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5B61" w:rsidRDefault="002910E7" w:rsidP="002910E7">
      <w:pPr>
        <w:jc w:val="both"/>
        <w:rPr>
          <w:rFonts w:ascii="Times New Roman" w:hAnsi="Times New Roman" w:cs="Times New Roman"/>
          <w:sz w:val="28"/>
          <w:szCs w:val="28"/>
        </w:rPr>
      </w:pPr>
      <w:r>
        <w:rPr>
          <w:rFonts w:ascii="Times New Roman" w:hAnsi="Times New Roman" w:cs="Times New Roman"/>
          <w:sz w:val="28"/>
          <w:szCs w:val="28"/>
        </w:rPr>
        <w:t xml:space="preserve">В настоящее время вопрос выбора сервисной услуги по выполнению по предоставлению определённой услуги с каждым днём усложняется из-за скорости роста количества точек, где можно было бы получить ту самую услугу. Каждый человек ежедневно нуждается в определённой услуге и с тем как он развивается в течении жизни, растёт и его </w:t>
      </w:r>
      <w:r w:rsidR="00A26EE7">
        <w:rPr>
          <w:rFonts w:ascii="Times New Roman" w:hAnsi="Times New Roman" w:cs="Times New Roman"/>
          <w:sz w:val="28"/>
          <w:szCs w:val="28"/>
        </w:rPr>
        <w:t>количество услуг, которыми он пользуется. При появлении новой потребности, мы часто ошибаемся с нашим первоначальным выбором и потом ищем другую точку, где можно выполнить нашу потребность. Таким образом при наличии некоторого удобного справочника, который мог бы понять, что конкретно нам нужно, мы бы сократили усилия на поиск удобной нам точки обслуживания и уменьшили бы вероятность остаться недовольными.</w:t>
      </w:r>
    </w:p>
    <w:p w:rsidR="00A26EE7" w:rsidRDefault="00A26EE7" w:rsidP="00A26EE7">
      <w:pPr>
        <w:jc w:val="both"/>
        <w:rPr>
          <w:rFonts w:ascii="Times New Roman" w:hAnsi="Times New Roman" w:cs="Times New Roman"/>
          <w:sz w:val="28"/>
          <w:szCs w:val="28"/>
        </w:rPr>
      </w:pPr>
      <w:r>
        <w:rPr>
          <w:rFonts w:ascii="Times New Roman" w:hAnsi="Times New Roman" w:cs="Times New Roman"/>
          <w:sz w:val="28"/>
          <w:szCs w:val="28"/>
        </w:rPr>
        <w:t xml:space="preserve">В докладе рассказывается о разработке сервиса по многокритериальному </w:t>
      </w:r>
      <w:r>
        <w:rPr>
          <w:rFonts w:ascii="Times New Roman" w:hAnsi="Times New Roman" w:cs="Times New Roman"/>
          <w:sz w:val="28"/>
          <w:szCs w:val="28"/>
        </w:rPr>
        <w:t>поиску</w:t>
      </w:r>
      <w:r>
        <w:rPr>
          <w:rFonts w:ascii="Times New Roman" w:hAnsi="Times New Roman" w:cs="Times New Roman"/>
          <w:sz w:val="28"/>
          <w:szCs w:val="28"/>
        </w:rPr>
        <w:t xml:space="preserve"> мест обслуживания в ближайшей среде обитания пользователя. Принцип</w:t>
      </w:r>
      <w:r w:rsidR="00732632">
        <w:rPr>
          <w:rFonts w:ascii="Times New Roman" w:hAnsi="Times New Roman" w:cs="Times New Roman"/>
          <w:sz w:val="28"/>
          <w:szCs w:val="28"/>
        </w:rPr>
        <w:t xml:space="preserve"> работы</w:t>
      </w:r>
      <w:r>
        <w:rPr>
          <w:rFonts w:ascii="Times New Roman" w:hAnsi="Times New Roman" w:cs="Times New Roman"/>
          <w:sz w:val="28"/>
          <w:szCs w:val="28"/>
        </w:rPr>
        <w:t xml:space="preserve"> сис</w:t>
      </w:r>
      <w:r w:rsidR="00732632">
        <w:rPr>
          <w:rFonts w:ascii="Times New Roman" w:hAnsi="Times New Roman" w:cs="Times New Roman"/>
          <w:sz w:val="28"/>
          <w:szCs w:val="28"/>
        </w:rPr>
        <w:t>темы заключается в том, что она</w:t>
      </w:r>
      <w:r>
        <w:rPr>
          <w:rFonts w:ascii="Times New Roman" w:hAnsi="Times New Roman" w:cs="Times New Roman"/>
          <w:sz w:val="28"/>
          <w:szCs w:val="28"/>
        </w:rPr>
        <w:t xml:space="preserve"> динамически контактирует с пользователем, задавая уточняющие вопросы, где после каждого из которых пользователь может увидеть результат и детальное описание каждого из мест обслуживания.</w:t>
      </w:r>
      <w:r w:rsidR="00732632">
        <w:rPr>
          <w:rFonts w:ascii="Times New Roman" w:hAnsi="Times New Roman" w:cs="Times New Roman"/>
          <w:sz w:val="28"/>
          <w:szCs w:val="28"/>
        </w:rPr>
        <w:t xml:space="preserve"> Отображённые результаты рассчитываются от текущих координат пользователя. При поиске результатов задаются, как базовые вопросы, так и дополнительные, на которые, если пользователь не ответил, то будет осуществлён поиск только по базовым.</w:t>
      </w:r>
    </w:p>
    <w:p w:rsidR="00732632" w:rsidRDefault="00732632" w:rsidP="00A26EE7">
      <w:pPr>
        <w:jc w:val="both"/>
        <w:rPr>
          <w:rFonts w:ascii="Times New Roman" w:hAnsi="Times New Roman" w:cs="Times New Roman"/>
          <w:sz w:val="28"/>
          <w:szCs w:val="28"/>
        </w:rPr>
      </w:pPr>
      <w:r>
        <w:rPr>
          <w:rFonts w:ascii="Times New Roman" w:hAnsi="Times New Roman" w:cs="Times New Roman"/>
          <w:sz w:val="28"/>
          <w:szCs w:val="28"/>
        </w:rPr>
        <w:t>Информация, по которой производится поиск, получается от владельцев точек обслуживания</w:t>
      </w:r>
      <w:r w:rsidR="002829B6">
        <w:rPr>
          <w:rFonts w:ascii="Times New Roman" w:hAnsi="Times New Roman" w:cs="Times New Roman"/>
          <w:sz w:val="28"/>
          <w:szCs w:val="28"/>
        </w:rPr>
        <w:t xml:space="preserve">, которые имеют доступ на запись данных в систему. </w:t>
      </w:r>
    </w:p>
    <w:p w:rsidR="002829B6" w:rsidRDefault="002829B6" w:rsidP="00A26EE7">
      <w:pPr>
        <w:jc w:val="both"/>
        <w:rPr>
          <w:rFonts w:ascii="Times New Roman" w:hAnsi="Times New Roman" w:cs="Times New Roman"/>
          <w:sz w:val="28"/>
          <w:szCs w:val="28"/>
        </w:rPr>
      </w:pPr>
      <w:r>
        <w:rPr>
          <w:rFonts w:ascii="Times New Roman" w:hAnsi="Times New Roman" w:cs="Times New Roman"/>
          <w:sz w:val="28"/>
          <w:szCs w:val="28"/>
        </w:rPr>
        <w:t>Сервис расположен на отдельном веб-сервере. Взаимодействие с сервисом происходит посредством браузера. Сервис можно интегрировать с внешними системами, таким образом повышая заинтересованность владельцев точек обслуживания.</w:t>
      </w:r>
    </w:p>
    <w:p w:rsidR="002829B6" w:rsidRDefault="002829B6" w:rsidP="002829B6">
      <w:pPr>
        <w:jc w:val="both"/>
        <w:rPr>
          <w:rFonts w:ascii="Times New Roman" w:hAnsi="Times New Roman" w:cs="Times New Roman"/>
          <w:sz w:val="28"/>
          <w:szCs w:val="28"/>
        </w:rPr>
      </w:pPr>
      <w:r>
        <w:rPr>
          <w:rFonts w:ascii="Times New Roman" w:hAnsi="Times New Roman" w:cs="Times New Roman"/>
          <w:sz w:val="28"/>
          <w:szCs w:val="28"/>
        </w:rPr>
        <w:t>Отличительными чертами и достоинствами данного сервиса являются:</w:t>
      </w:r>
    </w:p>
    <w:p w:rsidR="002829B6" w:rsidRDefault="002829B6" w:rsidP="002829B6">
      <w:pPr>
        <w:pStyle w:val="a3"/>
        <w:numPr>
          <w:ilvl w:val="0"/>
          <w:numId w:val="1"/>
        </w:numPr>
        <w:jc w:val="both"/>
        <w:rPr>
          <w:rFonts w:ascii="Times New Roman" w:hAnsi="Times New Roman" w:cs="Times New Roman"/>
          <w:sz w:val="28"/>
          <w:szCs w:val="28"/>
        </w:rPr>
      </w:pPr>
      <w:r>
        <w:rPr>
          <w:rFonts w:ascii="Times New Roman" w:hAnsi="Times New Roman" w:cs="Times New Roman"/>
          <w:sz w:val="28"/>
          <w:szCs w:val="28"/>
        </w:rPr>
        <w:t>Возможность уточнения желаний пользователя;</w:t>
      </w:r>
    </w:p>
    <w:p w:rsidR="002829B6" w:rsidRDefault="002829B6" w:rsidP="002829B6">
      <w:pPr>
        <w:pStyle w:val="a3"/>
        <w:numPr>
          <w:ilvl w:val="0"/>
          <w:numId w:val="1"/>
        </w:numPr>
        <w:jc w:val="both"/>
        <w:rPr>
          <w:rFonts w:ascii="Times New Roman" w:hAnsi="Times New Roman" w:cs="Times New Roman"/>
          <w:sz w:val="28"/>
          <w:szCs w:val="28"/>
        </w:rPr>
      </w:pPr>
      <w:r>
        <w:rPr>
          <w:rFonts w:ascii="Times New Roman" w:hAnsi="Times New Roman" w:cs="Times New Roman"/>
          <w:sz w:val="28"/>
          <w:szCs w:val="28"/>
        </w:rPr>
        <w:t>Взаимодействие с картой через посредника;</w:t>
      </w:r>
    </w:p>
    <w:p w:rsidR="002829B6" w:rsidRDefault="002829B6" w:rsidP="002829B6">
      <w:pPr>
        <w:pStyle w:val="a3"/>
        <w:numPr>
          <w:ilvl w:val="0"/>
          <w:numId w:val="1"/>
        </w:numPr>
        <w:jc w:val="both"/>
        <w:rPr>
          <w:rFonts w:ascii="Times New Roman" w:hAnsi="Times New Roman" w:cs="Times New Roman"/>
          <w:sz w:val="28"/>
          <w:szCs w:val="28"/>
        </w:rPr>
      </w:pPr>
      <w:r>
        <w:rPr>
          <w:rFonts w:ascii="Times New Roman" w:hAnsi="Times New Roman" w:cs="Times New Roman"/>
          <w:sz w:val="28"/>
          <w:szCs w:val="28"/>
        </w:rPr>
        <w:lastRenderedPageBreak/>
        <w:t>Точное описание каждой точки обслуживания;</w:t>
      </w:r>
    </w:p>
    <w:p w:rsidR="002829B6" w:rsidRDefault="002829B6" w:rsidP="002829B6">
      <w:pPr>
        <w:pStyle w:val="a3"/>
        <w:numPr>
          <w:ilvl w:val="0"/>
          <w:numId w:val="1"/>
        </w:numPr>
        <w:jc w:val="both"/>
        <w:rPr>
          <w:rFonts w:ascii="Times New Roman" w:hAnsi="Times New Roman" w:cs="Times New Roman"/>
          <w:sz w:val="28"/>
          <w:szCs w:val="28"/>
        </w:rPr>
      </w:pPr>
      <w:r>
        <w:rPr>
          <w:rFonts w:ascii="Times New Roman" w:hAnsi="Times New Roman" w:cs="Times New Roman"/>
          <w:sz w:val="28"/>
          <w:szCs w:val="28"/>
        </w:rPr>
        <w:t>Большее количество точек обслуживания</w:t>
      </w:r>
      <w:r w:rsidR="007B0988">
        <w:rPr>
          <w:rFonts w:ascii="Times New Roman" w:hAnsi="Times New Roman" w:cs="Times New Roman"/>
          <w:sz w:val="28"/>
          <w:szCs w:val="28"/>
        </w:rPr>
        <w:t xml:space="preserve"> на территории Харькова</w:t>
      </w:r>
      <w:r>
        <w:rPr>
          <w:rFonts w:ascii="Times New Roman" w:hAnsi="Times New Roman" w:cs="Times New Roman"/>
          <w:sz w:val="28"/>
          <w:szCs w:val="28"/>
        </w:rPr>
        <w:t xml:space="preserve">, чем на </w:t>
      </w:r>
      <w:r w:rsidR="007B0988">
        <w:rPr>
          <w:rFonts w:ascii="Times New Roman" w:hAnsi="Times New Roman" w:cs="Times New Roman"/>
          <w:sz w:val="28"/>
          <w:szCs w:val="28"/>
          <w:lang w:val="en-US"/>
        </w:rPr>
        <w:t>Google</w:t>
      </w:r>
      <w:r w:rsidR="007B0988" w:rsidRPr="007B0988">
        <w:rPr>
          <w:rFonts w:ascii="Times New Roman" w:hAnsi="Times New Roman" w:cs="Times New Roman"/>
          <w:sz w:val="28"/>
          <w:szCs w:val="28"/>
        </w:rPr>
        <w:t xml:space="preserve"> </w:t>
      </w:r>
      <w:r w:rsidR="007B0988">
        <w:rPr>
          <w:rFonts w:ascii="Times New Roman" w:hAnsi="Times New Roman" w:cs="Times New Roman"/>
          <w:sz w:val="28"/>
          <w:szCs w:val="28"/>
          <w:lang w:val="en-US"/>
        </w:rPr>
        <w:t>Maps</w:t>
      </w:r>
      <w:r>
        <w:rPr>
          <w:rFonts w:ascii="Times New Roman" w:hAnsi="Times New Roman" w:cs="Times New Roman"/>
          <w:sz w:val="28"/>
          <w:szCs w:val="28"/>
        </w:rPr>
        <w:t>;</w:t>
      </w:r>
      <w:bookmarkStart w:id="0" w:name="_GoBack"/>
      <w:bookmarkEnd w:id="0"/>
    </w:p>
    <w:p w:rsidR="007B0988" w:rsidRPr="002829B6" w:rsidRDefault="007B0988" w:rsidP="002829B6">
      <w:pPr>
        <w:pStyle w:val="a3"/>
        <w:numPr>
          <w:ilvl w:val="0"/>
          <w:numId w:val="1"/>
        </w:numPr>
        <w:jc w:val="both"/>
        <w:rPr>
          <w:rFonts w:ascii="Times New Roman" w:hAnsi="Times New Roman" w:cs="Times New Roman"/>
          <w:sz w:val="28"/>
          <w:szCs w:val="28"/>
        </w:rPr>
      </w:pPr>
      <w:r>
        <w:rPr>
          <w:rFonts w:ascii="Times New Roman" w:hAnsi="Times New Roman" w:cs="Times New Roman"/>
          <w:sz w:val="28"/>
          <w:szCs w:val="28"/>
        </w:rPr>
        <w:t>Точная детализация поверхности.</w:t>
      </w:r>
    </w:p>
    <w:sectPr w:rsidR="007B0988" w:rsidRPr="002829B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A46CD7"/>
    <w:multiLevelType w:val="hybridMultilevel"/>
    <w:tmpl w:val="716A4F7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2A46"/>
    <w:rsid w:val="002829B6"/>
    <w:rsid w:val="002910E7"/>
    <w:rsid w:val="00732632"/>
    <w:rsid w:val="007B0988"/>
    <w:rsid w:val="007E0CE2"/>
    <w:rsid w:val="00A26EE7"/>
    <w:rsid w:val="00C946D2"/>
    <w:rsid w:val="00EF2A46"/>
    <w:rsid w:val="00F17D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F8D79"/>
  <w15:chartTrackingRefBased/>
  <w15:docId w15:val="{4991E8A7-D9DC-42CE-B742-7CD2C6450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line="360" w:lineRule="auto"/>
        <w:ind w:firstLine="709"/>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82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300</Words>
  <Characters>1714</Characters>
  <Application>Microsoft Office Word</Application>
  <DocSecurity>0</DocSecurity>
  <Lines>14</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Vladyslav.Yemelianov</dc:creator>
  <cp:keywords/>
  <dc:description/>
  <cp:lastModifiedBy>Vladyslav.Yemelianov</cp:lastModifiedBy>
  <cp:revision>2</cp:revision>
  <dcterms:created xsi:type="dcterms:W3CDTF">2016-02-28T21:07:00Z</dcterms:created>
  <dcterms:modified xsi:type="dcterms:W3CDTF">2016-02-28T21:50:00Z</dcterms:modified>
</cp:coreProperties>
</file>