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1BD" w:rsidRPr="00F511BD" w:rsidRDefault="00F511BD" w:rsidP="0007217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028E" w:rsidRPr="0007217E" w:rsidRDefault="0007217E" w:rsidP="000721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217E">
        <w:rPr>
          <w:rFonts w:ascii="Times New Roman" w:hAnsi="Times New Roman" w:cs="Times New Roman"/>
          <w:sz w:val="28"/>
          <w:szCs w:val="28"/>
          <w:lang w:val="ru-RU"/>
        </w:rPr>
        <w:t>ВИДЕО</w:t>
      </w:r>
    </w:p>
    <w:p w:rsidR="0007217E" w:rsidRPr="0007217E" w:rsidRDefault="0007217E" w:rsidP="000721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217E"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приложением начинается со страницы авторизации, где для входа в систему требуется ввести данные от учётной записи. При вводе данных </w:t>
      </w:r>
      <w:r w:rsidR="00AC540C">
        <w:rPr>
          <w:rFonts w:ascii="Times New Roman" w:hAnsi="Times New Roman" w:cs="Times New Roman"/>
          <w:sz w:val="28"/>
          <w:szCs w:val="28"/>
          <w:lang w:val="ru-RU"/>
        </w:rPr>
        <w:t>от учётной записи, которой нет в системе страница будет перегружена, а поля очищены</w:t>
      </w:r>
      <w:r w:rsidRPr="0007217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C540C">
        <w:rPr>
          <w:rFonts w:ascii="Times New Roman" w:hAnsi="Times New Roman" w:cs="Times New Roman"/>
          <w:sz w:val="28"/>
          <w:szCs w:val="28"/>
          <w:lang w:val="ru-RU"/>
        </w:rPr>
        <w:t>Мы авторизируемся под учётной записью пользователя с права главного администратора</w:t>
      </w:r>
      <w:r w:rsidRPr="0007217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07217E" w:rsidRDefault="0007217E" w:rsidP="000721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217E">
        <w:rPr>
          <w:rFonts w:ascii="Times New Roman" w:hAnsi="Times New Roman" w:cs="Times New Roman"/>
          <w:sz w:val="28"/>
          <w:szCs w:val="28"/>
          <w:lang w:val="ru-RU"/>
        </w:rPr>
        <w:t xml:space="preserve">После авторизации пользователь попадает на базовую страницу приложения, где он может наблюдать </w:t>
      </w:r>
      <w:r w:rsidR="00AC540C">
        <w:rPr>
          <w:rFonts w:ascii="Times New Roman" w:hAnsi="Times New Roman" w:cs="Times New Roman"/>
          <w:sz w:val="28"/>
          <w:szCs w:val="28"/>
          <w:lang w:val="ru-RU"/>
        </w:rPr>
        <w:t xml:space="preserve">краткую </w:t>
      </w:r>
      <w:bookmarkStart w:id="0" w:name="_GoBack"/>
      <w:bookmarkEnd w:id="0"/>
      <w:r w:rsidRPr="0007217E">
        <w:rPr>
          <w:rFonts w:ascii="Times New Roman" w:hAnsi="Times New Roman" w:cs="Times New Roman"/>
          <w:sz w:val="28"/>
          <w:szCs w:val="28"/>
          <w:lang w:val="ru-RU"/>
        </w:rPr>
        <w:t>информацию о себе и также меню, в котором находятся доступные в системе сущности. Сущности можно просматривать, кликнув н</w:t>
      </w:r>
      <w:r>
        <w:rPr>
          <w:rFonts w:ascii="Times New Roman" w:hAnsi="Times New Roman" w:cs="Times New Roman"/>
          <w:sz w:val="28"/>
          <w:szCs w:val="28"/>
          <w:lang w:val="ru-RU"/>
        </w:rPr>
        <w:t>а любую из них. Все сущности отображаются в виде таблиц. По активным сущностям можно осуществлять поиск. Можно изменять количество отображаемых сущностей.</w:t>
      </w:r>
    </w:p>
    <w:p w:rsidR="0007217E" w:rsidRDefault="0007217E" w:rsidP="000721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сущности можно добавлять в систему.</w:t>
      </w:r>
    </w:p>
    <w:p w:rsidR="0007217E" w:rsidRPr="0007217E" w:rsidRDefault="0007217E" w:rsidP="000721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7217E" w:rsidRPr="0007217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6D"/>
    <w:rsid w:val="0007217E"/>
    <w:rsid w:val="00172E51"/>
    <w:rsid w:val="0081486D"/>
    <w:rsid w:val="00AC540C"/>
    <w:rsid w:val="00F511BD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EA981-5780-4D18-85BB-C020E708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3</cp:revision>
  <dcterms:created xsi:type="dcterms:W3CDTF">2016-06-08T15:01:00Z</dcterms:created>
  <dcterms:modified xsi:type="dcterms:W3CDTF">2016-06-08T15:20:00Z</dcterms:modified>
</cp:coreProperties>
</file>