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00D7C" w14:textId="77777777" w:rsidR="00C10149" w:rsidRPr="00C665FE" w:rsidRDefault="00C10149" w:rsidP="00C665FE">
      <w:pPr>
        <w:pStyle w:val="Header"/>
        <w:spacing w:after="240"/>
        <w:jc w:val="center"/>
        <w:rPr>
          <w:b/>
          <w:bCs/>
          <w:u w:val="single"/>
          <w:lang w:val="en-GB"/>
        </w:rPr>
      </w:pPr>
      <w:bookmarkStart w:id="0" w:name="_GoBack"/>
      <w:bookmarkEnd w:id="0"/>
      <w:r w:rsidRPr="00C665FE">
        <w:rPr>
          <w:b/>
          <w:bCs/>
          <w:u w:val="single"/>
          <w:lang w:val="en-GB"/>
        </w:rPr>
        <w:t>Scrutiny date calculations</w:t>
      </w:r>
    </w:p>
    <w:p w14:paraId="669C5B42" w14:textId="77777777" w:rsidR="00C10149" w:rsidRDefault="00C10149" w:rsidP="00992F30">
      <w:pPr>
        <w:spacing w:after="120" w:line="252" w:lineRule="auto"/>
        <w:rPr>
          <w:u w:val="single"/>
        </w:rPr>
      </w:pPr>
      <w:r>
        <w:rPr>
          <w:u w:val="single"/>
        </w:rPr>
        <w:t>SI 40-day Prayer Period</w:t>
      </w:r>
    </w:p>
    <w:p w14:paraId="1765E731" w14:textId="3E8F4378" w:rsidR="00C10149" w:rsidRDefault="00C10149" w:rsidP="00992F30">
      <w:pPr>
        <w:pStyle w:val="ListParagraph"/>
        <w:numPr>
          <w:ilvl w:val="0"/>
          <w:numId w:val="1"/>
        </w:numPr>
        <w:spacing w:after="120" w:line="252" w:lineRule="auto"/>
      </w:pPr>
      <w:r>
        <w:t xml:space="preserve">Count starts </w:t>
      </w:r>
      <w:r w:rsidR="00945680">
        <w:t xml:space="preserve">on </w:t>
      </w:r>
      <w:r w:rsidRPr="00FD43DA">
        <w:t>day of laying</w:t>
      </w:r>
    </w:p>
    <w:p w14:paraId="3B631213" w14:textId="6671EE4B" w:rsidR="00C10149" w:rsidRPr="006374C4" w:rsidRDefault="00C10149" w:rsidP="00992F30">
      <w:pPr>
        <w:pStyle w:val="ListParagraph"/>
        <w:numPr>
          <w:ilvl w:val="0"/>
          <w:numId w:val="1"/>
        </w:numPr>
        <w:spacing w:after="120" w:line="252" w:lineRule="auto"/>
      </w:pPr>
      <w:r>
        <w:t xml:space="preserve">Count </w:t>
      </w:r>
      <w:r w:rsidRPr="0062372E">
        <w:rPr>
          <w:b/>
          <w:bCs/>
        </w:rPr>
        <w:t>40 c</w:t>
      </w:r>
      <w:r w:rsidRPr="00C10149">
        <w:rPr>
          <w:b/>
        </w:rPr>
        <w:t>alenda</w:t>
      </w:r>
      <w:r w:rsidRPr="004C49FC">
        <w:rPr>
          <w:b/>
        </w:rPr>
        <w:t>r days</w:t>
      </w:r>
    </w:p>
    <w:p w14:paraId="3BCF9CF8" w14:textId="33659A44" w:rsidR="006374C4" w:rsidRDefault="006374C4" w:rsidP="00992F30">
      <w:pPr>
        <w:pStyle w:val="ListParagraph"/>
        <w:numPr>
          <w:ilvl w:val="0"/>
          <w:numId w:val="1"/>
        </w:numPr>
        <w:spacing w:after="120" w:line="252" w:lineRule="auto"/>
      </w:pPr>
      <w:r>
        <w:t xml:space="preserve">Count continues as long as </w:t>
      </w:r>
      <w:r w:rsidR="0087052C">
        <w:t xml:space="preserve">either </w:t>
      </w:r>
      <w:r>
        <w:t>House is sitting</w:t>
      </w:r>
    </w:p>
    <w:p w14:paraId="753C8D12" w14:textId="02991600" w:rsidR="00E8423E" w:rsidRDefault="00E632B3" w:rsidP="00992F30">
      <w:pPr>
        <w:pStyle w:val="ListParagraph"/>
        <w:numPr>
          <w:ilvl w:val="0"/>
          <w:numId w:val="1"/>
        </w:numPr>
        <w:spacing w:after="120" w:line="252" w:lineRule="auto"/>
      </w:pPr>
      <w:r>
        <w:t xml:space="preserve">Recesses </w:t>
      </w:r>
      <w:r w:rsidR="00410E13">
        <w:t xml:space="preserve">of less than 5 days do </w:t>
      </w:r>
      <w:r w:rsidR="006A2266">
        <w:t>not stop count</w:t>
      </w:r>
    </w:p>
    <w:p w14:paraId="62B9437C" w14:textId="45EDC076" w:rsidR="00C10149" w:rsidRDefault="00801593" w:rsidP="00C665FE">
      <w:pPr>
        <w:pStyle w:val="ListParagraph"/>
        <w:numPr>
          <w:ilvl w:val="0"/>
          <w:numId w:val="1"/>
        </w:numPr>
        <w:spacing w:after="240" w:line="252" w:lineRule="auto"/>
        <w:ind w:left="714" w:hanging="357"/>
        <w:contextualSpacing w:val="0"/>
      </w:pPr>
      <w:r>
        <w:t xml:space="preserve">Recesses of </w:t>
      </w:r>
      <w:r w:rsidR="00FB3F4A">
        <w:t xml:space="preserve">5 days or </w:t>
      </w:r>
      <w:r>
        <w:t xml:space="preserve">more </w:t>
      </w:r>
      <w:r w:rsidR="007228F1">
        <w:t xml:space="preserve">stop the clock from the </w:t>
      </w:r>
      <w:r w:rsidR="002E09C0">
        <w:t>first non-sitting day</w:t>
      </w:r>
      <w:r w:rsidR="00212F80">
        <w:t>.</w:t>
      </w:r>
    </w:p>
    <w:p w14:paraId="48D99E29" w14:textId="4ED0B621" w:rsidR="00DD2FDF" w:rsidRDefault="004E6EAF" w:rsidP="00992F30">
      <w:pPr>
        <w:spacing w:after="120" w:line="252" w:lineRule="auto"/>
        <w:ind w:left="720" w:hanging="720"/>
        <w:rPr>
          <w:u w:val="single"/>
        </w:rPr>
      </w:pPr>
      <w:r>
        <w:rPr>
          <w:u w:val="single"/>
        </w:rPr>
        <w:t>Legislative Reform Orders</w:t>
      </w:r>
      <w:r w:rsidR="00C01C8D">
        <w:rPr>
          <w:u w:val="single"/>
        </w:rPr>
        <w:t>/Localism Orders</w:t>
      </w:r>
      <w:r>
        <w:rPr>
          <w:u w:val="single"/>
        </w:rPr>
        <w:t>/Public Bodies Orders</w:t>
      </w:r>
      <w:r w:rsidR="00DD2FDF">
        <w:rPr>
          <w:u w:val="single"/>
        </w:rPr>
        <w:t xml:space="preserve"> </w:t>
      </w:r>
      <w:r w:rsidR="00736488">
        <w:rPr>
          <w:u w:val="single"/>
        </w:rPr>
        <w:t xml:space="preserve"> </w:t>
      </w:r>
      <w:r w:rsidR="00DD2FDF">
        <w:rPr>
          <w:u w:val="single"/>
        </w:rPr>
        <w:t>40-day scrutiny period</w:t>
      </w:r>
    </w:p>
    <w:p w14:paraId="1B8BB4DA" w14:textId="6F538994" w:rsidR="00561D81" w:rsidRDefault="00561D81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>Count starts on day of laying</w:t>
      </w:r>
    </w:p>
    <w:p w14:paraId="03EF9353" w14:textId="4E1568EE" w:rsidR="00DD2FDF" w:rsidRDefault="00DD2FDF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Committee has to report within </w:t>
      </w:r>
      <w:r w:rsidRPr="00F25A47">
        <w:rPr>
          <w:b/>
          <w:bCs/>
        </w:rPr>
        <w:t>30</w:t>
      </w:r>
      <w:r>
        <w:t xml:space="preserve"> </w:t>
      </w:r>
      <w:r w:rsidRPr="00F25A47">
        <w:rPr>
          <w:b/>
        </w:rPr>
        <w:t>calendar days</w:t>
      </w:r>
    </w:p>
    <w:p w14:paraId="1E773DB0" w14:textId="50CACE23" w:rsidR="00DD2FDF" w:rsidRDefault="00DD2FDF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House has up to </w:t>
      </w:r>
      <w:r>
        <w:rPr>
          <w:b/>
        </w:rPr>
        <w:t>40 calendar days</w:t>
      </w:r>
      <w:r>
        <w:t xml:space="preserve"> to debate</w:t>
      </w:r>
    </w:p>
    <w:p w14:paraId="7E0249AF" w14:textId="21BCAAF0" w:rsidR="00736488" w:rsidRDefault="00736488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Can be extended to </w:t>
      </w:r>
      <w:r w:rsidRPr="00C630C1">
        <w:rPr>
          <w:b/>
          <w:bCs/>
        </w:rPr>
        <w:t>60 calendar days</w:t>
      </w:r>
      <w:r>
        <w:t xml:space="preserve"> from laying if </w:t>
      </w:r>
      <w:r w:rsidR="00E834A3">
        <w:t xml:space="preserve">Committee in either House </w:t>
      </w:r>
      <w:r w:rsidR="00875635">
        <w:t xml:space="preserve">so </w:t>
      </w:r>
      <w:r w:rsidR="008F646D">
        <w:t xml:space="preserve">decides. </w:t>
      </w:r>
    </w:p>
    <w:p w14:paraId="69F26A59" w14:textId="77777777" w:rsidR="008F646D" w:rsidRDefault="008F646D" w:rsidP="00C665FE">
      <w:pPr>
        <w:pStyle w:val="ListParagraph"/>
        <w:numPr>
          <w:ilvl w:val="0"/>
          <w:numId w:val="6"/>
        </w:numPr>
        <w:spacing w:after="240" w:line="252" w:lineRule="auto"/>
        <w:ind w:left="714" w:hanging="357"/>
        <w:contextualSpacing w:val="0"/>
      </w:pPr>
      <w:r>
        <w:t xml:space="preserve">Count stops if only one House sits and throughout recesses. </w:t>
      </w:r>
    </w:p>
    <w:p w14:paraId="67A0BE36" w14:textId="77777777" w:rsidR="00C10149" w:rsidRDefault="00C10149" w:rsidP="00992F30">
      <w:pPr>
        <w:spacing w:after="120" w:line="252" w:lineRule="auto"/>
        <w:ind w:left="720" w:hanging="720"/>
        <w:rPr>
          <w:u w:val="single"/>
        </w:rPr>
      </w:pPr>
      <w:r>
        <w:rPr>
          <w:u w:val="single"/>
        </w:rPr>
        <w:t>Treaty 21-day scrutiny period</w:t>
      </w:r>
    </w:p>
    <w:p w14:paraId="1CAE0DA3" w14:textId="3D26C4A8" w:rsidR="00C10149" w:rsidRDefault="00C10149" w:rsidP="00992F30">
      <w:pPr>
        <w:pStyle w:val="ListParagraph"/>
        <w:numPr>
          <w:ilvl w:val="0"/>
          <w:numId w:val="3"/>
        </w:numPr>
        <w:spacing w:after="120" w:line="252" w:lineRule="auto"/>
      </w:pPr>
      <w:r>
        <w:t>Count s</w:t>
      </w:r>
      <w:r w:rsidRPr="00C10149">
        <w:t>tart</w:t>
      </w:r>
      <w:r>
        <w:t xml:space="preserve">s </w:t>
      </w:r>
      <w:r w:rsidR="006374C4">
        <w:t xml:space="preserve">first sitting </w:t>
      </w:r>
      <w:r>
        <w:t>day</w:t>
      </w:r>
      <w:r w:rsidRPr="00C10149">
        <w:rPr>
          <w:b/>
        </w:rPr>
        <w:t xml:space="preserve"> after</w:t>
      </w:r>
      <w:r>
        <w:t xml:space="preserve"> laying</w:t>
      </w:r>
    </w:p>
    <w:p w14:paraId="5C4DEEE5" w14:textId="38FB8C90" w:rsidR="00C10149" w:rsidRDefault="00C10149" w:rsidP="00992F30">
      <w:pPr>
        <w:pStyle w:val="ListParagraph"/>
        <w:numPr>
          <w:ilvl w:val="0"/>
          <w:numId w:val="3"/>
        </w:numPr>
        <w:spacing w:after="120" w:line="252" w:lineRule="auto"/>
      </w:pPr>
      <w:r>
        <w:t xml:space="preserve">Count </w:t>
      </w:r>
      <w:r w:rsidRPr="007848A9">
        <w:rPr>
          <w:b/>
          <w:bCs/>
        </w:rPr>
        <w:t>21 s</w:t>
      </w:r>
      <w:r w:rsidRPr="004C49FC">
        <w:rPr>
          <w:b/>
        </w:rPr>
        <w:t>itting days</w:t>
      </w:r>
      <w:r w:rsidR="000C358E">
        <w:t xml:space="preserve"> </w:t>
      </w:r>
      <w:r w:rsidR="00CD5E0B">
        <w:t xml:space="preserve">= only days </w:t>
      </w:r>
      <w:r>
        <w:t>wh</w:t>
      </w:r>
      <w:r w:rsidR="00514AA8">
        <w:t>e</w:t>
      </w:r>
      <w:r w:rsidR="004C49FC">
        <w:t>n</w:t>
      </w:r>
      <w:r>
        <w:t xml:space="preserve"> </w:t>
      </w:r>
      <w:r w:rsidRPr="00C10149">
        <w:rPr>
          <w:b/>
        </w:rPr>
        <w:t>both</w:t>
      </w:r>
      <w:r>
        <w:rPr>
          <w:b/>
        </w:rPr>
        <w:t xml:space="preserve"> </w:t>
      </w:r>
      <w:r>
        <w:t xml:space="preserve">Houses </w:t>
      </w:r>
      <w:r w:rsidR="005F5E87">
        <w:t>are</w:t>
      </w:r>
      <w:r w:rsidR="00CD5E0B">
        <w:t xml:space="preserve"> </w:t>
      </w:r>
      <w:r>
        <w:t>sitting</w:t>
      </w:r>
      <w:r w:rsidR="00CD5E0B">
        <w:t xml:space="preserve"> (no weekends</w:t>
      </w:r>
      <w:r w:rsidR="00194058">
        <w:t xml:space="preserve"> or non-sitting Fridays)</w:t>
      </w:r>
    </w:p>
    <w:p w14:paraId="34D2A860" w14:textId="58365B8A" w:rsidR="00C10149" w:rsidRDefault="00205B4C" w:rsidP="00C665FE">
      <w:pPr>
        <w:pStyle w:val="ListParagraph"/>
        <w:numPr>
          <w:ilvl w:val="0"/>
          <w:numId w:val="6"/>
        </w:numPr>
        <w:spacing w:after="240" w:line="252" w:lineRule="auto"/>
        <w:ind w:left="714" w:hanging="357"/>
        <w:contextualSpacing w:val="0"/>
      </w:pPr>
      <w:r>
        <w:t>Count stops if only one House sits and throughout recesses</w:t>
      </w:r>
    </w:p>
    <w:p w14:paraId="109234E8" w14:textId="10473E81" w:rsidR="00C10149" w:rsidRPr="00DA32D0" w:rsidRDefault="00C10149" w:rsidP="00992F30">
      <w:pPr>
        <w:spacing w:after="120" w:line="252" w:lineRule="auto"/>
        <w:rPr>
          <w:u w:val="single"/>
        </w:rPr>
      </w:pPr>
      <w:r>
        <w:rPr>
          <w:u w:val="single"/>
        </w:rPr>
        <w:t xml:space="preserve">EUWA made </w:t>
      </w:r>
      <w:r w:rsidRPr="00DA32D0">
        <w:rPr>
          <w:u w:val="single"/>
        </w:rPr>
        <w:t>affirmative 28-day scrutiny period</w:t>
      </w:r>
      <w:r w:rsidR="00A949C9">
        <w:rPr>
          <w:u w:val="single"/>
        </w:rPr>
        <w:t xml:space="preserve"> – law lapses if not debated by end of period</w:t>
      </w:r>
    </w:p>
    <w:p w14:paraId="54046D70" w14:textId="154B2F5A" w:rsidR="00C10149" w:rsidRPr="000C358E" w:rsidRDefault="00C10149" w:rsidP="00992F30">
      <w:pPr>
        <w:pStyle w:val="ListParagraph"/>
        <w:numPr>
          <w:ilvl w:val="0"/>
          <w:numId w:val="5"/>
        </w:numPr>
        <w:spacing w:after="120" w:line="252" w:lineRule="auto"/>
        <w:rPr>
          <w:u w:val="single"/>
        </w:rPr>
      </w:pPr>
      <w:r w:rsidRPr="00DA32D0">
        <w:t xml:space="preserve">Count </w:t>
      </w:r>
      <w:r w:rsidR="000C358E" w:rsidRPr="00DA32D0">
        <w:t xml:space="preserve">starts </w:t>
      </w:r>
      <w:r w:rsidR="00DA32D0">
        <w:t xml:space="preserve">on </w:t>
      </w:r>
      <w:r w:rsidR="000C358E" w:rsidRPr="00DA32D0">
        <w:t>day of</w:t>
      </w:r>
      <w:r w:rsidR="000C358E" w:rsidRPr="00C10149">
        <w:rPr>
          <w:b/>
        </w:rPr>
        <w:t xml:space="preserve"> </w:t>
      </w:r>
      <w:r w:rsidR="00DA32D0">
        <w:rPr>
          <w:b/>
        </w:rPr>
        <w:t>making</w:t>
      </w:r>
      <w:r w:rsidR="002E09C0">
        <w:rPr>
          <w:b/>
        </w:rPr>
        <w:t xml:space="preserve"> </w:t>
      </w:r>
      <w:r w:rsidR="002E09C0" w:rsidRPr="00B02AD2">
        <w:t>(not day of laying),</w:t>
      </w:r>
      <w:r w:rsidR="002E09C0">
        <w:rPr>
          <w:b/>
        </w:rPr>
        <w:t xml:space="preserve"> which can include weekends</w:t>
      </w:r>
    </w:p>
    <w:p w14:paraId="48E754A1" w14:textId="001EA0AB" w:rsidR="000C358E" w:rsidRPr="00113E96" w:rsidRDefault="000C358E" w:rsidP="00992F30">
      <w:pPr>
        <w:pStyle w:val="ListParagraph"/>
        <w:numPr>
          <w:ilvl w:val="0"/>
          <w:numId w:val="5"/>
        </w:numPr>
        <w:spacing w:after="120" w:line="252" w:lineRule="auto"/>
      </w:pPr>
      <w:r w:rsidRPr="000C358E">
        <w:t xml:space="preserve">Count </w:t>
      </w:r>
      <w:r>
        <w:t xml:space="preserve">28 </w:t>
      </w:r>
      <w:r>
        <w:rPr>
          <w:b/>
        </w:rPr>
        <w:t>calendar days</w:t>
      </w:r>
    </w:p>
    <w:p w14:paraId="3206607E" w14:textId="41B9284E" w:rsidR="00113E96" w:rsidRDefault="00113E96" w:rsidP="00992F30">
      <w:pPr>
        <w:pStyle w:val="ListParagraph"/>
        <w:numPr>
          <w:ilvl w:val="0"/>
          <w:numId w:val="5"/>
        </w:numPr>
        <w:spacing w:after="120" w:line="252" w:lineRule="auto"/>
      </w:pPr>
      <w:r>
        <w:t>Count stops if only one House sits and throughout recesses</w:t>
      </w:r>
      <w:r w:rsidR="00CE7B0C">
        <w:t xml:space="preserve"> of more than 4 days</w:t>
      </w:r>
    </w:p>
    <w:p w14:paraId="774C06A2" w14:textId="4EB98760" w:rsidR="007365B5" w:rsidRPr="00820398" w:rsidRDefault="007365B5" w:rsidP="00C665FE">
      <w:pPr>
        <w:spacing w:after="240" w:line="252" w:lineRule="auto"/>
        <w:ind w:left="357"/>
        <w:rPr>
          <w:i/>
          <w:iCs/>
        </w:rPr>
      </w:pPr>
      <w:r w:rsidRPr="00820398">
        <w:rPr>
          <w:i/>
          <w:iCs/>
        </w:rPr>
        <w:t xml:space="preserve">Made affirmatives under other Acts follow the same formula but may </w:t>
      </w:r>
      <w:r w:rsidR="000C71A0" w:rsidRPr="00820398">
        <w:rPr>
          <w:i/>
          <w:iCs/>
        </w:rPr>
        <w:t>have 40, 60 or 120 day scrutiny periods</w:t>
      </w:r>
      <w:r w:rsidR="00820398">
        <w:rPr>
          <w:i/>
          <w:iCs/>
        </w:rPr>
        <w:t xml:space="preserve"> (check italics at head of front page</w:t>
      </w:r>
      <w:r w:rsidR="00B62A8B">
        <w:rPr>
          <w:i/>
          <w:iCs/>
        </w:rPr>
        <w:t>)</w:t>
      </w:r>
    </w:p>
    <w:p w14:paraId="2532863E" w14:textId="77777777" w:rsidR="00C10149" w:rsidRDefault="00C10149" w:rsidP="00992F30">
      <w:pPr>
        <w:spacing w:after="120" w:line="252" w:lineRule="auto"/>
        <w:rPr>
          <w:u w:val="single"/>
        </w:rPr>
      </w:pPr>
      <w:r>
        <w:rPr>
          <w:u w:val="single"/>
        </w:rPr>
        <w:t>Proposed negative 10-day scrutiny period</w:t>
      </w:r>
    </w:p>
    <w:p w14:paraId="1E54D12A" w14:textId="4438B28F" w:rsidR="00C10149" w:rsidRDefault="00C10149" w:rsidP="00992F30">
      <w:pPr>
        <w:pStyle w:val="ListParagraph"/>
        <w:numPr>
          <w:ilvl w:val="0"/>
          <w:numId w:val="4"/>
        </w:numPr>
        <w:spacing w:after="120" w:line="252" w:lineRule="auto"/>
      </w:pPr>
      <w:r>
        <w:t xml:space="preserve">Count starts </w:t>
      </w:r>
      <w:r w:rsidR="002E09C0">
        <w:t xml:space="preserve">first sitting </w:t>
      </w:r>
      <w:r>
        <w:t xml:space="preserve">day </w:t>
      </w:r>
      <w:r>
        <w:rPr>
          <w:b/>
        </w:rPr>
        <w:t xml:space="preserve">after </w:t>
      </w:r>
      <w:r>
        <w:t>laying</w:t>
      </w:r>
    </w:p>
    <w:p w14:paraId="36E90D87" w14:textId="77777777" w:rsidR="00C10149" w:rsidRDefault="00C10149" w:rsidP="00992F30">
      <w:pPr>
        <w:pStyle w:val="ListParagraph"/>
        <w:numPr>
          <w:ilvl w:val="0"/>
          <w:numId w:val="4"/>
        </w:numPr>
        <w:spacing w:after="120" w:line="252" w:lineRule="auto"/>
      </w:pPr>
      <w:r>
        <w:t xml:space="preserve">Count 10 Lords </w:t>
      </w:r>
      <w:r w:rsidRPr="007365B5">
        <w:rPr>
          <w:b/>
          <w:bCs/>
        </w:rPr>
        <w:t>sitting days</w:t>
      </w:r>
    </w:p>
    <w:p w14:paraId="25B8C2A5" w14:textId="77777777" w:rsidR="00C10149" w:rsidRPr="007365B5" w:rsidRDefault="00C10149" w:rsidP="00992F30">
      <w:pPr>
        <w:pStyle w:val="ListParagraph"/>
        <w:numPr>
          <w:ilvl w:val="0"/>
          <w:numId w:val="4"/>
        </w:numPr>
        <w:spacing w:after="120" w:line="252" w:lineRule="auto"/>
        <w:rPr>
          <w:b/>
          <w:bCs/>
        </w:rPr>
      </w:pPr>
      <w:r>
        <w:t xml:space="preserve">Count 10 Commons </w:t>
      </w:r>
      <w:r w:rsidRPr="007365B5">
        <w:rPr>
          <w:b/>
          <w:bCs/>
        </w:rPr>
        <w:t>sitting days</w:t>
      </w:r>
    </w:p>
    <w:p w14:paraId="3C0FFC2C" w14:textId="327E2BE2" w:rsidR="00C10149" w:rsidRDefault="71BA6F8D" w:rsidP="00C665FE">
      <w:pPr>
        <w:pStyle w:val="ListParagraph"/>
        <w:numPr>
          <w:ilvl w:val="0"/>
          <w:numId w:val="4"/>
        </w:numPr>
        <w:spacing w:after="240" w:line="252" w:lineRule="auto"/>
        <w:ind w:left="760" w:hanging="357"/>
        <w:contextualSpacing w:val="0"/>
      </w:pPr>
      <w:r>
        <w:t xml:space="preserve">Whichever is the </w:t>
      </w:r>
      <w:r w:rsidRPr="71BA6F8D">
        <w:rPr>
          <w:b/>
          <w:bCs/>
        </w:rPr>
        <w:t xml:space="preserve">later date </w:t>
      </w:r>
      <w:r>
        <w:t>counts as the 10-day end date</w:t>
      </w:r>
    </w:p>
    <w:p w14:paraId="4A7F8E53" w14:textId="377E7B50" w:rsidR="71BA6F8D" w:rsidRDefault="00A13EAD" w:rsidP="71BA6F8D">
      <w:pPr>
        <w:rPr>
          <w:b/>
          <w:bCs/>
        </w:rPr>
      </w:pPr>
      <w:r>
        <w:rPr>
          <w:b/>
          <w:bCs/>
        </w:rPr>
        <w:t>______________________________________________</w:t>
      </w:r>
    </w:p>
    <w:p w14:paraId="4C4A01B8" w14:textId="69F6A422" w:rsidR="00C10149" w:rsidRDefault="004547B7" w:rsidP="00C10149">
      <w:r>
        <w:rPr>
          <w:b/>
        </w:rPr>
        <w:t xml:space="preserve">Calendar days = </w:t>
      </w:r>
      <w:r w:rsidRPr="004547B7">
        <w:t>all days including weekends</w:t>
      </w:r>
    </w:p>
    <w:p w14:paraId="3603A0DE" w14:textId="47A0D0CE" w:rsidR="002E09C0" w:rsidRDefault="002E09C0" w:rsidP="00C10149">
      <w:r>
        <w:rPr>
          <w:b/>
        </w:rPr>
        <w:t>Sitting days</w:t>
      </w:r>
      <w:r>
        <w:t xml:space="preserve"> = do not include non-sitting Fridays or weekends</w:t>
      </w:r>
    </w:p>
    <w:p w14:paraId="0057730D" w14:textId="77777777" w:rsidR="00304806" w:rsidRDefault="00492695" w:rsidP="00C10149">
      <w:r>
        <w:t>P</w:t>
      </w:r>
      <w:r w:rsidR="00F32A59">
        <w:t>eriods during which Parliament is prorogued or dissolved</w:t>
      </w:r>
      <w:r>
        <w:t xml:space="preserve"> are never counted</w:t>
      </w:r>
      <w:r w:rsidR="00F32A59">
        <w:t xml:space="preserve">. </w:t>
      </w:r>
    </w:p>
    <w:p w14:paraId="7F7738F0" w14:textId="531D79EA" w:rsidR="00F32A59" w:rsidRPr="002E09C0" w:rsidRDefault="002D49D0" w:rsidP="00C10149">
      <w:r w:rsidRPr="00D56998">
        <w:rPr>
          <w:i/>
          <w:iCs/>
        </w:rPr>
        <w:t>Swearing</w:t>
      </w:r>
      <w:r w:rsidR="00D56998">
        <w:rPr>
          <w:i/>
          <w:iCs/>
        </w:rPr>
        <w:t>-</w:t>
      </w:r>
      <w:r w:rsidRPr="00D56998">
        <w:rPr>
          <w:i/>
          <w:iCs/>
        </w:rPr>
        <w:t>in days</w:t>
      </w:r>
      <w:r>
        <w:t xml:space="preserve"> </w:t>
      </w:r>
      <w:r w:rsidR="00304806">
        <w:t xml:space="preserve">– after an election but before </w:t>
      </w:r>
      <w:r w:rsidR="00536E54">
        <w:t xml:space="preserve">the Queen’s Speech </w:t>
      </w:r>
      <w:r w:rsidR="00FA23BD">
        <w:t>– are included</w:t>
      </w:r>
      <w:r w:rsidR="00654AFC">
        <w:t xml:space="preserve"> as normal</w:t>
      </w:r>
      <w:r w:rsidR="007E2C65">
        <w:t>; so all count</w:t>
      </w:r>
      <w:r w:rsidR="00654AFC">
        <w:t xml:space="preserve"> </w:t>
      </w:r>
      <w:r w:rsidR="00B9217D">
        <w:t>for SIs</w:t>
      </w:r>
      <w:r w:rsidR="007E2C65">
        <w:t xml:space="preserve">, only ones </w:t>
      </w:r>
      <w:r w:rsidR="00D56998">
        <w:t xml:space="preserve">where both Houses swear on the same day </w:t>
      </w:r>
      <w:r w:rsidR="00536E54">
        <w:t>count</w:t>
      </w:r>
      <w:r w:rsidR="00D56998">
        <w:t xml:space="preserve"> for treaties etc. </w:t>
      </w:r>
    </w:p>
    <w:sectPr w:rsidR="00F32A59" w:rsidRPr="002E09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CD36D" w14:textId="77777777" w:rsidR="002D3C14" w:rsidRDefault="002D3C14" w:rsidP="00C10149">
      <w:pPr>
        <w:spacing w:after="0" w:line="240" w:lineRule="auto"/>
      </w:pPr>
      <w:r>
        <w:separator/>
      </w:r>
    </w:p>
  </w:endnote>
  <w:endnote w:type="continuationSeparator" w:id="0">
    <w:p w14:paraId="49F9599A" w14:textId="77777777" w:rsidR="002D3C14" w:rsidRDefault="002D3C14" w:rsidP="00C1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D379" w14:textId="4F4F6536" w:rsidR="00A13EAD" w:rsidRDefault="009E32EF">
    <w:pPr>
      <w:pStyle w:val="Footer"/>
    </w:pPr>
    <w:r>
      <w:t xml:space="preserve">                                                                                                                                                         </w:t>
    </w:r>
    <w:r w:rsidR="00A13EAD">
      <w:t xml:space="preserve">August </w:t>
    </w:r>
    <w:r>
      <w:t>2019 (JW)</w:t>
    </w:r>
    <w:r>
      <w:ptab w:relativeTo="margin" w:alignment="right" w:leader="none"/>
    </w:r>
  </w:p>
  <w:p w14:paraId="6CBA8D0A" w14:textId="77777777" w:rsidR="00A13EAD" w:rsidRDefault="00A13E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500D7" w14:textId="77777777" w:rsidR="002D3C14" w:rsidRDefault="002D3C14" w:rsidP="00C10149">
      <w:pPr>
        <w:spacing w:after="0" w:line="240" w:lineRule="auto"/>
      </w:pPr>
      <w:r>
        <w:separator/>
      </w:r>
    </w:p>
  </w:footnote>
  <w:footnote w:type="continuationSeparator" w:id="0">
    <w:p w14:paraId="36ED0C9E" w14:textId="77777777" w:rsidR="002D3C14" w:rsidRDefault="002D3C14" w:rsidP="00C1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7F2A"/>
    <w:multiLevelType w:val="hybridMultilevel"/>
    <w:tmpl w:val="680863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671E60"/>
    <w:multiLevelType w:val="hybridMultilevel"/>
    <w:tmpl w:val="6AE0A22E"/>
    <w:lvl w:ilvl="0" w:tplc="A938395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B5037"/>
    <w:multiLevelType w:val="hybridMultilevel"/>
    <w:tmpl w:val="A876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B5C5B"/>
    <w:multiLevelType w:val="hybridMultilevel"/>
    <w:tmpl w:val="BB60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25CD3"/>
    <w:multiLevelType w:val="hybridMultilevel"/>
    <w:tmpl w:val="C14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154C6"/>
    <w:multiLevelType w:val="hybridMultilevel"/>
    <w:tmpl w:val="D64E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49"/>
    <w:rsid w:val="000C358E"/>
    <w:rsid w:val="000C6405"/>
    <w:rsid w:val="000C71A0"/>
    <w:rsid w:val="00103C94"/>
    <w:rsid w:val="00113E96"/>
    <w:rsid w:val="00194058"/>
    <w:rsid w:val="001A22C5"/>
    <w:rsid w:val="001E6922"/>
    <w:rsid w:val="00205B4C"/>
    <w:rsid w:val="00212F80"/>
    <w:rsid w:val="002D3C14"/>
    <w:rsid w:val="002D49D0"/>
    <w:rsid w:val="002E09C0"/>
    <w:rsid w:val="00304806"/>
    <w:rsid w:val="00305949"/>
    <w:rsid w:val="003574F1"/>
    <w:rsid w:val="003772D7"/>
    <w:rsid w:val="003E796F"/>
    <w:rsid w:val="00410E13"/>
    <w:rsid w:val="004547B7"/>
    <w:rsid w:val="00467EE5"/>
    <w:rsid w:val="00492695"/>
    <w:rsid w:val="004C49FC"/>
    <w:rsid w:val="004E6EAF"/>
    <w:rsid w:val="004F5292"/>
    <w:rsid w:val="00505F14"/>
    <w:rsid w:val="00514AA8"/>
    <w:rsid w:val="00536E54"/>
    <w:rsid w:val="00561D81"/>
    <w:rsid w:val="005E410E"/>
    <w:rsid w:val="005F5E87"/>
    <w:rsid w:val="0062372E"/>
    <w:rsid w:val="006374C4"/>
    <w:rsid w:val="00654AFC"/>
    <w:rsid w:val="006A2266"/>
    <w:rsid w:val="007228F1"/>
    <w:rsid w:val="00736488"/>
    <w:rsid w:val="007365B5"/>
    <w:rsid w:val="00755D2B"/>
    <w:rsid w:val="007848A9"/>
    <w:rsid w:val="007E06AB"/>
    <w:rsid w:val="007E0D97"/>
    <w:rsid w:val="007E2C65"/>
    <w:rsid w:val="00801593"/>
    <w:rsid w:val="00820398"/>
    <w:rsid w:val="0087052C"/>
    <w:rsid w:val="00875635"/>
    <w:rsid w:val="008F646D"/>
    <w:rsid w:val="00921714"/>
    <w:rsid w:val="00945680"/>
    <w:rsid w:val="009527B1"/>
    <w:rsid w:val="00992F30"/>
    <w:rsid w:val="009B2CDC"/>
    <w:rsid w:val="009C097A"/>
    <w:rsid w:val="009D027B"/>
    <w:rsid w:val="009E32EF"/>
    <w:rsid w:val="009F036C"/>
    <w:rsid w:val="009F7B9D"/>
    <w:rsid w:val="00A04473"/>
    <w:rsid w:val="00A13EAD"/>
    <w:rsid w:val="00A54725"/>
    <w:rsid w:val="00A949C9"/>
    <w:rsid w:val="00AF1C2B"/>
    <w:rsid w:val="00B02AD2"/>
    <w:rsid w:val="00B35182"/>
    <w:rsid w:val="00B62A8B"/>
    <w:rsid w:val="00B62BAE"/>
    <w:rsid w:val="00B9217D"/>
    <w:rsid w:val="00B92759"/>
    <w:rsid w:val="00C01C8D"/>
    <w:rsid w:val="00C10149"/>
    <w:rsid w:val="00C630C1"/>
    <w:rsid w:val="00C665FE"/>
    <w:rsid w:val="00CA01F6"/>
    <w:rsid w:val="00CD5E0B"/>
    <w:rsid w:val="00CE7B0C"/>
    <w:rsid w:val="00CF7450"/>
    <w:rsid w:val="00D56998"/>
    <w:rsid w:val="00D958F0"/>
    <w:rsid w:val="00DA32D0"/>
    <w:rsid w:val="00DB7F9A"/>
    <w:rsid w:val="00DC0208"/>
    <w:rsid w:val="00DD2FDF"/>
    <w:rsid w:val="00E34944"/>
    <w:rsid w:val="00E632B3"/>
    <w:rsid w:val="00E77B23"/>
    <w:rsid w:val="00E834A3"/>
    <w:rsid w:val="00E8423E"/>
    <w:rsid w:val="00E8739B"/>
    <w:rsid w:val="00EF4EC5"/>
    <w:rsid w:val="00F25A47"/>
    <w:rsid w:val="00F32A59"/>
    <w:rsid w:val="00F37864"/>
    <w:rsid w:val="00F97D82"/>
    <w:rsid w:val="00FA23BD"/>
    <w:rsid w:val="00FA2A03"/>
    <w:rsid w:val="00FA2DAE"/>
    <w:rsid w:val="00FB3F4A"/>
    <w:rsid w:val="00FC174C"/>
    <w:rsid w:val="00FD43DA"/>
    <w:rsid w:val="00FE422F"/>
    <w:rsid w:val="71B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E261"/>
  <w15:chartTrackingRefBased/>
  <w15:docId w15:val="{2AA04B81-15D0-4815-9DB7-96DFE7AE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49"/>
  </w:style>
  <w:style w:type="paragraph" w:styleId="Footer">
    <w:name w:val="footer"/>
    <w:basedOn w:val="Normal"/>
    <w:link w:val="FooterChar"/>
    <w:uiPriority w:val="99"/>
    <w:unhideWhenUsed/>
    <w:rsid w:val="00C10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49"/>
  </w:style>
  <w:style w:type="paragraph" w:styleId="ListParagraph">
    <w:name w:val="List Paragraph"/>
    <w:basedOn w:val="Normal"/>
    <w:uiPriority w:val="34"/>
    <w:qFormat/>
    <w:rsid w:val="00C1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3ED863A307B49B3A0FA40316E6B35" ma:contentTypeVersion="129" ma:contentTypeDescription="Create a new document." ma:contentTypeScope="" ma:versionID="28a5f4b1940da084d719f0d85af23228">
  <xsd:schema xmlns:xsd="http://www.w3.org/2001/XMLSchema" xmlns:xs="http://www.w3.org/2001/XMLSchema" xmlns:p="http://schemas.microsoft.com/office/2006/metadata/properties" xmlns:ns2="4600776d-0a3c-44b4-bff2-0ceaafb13046" xmlns:ns3="856526d1-b05c-4697-a4e7-ab77b991bd06" xmlns:ns4="7c0ae08e-2636-488b-a32e-7dbdcfad326e" targetNamespace="http://schemas.microsoft.com/office/2006/metadata/properties" ma:root="true" ma:fieldsID="83eb69343d4a4f15ac3bab142b9ceef7" ns2:_="" ns3:_="" ns4:_="">
    <xsd:import namespace="4600776d-0a3c-44b4-bff2-0ceaafb13046"/>
    <xsd:import namespace="856526d1-b05c-4697-a4e7-ab77b991bd06"/>
    <xsd:import namespace="7c0ae08e-2636-488b-a32e-7dbdcfad326e"/>
    <xsd:element name="properties">
      <xsd:complexType>
        <xsd:sequence>
          <xsd:element name="documentManagement">
            <xsd:complexType>
              <xsd:all>
                <xsd:element ref="ns2:RecordNumber" minOccurs="0"/>
                <xsd:element ref="ns2:RetentionTriggerDate" minOccurs="0"/>
                <xsd:element ref="ns2:TransfertoArchives" minOccurs="0"/>
                <xsd:element ref="ns3:DocumentType" minOccurs="0"/>
                <xsd:element ref="ns3:MeetingDate" minOccurs="0"/>
                <xsd:element ref="ns2:c4838c65c76546ae93d5703426802f7f" minOccurs="0"/>
                <xsd:element ref="ns2:g3ef09377e3444258679b6035a1ff93a" minOccurs="0"/>
                <xsd:element ref="ns3:_dlc_DocId" minOccurs="0"/>
                <xsd:element ref="ns2:j6c5b17cd04246da82e5604daf08bc68" minOccurs="0"/>
                <xsd:element ref="ns3:_dlc_DocIdUrl" minOccurs="0"/>
                <xsd:element ref="ns2:TaxCatchAll" minOccurs="0"/>
                <xsd:element ref="ns2:k5b153ee974a4a57a7568e533217f2cb" minOccurs="0"/>
                <xsd:element ref="ns3:_dlc_DocIdPersistId" minOccurs="0"/>
                <xsd:element ref="ns2:cd0fc526a5c840319a97fd94028e9904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0776d-0a3c-44b4-bff2-0ceaafb13046" elementFormDefault="qualified">
    <xsd:import namespace="http://schemas.microsoft.com/office/2006/documentManagement/types"/>
    <xsd:import namespace="http://schemas.microsoft.com/office/infopath/2007/PartnerControls"/>
    <xsd:element name="RecordNumber" ma:index="7" nillable="true" ma:displayName="Record Number" ma:indexed="true" ma:internalName="RecordNumber" ma:readOnly="false">
      <xsd:simpleType>
        <xsd:restriction base="dms:Text">
          <xsd:maxLength value="255"/>
        </xsd:restriction>
      </xsd:simpleType>
    </xsd:element>
    <xsd:element name="RetentionTriggerDate" ma:index="8" nillable="true" ma:displayName="Retention Trigger Date" ma:format="DateOnly" ma:indexed="true" ma:internalName="RetentionTriggerDate" ma:readOnly="false">
      <xsd:simpleType>
        <xsd:restriction base="dms:DateTime"/>
      </xsd:simpleType>
    </xsd:element>
    <xsd:element name="TransfertoArchives" ma:index="9" nillable="true" ma:displayName="Transfer to Archives" ma:default="0" ma:indexed="true" ma:internalName="TransfertoArchives" ma:readOnly="false">
      <xsd:simpleType>
        <xsd:restriction base="dms:Boolean"/>
      </xsd:simpleType>
    </xsd:element>
    <xsd:element name="c4838c65c76546ae93d5703426802f7f" ma:index="12" nillable="true" ma:taxonomy="true" ma:internalName="c4838c65c76546ae93d5703426802f7f" ma:taxonomyFieldName="RMKeyword1" ma:displayName="RM Keyword 1" ma:readOnly="false" ma:fieldId="{c4838c65-c765-46ae-93d5-703426802f7f}" ma:sspId="eb37f91c-4bb8-4ab3-bc5a-cd8753815459" ma:termSetId="6ce78382-c8e8-44b0-9862-0d52dc2f47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ef09377e3444258679b6035a1ff93a" ma:index="14" nillable="true" ma:taxonomy="true" ma:internalName="g3ef09377e3444258679b6035a1ff93a" ma:taxonomyFieldName="RMKeyword3" ma:displayName="RM Keyword 3" ma:readOnly="false" ma:fieldId="{03ef0937-7e34-4425-8679-b6035a1ff93a}" ma:sspId="eb37f91c-4bb8-4ab3-bc5a-cd8753815459" ma:termSetId="4114c526-84fc-4c3e-bdac-645514365e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c5b17cd04246da82e5604daf08bc68" ma:index="18" nillable="true" ma:taxonomy="true" ma:internalName="j6c5b17cd04246da82e5604daf08bc68" ma:taxonomyFieldName="RMKeyword2" ma:displayName="RM Keyword 2" ma:readOnly="false" ma:default="1;#Committee Operations|229c7578-62e4-49fc-b190-3cb9a769491b" ma:fieldId="{36c5b17c-d042-46da-82e5-604daf08bc68}" ma:sspId="eb37f91c-4bb8-4ab3-bc5a-cd8753815459" ma:termSetId="6d4083f0-4a5b-4f0d-bf61-1a7bc95d06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ccbb5791-ec51-473e-a1f0-53336e247d60}" ma:internalName="TaxCatchAll" ma:showField="CatchAllData" ma:web="856526d1-b05c-4697-a4e7-ab77b991b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b153ee974a4a57a7568e533217f2cb" ma:index="22" nillable="true" ma:taxonomy="true" ma:internalName="k5b153ee974a4a57a7568e533217f2cb" ma:taxonomyFieldName="ProtectiveMarking" ma:displayName="Protective Marking" ma:indexed="true" ma:readOnly="false" ma:default="7;#RA Parliamentary Privilege|3801223a-6ed3-4534-91ef-13c141a60c57" ma:fieldId="{45b153ee-974a-4a57-a756-8e533217f2cb}" ma:sspId="eb37f91c-4bb8-4ab3-bc5a-cd8753815459" ma:termSetId="a21652b8-fc26-4b81-81c8-686b596c9f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0fc526a5c840319a97fd94028e9904" ma:index="25" nillable="true" ma:taxonomy="true" ma:internalName="cd0fc526a5c840319a97fd94028e9904" ma:taxonomyFieldName="RMKeyword4" ma:displayName="RM Keyword 4" ma:readOnly="false" ma:fieldId="{cd0fc526-a5c8-4031-9a97-fd94028e9904}" ma:sspId="eb37f91c-4bb8-4ab3-bc5a-cd8753815459" ma:termSetId="35662a10-3587-4b3e-a59c-955899b5916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526d1-b05c-4697-a4e7-ab77b991bd06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Document Type" ma:format="Dropdown" ma:internalName="DocumentType" ma:readOnly="false">
      <xsd:simpleType>
        <xsd:restriction base="dms:Choice">
          <xsd:enumeration value="Agenda"/>
          <xsd:enumeration value="Brief"/>
          <xsd:enumeration value="Circulation Cover"/>
          <xsd:enumeration value="Letter"/>
          <xsd:enumeration value="Minutes - Formal"/>
          <xsd:enumeration value="Minutes - Informal"/>
          <xsd:enumeration value="Numbered Paper"/>
          <xsd:enumeration value="Unnumbered Paper"/>
        </xsd:restriction>
      </xsd:simpleType>
    </xsd:element>
    <xsd:element name="MeetingDate" ma:index="11" nillable="true" ma:displayName="Meeting Date" ma:format="DateOnly" ma:internalName="MeetingDate" ma:readOnly="false">
      <xsd:simpleType>
        <xsd:restriction base="dms:DateTime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ae08e-2636-488b-a32e-7dbdcfad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Number xmlns="4600776d-0a3c-44b4-bff2-0ceaafb13046" xsi:nil="true"/>
    <g3ef09377e3444258679b6035a1ff93a xmlns="4600776d-0a3c-44b4-bff2-0ceaafb13046">
      <Terms xmlns="http://schemas.microsoft.com/office/infopath/2007/PartnerControls"/>
    </g3ef09377e3444258679b6035a1ff93a>
    <TaxCatchAll xmlns="4600776d-0a3c-44b4-bff2-0ceaafb13046">
      <Value>1</Value>
      <Value>7</Value>
    </TaxCatchAll>
    <k5b153ee974a4a57a7568e533217f2cb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RA Parliamentary Privilege</TermName>
          <TermId xmlns="http://schemas.microsoft.com/office/infopath/2007/PartnerControls">3801223a-6ed3-4534-91ef-13c141a60c57</TermId>
        </TermInfo>
      </Terms>
    </k5b153ee974a4a57a7568e533217f2cb>
    <j6c5b17cd04246da82e5604daf08bc68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Committee Operations</TermName>
          <TermId xmlns="http://schemas.microsoft.com/office/infopath/2007/PartnerControls">229c7578-62e4-49fc-b190-3cb9a769491b</TermId>
        </TermInfo>
      </Terms>
    </j6c5b17cd04246da82e5604daf08bc68>
    <TransfertoArchives xmlns="4600776d-0a3c-44b4-bff2-0ceaafb13046">false</TransfertoArchives>
    <MeetingDate xmlns="856526d1-b05c-4697-a4e7-ab77b991bd06" xsi:nil="true"/>
    <DocumentType xmlns="856526d1-b05c-4697-a4e7-ab77b991bd06" xsi:nil="true"/>
    <cd0fc526a5c840319a97fd94028e9904 xmlns="4600776d-0a3c-44b4-bff2-0ceaafb13046">
      <Terms xmlns="http://schemas.microsoft.com/office/infopath/2007/PartnerControls"/>
    </cd0fc526a5c840319a97fd94028e9904>
    <RetentionTriggerDate xmlns="4600776d-0a3c-44b4-bff2-0ceaafb13046" xsi:nil="true"/>
    <c4838c65c76546ae93d5703426802f7f xmlns="4600776d-0a3c-44b4-bff2-0ceaafb13046">
      <Terms xmlns="http://schemas.microsoft.com/office/infopath/2007/PartnerControls"/>
    </c4838c65c76546ae93d5703426802f7f>
    <SharedWithUsers xmlns="856526d1-b05c-4697-a4e7-ab77b991bd06">
      <UserInfo>
        <DisplayName>ANDREWS, Louise</DisplayName>
        <AccountId>31</AccountId>
        <AccountType/>
      </UserInfo>
      <UserInfo>
        <DisplayName>SUNLEY, Jayne</DisplayName>
        <AccountId>135</AccountId>
        <AccountType/>
      </UserInfo>
      <UserInfo>
        <DisplayName>WHITE, Jane</DisplayName>
        <AccountId>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B7B85B1-DA91-4123-A9C5-4C50AE393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0776d-0a3c-44b4-bff2-0ceaafb13046"/>
    <ds:schemaRef ds:uri="856526d1-b05c-4697-a4e7-ab77b991bd06"/>
    <ds:schemaRef ds:uri="7c0ae08e-2636-488b-a32e-7dbdcfad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8E8C7-742D-4E61-A502-EDF1149436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BFEA-42E3-4F89-97ED-D40F59DAAAA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F511C2-EE0D-4736-8DC8-D8168B864B8D}">
  <ds:schemaRefs>
    <ds:schemaRef ds:uri="http://schemas.microsoft.com/office/2006/metadata/properties"/>
    <ds:schemaRef ds:uri="http://schemas.microsoft.com/office/infopath/2007/PartnerControls"/>
    <ds:schemaRef ds:uri="4600776d-0a3c-44b4-bff2-0ceaafb13046"/>
    <ds:schemaRef ds:uri="856526d1-b05c-4697-a4e7-ab77b991bd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Macintosh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Andrews</dc:creator>
  <cp:keywords/>
  <dc:description/>
  <cp:lastModifiedBy>Microsoft Office User</cp:lastModifiedBy>
  <cp:revision>2</cp:revision>
  <cp:lastPrinted>2020-01-06T12:46:00Z</cp:lastPrinted>
  <dcterms:created xsi:type="dcterms:W3CDTF">2020-05-13T08:04:00Z</dcterms:created>
  <dcterms:modified xsi:type="dcterms:W3CDTF">2020-05-13T08:04:00Z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0x0101001793ED863A307B49B3A0FA40316E6B35</vt:lpwstr>
  </property>
  <property fmtid="{D5CDD505-2E9C-101B-9397-08002B2CF9AE}" pid="3" name="RMKeyword3">
    <vt:lpwstr/>
  </property>
  <property fmtid="{D5CDD505-2E9C-101B-9397-08002B2CF9AE}" pid="4" name="RMKeyword1">
    <vt:lpwstr/>
  </property>
  <property fmtid="{D5CDD505-2E9C-101B-9397-08002B2CF9AE}" pid="5" name="RMKeyword4">
    <vt:lpwstr/>
  </property>
  <property fmtid="{D5CDD505-2E9C-101B-9397-08002B2CF9AE}" pid="6" name="RMKeyword2">
    <vt:lpwstr>1;#Committee Operations|229c7578-62e4-49fc-b190-3cb9a769491b</vt:lpwstr>
  </property>
  <property fmtid="{D5CDD505-2E9C-101B-9397-08002B2CF9AE}" pid="7" name="AuthorIds_UIVersion_1024">
    <vt:lpwstr>31</vt:lpwstr>
  </property>
  <property fmtid="{D5CDD505-2E9C-101B-9397-08002B2CF9AE}" pid="8" name="ProtectiveMarking">
    <vt:lpwstr>7;#RA Parliamentary Privilege|3801223a-6ed3-4534-91ef-13c141a60c57</vt:lpwstr>
  </property>
  <property fmtid="{D5CDD505-2E9C-101B-9397-08002B2CF9AE}" pid="9" name="AuthorIds_UIVersion_1536">
    <vt:lpwstr>37</vt:lpwstr>
  </property>
  <property fmtid="{D5CDD505-2E9C-101B-9397-08002B2CF9AE}" pid="10" name="AuthorIds_UIVersion_2048">
    <vt:lpwstr>37</vt:lpwstr>
  </property>
</Properties>
</file>