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D92D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一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2.14</w:t>
      </w:r>
      <w:r>
        <w:rPr>
          <w:rFonts w:ascii="Helvetica Neue" w:hAnsi="Helvetica Neue" w:cs="Helvetica Neue"/>
          <w:kern w:val="0"/>
          <w:sz w:val="28"/>
          <w:szCs w:val="28"/>
        </w:rPr>
        <w:t>的版本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还有滤芯突然减少的情况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是不是有什么地方没有验证到位。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确认有该情况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65373B7D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能不能在机器修正里面增加滤芯的修正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修正一个滤芯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其他滤芯同比例修正。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在调整温度界面增加</w:t>
      </w:r>
      <w:r w:rsidRPr="00AB2745">
        <w:rPr>
          <w:rFonts w:ascii="Helvetica Neue" w:hAnsi="Helvetica Neue" w:cs="Helvetica Neue"/>
          <w:color w:val="FF0000"/>
          <w:kern w:val="0"/>
          <w:sz w:val="28"/>
          <w:szCs w:val="28"/>
        </w:rPr>
        <w:t>滤芯修正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，更改本地并通知服务器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12F20E25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三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更换滤芯后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滤芯寿命的减少有没有验证。</w:t>
      </w:r>
    </w:p>
    <w:p w14:paraId="6B154BD9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四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后台能不能设置随时暂停客户机器工作。</w:t>
      </w:r>
    </w:p>
    <w:p w14:paraId="2B0BBCB1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五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一次性买断取消</w:t>
      </w: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8"/>
          <w:szCs w:val="28"/>
        </w:rPr>
        <w:t>年天数。</w:t>
      </w:r>
    </w:p>
    <w:p w14:paraId="7C52ABB0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六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平板升级地址改成自己的服务器地址。</w:t>
      </w:r>
    </w:p>
    <w:p w14:paraId="0A91738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七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把说明书放在平板某界面上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放便查看。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文档起草完毕后，在版本查看页面增加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“说明手册查看”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点击跳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web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0909CDCD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八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机器连续工作六小时不停机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[</w:t>
      </w:r>
      <w:r>
        <w:rPr>
          <w:rFonts w:ascii="Helvetica Neue" w:hAnsi="Helvetica Neue" w:cs="Helvetica Neue"/>
          <w:kern w:val="0"/>
          <w:sz w:val="28"/>
          <w:szCs w:val="28"/>
        </w:rPr>
        <w:t>机器处于检修状态</w:t>
      </w:r>
      <w:r>
        <w:rPr>
          <w:rFonts w:ascii="Helvetica Neue" w:hAnsi="Helvetica Neue" w:cs="Helvetica Neue"/>
          <w:kern w:val="0"/>
          <w:sz w:val="26"/>
          <w:szCs w:val="26"/>
        </w:rPr>
        <w:t>]</w:t>
      </w:r>
      <w:r>
        <w:rPr>
          <w:rFonts w:ascii="Helvetica Neue" w:hAnsi="Helvetica Neue" w:cs="Helvetica Neue"/>
          <w:kern w:val="0"/>
          <w:sz w:val="28"/>
          <w:szCs w:val="28"/>
        </w:rPr>
        <w:t>提示在用水界面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不在主界面</w:t>
      </w:r>
      <w:r>
        <w:rPr>
          <w:rFonts w:ascii="Helvetica Neue" w:hAnsi="Helvetica Neue" w:cs="Helvetica Neue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kern w:val="0"/>
          <w:sz w:val="28"/>
          <w:szCs w:val="28"/>
        </w:rPr>
        <w:t>老版本是在主界面。</w:t>
      </w:r>
    </w:p>
    <w:p w14:paraId="5828D716" w14:textId="6E164774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九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调整合伙人</w:t>
      </w:r>
      <w:r>
        <w:rPr>
          <w:rFonts w:ascii="Helvetica Neue" w:hAnsi="Helvetica Neue" w:cs="Helvetica Neue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kern w:val="0"/>
          <w:sz w:val="28"/>
          <w:szCs w:val="28"/>
        </w:rPr>
        <w:t>滤芯提醒消息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5%</w:t>
      </w:r>
      <w:r>
        <w:rPr>
          <w:rFonts w:ascii="Helvetica Neue" w:hAnsi="Helvetica Neue" w:cs="Helvetica Neue"/>
          <w:kern w:val="0"/>
          <w:sz w:val="28"/>
          <w:szCs w:val="28"/>
        </w:rPr>
        <w:t>及以下</w:t>
      </w:r>
      <w:r>
        <w:rPr>
          <w:rFonts w:ascii="Helvetica Neue" w:hAnsi="Helvetica Neue" w:cs="Helvetica Neue"/>
          <w:kern w:val="0"/>
          <w:sz w:val="26"/>
          <w:szCs w:val="26"/>
        </w:rPr>
        <w:t>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(</w:t>
      </w:r>
      <w:r w:rsidRPr="00AB2745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检查代码，滤芯消息触发条件，换滤芯时的限制</w:t>
      </w:r>
      <w:r w:rsidR="00DD722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,</w:t>
      </w:r>
      <w:r w:rsidR="00DD722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保持一致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)</w:t>
      </w:r>
    </w:p>
    <w:p w14:paraId="31D047E0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十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平板天气不更新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proofErr w:type="spellStart"/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api</w:t>
      </w:r>
      <w:proofErr w:type="spellEnd"/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更新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1E6230E6" w14:textId="77777777" w:rsidR="00230829" w:rsidRDefault="00230829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7FA96D6" w14:textId="77777777" w:rsidR="00230829" w:rsidRPr="00185BED" w:rsidRDefault="00230829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8"/>
          <w:szCs w:val="28"/>
        </w:rPr>
      </w:pPr>
      <w:r w:rsidRPr="00230829">
        <w:rPr>
          <w:rFonts w:ascii="Helvetica Neue" w:hAnsi="Helvetica Neue" w:cs="Helvetica Neue"/>
          <w:kern w:val="0"/>
          <w:sz w:val="28"/>
          <w:szCs w:val="28"/>
        </w:rPr>
        <w:t>包一年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: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包年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(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剩余天数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365)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。包三年买断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: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包年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(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三年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)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，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三年后不显示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（</w:t>
      </w:r>
      <w:r w:rsidRPr="00230829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不显示已区分售后期已过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，</w:t>
      </w:r>
      <w:r w:rsidRPr="00230829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主板写入无限大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，比如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10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年或者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30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年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）</w:t>
      </w:r>
    </w:p>
    <w:p w14:paraId="29614C58" w14:textId="14BA8212" w:rsidR="00185BED" w:rsidRDefault="00185BED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在设置界面加一条机器修正修正滤芯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进入需要密码。原机器修正改名为温度修正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进入不要密码。</w:t>
      </w:r>
    </w:p>
    <w:p w14:paraId="523D27D1" w14:textId="77335747" w:rsidR="00651D83" w:rsidRPr="00651D83" w:rsidRDefault="00651D83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查下续费接口生成的续费订单，有没有对押金进行设置为</w:t>
      </w: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0</w:t>
      </w: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，续费订单是没有押金的。</w:t>
      </w:r>
      <w:proofErr w:type="spellStart"/>
      <w:r>
        <w:rPr>
          <w:rFonts w:ascii="Menlo Regular" w:hAnsi="Menlo Regular" w:cs="Menlo Regular"/>
          <w:color w:val="DB2C38"/>
          <w:kern w:val="0"/>
          <w:sz w:val="22"/>
          <w:szCs w:val="22"/>
        </w:rPr>
        <w:t>smvc</w:t>
      </w:r>
      <w:proofErr w:type="spellEnd"/>
      <w:r>
        <w:rPr>
          <w:rFonts w:ascii="Menlo Regular" w:hAnsi="Menlo Regular" w:cs="Menlo Regular"/>
          <w:color w:val="DB2C38"/>
          <w:kern w:val="0"/>
          <w:sz w:val="22"/>
          <w:szCs w:val="22"/>
        </w:rPr>
        <w:t>/order/</w:t>
      </w:r>
      <w:proofErr w:type="spellStart"/>
      <w:r>
        <w:rPr>
          <w:rFonts w:ascii="Menlo Regular" w:hAnsi="Menlo Regular" w:cs="Menlo Regular"/>
          <w:color w:val="DB2C38"/>
          <w:kern w:val="0"/>
          <w:sz w:val="22"/>
          <w:szCs w:val="22"/>
        </w:rPr>
        <w:t>renewalsOrder.v</w:t>
      </w:r>
      <w:proofErr w:type="spellEnd"/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(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改变代码写法，生成一个新的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order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对象，对已有参数赋值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)</w:t>
      </w:r>
    </w:p>
    <w:p w14:paraId="1974634F" w14:textId="1DBACB8A" w:rsidR="00651D83" w:rsidRPr="00671C66" w:rsidRDefault="00671C66" w:rsidP="00671C66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如果第一年的订单没交押金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那就续费金额不变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(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兼容旧数据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)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。然后如果第一年订单有交押金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第二年续费时原有金额减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200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第三年减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300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。</w:t>
      </w:r>
    </w:p>
    <w:p w14:paraId="486D0A8B" w14:textId="44FB3EFF" w:rsidR="00D95B35" w:rsidRPr="005D0924" w:rsidRDefault="00671C66" w:rsidP="00D95B3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strike/>
          <w:color w:val="FF0000"/>
          <w:kern w:val="0"/>
          <w:sz w:val="26"/>
          <w:szCs w:val="26"/>
        </w:rPr>
      </w:pP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升级为运营商的操作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：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app 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提示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-&gt; app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主动发起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</w:t>
      </w:r>
      <w:r w:rsidRPr="005D0924">
        <w:rPr>
          <w:rFonts w:ascii="Helvetica Neue" w:hAnsi="Helvetica Neue" w:cs="Helvetica Neue"/>
          <w:strike/>
          <w:color w:val="FF0000"/>
          <w:kern w:val="0"/>
          <w:sz w:val="28"/>
          <w:szCs w:val="28"/>
        </w:rPr>
        <w:t>–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&gt; pc 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审核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 xml:space="preserve"> </w:t>
      </w:r>
      <w:r w:rsidRPr="005D0924">
        <w:rPr>
          <w:rFonts w:ascii="Helvetica Neue" w:hAnsi="Helvetica Neue" w:cs="Helvetica Neue"/>
          <w:strike/>
          <w:color w:val="FF0000"/>
          <w:kern w:val="0"/>
          <w:sz w:val="28"/>
          <w:szCs w:val="28"/>
        </w:rPr>
        <w:t>–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&gt;</w:t>
      </w:r>
      <w:r w:rsidRPr="005D0924">
        <w:rPr>
          <w:rFonts w:ascii="Helvetica Neue" w:hAnsi="Helvetica Neue" w:cs="Helvetica Neue" w:hint="eastAsia"/>
          <w:strike/>
          <w:color w:val="FF0000"/>
          <w:kern w:val="0"/>
          <w:sz w:val="28"/>
          <w:szCs w:val="28"/>
        </w:rPr>
        <w:t>层架变化。</w:t>
      </w:r>
    </w:p>
    <w:p w14:paraId="75AC8DEE" w14:textId="0DEB8CB0" w:rsidR="00D95B35" w:rsidRPr="00D95B35" w:rsidRDefault="00D95B35" w:rsidP="00D95B3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运营商审核：在后台左侧栏目增加“运营商管理”</w:t>
      </w:r>
    </w:p>
    <w:p w14:paraId="2080FBDB" w14:textId="32438E0B" w:rsidR="00D95B35" w:rsidRP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页面照搬合伙人管理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（合伙人管理改名为创客管理）</w:t>
      </w:r>
    </w:p>
    <w:p w14:paraId="64AD04E6" w14:textId="5886F4C4" w:rsidR="00D95B35" w:rsidRP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常用搜索条件不变，去除新增按钮。</w:t>
      </w:r>
    </w:p>
    <w:p w14:paraId="4C68DE2A" w14:textId="024507ED" w:rsid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将创客管理的合伙人级别文案改为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级别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。菜单为创客。</w:t>
      </w:r>
    </w:p>
    <w:p w14:paraId="6B89081A" w14:textId="551BEA55" w:rsid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将符合运营商条件的创客，已经是运营商的数据展示。</w:t>
      </w:r>
    </w:p>
    <w:p w14:paraId="2AF9ADED" w14:textId="4CBFB403" w:rsidR="00D95B35" w:rsidRDefault="00D95B35" w:rsidP="00D95B35">
      <w:pPr>
        <w:pStyle w:val="a3"/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lastRenderedPageBreak/>
        <w:t>然后点击编辑时，</w:t>
      </w:r>
      <w:r w:rsidRPr="00D95B35">
        <w:rPr>
          <w:rFonts w:ascii="Helvetica Neue" w:hAnsi="Helvetica Neue" w:cs="Helvetica Neue"/>
          <w:color w:val="FF0000"/>
          <w:kern w:val="0"/>
          <w:sz w:val="26"/>
          <w:szCs w:val="26"/>
        </w:rPr>
        <w:t>级别那里就让他选，，，（创客，运营商）点击创客就不变，点击运营商就变为运营商。</w:t>
      </w:r>
    </w:p>
    <w:p w14:paraId="684E72F4" w14:textId="6615089A" w:rsidR="001E3EAD" w:rsidRPr="003A4F75" w:rsidRDefault="001E3EAD" w:rsidP="001E3EAD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登录还有返回身份信息时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根据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operator  </w:t>
      </w:r>
      <w:r>
        <w:rPr>
          <w:rFonts w:ascii="Helvetica Neue" w:hAnsi="Helvetica Neue" w:cs="Helvetica Neue"/>
          <w:kern w:val="0"/>
          <w:sz w:val="28"/>
          <w:szCs w:val="28"/>
        </w:rPr>
        <w:t>打弹窗时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,</w:t>
      </w:r>
      <w:r>
        <w:rPr>
          <w:rFonts w:ascii="Helvetica Neue" w:hAnsi="Helvetica Neue" w:cs="Helvetica Neue"/>
          <w:kern w:val="0"/>
          <w:sz w:val="28"/>
          <w:szCs w:val="28"/>
        </w:rPr>
        <w:t>如果已经是运营商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就不需要谈。如果不是运营商且已经达到运营商条件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在弹窗。</w:t>
      </w:r>
    </w:p>
    <w:p w14:paraId="5D1B9E5B" w14:textId="77777777" w:rsidR="003A4F75" w:rsidRPr="003A4F75" w:rsidRDefault="003A4F75" w:rsidP="003A4F7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3A4F75">
        <w:rPr>
          <w:rFonts w:ascii="Helvetica Neue" w:hAnsi="Helvetica Neue" w:cs="Helvetica Neue"/>
          <w:kern w:val="0"/>
          <w:sz w:val="28"/>
          <w:szCs w:val="28"/>
        </w:rPr>
        <w:t>注册逻辑就先这样</w:t>
      </w:r>
      <w:r w:rsidRPr="003A4F75">
        <w:rPr>
          <w:rFonts w:ascii="Helvetica Neue" w:hAnsi="Helvetica Neue" w:cs="Helvetica Neue"/>
          <w:kern w:val="0"/>
          <w:sz w:val="26"/>
          <w:szCs w:val="26"/>
        </w:rPr>
        <w:t>：</w:t>
      </w:r>
    </w:p>
    <w:p w14:paraId="0796FE66" w14:textId="19F16FEB" w:rsidR="003A4F75" w:rsidRPr="00864746" w:rsidRDefault="003A4F75" w:rsidP="003A4F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 w:rsidRPr="00864746">
        <w:rPr>
          <w:rFonts w:ascii="Helvetica Neue" w:hAnsi="Helvetica Neue" w:cs="Helvetica Neue"/>
          <w:color w:val="FF0000"/>
          <w:kern w:val="0"/>
          <w:sz w:val="28"/>
          <w:szCs w:val="28"/>
        </w:rPr>
        <w:t>先判断推荐人和推荐人姓名是否存在</w:t>
      </w:r>
    </w:p>
    <w:p w14:paraId="46AA53C4" w14:textId="5E5F4F4E" w:rsidR="003A4F75" w:rsidRPr="00864746" w:rsidRDefault="003A4F75" w:rsidP="003A4F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864746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ab/>
      </w:r>
      <w:r w:rsidRPr="00864746">
        <w:rPr>
          <w:rFonts w:ascii="Helvetica Neue" w:hAnsi="Helvetica Neue" w:cs="Helvetica Neue"/>
          <w:color w:val="FF0000"/>
          <w:kern w:val="0"/>
          <w:sz w:val="28"/>
          <w:szCs w:val="28"/>
        </w:rPr>
        <w:t>在判断订单号是否符合条件</w:t>
      </w:r>
    </w:p>
    <w:p w14:paraId="0F5C4F56" w14:textId="09724160" w:rsidR="003A4F75" w:rsidRPr="00864746" w:rsidRDefault="003A4F75" w:rsidP="003A4F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 w:rsidRPr="00864746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ab/>
      </w:r>
      <w:r w:rsidRPr="00864746">
        <w:rPr>
          <w:rFonts w:ascii="Helvetica Neue" w:hAnsi="Helvetica Neue" w:cs="Helvetica Neue"/>
          <w:color w:val="FF0000"/>
          <w:kern w:val="0"/>
          <w:sz w:val="28"/>
          <w:szCs w:val="28"/>
        </w:rPr>
        <w:t>不能挖墙脚。</w:t>
      </w:r>
    </w:p>
    <w:p w14:paraId="7F664936" w14:textId="1213A883" w:rsidR="00222BAC" w:rsidRDefault="003A4F75" w:rsidP="003A4F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  <w:r w:rsidRPr="00864746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ab/>
      </w:r>
      <w:r w:rsidRPr="00864746">
        <w:rPr>
          <w:rFonts w:ascii="Helvetica Neue" w:hAnsi="Helvetica Neue" w:cs="Helvetica Neue"/>
          <w:color w:val="FF0000"/>
          <w:kern w:val="0"/>
          <w:sz w:val="28"/>
          <w:szCs w:val="28"/>
        </w:rPr>
        <w:t>在根据申请人身份证找是否存在</w:t>
      </w:r>
      <w:r w:rsidR="00864746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。</w:t>
      </w:r>
    </w:p>
    <w:p w14:paraId="0CF0A53A" w14:textId="77777777" w:rsidR="00222BAC" w:rsidRDefault="00222BAC" w:rsidP="003A4F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</w:p>
    <w:p w14:paraId="173461DD" w14:textId="4F9B1E92" w:rsidR="00222BAC" w:rsidRPr="00222BAC" w:rsidRDefault="00222BAC" w:rsidP="003A4F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合伙人表里加一个字段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存订单号。在传订单号时判断订单是否符合条件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在到合伙人表里查订单是否被使用注册。一个合伙人分别对应一个订单。</w:t>
      </w:r>
    </w:p>
    <w:p w14:paraId="1540FFD3" w14:textId="77777777" w:rsidR="00D95B35" w:rsidRPr="00D95B35" w:rsidRDefault="00D95B35" w:rsidP="00D95B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</w:p>
    <w:p w14:paraId="23795AD3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19E044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209A1F5" w14:textId="4416C783" w:rsidR="00A657F2" w:rsidRDefault="002B1E24" w:rsidP="002B1E24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合伙人发布时，</w:t>
      </w:r>
      <w:bookmarkStart w:id="0" w:name="_GoBack"/>
      <w:bookmarkEnd w:id="0"/>
    </w:p>
    <w:p w14:paraId="669707FF" w14:textId="670F81C4" w:rsidR="00A657F2" w:rsidRDefault="00A657F2" w:rsidP="00AB2745">
      <w:pPr>
        <w:rPr>
          <w:rFonts w:hint="eastAsia"/>
        </w:rPr>
      </w:pPr>
    </w:p>
    <w:sectPr w:rsidR="00A657F2" w:rsidSect="007D60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81D"/>
    <w:multiLevelType w:val="hybridMultilevel"/>
    <w:tmpl w:val="256282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63581C"/>
    <w:multiLevelType w:val="hybridMultilevel"/>
    <w:tmpl w:val="C9EE453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45"/>
    <w:rsid w:val="00185BED"/>
    <w:rsid w:val="001E3EAD"/>
    <w:rsid w:val="00222BAC"/>
    <w:rsid w:val="00230829"/>
    <w:rsid w:val="002B1E24"/>
    <w:rsid w:val="003A4F75"/>
    <w:rsid w:val="005D0924"/>
    <w:rsid w:val="00651D83"/>
    <w:rsid w:val="00671C66"/>
    <w:rsid w:val="007D60E1"/>
    <w:rsid w:val="00864746"/>
    <w:rsid w:val="00A657F2"/>
    <w:rsid w:val="00AB2745"/>
    <w:rsid w:val="00D95B35"/>
    <w:rsid w:val="00D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5A9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7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8</cp:revision>
  <dcterms:created xsi:type="dcterms:W3CDTF">2018-04-25T16:42:00Z</dcterms:created>
  <dcterms:modified xsi:type="dcterms:W3CDTF">2018-04-27T17:26:00Z</dcterms:modified>
</cp:coreProperties>
</file>