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theme="minorBidi"/>
          <w:kern w:val="2"/>
          <w:sz w:val="32"/>
          <w:szCs w:val="32"/>
          <w:lang w:val="en-US" w:eastAsia="zh-CN" w:bidi="ar-SA"/>
        </w:rPr>
      </w:pPr>
      <w:r>
        <w:rPr>
          <w:rFonts w:hint="eastAsia" w:cstheme="minorBidi"/>
          <w:kern w:val="2"/>
          <w:sz w:val="32"/>
          <w:szCs w:val="32"/>
          <w:lang w:val="en-US" w:eastAsia="zh-CN" w:bidi="ar-SA"/>
        </w:rPr>
        <w:t>软件工程重点部分</w:t>
      </w:r>
      <w:bookmarkStart w:id="0" w:name="_GoBack"/>
      <w:bookmarkEnd w:id="0"/>
    </w:p>
    <w:p>
      <w:pPr>
        <w:jc w:val="left"/>
        <w:rPr>
          <w:rFonts w:hint="eastAsia" w:cstheme="minorBidi"/>
          <w:kern w:val="2"/>
          <w:sz w:val="21"/>
          <w:szCs w:val="21"/>
          <w:lang w:val="en-US" w:eastAsia="zh-CN" w:bidi="ar-SA"/>
        </w:rPr>
      </w:pPr>
      <w:r>
        <w:rPr>
          <w:rFonts w:hint="eastAsia" w:cstheme="minorBidi"/>
          <w:kern w:val="2"/>
          <w:sz w:val="28"/>
          <w:szCs w:val="28"/>
          <w:lang w:val="en-US" w:eastAsia="zh-CN" w:bidi="ar-SA"/>
        </w:rPr>
        <w:t>1.软件工程的定义：</w:t>
      </w:r>
      <w:r>
        <w:rPr>
          <w:rFonts w:hint="eastAsia" w:cstheme="minorBidi"/>
          <w:kern w:val="2"/>
          <w:sz w:val="21"/>
          <w:szCs w:val="21"/>
          <w:lang w:val="en-US" w:eastAsia="zh-CN" w:bidi="ar-SA"/>
        </w:rPr>
        <w:t>软件工程是</w:t>
      </w:r>
      <w:r>
        <w:rPr>
          <w:rFonts w:hint="eastAsia" w:cstheme="minorBidi"/>
          <w:color w:val="FF0000"/>
          <w:kern w:val="2"/>
          <w:sz w:val="21"/>
          <w:szCs w:val="21"/>
          <w:lang w:val="en-US" w:eastAsia="zh-CN" w:bidi="ar-SA"/>
        </w:rPr>
        <w:t>指导计算机软件开发和维护的一门工程学科</w:t>
      </w:r>
      <w:r>
        <w:rPr>
          <w:rFonts w:hint="eastAsia" w:cstheme="minorBidi"/>
          <w:kern w:val="2"/>
          <w:sz w:val="21"/>
          <w:szCs w:val="21"/>
          <w:lang w:val="en-US" w:eastAsia="zh-CN" w:bidi="ar-SA"/>
        </w:rPr>
        <w:t>。</w:t>
      </w:r>
      <w:r>
        <w:rPr>
          <w:rFonts w:hint="eastAsia" w:cstheme="minorBidi"/>
          <w:color w:val="FF0000"/>
          <w:kern w:val="2"/>
          <w:sz w:val="21"/>
          <w:szCs w:val="21"/>
          <w:lang w:val="en-US" w:eastAsia="zh-CN" w:bidi="ar-SA"/>
        </w:rPr>
        <w:t>采用工程学的概念、原理、技术和方法来开发与维护软件</w:t>
      </w:r>
      <w:r>
        <w:rPr>
          <w:rFonts w:hint="eastAsia" w:cstheme="minorBidi"/>
          <w:kern w:val="2"/>
          <w:sz w:val="21"/>
          <w:szCs w:val="21"/>
          <w:lang w:val="en-US" w:eastAsia="zh-CN" w:bidi="ar-SA"/>
        </w:rPr>
        <w:t>，把经过时间考验而证明正确的</w:t>
      </w:r>
      <w:r>
        <w:rPr>
          <w:rFonts w:hint="eastAsia" w:cstheme="minorBidi"/>
          <w:color w:val="FF0000"/>
          <w:kern w:val="2"/>
          <w:sz w:val="21"/>
          <w:szCs w:val="21"/>
          <w:lang w:val="en-US" w:eastAsia="zh-CN" w:bidi="ar-SA"/>
        </w:rPr>
        <w:t>管理技术</w:t>
      </w:r>
      <w:r>
        <w:rPr>
          <w:rFonts w:hint="eastAsia" w:cstheme="minorBidi"/>
          <w:kern w:val="2"/>
          <w:sz w:val="21"/>
          <w:szCs w:val="21"/>
          <w:lang w:val="en-US" w:eastAsia="zh-CN" w:bidi="ar-SA"/>
        </w:rPr>
        <w:t>和当前能够得到的最好的</w:t>
      </w:r>
      <w:r>
        <w:rPr>
          <w:rFonts w:hint="eastAsia" w:cstheme="minorBidi"/>
          <w:color w:val="FF0000"/>
          <w:kern w:val="2"/>
          <w:sz w:val="21"/>
          <w:szCs w:val="21"/>
          <w:lang w:val="en-US" w:eastAsia="zh-CN" w:bidi="ar-SA"/>
        </w:rPr>
        <w:t>技术方法</w:t>
      </w:r>
      <w:r>
        <w:rPr>
          <w:rFonts w:hint="eastAsia" w:cstheme="minorBidi"/>
          <w:kern w:val="2"/>
          <w:sz w:val="21"/>
          <w:szCs w:val="21"/>
          <w:lang w:val="en-US" w:eastAsia="zh-CN" w:bidi="ar-SA"/>
        </w:rPr>
        <w:t>结合起来，以经济地开发出高质量的软件并有效地维护它，这就是软件工程。</w:t>
      </w:r>
    </w:p>
    <w:p>
      <w:pPr>
        <w:jc w:val="left"/>
        <w:rPr>
          <w:rFonts w:hint="eastAsia" w:cstheme="minorBidi"/>
          <w:kern w:val="2"/>
          <w:sz w:val="28"/>
          <w:szCs w:val="28"/>
          <w:lang w:val="en-US" w:eastAsia="zh-CN" w:bidi="ar-SA"/>
        </w:rPr>
      </w:pPr>
      <w:r>
        <w:rPr>
          <w:rFonts w:hint="eastAsia" w:cstheme="minorBidi"/>
          <w:kern w:val="2"/>
          <w:sz w:val="28"/>
          <w:szCs w:val="28"/>
          <w:lang w:val="en-US" w:eastAsia="zh-CN" w:bidi="ar-SA"/>
        </w:rPr>
        <w:t>2.软件工程方法学：传统方法学、面向对象方法学</w:t>
      </w:r>
    </w:p>
    <w:p>
      <w:pPr>
        <w:jc w:val="left"/>
        <w:rPr>
          <w:rFonts w:hint="eastAsia" w:cstheme="minorBidi"/>
          <w:color w:val="FF0000"/>
          <w:kern w:val="2"/>
          <w:sz w:val="21"/>
          <w:szCs w:val="21"/>
          <w:lang w:val="en-US" w:eastAsia="zh-CN" w:bidi="ar-SA"/>
        </w:rPr>
      </w:pPr>
      <w:r>
        <w:rPr>
          <w:rFonts w:hint="eastAsia" w:cstheme="minorBidi"/>
          <w:kern w:val="2"/>
          <w:sz w:val="28"/>
          <w:szCs w:val="28"/>
          <w:lang w:val="en-US" w:eastAsia="zh-CN" w:bidi="ar-SA"/>
        </w:rPr>
        <w:t>传统方法学</w:t>
      </w:r>
      <w:r>
        <w:rPr>
          <w:rFonts w:hint="eastAsia" w:cstheme="minorBidi"/>
          <w:kern w:val="2"/>
          <w:sz w:val="21"/>
          <w:szCs w:val="21"/>
          <w:lang w:val="en-US" w:eastAsia="zh-CN" w:bidi="ar-SA"/>
        </w:rPr>
        <w:t>也称为生命周期方法学或结构化范型，它是采用</w:t>
      </w:r>
      <w:r>
        <w:rPr>
          <w:rFonts w:hint="eastAsia" w:cstheme="minorBidi"/>
          <w:color w:val="FF0000"/>
          <w:kern w:val="2"/>
          <w:sz w:val="21"/>
          <w:szCs w:val="21"/>
          <w:lang w:val="en-US" w:eastAsia="zh-CN" w:bidi="ar-SA"/>
        </w:rPr>
        <w:t>结构化技术</w:t>
      </w:r>
      <w:r>
        <w:rPr>
          <w:rFonts w:hint="eastAsia" w:cstheme="minorBidi"/>
          <w:kern w:val="2"/>
          <w:sz w:val="21"/>
          <w:szCs w:val="21"/>
          <w:lang w:val="en-US" w:eastAsia="zh-CN" w:bidi="ar-SA"/>
        </w:rPr>
        <w:t>（结构化分析、结构化设计和结构化实现）来完成软件开发的各项任务，并使用适当的软件工具或软件工程环境来支持结构化技术的应用。特点：可以</w:t>
      </w:r>
      <w:r>
        <w:rPr>
          <w:rFonts w:hint="eastAsia" w:cstheme="minorBidi"/>
          <w:color w:val="FF0000"/>
          <w:kern w:val="2"/>
          <w:sz w:val="21"/>
          <w:szCs w:val="21"/>
          <w:lang w:val="en-US" w:eastAsia="zh-CN" w:bidi="ar-SA"/>
        </w:rPr>
        <w:t>提高软件开发的成功率和生产率。</w:t>
      </w:r>
    </w:p>
    <w:p>
      <w:pPr>
        <w:jc w:val="left"/>
        <w:rPr>
          <w:rFonts w:hint="eastAsia" w:cstheme="minorBidi"/>
          <w:color w:val="000000" w:themeColor="text1"/>
          <w:kern w:val="2"/>
          <w:sz w:val="21"/>
          <w:szCs w:val="21"/>
          <w:lang w:val="en-US" w:eastAsia="zh-CN" w:bidi="ar-SA"/>
          <w14:textFill>
            <w14:solidFill>
              <w14:schemeClr w14:val="tx1"/>
            </w14:solidFill>
          </w14:textFill>
        </w:rPr>
      </w:pPr>
      <w:r>
        <w:rPr>
          <w:rFonts w:hint="eastAsia" w:cstheme="minorBidi"/>
          <w:color w:val="000000" w:themeColor="text1"/>
          <w:kern w:val="2"/>
          <w:sz w:val="28"/>
          <w:szCs w:val="28"/>
          <w:lang w:val="en-US" w:eastAsia="zh-CN" w:bidi="ar-SA"/>
          <w14:textFill>
            <w14:solidFill>
              <w14:schemeClr w14:val="tx1"/>
            </w14:solidFill>
          </w14:textFill>
        </w:rPr>
        <w:t>面向对象方法学</w:t>
      </w:r>
      <w:r>
        <w:rPr>
          <w:rFonts w:hint="eastAsia" w:cstheme="minorBidi"/>
          <w:color w:val="000000" w:themeColor="text1"/>
          <w:kern w:val="2"/>
          <w:sz w:val="21"/>
          <w:szCs w:val="21"/>
          <w:lang w:val="en-US" w:eastAsia="zh-CN" w:bidi="ar-SA"/>
          <w14:textFill>
            <w14:solidFill>
              <w14:schemeClr w14:val="tx1"/>
            </w14:solidFill>
          </w14:textFill>
        </w:rPr>
        <w:t>（解决当软件规模庞大或者对软件的需求是模糊的或会随时间变化而变化时，传统方法学往往不成功的问题）</w:t>
      </w:r>
      <w:r>
        <w:rPr>
          <w:rFonts w:hint="eastAsia" w:cstheme="minorBidi"/>
          <w:color w:val="FF0000"/>
          <w:kern w:val="2"/>
          <w:sz w:val="21"/>
          <w:szCs w:val="21"/>
          <w:lang w:val="en-US" w:eastAsia="zh-CN" w:bidi="ar-SA"/>
        </w:rPr>
        <w:t>它是一种以数据为主线，把数据和对数据的操作紧密地结合起来的方法</w:t>
      </w:r>
      <w:r>
        <w:rPr>
          <w:rFonts w:hint="eastAsia" w:cstheme="minorBidi"/>
          <w:color w:val="000000" w:themeColor="text1"/>
          <w:kern w:val="2"/>
          <w:sz w:val="21"/>
          <w:szCs w:val="21"/>
          <w:lang w:val="en-US" w:eastAsia="zh-CN" w:bidi="ar-SA"/>
          <w14:textFill>
            <w14:solidFill>
              <w14:schemeClr w14:val="tx1"/>
            </w14:solidFill>
          </w14:textFill>
        </w:rPr>
        <w:t>。4个要点：把对象作为融合了数据及在数据上的操作行为的统一的软件构件、把所有对象都划分成类、按照父类与子类的关系，把若干个相关类组成一个层次结构的系统、对象彼此间只能通过发送消息互相联系。</w:t>
      </w:r>
    </w:p>
    <w:p>
      <w:pPr>
        <w:jc w:val="left"/>
        <w:rPr>
          <w:rFonts w:hint="eastAsia" w:cstheme="minorBidi"/>
          <w:color w:val="000000" w:themeColor="text1"/>
          <w:kern w:val="2"/>
          <w:sz w:val="21"/>
          <w:szCs w:val="21"/>
          <w:lang w:val="en-US" w:eastAsia="zh-CN" w:bidi="ar-SA"/>
          <w14:textFill>
            <w14:solidFill>
              <w14:schemeClr w14:val="tx1"/>
            </w14:solidFill>
          </w14:textFill>
        </w:rPr>
      </w:pPr>
      <w:r>
        <w:rPr>
          <w:rFonts w:hint="eastAsia" w:cstheme="minorBidi"/>
          <w:color w:val="000000" w:themeColor="text1"/>
          <w:kern w:val="2"/>
          <w:sz w:val="21"/>
          <w:szCs w:val="21"/>
          <w:lang w:val="en-US" w:eastAsia="zh-CN" w:bidi="ar-SA"/>
          <w14:textFill>
            <w14:solidFill>
              <w14:schemeClr w14:val="tx1"/>
            </w14:solidFill>
          </w14:textFill>
        </w:rPr>
        <w:t>面向对象方法学开发软件是一个主动地多次反复迭代无间隙的演化过程。</w:t>
      </w:r>
    </w:p>
    <w:p>
      <w:pPr>
        <w:jc w:val="left"/>
        <w:rPr>
          <w:rFonts w:hint="eastAsia" w:cstheme="minorBidi"/>
          <w:color w:val="000000" w:themeColor="text1"/>
          <w:kern w:val="2"/>
          <w:sz w:val="28"/>
          <w:szCs w:val="28"/>
          <w:lang w:val="en-US" w:eastAsia="zh-CN" w:bidi="ar-SA"/>
          <w14:textFill>
            <w14:solidFill>
              <w14:schemeClr w14:val="tx1"/>
            </w14:solidFill>
          </w14:textFill>
        </w:rPr>
      </w:pPr>
      <w:r>
        <w:rPr>
          <w:rFonts w:hint="eastAsia" w:cstheme="minorBidi"/>
          <w:color w:val="000000" w:themeColor="text1"/>
          <w:kern w:val="2"/>
          <w:sz w:val="21"/>
          <w:szCs w:val="21"/>
          <w:lang w:val="en-US" w:eastAsia="zh-CN" w:bidi="ar-SA"/>
          <w14:textFill>
            <w14:solidFill>
              <w14:schemeClr w14:val="tx1"/>
            </w14:solidFill>
          </w14:textFill>
        </w:rPr>
        <w:t>最终的软件产品由许多较小的、基本上独立的对象组成。</w:t>
      </w:r>
    </w:p>
    <w:p>
      <w:pPr>
        <w:jc w:val="left"/>
        <w:rPr>
          <w:rFonts w:hint="eastAsia" w:cstheme="minorBidi"/>
          <w:kern w:val="2"/>
          <w:sz w:val="28"/>
          <w:szCs w:val="28"/>
          <w:lang w:val="en-US" w:eastAsia="zh-CN" w:bidi="ar-SA"/>
        </w:rPr>
      </w:pPr>
      <w:r>
        <w:rPr>
          <w:rFonts w:hint="eastAsia" w:cstheme="minorBidi"/>
          <w:kern w:val="2"/>
          <w:sz w:val="28"/>
          <w:szCs w:val="28"/>
          <w:lang w:val="en-US" w:eastAsia="zh-CN" w:bidi="ar-SA"/>
        </w:rPr>
        <w:t>3.软件生命周期：由</w:t>
      </w:r>
      <w:r>
        <w:rPr>
          <w:rFonts w:hint="eastAsia" w:cstheme="minorBidi"/>
          <w:color w:val="FF0000"/>
          <w:kern w:val="2"/>
          <w:sz w:val="28"/>
          <w:szCs w:val="28"/>
          <w:lang w:val="en-US" w:eastAsia="zh-CN" w:bidi="ar-SA"/>
        </w:rPr>
        <w:t>软件定义、软件开发和运行维护</w:t>
      </w:r>
      <w:r>
        <w:rPr>
          <w:rFonts w:hint="eastAsia" w:cstheme="minorBidi"/>
          <w:kern w:val="2"/>
          <w:sz w:val="28"/>
          <w:szCs w:val="28"/>
          <w:lang w:val="en-US" w:eastAsia="zh-CN" w:bidi="ar-SA"/>
        </w:rPr>
        <w:t>三个时期组成。</w:t>
      </w:r>
    </w:p>
    <w:p>
      <w:pPr>
        <w:jc w:val="left"/>
        <w:rPr>
          <w:rFonts w:hint="eastAsia" w:cstheme="minorBidi"/>
          <w:kern w:val="2"/>
          <w:sz w:val="28"/>
          <w:szCs w:val="28"/>
          <w:lang w:val="en-US" w:eastAsia="zh-CN" w:bidi="ar-SA"/>
        </w:rPr>
      </w:pPr>
      <w:r>
        <w:rPr>
          <w:rFonts w:hint="eastAsia" w:cstheme="minorBidi"/>
          <w:kern w:val="2"/>
          <w:sz w:val="28"/>
          <w:szCs w:val="28"/>
          <w:lang w:val="en-US" w:eastAsia="zh-CN" w:bidi="ar-SA"/>
        </w:rPr>
        <w:t>软件定义又可以分为</w:t>
      </w:r>
      <w:r>
        <w:rPr>
          <w:rFonts w:hint="eastAsia" w:cstheme="minorBidi"/>
          <w:color w:val="0000FF"/>
          <w:kern w:val="2"/>
          <w:sz w:val="28"/>
          <w:szCs w:val="28"/>
          <w:lang w:val="en-US" w:eastAsia="zh-CN" w:bidi="ar-SA"/>
        </w:rPr>
        <w:t>问题定义</w:t>
      </w:r>
      <w:r>
        <w:rPr>
          <w:rFonts w:hint="eastAsia" w:cstheme="minorBidi"/>
          <w:kern w:val="2"/>
          <w:sz w:val="28"/>
          <w:szCs w:val="28"/>
          <w:lang w:val="en-US" w:eastAsia="zh-CN" w:bidi="ar-SA"/>
        </w:rPr>
        <w:t>、</w:t>
      </w:r>
      <w:r>
        <w:rPr>
          <w:rFonts w:hint="eastAsia" w:cstheme="minorBidi"/>
          <w:color w:val="0000FF"/>
          <w:kern w:val="2"/>
          <w:sz w:val="28"/>
          <w:szCs w:val="28"/>
          <w:lang w:val="en-US" w:eastAsia="zh-CN" w:bidi="ar-SA"/>
        </w:rPr>
        <w:t>可行性研究</w:t>
      </w:r>
      <w:r>
        <w:rPr>
          <w:rFonts w:hint="eastAsia" w:cstheme="minorBidi"/>
          <w:kern w:val="2"/>
          <w:sz w:val="28"/>
          <w:szCs w:val="28"/>
          <w:lang w:val="en-US" w:eastAsia="zh-CN" w:bidi="ar-SA"/>
        </w:rPr>
        <w:t>和</w:t>
      </w:r>
      <w:r>
        <w:rPr>
          <w:rFonts w:hint="eastAsia" w:cstheme="minorBidi"/>
          <w:color w:val="0000FF"/>
          <w:kern w:val="2"/>
          <w:sz w:val="28"/>
          <w:szCs w:val="28"/>
          <w:lang w:val="en-US" w:eastAsia="zh-CN" w:bidi="ar-SA"/>
        </w:rPr>
        <w:t>需求分析</w:t>
      </w:r>
    </w:p>
    <w:p>
      <w:pPr>
        <w:jc w:val="left"/>
        <w:rPr>
          <w:rFonts w:hint="eastAsia" w:cstheme="minorBidi"/>
          <w:color w:val="0000FF"/>
          <w:kern w:val="2"/>
          <w:sz w:val="28"/>
          <w:szCs w:val="28"/>
          <w:lang w:val="en-US" w:eastAsia="zh-CN" w:bidi="ar-SA"/>
        </w:rPr>
      </w:pPr>
      <w:r>
        <w:rPr>
          <w:rFonts w:hint="eastAsia" w:cstheme="minorBidi"/>
          <w:kern w:val="2"/>
          <w:sz w:val="28"/>
          <w:szCs w:val="28"/>
          <w:lang w:val="en-US" w:eastAsia="zh-CN" w:bidi="ar-SA"/>
        </w:rPr>
        <w:t>开发时期又可以分为</w:t>
      </w:r>
      <w:r>
        <w:rPr>
          <w:rFonts w:hint="eastAsia" w:cstheme="minorBidi"/>
          <w:color w:val="0000FF"/>
          <w:kern w:val="2"/>
          <w:sz w:val="28"/>
          <w:szCs w:val="28"/>
          <w:lang w:val="en-US" w:eastAsia="zh-CN" w:bidi="ar-SA"/>
        </w:rPr>
        <w:t>总体设计</w:t>
      </w:r>
      <w:r>
        <w:rPr>
          <w:rFonts w:hint="eastAsia" w:cstheme="minorBidi"/>
          <w:kern w:val="2"/>
          <w:sz w:val="28"/>
          <w:szCs w:val="28"/>
          <w:lang w:val="en-US" w:eastAsia="zh-CN" w:bidi="ar-SA"/>
        </w:rPr>
        <w:t>、</w:t>
      </w:r>
      <w:r>
        <w:rPr>
          <w:rFonts w:hint="eastAsia" w:cstheme="minorBidi"/>
          <w:color w:val="0000FF"/>
          <w:kern w:val="2"/>
          <w:sz w:val="28"/>
          <w:szCs w:val="28"/>
          <w:lang w:val="en-US" w:eastAsia="zh-CN" w:bidi="ar-SA"/>
        </w:rPr>
        <w:t>详细设计</w:t>
      </w:r>
      <w:r>
        <w:rPr>
          <w:rFonts w:hint="eastAsia" w:cstheme="minorBidi"/>
          <w:kern w:val="2"/>
          <w:sz w:val="28"/>
          <w:szCs w:val="28"/>
          <w:lang w:val="en-US" w:eastAsia="zh-CN" w:bidi="ar-SA"/>
        </w:rPr>
        <w:t>、</w:t>
      </w:r>
      <w:r>
        <w:rPr>
          <w:rFonts w:hint="eastAsia" w:cstheme="minorBidi"/>
          <w:color w:val="0000FF"/>
          <w:kern w:val="2"/>
          <w:sz w:val="28"/>
          <w:szCs w:val="28"/>
          <w:lang w:val="en-US" w:eastAsia="zh-CN" w:bidi="ar-SA"/>
        </w:rPr>
        <w:t>编码和单元测试</w:t>
      </w:r>
      <w:r>
        <w:rPr>
          <w:rFonts w:hint="eastAsia" w:cstheme="minorBidi"/>
          <w:kern w:val="2"/>
          <w:sz w:val="28"/>
          <w:szCs w:val="28"/>
          <w:lang w:val="en-US" w:eastAsia="zh-CN" w:bidi="ar-SA"/>
        </w:rPr>
        <w:t>和</w:t>
      </w:r>
      <w:r>
        <w:rPr>
          <w:rFonts w:hint="eastAsia" w:cstheme="minorBidi"/>
          <w:color w:val="0000FF"/>
          <w:kern w:val="2"/>
          <w:sz w:val="28"/>
          <w:szCs w:val="28"/>
          <w:lang w:val="en-US" w:eastAsia="zh-CN" w:bidi="ar-SA"/>
        </w:rPr>
        <w:t>综合测试</w:t>
      </w:r>
    </w:p>
    <w:p>
      <w:pPr>
        <w:jc w:val="left"/>
        <w:rPr>
          <w:rFonts w:hint="eastAsia" w:cstheme="minorBidi"/>
          <w:kern w:val="2"/>
          <w:sz w:val="28"/>
          <w:szCs w:val="28"/>
          <w:lang w:val="en-US" w:eastAsia="zh-CN" w:bidi="ar-SA"/>
        </w:rPr>
      </w:pPr>
      <w:r>
        <w:rPr>
          <w:rFonts w:hint="eastAsia" w:cstheme="minorBidi"/>
          <w:color w:val="0000FF"/>
          <w:kern w:val="2"/>
          <w:sz w:val="28"/>
          <w:szCs w:val="28"/>
          <w:lang w:val="en-US" w:eastAsia="zh-CN" w:bidi="ar-SA"/>
        </w:rPr>
        <w:t>软件维护</w:t>
      </w:r>
      <w:r>
        <w:rPr>
          <w:rFonts w:hint="eastAsia" w:cstheme="minorBidi"/>
          <w:kern w:val="2"/>
          <w:sz w:val="21"/>
          <w:szCs w:val="21"/>
          <w:lang w:val="en-US" w:eastAsia="zh-CN" w:bidi="ar-SA"/>
        </w:rPr>
        <w:t>时期的主要任务是</w:t>
      </w:r>
      <w:r>
        <w:rPr>
          <w:rFonts w:hint="eastAsia" w:cstheme="minorBidi"/>
          <w:color w:val="FF0000"/>
          <w:kern w:val="2"/>
          <w:sz w:val="21"/>
          <w:szCs w:val="21"/>
          <w:lang w:val="en-US" w:eastAsia="zh-CN" w:bidi="ar-SA"/>
        </w:rPr>
        <w:t>使软件持久地满足用户的需要</w:t>
      </w:r>
      <w:r>
        <w:rPr>
          <w:rFonts w:hint="eastAsia" w:cstheme="minorBidi"/>
          <w:kern w:val="2"/>
          <w:sz w:val="21"/>
          <w:szCs w:val="21"/>
          <w:lang w:val="en-US" w:eastAsia="zh-CN" w:bidi="ar-SA"/>
        </w:rPr>
        <w:t>。</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软件过程之各模型的优缺点（本章小结）</w:t>
      </w:r>
    </w:p>
    <w:p>
      <w:pPr>
        <w:numPr>
          <w:ilvl w:val="0"/>
          <w:numId w:val="0"/>
        </w:numPr>
        <w:jc w:val="left"/>
        <w:rPr>
          <w:rFonts w:hint="eastAsia" w:cstheme="minorBidi"/>
          <w:kern w:val="2"/>
          <w:sz w:val="21"/>
          <w:szCs w:val="21"/>
          <w:lang w:val="en-US" w:eastAsia="zh-CN" w:bidi="ar-SA"/>
        </w:rPr>
      </w:pPr>
      <w:r>
        <w:rPr>
          <w:rFonts w:hint="eastAsia" w:cstheme="minorBidi"/>
          <w:kern w:val="2"/>
          <w:sz w:val="28"/>
          <w:szCs w:val="28"/>
          <w:lang w:val="en-US" w:eastAsia="zh-CN" w:bidi="ar-SA"/>
        </w:rPr>
        <w:t>瀑布模型</w:t>
      </w:r>
      <w:r>
        <w:rPr>
          <w:rFonts w:hint="eastAsia" w:cstheme="minorBidi"/>
          <w:kern w:val="2"/>
          <w:sz w:val="21"/>
          <w:szCs w:val="21"/>
          <w:lang w:val="en-US" w:eastAsia="zh-CN" w:bidi="ar-SA"/>
        </w:rPr>
        <w:t>历史悠久、广为人知，它的优势在于</w:t>
      </w:r>
      <w:r>
        <w:rPr>
          <w:rFonts w:hint="eastAsia" w:cstheme="minorBidi"/>
          <w:color w:val="FF0000"/>
          <w:kern w:val="2"/>
          <w:sz w:val="21"/>
          <w:szCs w:val="21"/>
          <w:lang w:val="en-US" w:eastAsia="zh-CN" w:bidi="ar-SA"/>
        </w:rPr>
        <w:t>它是规范的、文档驱动的方法</w:t>
      </w:r>
      <w:r>
        <w:rPr>
          <w:rFonts w:hint="eastAsia" w:cstheme="minorBidi"/>
          <w:kern w:val="2"/>
          <w:sz w:val="21"/>
          <w:szCs w:val="21"/>
          <w:lang w:val="en-US" w:eastAsia="zh-CN" w:bidi="ar-SA"/>
        </w:rPr>
        <w:t>；缺点</w:t>
      </w:r>
      <w:r>
        <w:rPr>
          <w:rFonts w:hint="eastAsia" w:cstheme="minorBidi"/>
          <w:color w:val="FF0000"/>
          <w:kern w:val="2"/>
          <w:sz w:val="21"/>
          <w:szCs w:val="21"/>
          <w:lang w:val="en-US" w:eastAsia="zh-CN" w:bidi="ar-SA"/>
        </w:rPr>
        <w:t>最终开发的软件产品可能不是用户需求的</w:t>
      </w:r>
      <w:r>
        <w:rPr>
          <w:rFonts w:hint="eastAsia" w:cstheme="minorBidi"/>
          <w:kern w:val="2"/>
          <w:sz w:val="21"/>
          <w:szCs w:val="21"/>
          <w:lang w:val="en-US" w:eastAsia="zh-CN" w:bidi="ar-SA"/>
        </w:rPr>
        <w:t>。</w:t>
      </w:r>
    </w:p>
    <w:p>
      <w:pPr>
        <w:numPr>
          <w:ilvl w:val="0"/>
          <w:numId w:val="0"/>
        </w:numPr>
        <w:jc w:val="left"/>
        <w:rPr>
          <w:rFonts w:hint="eastAsia" w:cstheme="minorBidi"/>
          <w:kern w:val="2"/>
          <w:sz w:val="21"/>
          <w:szCs w:val="21"/>
          <w:lang w:val="en-US" w:eastAsia="zh-CN" w:bidi="ar-SA"/>
        </w:rPr>
      </w:pPr>
      <w:r>
        <w:rPr>
          <w:rFonts w:hint="eastAsia" w:cstheme="minorBidi"/>
          <w:kern w:val="2"/>
          <w:sz w:val="28"/>
          <w:szCs w:val="28"/>
          <w:lang w:val="en-US" w:eastAsia="zh-CN" w:bidi="ar-SA"/>
        </w:rPr>
        <w:t>快速原型模型（解决了瀑布模型的缺点）</w:t>
      </w:r>
      <w:r>
        <w:rPr>
          <w:rFonts w:hint="eastAsia" w:cstheme="minorBidi"/>
          <w:kern w:val="2"/>
          <w:sz w:val="21"/>
          <w:szCs w:val="21"/>
          <w:lang w:val="en-US" w:eastAsia="zh-CN" w:bidi="ar-SA"/>
        </w:rPr>
        <w:t>优点：</w:t>
      </w:r>
      <w:r>
        <w:rPr>
          <w:rFonts w:hint="eastAsia" w:cstheme="minorBidi"/>
          <w:color w:val="FF0000"/>
          <w:kern w:val="2"/>
          <w:sz w:val="21"/>
          <w:szCs w:val="21"/>
          <w:lang w:val="en-US" w:eastAsia="zh-CN" w:bidi="ar-SA"/>
        </w:rPr>
        <w:t>软件产品的开发基本上是线性顺序进行的</w:t>
      </w:r>
      <w:r>
        <w:rPr>
          <w:rFonts w:hint="eastAsia" w:cstheme="minorBidi"/>
          <w:kern w:val="2"/>
          <w:sz w:val="21"/>
          <w:szCs w:val="21"/>
          <w:lang w:val="en-US" w:eastAsia="zh-CN" w:bidi="ar-SA"/>
        </w:rPr>
        <w:t>（主要原因：原型系统已经通过与用户交互得到验证、开发人员通过建立原型系统已经学到了许多东西）。</w:t>
      </w:r>
    </w:p>
    <w:p>
      <w:pPr>
        <w:numPr>
          <w:ilvl w:val="0"/>
          <w:numId w:val="0"/>
        </w:numPr>
        <w:jc w:val="left"/>
        <w:rPr>
          <w:rFonts w:hint="eastAsia" w:cstheme="minorBidi"/>
          <w:kern w:val="2"/>
          <w:sz w:val="21"/>
          <w:szCs w:val="21"/>
          <w:lang w:val="en-US" w:eastAsia="zh-CN" w:bidi="ar-SA"/>
        </w:rPr>
      </w:pPr>
      <w:r>
        <w:rPr>
          <w:rFonts w:hint="eastAsia" w:eastAsiaTheme="minorEastAsia" w:cstheme="minorBidi"/>
          <w:kern w:val="2"/>
          <w:sz w:val="28"/>
          <w:szCs w:val="21"/>
          <w:lang w:val="en-US" w:eastAsia="zh-CN" w:bidi="ar-SA"/>
        </w:rPr>
        <w:t>增量模型</w:t>
      </w:r>
      <w:r>
        <w:rPr>
          <w:rFonts w:hint="eastAsia" w:cstheme="minorBidi"/>
          <w:kern w:val="2"/>
          <w:sz w:val="21"/>
          <w:szCs w:val="21"/>
          <w:lang w:val="en-US" w:eastAsia="zh-CN" w:bidi="ar-SA"/>
        </w:rPr>
        <w:t>优点：</w:t>
      </w:r>
      <w:r>
        <w:rPr>
          <w:rFonts w:hint="eastAsia" w:cstheme="minorBidi"/>
          <w:color w:val="FF0000"/>
          <w:kern w:val="2"/>
          <w:sz w:val="21"/>
          <w:szCs w:val="21"/>
          <w:lang w:val="en-US" w:eastAsia="zh-CN" w:bidi="ar-SA"/>
        </w:rPr>
        <w:t>可在软件开发的早期阶段使投资获得明显回报和较易维护</w:t>
      </w:r>
      <w:r>
        <w:rPr>
          <w:rFonts w:hint="eastAsia" w:cstheme="minorBidi"/>
          <w:kern w:val="2"/>
          <w:sz w:val="21"/>
          <w:szCs w:val="21"/>
          <w:lang w:val="en-US" w:eastAsia="zh-CN" w:bidi="ar-SA"/>
        </w:rPr>
        <w:t>，缺点：</w:t>
      </w:r>
      <w:r>
        <w:rPr>
          <w:rFonts w:hint="eastAsia" w:cstheme="minorBidi"/>
          <w:color w:val="FF0000"/>
          <w:kern w:val="2"/>
          <w:sz w:val="21"/>
          <w:szCs w:val="21"/>
          <w:lang w:val="en-US" w:eastAsia="zh-CN" w:bidi="ar-SA"/>
        </w:rPr>
        <w:t>要求软件具有开放的结构导致使用这种模型时有困难</w:t>
      </w:r>
      <w:r>
        <w:rPr>
          <w:rFonts w:hint="eastAsia" w:cstheme="minorBidi"/>
          <w:kern w:val="2"/>
          <w:sz w:val="21"/>
          <w:szCs w:val="21"/>
          <w:lang w:val="en-US" w:eastAsia="zh-CN" w:bidi="ar-SA"/>
        </w:rPr>
        <w:t>。</w:t>
      </w:r>
    </w:p>
    <w:p>
      <w:pPr>
        <w:numPr>
          <w:ilvl w:val="0"/>
          <w:numId w:val="0"/>
        </w:numPr>
        <w:jc w:val="left"/>
        <w:rPr>
          <w:rFonts w:hint="eastAsia" w:cstheme="minorBidi"/>
          <w:kern w:val="2"/>
          <w:sz w:val="21"/>
          <w:szCs w:val="21"/>
          <w:lang w:val="en-US" w:eastAsia="zh-CN" w:bidi="ar-SA"/>
        </w:rPr>
      </w:pPr>
      <w:r>
        <w:rPr>
          <w:rFonts w:hint="eastAsia" w:cstheme="minorBidi"/>
          <w:kern w:val="2"/>
          <w:sz w:val="28"/>
          <w:szCs w:val="28"/>
          <w:lang w:val="en-US" w:eastAsia="zh-CN" w:bidi="ar-SA"/>
        </w:rPr>
        <w:t>螺旋模型</w:t>
      </w:r>
      <w:r>
        <w:rPr>
          <w:rFonts w:hint="eastAsia" w:cstheme="minorBidi"/>
          <w:kern w:val="2"/>
          <w:sz w:val="21"/>
          <w:szCs w:val="21"/>
          <w:lang w:val="en-US" w:eastAsia="zh-CN" w:bidi="ar-SA"/>
        </w:rPr>
        <w:t>特点：</w:t>
      </w:r>
      <w:r>
        <w:rPr>
          <w:rFonts w:hint="eastAsia" w:cstheme="minorBidi"/>
          <w:color w:val="FF0000"/>
          <w:kern w:val="2"/>
          <w:sz w:val="21"/>
          <w:szCs w:val="21"/>
          <w:lang w:val="en-US" w:eastAsia="zh-CN" w:bidi="ar-SA"/>
        </w:rPr>
        <w:t>适用于内部开发的大型软件项目</w:t>
      </w:r>
      <w:r>
        <w:rPr>
          <w:rFonts w:hint="eastAsia" w:cstheme="minorBidi"/>
          <w:kern w:val="2"/>
          <w:sz w:val="21"/>
          <w:szCs w:val="21"/>
          <w:lang w:val="en-US" w:eastAsia="zh-CN" w:bidi="ar-SA"/>
        </w:rPr>
        <w:t>、适用前提条件：</w:t>
      </w:r>
      <w:r>
        <w:rPr>
          <w:rFonts w:hint="eastAsia" w:cstheme="minorBidi"/>
          <w:color w:val="FF0000"/>
          <w:kern w:val="2"/>
          <w:sz w:val="21"/>
          <w:szCs w:val="21"/>
          <w:lang w:val="en-US" w:eastAsia="zh-CN" w:bidi="ar-SA"/>
        </w:rPr>
        <w:t>开发人员具有风险分析和排除风险的经验及专门知识</w:t>
      </w:r>
      <w:r>
        <w:rPr>
          <w:rFonts w:hint="eastAsia" w:cstheme="minorBidi"/>
          <w:kern w:val="2"/>
          <w:sz w:val="21"/>
          <w:szCs w:val="21"/>
          <w:lang w:val="en-US" w:eastAsia="zh-CN" w:bidi="ar-SA"/>
        </w:rPr>
        <w:t>。</w:t>
      </w:r>
    </w:p>
    <w:p>
      <w:pPr>
        <w:numPr>
          <w:ilvl w:val="0"/>
          <w:numId w:val="0"/>
        </w:numPr>
        <w:jc w:val="left"/>
        <w:rPr>
          <w:rFonts w:hint="eastAsia" w:cstheme="minorBidi"/>
          <w:kern w:val="2"/>
          <w:sz w:val="21"/>
          <w:szCs w:val="21"/>
          <w:lang w:val="en-US" w:eastAsia="zh-CN" w:bidi="ar-SA"/>
        </w:rPr>
      </w:pPr>
      <w:r>
        <w:rPr>
          <w:rFonts w:hint="eastAsia" w:cstheme="minorBidi"/>
          <w:kern w:val="2"/>
          <w:sz w:val="28"/>
          <w:szCs w:val="28"/>
          <w:lang w:val="en-US" w:eastAsia="zh-CN" w:bidi="ar-SA"/>
        </w:rPr>
        <w:t>喷泉模型</w:t>
      </w:r>
      <w:r>
        <w:rPr>
          <w:rFonts w:hint="eastAsia" w:cstheme="minorBidi"/>
          <w:kern w:val="2"/>
          <w:sz w:val="21"/>
          <w:szCs w:val="21"/>
          <w:lang w:val="en-US" w:eastAsia="zh-CN" w:bidi="ar-SA"/>
        </w:rPr>
        <w:t>较好地体现了</w:t>
      </w:r>
      <w:r>
        <w:rPr>
          <w:rFonts w:hint="eastAsia" w:cstheme="minorBidi"/>
          <w:color w:val="FF0000"/>
          <w:kern w:val="2"/>
          <w:sz w:val="21"/>
          <w:szCs w:val="21"/>
          <w:lang w:val="en-US" w:eastAsia="zh-CN" w:bidi="ar-SA"/>
        </w:rPr>
        <w:t>面向对象软件开发过程无缝迭代的特性，是典型的面向对象的软件过程模型之一</w:t>
      </w:r>
      <w:r>
        <w:rPr>
          <w:rFonts w:hint="eastAsia" w:cstheme="minorBidi"/>
          <w:kern w:val="2"/>
          <w:sz w:val="21"/>
          <w:szCs w:val="21"/>
          <w:lang w:val="en-US" w:eastAsia="zh-CN" w:bidi="ar-SA"/>
        </w:rPr>
        <w:t>。</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极限编程中的</w:t>
      </w:r>
      <w:r>
        <w:rPr>
          <w:rFonts w:hint="eastAsia" w:cstheme="minorBidi"/>
          <w:color w:val="0000FF"/>
          <w:kern w:val="2"/>
          <w:sz w:val="28"/>
          <w:szCs w:val="28"/>
          <w:lang w:val="en-US" w:eastAsia="zh-CN" w:bidi="ar-SA"/>
        </w:rPr>
        <w:t>重构</w:t>
      </w:r>
    </w:p>
    <w:p>
      <w:pPr>
        <w:numPr>
          <w:ilvl w:val="0"/>
          <w:numId w:val="1"/>
        </w:numPr>
        <w:jc w:val="left"/>
        <w:rPr>
          <w:rFonts w:hint="eastAsia" w:cstheme="minorBidi"/>
          <w:kern w:val="2"/>
          <w:sz w:val="28"/>
          <w:szCs w:val="28"/>
          <w:lang w:val="en-US" w:eastAsia="zh-CN" w:bidi="ar-SA"/>
        </w:rPr>
      </w:pPr>
      <w:r>
        <w:rPr>
          <w:rFonts w:hint="eastAsia" w:cstheme="minorBidi"/>
          <w:color w:val="000000" w:themeColor="text1"/>
          <w:kern w:val="2"/>
          <w:sz w:val="28"/>
          <w:szCs w:val="28"/>
          <w:lang w:val="en-US" w:eastAsia="zh-CN" w:bidi="ar-SA"/>
          <w14:textFill>
            <w14:solidFill>
              <w14:schemeClr w14:val="tx1"/>
            </w14:solidFill>
          </w14:textFill>
        </w:rPr>
        <w:t>面向对象方法学的4个要点（本章小结）</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可行性研究的三个方面：技术可行性、经济可行性、操作可行性</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粗略了解下可行性研究过程</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数据流图的定义及四种基本符号</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画数据流图的实例P42~44</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数据字典的定义</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数据流图和数据字典共同构成系统的逻辑模型</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确定系统的综合要求</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分析建模与规格说明</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实体—联系图：数据对象、属性和联系</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状态转换图定义</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粗略了解下其他图形工具</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总体设计的两个重要阶段</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设计原理</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模块独立（</w:t>
      </w:r>
      <w:r>
        <w:rPr>
          <w:rFonts w:hint="eastAsia" w:cstheme="minorBidi"/>
          <w:color w:val="FF0000"/>
          <w:kern w:val="2"/>
          <w:sz w:val="28"/>
          <w:szCs w:val="28"/>
          <w:lang w:val="en-US" w:eastAsia="zh-CN" w:bidi="ar-SA"/>
        </w:rPr>
        <w:t>尽量使用数据耦合，少用控制耦合和特征耦合，限制公共环境耦合的范围，完全不用内容耦合</w:t>
      </w:r>
      <w:r>
        <w:rPr>
          <w:rFonts w:hint="eastAsia" w:cstheme="minorBidi"/>
          <w:kern w:val="2"/>
          <w:sz w:val="28"/>
          <w:szCs w:val="28"/>
          <w:lang w:val="en-US" w:eastAsia="zh-CN" w:bidi="ar-SA"/>
        </w:rPr>
        <w:t>）</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面向数据流的设计方法：交换流和数据流</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过程设计的工具：程序流程图、盒图及其相互转化</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程序复杂度：粗略看一下McCabe方法</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测试方法：黑盒、白盒测试</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单元测试：测试重点五个方面</w:t>
      </w:r>
      <w:r>
        <w:rPr>
          <w:rFonts w:hint="eastAsia" w:cstheme="minorBidi"/>
          <w:color w:val="FF0000"/>
          <w:kern w:val="2"/>
          <w:sz w:val="28"/>
          <w:szCs w:val="28"/>
          <w:lang w:val="en-US" w:eastAsia="zh-CN" w:bidi="ar-SA"/>
        </w:rPr>
        <w:t>模块接口、局部数据结构</w:t>
      </w:r>
      <w:r>
        <w:rPr>
          <w:rFonts w:hint="eastAsia" w:cstheme="minorBidi"/>
          <w:kern w:val="2"/>
          <w:sz w:val="28"/>
          <w:szCs w:val="28"/>
          <w:lang w:val="en-US" w:eastAsia="zh-CN" w:bidi="ar-SA"/>
        </w:rPr>
        <w:t>、重要的执行通路、出错处理通路、边界条件</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集成测试：自顶向下集成、回归测试定义</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白盒测试技术逻辑覆盖：语句覆盖、判定覆盖和条件覆盖</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控制结构测试：基本路径测试</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维护：软件维护的定义及完善性维护、改正性维护和适应性维护分别占总维护的比例</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软件再工程过程：代码重构</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9.2.2其他概念</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面向对象建模三种形式的模型</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对象模型：类图的基本符号、表示关系的符号（聚集：共享聚集和组合聚集）</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泛化：普通泛化</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用例图：用例图之间的关系</w:t>
      </w:r>
    </w:p>
    <w:p>
      <w:pPr>
        <w:numPr>
          <w:ilvl w:val="0"/>
          <w:numId w:val="1"/>
        </w:numPr>
        <w:jc w:val="left"/>
        <w:rPr>
          <w:rFonts w:hint="eastAsia" w:cstheme="minorBidi"/>
          <w:kern w:val="2"/>
          <w:sz w:val="28"/>
          <w:szCs w:val="28"/>
          <w:lang w:val="en-US" w:eastAsia="zh-CN" w:bidi="ar-SA"/>
        </w:rPr>
      </w:pPr>
      <w:r>
        <w:rPr>
          <w:rFonts w:hint="eastAsia" w:cstheme="minorBidi"/>
          <w:kern w:val="2"/>
          <w:sz w:val="28"/>
          <w:szCs w:val="28"/>
          <w:lang w:val="en-US" w:eastAsia="zh-CN" w:bidi="ar-SA"/>
        </w:rPr>
        <w:t>用例建模</w:t>
      </w:r>
    </w:p>
    <w:p>
      <w:r>
        <w:rPr>
          <w:rFonts w:hint="eastAsia" w:cstheme="minorBidi"/>
          <w:kern w:val="2"/>
          <w:sz w:val="28"/>
          <w:szCs w:val="28"/>
          <w:lang w:val="en-US" w:eastAsia="zh-CN" w:bidi="ar-SA"/>
        </w:rPr>
        <w:t>面向对象设计的准则：弱耦合和可重用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F8C8"/>
    <w:multiLevelType w:val="singleLevel"/>
    <w:tmpl w:val="5A06F8C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526FE"/>
    <w:rsid w:val="7A752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2017-11-19T11:14:00Z</dcterms:created>
  <dc:creator>acer</dc:creator>
  <cp:lastModifiedBy>acer</cp:lastModifiedBy>
  <dcterms:modified xsi:type="dcterms:W3CDTF">2017-11-19T11:14:46Z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