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F8B3D" w14:textId="75584BF2" w:rsidR="000641DB" w:rsidRPr="00802BA2" w:rsidRDefault="00E26442" w:rsidP="00802BA2">
      <w:pPr>
        <w:jc w:val="center"/>
        <w:rPr>
          <w:b/>
          <w:bCs/>
          <w:sz w:val="24"/>
          <w:szCs w:val="28"/>
        </w:rPr>
      </w:pPr>
      <w:r w:rsidRPr="00E26442">
        <w:rPr>
          <w:b/>
          <w:bCs/>
          <w:sz w:val="24"/>
          <w:szCs w:val="28"/>
        </w:rPr>
        <w:t>Main Features of Soul Knight</w:t>
      </w:r>
    </w:p>
    <w:p w14:paraId="21E25194" w14:textId="2EE9AB38" w:rsidR="00802BA2" w:rsidRPr="00E26442" w:rsidRDefault="00E26442" w:rsidP="00E26442">
      <w:pPr>
        <w:pStyle w:val="a9"/>
        <w:numPr>
          <w:ilvl w:val="0"/>
          <w:numId w:val="2"/>
        </w:numPr>
        <w:rPr>
          <w:b/>
          <w:bCs/>
        </w:rPr>
      </w:pPr>
      <w:r w:rsidRPr="00E26442">
        <w:rPr>
          <w:b/>
          <w:bCs/>
        </w:rPr>
        <w:t>Login Interface</w:t>
      </w:r>
    </w:p>
    <w:p w14:paraId="4F2F1566" w14:textId="010F1441" w:rsidR="00802BA2" w:rsidRDefault="00802B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A9FBF9" wp14:editId="7CC7366E">
            <wp:extent cx="5270500" cy="2393950"/>
            <wp:effectExtent l="0" t="0" r="6350" b="6350"/>
            <wp:docPr id="3475525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442">
        <w:rPr>
          <w:rFonts w:hint="eastAsia"/>
          <w:b/>
          <w:bCs/>
        </w:rPr>
        <w:t xml:space="preserve">2.  </w:t>
      </w:r>
      <w:r w:rsidR="00E26442" w:rsidRPr="00E26442">
        <w:rPr>
          <w:b/>
          <w:bCs/>
        </w:rPr>
        <w:t>A one-sentence introduction to the game’s background</w:t>
      </w:r>
      <w:r w:rsidR="00E26442" w:rsidRPr="00E264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60F69D5D" wp14:editId="2EFEB735">
            <wp:extent cx="5270500" cy="2393950"/>
            <wp:effectExtent l="0" t="0" r="6350" b="6350"/>
            <wp:docPr id="85326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0F63" w14:textId="13B6C046" w:rsidR="00802BA2" w:rsidRDefault="00E26442">
      <w:pPr>
        <w:rPr>
          <w:b/>
          <w:bCs/>
        </w:rPr>
      </w:pPr>
      <w:r>
        <w:rPr>
          <w:rFonts w:hint="eastAsia"/>
          <w:b/>
          <w:bCs/>
        </w:rPr>
        <w:t xml:space="preserve">3.  </w:t>
      </w:r>
      <w:r w:rsidRPr="00E26442">
        <w:rPr>
          <w:b/>
          <w:bCs/>
        </w:rPr>
        <w:t>Character Basic Attributes</w:t>
      </w:r>
      <w:r w:rsidRPr="00E26442">
        <w:rPr>
          <w:b/>
          <w:bCs/>
        </w:rPr>
        <w:t xml:space="preserve"> </w:t>
      </w:r>
      <w:r w:rsidR="00802BA2">
        <w:rPr>
          <w:noProof/>
        </w:rPr>
        <w:drawing>
          <wp:inline distT="0" distB="0" distL="0" distR="0" wp14:anchorId="560CD501" wp14:editId="167D0968">
            <wp:extent cx="5257800" cy="2158365"/>
            <wp:effectExtent l="0" t="0" r="0" b="0"/>
            <wp:docPr id="940303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3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179" cy="217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BA2">
        <w:rPr>
          <w:b/>
          <w:bCs/>
        </w:rPr>
        <w:br/>
      </w:r>
      <w:r>
        <w:rPr>
          <w:rFonts w:hint="eastAsia"/>
          <w:b/>
          <w:bCs/>
        </w:rPr>
        <w:lastRenderedPageBreak/>
        <w:t xml:space="preserve">4.  </w:t>
      </w:r>
      <w:r w:rsidRPr="00E26442">
        <w:rPr>
          <w:b/>
          <w:bCs/>
        </w:rPr>
        <w:t>Combat Room [Basic Weapon System: Two Weapons, Freely Switchable]</w:t>
      </w:r>
      <w:r w:rsidR="00802BA2">
        <w:rPr>
          <w:b/>
          <w:bCs/>
          <w:noProof/>
        </w:rPr>
        <w:drawing>
          <wp:inline distT="0" distB="0" distL="0" distR="0" wp14:anchorId="314EE1AE" wp14:editId="2FCEE39C">
            <wp:extent cx="5270500" cy="2393950"/>
            <wp:effectExtent l="0" t="0" r="6350" b="6350"/>
            <wp:docPr id="932912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85FB" w14:textId="7F327AC6" w:rsidR="00802BA2" w:rsidRDefault="00E26442">
      <w:pPr>
        <w:rPr>
          <w:b/>
          <w:bCs/>
        </w:rPr>
      </w:pPr>
      <w:r>
        <w:rPr>
          <w:rFonts w:hint="eastAsia"/>
          <w:b/>
          <w:bCs/>
        </w:rPr>
        <w:t xml:space="preserve">5.  </w:t>
      </w:r>
      <w:r w:rsidRPr="00E26442">
        <w:rPr>
          <w:b/>
          <w:bCs/>
        </w:rPr>
        <w:t>Gold: Used to purchase one-time items in-game; Gems: Used for permanent upgrades.</w:t>
      </w:r>
    </w:p>
    <w:p w14:paraId="013E1F4C" w14:textId="0570011C" w:rsidR="00802BA2" w:rsidRDefault="00802B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2B6B44" wp14:editId="7842A55D">
            <wp:extent cx="5270500" cy="2393950"/>
            <wp:effectExtent l="0" t="0" r="6350" b="6350"/>
            <wp:docPr id="5542489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B653" w14:textId="3B64F797" w:rsidR="00802BA2" w:rsidRDefault="00802BA2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889C446" wp14:editId="136DD9A1">
            <wp:extent cx="5270500" cy="2393950"/>
            <wp:effectExtent l="0" t="0" r="6350" b="6350"/>
            <wp:docPr id="16080650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BF35" w14:textId="1628EEFC" w:rsidR="00802BA2" w:rsidRDefault="00E26442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6.  </w:t>
      </w:r>
      <w:r w:rsidRPr="00E26442">
        <w:rPr>
          <w:b/>
          <w:bCs/>
        </w:rPr>
        <w:t xml:space="preserve">Room Map of the Current Floor on the Right (Hidden Before Exploration) </w:t>
      </w:r>
    </w:p>
    <w:p w14:paraId="39BC289F" w14:textId="77E96C83" w:rsidR="00802BA2" w:rsidRDefault="00802BA2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FD8674A" wp14:editId="4D4CB94F">
            <wp:extent cx="5270500" cy="2393950"/>
            <wp:effectExtent l="0" t="0" r="6350" b="6350"/>
            <wp:docPr id="1364586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A050" w14:textId="73D52C9E" w:rsidR="00C91042" w:rsidRDefault="00E26442">
      <w:pPr>
        <w:rPr>
          <w:b/>
          <w:bCs/>
        </w:rPr>
      </w:pPr>
      <w:r>
        <w:rPr>
          <w:rFonts w:hint="eastAsia"/>
          <w:b/>
          <w:bCs/>
        </w:rPr>
        <w:t xml:space="preserve">7.  </w:t>
      </w:r>
      <w:r w:rsidRPr="00E26442">
        <w:rPr>
          <w:b/>
          <w:bCs/>
        </w:rPr>
        <w:t>Choose a Hex Enhancement Every Two Cleared Floors</w:t>
      </w:r>
      <w:r w:rsidR="00C91042">
        <w:rPr>
          <w:rFonts w:hint="eastAsia"/>
          <w:b/>
          <w:bCs/>
        </w:rPr>
        <w:t xml:space="preserve"> </w:t>
      </w:r>
    </w:p>
    <w:p w14:paraId="1A95A67C" w14:textId="54D21087" w:rsidR="00C91042" w:rsidRDefault="00C9104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AB599E" wp14:editId="2D52672B">
            <wp:extent cx="5270500" cy="2393950"/>
            <wp:effectExtent l="0" t="0" r="6350" b="6350"/>
            <wp:docPr id="13219254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B071" w14:textId="27B998D5" w:rsidR="008E7E67" w:rsidRPr="00802BA2" w:rsidRDefault="00E26442" w:rsidP="00E26442">
      <w:pPr>
        <w:rPr>
          <w:b/>
          <w:bCs/>
        </w:rPr>
      </w:pPr>
      <w:r>
        <w:rPr>
          <w:rFonts w:hint="eastAsia"/>
          <w:b/>
          <w:bCs/>
        </w:rPr>
        <w:t>8.</w:t>
      </w:r>
      <w:r>
        <w:rPr>
          <w:rFonts w:hint="eastAsia"/>
        </w:rPr>
        <w:t xml:space="preserve">  </w:t>
      </w:r>
      <w:r w:rsidRPr="00E26442">
        <w:rPr>
          <w:b/>
          <w:bCs/>
        </w:rPr>
        <w:t>Settlement Interface</w:t>
      </w:r>
      <w:r w:rsidRPr="00E26442">
        <w:rPr>
          <w:b/>
          <w:bCs/>
        </w:rPr>
        <w:t xml:space="preserve"> </w:t>
      </w:r>
      <w:r w:rsidR="008E7E67">
        <w:rPr>
          <w:b/>
          <w:bCs/>
          <w:noProof/>
        </w:rPr>
        <w:drawing>
          <wp:inline distT="0" distB="0" distL="0" distR="0" wp14:anchorId="2755F48C" wp14:editId="2B7B1E9E">
            <wp:extent cx="5270500" cy="2393950"/>
            <wp:effectExtent l="0" t="0" r="6350" b="6350"/>
            <wp:docPr id="8659159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7E67" w:rsidRPr="00802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6376BE"/>
    <w:multiLevelType w:val="hybridMultilevel"/>
    <w:tmpl w:val="EF6A71AE"/>
    <w:lvl w:ilvl="0" w:tplc="2DFEC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F9D7B1E"/>
    <w:multiLevelType w:val="hybridMultilevel"/>
    <w:tmpl w:val="8CB4691A"/>
    <w:lvl w:ilvl="0" w:tplc="7A9079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58389067">
    <w:abstractNumId w:val="0"/>
  </w:num>
  <w:num w:numId="2" w16cid:durableId="711609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1CD"/>
    <w:rsid w:val="000641DB"/>
    <w:rsid w:val="00223C2A"/>
    <w:rsid w:val="00251332"/>
    <w:rsid w:val="0060372B"/>
    <w:rsid w:val="006D31CD"/>
    <w:rsid w:val="00802BA2"/>
    <w:rsid w:val="008E7E67"/>
    <w:rsid w:val="00B40D59"/>
    <w:rsid w:val="00C91042"/>
    <w:rsid w:val="00E26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68B5A"/>
  <w15:chartTrackingRefBased/>
  <w15:docId w15:val="{FE5B9271-2C34-44FD-8E3A-B3E559416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D31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3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31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31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31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31C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31C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31C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31C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31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D3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D3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D31C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D31C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D31C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D31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D31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D31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D31C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D3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D31C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D31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D3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D31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31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31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3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D31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D3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Xia</dc:creator>
  <cp:keywords/>
  <dc:description/>
  <cp:lastModifiedBy>Likun Liang</cp:lastModifiedBy>
  <cp:revision>2</cp:revision>
  <dcterms:created xsi:type="dcterms:W3CDTF">2025-02-05T14:16:00Z</dcterms:created>
  <dcterms:modified xsi:type="dcterms:W3CDTF">2025-02-05T14:16:00Z</dcterms:modified>
</cp:coreProperties>
</file>