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D"/>
          <w14:ligatures w14:val="standardContextual"/>
        </w:rPr>
        <w:id w:val="-216894998"/>
        <w:docPartObj>
          <w:docPartGallery w:val="Cover Pages"/>
          <w:docPartUnique/>
        </w:docPartObj>
      </w:sdtPr>
      <w:sdtEndPr>
        <w:rPr>
          <w:color w:val="auto"/>
          <w:kern w:val="0"/>
          <w:lang w:val="id-ID"/>
          <w14:ligatures w14:val="none"/>
        </w:rPr>
      </w:sdtEndPr>
      <w:sdtContent>
        <w:p w14:paraId="5A47DB48" w14:textId="77777777" w:rsidR="00E32EF8" w:rsidRDefault="00E32EF8" w:rsidP="002C0F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D8947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9621296BE647B383B2C76FBB20B4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1B444D5" w14:textId="6D3655C6" w:rsidR="00E32EF8" w:rsidRDefault="004C2FFD" w:rsidP="002C0F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C2F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A0</w:t>
              </w:r>
              <w:r w:rsidR="00247B3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7</w:t>
              </w:r>
              <w:r w:rsidRPr="004C2F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OWASP – </w:t>
              </w:r>
              <w:r w:rsidR="00247B3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IDENTIFICATION &amp; AUTHENTICATION FAILURE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8711155E55432093E4FBC7F23424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C15387" w14:textId="1820413B" w:rsidR="00E32EF8" w:rsidRDefault="00E32EF8" w:rsidP="002C0F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Tugas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Keamanan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Jaringan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Minggu </w:t>
              </w:r>
              <w:r w:rsidR="00247B3F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52AE4C11" w14:textId="77777777" w:rsidR="00E32EF8" w:rsidRDefault="00E32EF8" w:rsidP="002C0F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41B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42F0C0" w14:textId="77777777" w:rsidR="00E32EF8" w:rsidRDefault="00E32E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14:paraId="111AE2A0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Fajar yunus afiffudin</w:t>
                                    </w:r>
                                  </w:sdtContent>
                                </w:sdt>
                              </w:p>
                              <w:p w14:paraId="4F74C4AE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olor w:val="4472C4" w:themeColor="accent1"/>
                                      </w:rPr>
                                      <w:t xml:space="preserve">NRP </w:t>
                                    </w:r>
                                    <w:r w:rsidR="00E32EF8" w:rsidRPr="00E32EF8">
                                      <w:rPr>
                                        <w:color w:val="4472C4" w:themeColor="accent1"/>
                                      </w:rPr>
                                      <w:t>3122640049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B7D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E95141" w14:textId="77777777" w:rsidR="00E32EF8" w:rsidRDefault="00E32E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14:paraId="36DF11B7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2EF8">
                                <w:rPr>
                                  <w:caps/>
                                  <w:color w:val="4472C4" w:themeColor="accent1"/>
                                </w:rPr>
                                <w:t>Fajar yunus afiffudin</w:t>
                              </w:r>
                            </w:sdtContent>
                          </w:sdt>
                        </w:p>
                        <w:p w14:paraId="26B770EC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2EF8">
                                <w:rPr>
                                  <w:color w:val="4472C4" w:themeColor="accent1"/>
                                </w:rPr>
                                <w:t xml:space="preserve">NRP </w:t>
                              </w:r>
                              <w:r w:rsidR="00E32EF8" w:rsidRPr="00E32EF8">
                                <w:rPr>
                                  <w:color w:val="4472C4" w:themeColor="accent1"/>
                                </w:rPr>
                                <w:t>3122640049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F64C22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A902D8" w14:textId="77777777" w:rsidR="0050258D" w:rsidRDefault="00E32EF8" w:rsidP="0050258D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br w:type="page"/>
          </w:r>
        </w:p>
        <w:p w14:paraId="50CDA545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Sebelumnya Identification and Authentication Failures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dikenal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sebagai Broken Authentication.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Identifikasi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autentikasi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membantu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framework digital sebagai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pertahanan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awal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Identifikasi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melibatkan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pengatribusian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identitas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unik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setiap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pengguna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untuk menggunakan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layanan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aplikasi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Autentikasi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memvalidasi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pengguna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berdasarkan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identitas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ditetapkan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kredensial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akses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Kegagalan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identifikasi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autentikasi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terjadi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ketika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aplikasi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gagal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menerapkan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fungsi yang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terkait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dengan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identitas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pengguna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keaslian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manajemen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dengan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benar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Kegagalan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seperti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sering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menyebabkan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ancaman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tingkat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yang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terus-menerus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dieksploitasi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oleh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aktor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jahat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untuk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mengambil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identitas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pengguna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pencurian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data, atau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kompromi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seluruh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</w:t>
          </w:r>
        </w:p>
        <w:p w14:paraId="7C4A34DC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5DAD23C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Pada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percobaan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satu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mereset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password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akun OWASP Bjoern via Forgot Password dengan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menjawab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pertanyaan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diberikan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oleh sistem.</w:t>
          </w:r>
        </w:p>
        <w:p w14:paraId="76C01A71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1.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Mencari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akun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user Bjoern pada review salah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satu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produk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di Juice Shop website</w:t>
          </w:r>
        </w:p>
        <w:p w14:paraId="42C3484D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C0273CB" wp14:editId="452105B1">
                <wp:extent cx="3082636" cy="3948998"/>
                <wp:effectExtent l="0" t="0" r="0" b="0"/>
                <wp:docPr id="9719303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930364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06" cy="395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B99780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62F5E80F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ED46A22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5F8564C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3136113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97FE9F9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B3FC7A6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2.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Setelah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alamat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email Bjoern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dicopy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pindah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login,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Forgot your password pada login page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karena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tidak tahu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apa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password untuk akun ini</w:t>
          </w:r>
        </w:p>
        <w:p w14:paraId="58DB3579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EE43410" wp14:editId="33AE1EB5">
                <wp:extent cx="4848902" cy="2467319"/>
                <wp:effectExtent l="0" t="0" r="8890" b="9525"/>
                <wp:docPr id="3451774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177455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8902" cy="2467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9F3AB2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3.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Inputkan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email bjoern@owasp.org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tampil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pertanyaan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akun tersebut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yaitu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nama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hewan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favorit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nya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339BB367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39DCD7E0" wp14:editId="68528936">
                <wp:extent cx="4848902" cy="4029637"/>
                <wp:effectExtent l="0" t="0" r="8890" b="9525"/>
                <wp:docPr id="3817756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775649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8902" cy="4029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3E5041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C99C5A6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2404AD9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7841CA2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4. </w:t>
          </w:r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Untuk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bisa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menemukan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nama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hewan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favorit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Bjoern,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mencoba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mencari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di internet dengan keyword “Bjoern’s favorite pet”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hasil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teratasnya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adalah sebagai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berikut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424B365D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A715A83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4166B87B" wp14:editId="1CC014B0">
                <wp:extent cx="5731510" cy="3142615"/>
                <wp:effectExtent l="0" t="0" r="0" b="0"/>
                <wp:docPr id="5320552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055246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4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AA2D6E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5.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Setelah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diketahui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nama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hewan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favoritnya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adalah Zaya,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inputkan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pada form lupa password.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Ketikkan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password baru sesuai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keinginan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change. Di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sini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saya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menggunakan password baru: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Bjoern</w:t>
          </w:r>
        </w:p>
        <w:p w14:paraId="209DA6A3" w14:textId="77777777" w:rsidR="00247B3F" w:rsidRDefault="00247B3F" w:rsidP="00247B3F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0FE65ACA" wp14:editId="1335A95D">
                <wp:extent cx="4242146" cy="3519054"/>
                <wp:effectExtent l="0" t="0" r="0" b="0"/>
                <wp:docPr id="13055762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5576219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909" cy="3524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0E6E3D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ab/>
          </w:r>
        </w:p>
        <w:p w14:paraId="53A80EBF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14AA780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6.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Setelah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change,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tampil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notifikasi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berhasil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menyelesaikan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challenge</w:t>
          </w:r>
        </w:p>
        <w:p w14:paraId="5808CBD7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96E5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0CAF0E2F" wp14:editId="32BFD9CC">
                <wp:extent cx="5731510" cy="2325370"/>
                <wp:effectExtent l="0" t="0" r="0" b="0"/>
                <wp:docPr id="19413403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40377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325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80D823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7.  </w:t>
          </w:r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Untuk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membuktikan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berhasil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login atau tidak menggunakan password yang baru, Kembali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ke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login dan </w:t>
          </w:r>
          <w:proofErr w:type="spellStart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>masukkan</w:t>
          </w:r>
          <w:proofErr w:type="spellEnd"/>
          <w:r w:rsidRPr="00196E5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email dan password yang baru</w:t>
          </w:r>
        </w:p>
        <w:p w14:paraId="3DF0992C" w14:textId="77777777" w:rsidR="00247B3F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94EB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05132DD8" wp14:editId="4BD27CED">
                <wp:extent cx="4953691" cy="4191585"/>
                <wp:effectExtent l="0" t="0" r="0" b="0"/>
                <wp:docPr id="1379897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8972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691" cy="4191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30FA62" w14:textId="77777777" w:rsidR="00247B3F" w:rsidRPr="00BF49CA" w:rsidRDefault="00247B3F" w:rsidP="00247B3F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94EB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lastRenderedPageBreak/>
            <w:drawing>
              <wp:inline distT="0" distB="0" distL="0" distR="0" wp14:anchorId="650F788C" wp14:editId="1D9074A5">
                <wp:extent cx="4810796" cy="3162741"/>
                <wp:effectExtent l="0" t="0" r="8890" b="0"/>
                <wp:docPr id="7315517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55175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796" cy="3162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5FFF7A" w14:textId="77777777" w:rsidR="00E32EF8" w:rsidRDefault="00000000" w:rsidP="00247B3F">
          <w:pPr>
            <w:jc w:val="both"/>
          </w:pPr>
        </w:p>
      </w:sdtContent>
    </w:sdt>
    <w:sectPr w:rsidR="00E32EF8" w:rsidSect="00E32E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91E"/>
    <w:multiLevelType w:val="hybridMultilevel"/>
    <w:tmpl w:val="A442F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1EE2"/>
    <w:multiLevelType w:val="hybridMultilevel"/>
    <w:tmpl w:val="CF7ECD82"/>
    <w:lvl w:ilvl="0" w:tplc="4C7C8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A0CE7"/>
    <w:multiLevelType w:val="hybridMultilevel"/>
    <w:tmpl w:val="2066640E"/>
    <w:lvl w:ilvl="0" w:tplc="54943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220F8"/>
    <w:multiLevelType w:val="hybridMultilevel"/>
    <w:tmpl w:val="01B242A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BDA03D6"/>
    <w:multiLevelType w:val="hybridMultilevel"/>
    <w:tmpl w:val="A1F4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1018">
    <w:abstractNumId w:val="0"/>
  </w:num>
  <w:num w:numId="2" w16cid:durableId="1282999543">
    <w:abstractNumId w:val="3"/>
  </w:num>
  <w:num w:numId="3" w16cid:durableId="1363821040">
    <w:abstractNumId w:val="5"/>
  </w:num>
  <w:num w:numId="4" w16cid:durableId="1443694250">
    <w:abstractNumId w:val="4"/>
  </w:num>
  <w:num w:numId="5" w16cid:durableId="2074504873">
    <w:abstractNumId w:val="2"/>
  </w:num>
  <w:num w:numId="6" w16cid:durableId="38830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8"/>
    <w:rsid w:val="00037B14"/>
    <w:rsid w:val="001A061D"/>
    <w:rsid w:val="00247B3F"/>
    <w:rsid w:val="002C0F90"/>
    <w:rsid w:val="00343453"/>
    <w:rsid w:val="003753C4"/>
    <w:rsid w:val="004C2FFD"/>
    <w:rsid w:val="0050258D"/>
    <w:rsid w:val="006C2D35"/>
    <w:rsid w:val="00757E28"/>
    <w:rsid w:val="007E5F48"/>
    <w:rsid w:val="00862BD7"/>
    <w:rsid w:val="008E3C5A"/>
    <w:rsid w:val="009202C0"/>
    <w:rsid w:val="009A6CF5"/>
    <w:rsid w:val="009B2E9D"/>
    <w:rsid w:val="009E0AC2"/>
    <w:rsid w:val="00C15202"/>
    <w:rsid w:val="00D56071"/>
    <w:rsid w:val="00D8753A"/>
    <w:rsid w:val="00DE72C5"/>
    <w:rsid w:val="00E32EF8"/>
    <w:rsid w:val="00E732B5"/>
    <w:rsid w:val="00F14F52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6A09"/>
  <w15:chartTrackingRefBased/>
  <w15:docId w15:val="{527CD4D7-6562-40CE-8CE5-F75E2F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8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E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EF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2EF8"/>
    <w:pPr>
      <w:ind w:left="720"/>
      <w:contextualSpacing/>
    </w:pPr>
    <w:rPr>
      <w:kern w:val="2"/>
      <w:lang w:val="en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B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9D"/>
    <w:rPr>
      <w:color w:val="605E5C"/>
      <w:shd w:val="clear" w:color="auto" w:fill="E1DFDD"/>
    </w:rPr>
  </w:style>
  <w:style w:type="paragraph" w:customStyle="1" w:styleId="Standard">
    <w:name w:val="Standard"/>
    <w:rsid w:val="0050258D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9621296BE647B383B2C76FBB20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5234-BC3A-494E-8C54-2D0518ACEA23}"/>
      </w:docPartPr>
      <w:docPartBody>
        <w:p w:rsidR="00C0733D" w:rsidRDefault="00A71BF4" w:rsidP="00A71BF4">
          <w:pPr>
            <w:pStyle w:val="399621296BE647B383B2C76FBB20B4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8711155E55432093E4FBC7F234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8E17-AE23-47A9-AB0A-E91DB4B59F0B}"/>
      </w:docPartPr>
      <w:docPartBody>
        <w:p w:rsidR="00C0733D" w:rsidRDefault="00A71BF4" w:rsidP="00A71BF4">
          <w:pPr>
            <w:pStyle w:val="568711155E55432093E4FBC7F23424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4"/>
    <w:rsid w:val="00043A93"/>
    <w:rsid w:val="00432C83"/>
    <w:rsid w:val="006B47B5"/>
    <w:rsid w:val="008C4733"/>
    <w:rsid w:val="00A44DB5"/>
    <w:rsid w:val="00A71BF4"/>
    <w:rsid w:val="00AA5DD7"/>
    <w:rsid w:val="00C0733D"/>
    <w:rsid w:val="00C9030D"/>
    <w:rsid w:val="00E32FC7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621296BE647B383B2C76FBB20B482">
    <w:name w:val="399621296BE647B383B2C76FBB20B482"/>
    <w:rsid w:val="00A71BF4"/>
  </w:style>
  <w:style w:type="paragraph" w:customStyle="1" w:styleId="568711155E55432093E4FBC7F2342484">
    <w:name w:val="568711155E55432093E4FBC7F2342484"/>
    <w:rsid w:val="00A7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NRP 3122640049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4E36-A1F7-4FBB-B9E9-341C63E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JUiCE SHOP &amp; OWASP TOP 10</vt:lpstr>
    </vt:vector>
  </TitlesOfParts>
  <Company>Fajar yunus afiffudin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 OWASP – IDENTIFICATION &amp; AUTHENTICATION FAILURE</dc:title>
  <dc:subject>Tugas Keamanan Jaringan Minggu 8</dc:subject>
  <dc:creator>Fanus99 PC</dc:creator>
  <cp:keywords/>
  <dc:description/>
  <cp:lastModifiedBy>Fanus99 PC</cp:lastModifiedBy>
  <cp:revision>2</cp:revision>
  <dcterms:created xsi:type="dcterms:W3CDTF">2023-06-09T00:08:00Z</dcterms:created>
  <dcterms:modified xsi:type="dcterms:W3CDTF">2023-06-09T00:08:00Z</dcterms:modified>
</cp:coreProperties>
</file>