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 w:eastAsia="PingFang SC"/>
          <w:b/>
          <w:i w:val="0"/>
          <w:color w:val="1F2933"/>
          <w:sz w:val="48"/>
        </w:rPr>
        <w:t>泉州三晚三天美食游玩攻略</w:t>
      </w:r>
    </w:p>
    <w:p>
      <w:pPr>
        <w:spacing w:before="0" w:after="280" w:line="300" w:lineRule="auto"/>
      </w:pPr>
      <w:r>
        <w:rPr>
          <w:rFonts w:ascii="Calibri" w:hAnsi="Calibri" w:eastAsia="PingFang SC"/>
          <w:b w:val="0"/>
          <w:i w:val="0"/>
          <w:color w:val="667085"/>
          <w:sz w:val="25"/>
        </w:rPr>
        <w:t>汉庭泉州西街新门街酒店出发 | 古城步行/短打车 + 周五石狮自驾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99"/>
        <w:gridCol w:w="7660"/>
      </w:tblGrid>
      <w:tr>
        <w:trPr>
          <w:tblHeader w:val="true"/>
        </w:trPr>
        <w:tc>
          <w:tcPr>
            <w:tcW w:type="dxa" w:w="1699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安排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住宿</w:t>
            </w:r>
          </w:p>
        </w:tc>
        <w:tc>
          <w:tcPr>
            <w:tcW w:type="dxa" w:w="766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汉庭泉州西街新门街酒店，鲤城区新门街787号2栋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出行</w:t>
            </w:r>
          </w:p>
        </w:tc>
        <w:tc>
          <w:tcPr>
            <w:tcW w:type="dxa" w:w="766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周三、周四古城步行/短打车；周五自驾去石狮；周六洛阳桥后返程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核心</w:t>
            </w:r>
          </w:p>
        </w:tc>
        <w:tc>
          <w:tcPr>
            <w:tcW w:type="dxa" w:w="766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周三晚姜母鸭，周四古城必吃必去，周五石狮小吃 + 黄金海岸 + 绿岛海鲜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版本</w:t>
            </w:r>
          </w:p>
        </w:tc>
        <w:tc>
          <w:tcPr>
            <w:tcW w:type="dxa" w:w="766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2026-06-16，根据你最新调整的路线整理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</w:r>
            <w:r>
              <w:rPr>
                <w:rFonts w:ascii="Calibri" w:hAnsi="Calibri" w:eastAsia="PingFang SC"/>
                <w:b/>
                <w:color w:val="1F2933"/>
                <w:sz w:val="19"/>
              </w:rPr>
              <w:t>这版的排法</w:t>
            </w:r>
          </w:p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不要把石狮和古城混排。周三晚上只吃姜母鸭、看一点夜景；周四把天后宫、德济门、清净寺、关岳庙、东街、西街、开元寺和古城小吃一次性解决；周五开车去石狮，重点留给黄金海岸线。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一眼看懂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4392"/>
        <w:gridCol w:w="3528"/>
      </w:tblGrid>
      <w:tr>
        <w:trPr>
          <w:tblHeader w:val="true"/>
        </w:trPr>
        <w:tc>
          <w:tcPr>
            <w:tcW w:type="dxa" w:w="1440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4392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主线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吃饭/点心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周三晚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入住后轻逛西街、钟楼夜景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斯丹姜母鸭、丛甜牛奶冰、铁霞烧烤机动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周四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水门国仔后先城南，再阿秋，下午回东街西街开元寺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水门国仔、阿秋、秉正堂、肉燕、醋肉、侯阿婆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周五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自驾石狮，市区小吃后去洛伽寺/黄金海岸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马脚桥、约记、福记、王川、绿岛海鲜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周六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洛阳桥 + 一个补漏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补没吃到的古城小吃，不硬吃全套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固定住宿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酒店：汉庭泉州西街新门街酒店。部分平台也显示为“汉庭酒店（泉州西街开元寺店）”。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地址：鲤城区新门街787号2栋。它不是“汉庭酒店（泉州西街中山路店，胭脂巷59号）”。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优势：靠新门街、西街西段和开元寺，周四下午回古城和周六取行李都比较顺。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周三晚：姜母鸭 + 夜景 + 冰 + 小份烧烤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55"/>
        <w:gridCol w:w="2476"/>
        <w:gridCol w:w="5328"/>
      </w:tblGrid>
      <w:tr>
        <w:trPr>
          <w:tblHeader w:val="true"/>
        </w:trPr>
        <w:tc>
          <w:tcPr>
            <w:tcW w:type="dxa" w:w="1555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2476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安排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晚间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入住汉庭新门街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自驾到达后先放行李，别急着走大景点。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18:30-20:00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斯丹姜母鸭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周三晚固定吃；吃完只轻逛，不再加寺庙。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20:10-21:00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西街 + 钟楼夜景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拍照和短走即可，累了直接回。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21:00-21:25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丛甜牛奶冰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确定作为周三甜点。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21:30以后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铁霞烧烤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小份尝花生酱烧烤；太累就取消。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39441"/>
            <wp:docPr id="1" name="Picture 1" descr="周三晚泉州古城路线地图截图" title="周三晚泉州古城路线地图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d-rou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PingFang SC"/>
          <w:b w:val="0"/>
          <w:i w:val="0"/>
          <w:color w:val="667085"/>
          <w:sz w:val="18"/>
        </w:rPr>
        <w:t>周三晚路线截图：酒店、斯丹姜母鸭、西街/钟楼、丛甜和烧烤夜宵。地图底图来自 OpenStreetMap。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周四：古城主日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</w:r>
            <w:r>
              <w:rPr>
                <w:rFonts w:ascii="Calibri" w:hAnsi="Calibri" w:eastAsia="PingFang SC"/>
                <w:b/>
                <w:color w:val="1F2933"/>
                <w:sz w:val="19"/>
              </w:rPr>
              <w:t>当天顺序</w:t>
            </w:r>
          </w:p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水门国仔面线糊 → 天后宫/德济门 → 秉正堂四果汤 → 清净寺/关岳庙 → 阿秋牛排 → 东街/钟楼/西街/开元寺 → 肉燕/醋肉 → 侯阿婆肉粽。</w:t>
            </w:r>
          </w:p>
        </w:tc>
      </w:tr>
    </w:tbl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40"/>
        <w:gridCol w:w="2951"/>
        <w:gridCol w:w="4968"/>
      </w:tblGrid>
      <w:tr>
        <w:trPr>
          <w:tblHeader w:val="true"/>
        </w:trPr>
        <w:tc>
          <w:tcPr>
            <w:tcW w:type="dxa" w:w="1440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餐次/时段</w:t>
            </w:r>
          </w:p>
        </w:tc>
        <w:tc>
          <w:tcPr>
            <w:tcW w:type="dxa" w:w="2951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安排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执行提醒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早餐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水门国仔面线糊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吃完先去天后宫这一侧，不折回开元寺。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上午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天后宫、德济门、秉正堂四果汤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天后宫必去，四果汤当休息点。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上午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清净寺、通淮关岳庙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关岳庙必去，两个点距离近。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午饭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阿秋牛排总店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优先阿秋；排队太久改阿波牛肉。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下午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东街、钟楼、西街、开元寺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午饭后打车回古城，从东街接回西街。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傍晚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老字号肉燕汤、美美阿姨醋肉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小份/分食，不当两顿正餐。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晚饭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侯阿婆肉粽（东街总店）</w:t>
            </w:r>
          </w:p>
        </w:tc>
        <w:tc>
          <w:tcPr>
            <w:tcW w:type="dxa" w:w="496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比再吃一顿重菜更轻；太饱就外带。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39441"/>
            <wp:docPr id="2" name="Picture 2" descr="周四泉州古城路线地图截图" title="周四泉州古城路线地图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-rou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PingFang SC"/>
          <w:b w:val="0"/>
          <w:i w:val="0"/>
          <w:color w:val="667085"/>
          <w:sz w:val="18"/>
        </w:rPr>
        <w:t>周四古城路线截图：天后宫、德济门、清净寺、关岳庙和东街西街开元寺已重新连线。地图底图来自 OpenStreetMap。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周五：石狮自驾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55"/>
        <w:gridCol w:w="3196"/>
        <w:gridCol w:w="4608"/>
      </w:tblGrid>
      <w:tr>
        <w:trPr>
          <w:tblHeader w:val="true"/>
        </w:trPr>
        <w:tc>
          <w:tcPr>
            <w:tcW w:type="dxa" w:w="1555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3196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安排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08:30-09:40</w:t>
            </w:r>
          </w:p>
        </w:tc>
        <w:tc>
          <w:tcPr>
            <w:tcW w:type="dxa" w:w="319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酒店附近早餐后自驾去石狮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不要为了早餐绕路。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10:00-11:40</w:t>
            </w:r>
          </w:p>
        </w:tc>
        <w:tc>
          <w:tcPr>
            <w:tcW w:type="dxa" w:w="319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马脚桥鱼肉羹、约记肉粽、福记蚵仔煎、王川花生汤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都按小吃拼盘吃，小份分着尝。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12:30-14:30</w:t>
            </w:r>
          </w:p>
        </w:tc>
        <w:tc>
          <w:tcPr>
            <w:tcW w:type="dxa" w:w="319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洛伽寺 + 黄金海岸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周五核心，优先完成。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15:00-16:10</w:t>
            </w:r>
          </w:p>
        </w:tc>
        <w:tc>
          <w:tcPr>
            <w:tcW w:type="dxa" w:w="319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红塔湾/永宁古镇/观音山三选一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天气好选红塔湾，想慢走选永宁；观音山不硬加。</w:t>
            </w:r>
          </w:p>
        </w:tc>
      </w:tr>
      <w:tr>
        <w:tc>
          <w:tcPr>
            <w:tcW w:type="dxa" w:w="1555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17:00-18:30</w:t>
            </w:r>
          </w:p>
        </w:tc>
        <w:tc>
          <w:tcPr>
            <w:tcW w:type="dxa" w:w="3196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绿岛海鲜酒楼/绿岛酒店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吃完开车回泉州古城酒店。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39441"/>
            <wp:docPr id="3" name="Picture 3" descr="周五石狮路线地图截图" title="周五石狮路线地图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-rou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PingFang SC"/>
          <w:b w:val="0"/>
          <w:i w:val="0"/>
          <w:color w:val="667085"/>
          <w:sz w:val="18"/>
        </w:rPr>
        <w:t>周五石狮路线截图：市区小吃、黄金海岸线和绿岛海鲜分开看，不和古城日混排。地图底图来自 OpenStreetMap。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周六：洛阳桥 + 补漏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上午去洛阳桥最稳，给下午返程留余量。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回古城后只补一个漏掉的小吃，比如水门国仔、肉燕、醋肉或牛奶冰，不要硬吃全套。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取行李和返程时间按当天车站、停车和路况调整。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必吃完成表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951"/>
        <w:gridCol w:w="2520"/>
        <w:gridCol w:w="3888"/>
      </w:tblGrid>
      <w:tr>
        <w:trPr>
          <w:tblHeader w:val="true"/>
        </w:trPr>
        <w:tc>
          <w:tcPr>
            <w:tcW w:type="dxa" w:w="2951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必吃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安排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状态提醒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斯丹姜母鸭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周三晚饭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固定安排。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水门国仔面线糊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周四早餐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选当天最近且营业的分店。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阿秋/阿波牛肉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周四午饭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优先阿秋，排队久改阿波。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秉正堂四果汤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周四天后宫后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小份休息。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丛甜牛奶冰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周三晚甜点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已经放进周三。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老字号肉燕汤、美美阿姨醋肉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周四傍晚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小份分食。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铁记醋肉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周四补漏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门牌未完全确认，当天定位后再插入。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石狮小吃 + 绿岛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周五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83" w:lineRule="auto"/>
            </w:pPr>
            <w:r>
              <w:rPr>
                <w:rFonts w:ascii="Calibri" w:hAnsi="Calibri" w:eastAsia="PingFang SC"/>
                <w:color w:val="1F2933"/>
                <w:sz w:val="19"/>
              </w:rPr>
              <w:t>马脚桥、福记、约记、王川、绿岛同日解决。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PingFang SC"/>
          <w:b/>
          <w:color w:val="2E74B5"/>
          <w:sz w:val="32"/>
        </w:rPr>
        <w:t>出发前一天确认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确认斯丹、阿秋、绿岛当天营业和排队情况。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周五看天气：如果海边风雨大，就缩短黄金海岸停留，红塔湾/观音山直接取消。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铁霞烧烤、铁记醋肉当天用高德再搜一次门牌，找不到就按备选执行，不影响主线。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color w:val="1F2933"/>
          <w:sz w:val="21"/>
        </w:rPr>
        <w:t>地图距离是直线距离，实际步行、停车和打车时间以当天导航为准。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667085"/>
        <w:sz w:val="17"/>
      </w:rPr>
      <w:t>泉州三晚三天美食游玩攻略 | 路线以当天导航、天气和营业状态为准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