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0"/>
        <w:gridCol w:w="142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</w:t>
            </w:r>
          </w:p>
        </w:tc>
        <w:tc>
          <w:tcPr>
            <w:tcW w:w="7102" w:type="dxa"/>
            <w:gridSpan w:val="3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基于docker的校园二手商品交易平台的设计与实现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题目类型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</w:rPr>
              <w:t>生产实践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题目来源</w:t>
            </w:r>
          </w:p>
        </w:tc>
        <w:tc>
          <w:tcPr>
            <w:tcW w:w="2842" w:type="dxa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教师</w:t>
            </w:r>
            <w:bookmarkStart w:id="0" w:name="_GoBack"/>
            <w:bookmarkEnd w:id="0"/>
            <w:r>
              <w:rPr>
                <w:rFonts w:hint="eastAsia"/>
                <w:b w:val="0"/>
                <w:bCs/>
                <w:color w:val="auto"/>
              </w:rPr>
              <w:t>自拟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8522" w:type="dxa"/>
            <w:gridSpan w:val="4"/>
          </w:tcPr>
          <w:p>
            <w:pPr>
              <w:spacing w:line="360" w:lineRule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是否在实验、实习、工程实践和社会调查等社会实践中完成</w:t>
            </w:r>
            <w:r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研究方向：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该平台主要是使用Java编写实现，使用的技术包括前端和后端。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前端：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Html , css , js(Vue.js ,jquery , echart.js)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后端：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spring boot，mybatis ,springmvc, redis , kafka , mysql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该项目使用前后端分离的架构，mvc模式,，尽量让项目能够达到商业交互的地步。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题目简介：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本毕业设计实现一个基于</w:t>
            </w:r>
            <w:r>
              <w:rPr>
                <w:rFonts w:hint="eastAsia"/>
                <w:lang w:val="en-US" w:eastAsia="zh-CN"/>
              </w:rPr>
              <w:t>docker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交易</w:t>
            </w:r>
            <w:r>
              <w:rPr>
                <w:rFonts w:hint="eastAsia"/>
              </w:rPr>
              <w:t>系统，其背景是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大学校园，伴随着学生的购买能力的提高和每年的升学和毕业，也存在的许多各种类型的二手商品，由于信息交流的落后，很多只限于实地买卖或者请人代为宣传的方式进行交易。这种方式有很多局限性和偶然性，并不能满足二手商品畅通交流的要求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</w:rPr>
              <w:t>采用</w:t>
            </w:r>
            <w:r>
              <w:rPr>
                <w:rFonts w:hint="eastAsia"/>
                <w:lang w:val="en-US" w:eastAsia="zh-CN"/>
              </w:rPr>
              <w:t>springboot+mybatis</w:t>
            </w:r>
            <w:r>
              <w:rPr>
                <w:rFonts w:hint="eastAsia"/>
              </w:rPr>
              <w:t>技术，实现一个</w:t>
            </w:r>
            <w:r>
              <w:rPr>
                <w:rFonts w:hint="eastAsia"/>
                <w:lang w:val="en-US" w:eastAsia="zh-CN"/>
              </w:rPr>
              <w:t>校园交易</w:t>
            </w:r>
            <w:r>
              <w:rPr>
                <w:rFonts w:hint="eastAsia"/>
              </w:rPr>
              <w:t>系统（解决</w:t>
            </w:r>
            <w:r>
              <w:rPr>
                <w:rFonts w:hint="eastAsia"/>
                <w:lang w:val="en-US" w:eastAsia="zh-CN"/>
              </w:rPr>
              <w:t>二手商品无法畅通的</w:t>
            </w:r>
            <w:r>
              <w:rPr>
                <w:rFonts w:hint="eastAsia"/>
              </w:rPr>
              <w:t>问题）。</w:t>
            </w:r>
          </w:p>
          <w:p>
            <w:pPr>
              <w:tabs>
                <w:tab w:val="left" w:pos="801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8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基本要求：</w:t>
            </w:r>
          </w:p>
          <w:p>
            <w:pPr>
              <w:ind w:firstLine="420"/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毕业设计的系统功能主要包括以下几个方面：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登录注册：用户名密码登录注册，也可三方账号登陆，亦可人脸识别登录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  <w:lang w:val="en-US" w:eastAsia="zh-CN"/>
              </w:rPr>
              <w:t>在线竞拍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卖方可将商品发布为竞拍模式，在规定时间内出价高者得。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  <w:lang w:val="en-US" w:eastAsia="zh-CN"/>
              </w:rPr>
              <w:t>以物易物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买家可以与卖家商量是否使用以物易物的方式，线下交易。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租赁：卖家发布租赁商品，买家可以使用交押金的形式，进行租赁，交租赁费用。</w:t>
            </w:r>
          </w:p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lang w:val="en-US" w:eastAsia="zh-CN"/>
              </w:rPr>
              <w:t>人脸识别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使用一定的技术进行识别，借用第三方工具</w:t>
            </w:r>
          </w:p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lang w:val="en-US" w:eastAsia="zh-CN"/>
              </w:rPr>
              <w:t>并发级别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尽力提高并发量，使用缓存策略(redis)，亦可使用消息中间件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参考资料：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[1]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刘荣峰。基于J2EE体系结构的在线考试系统的研究与设计[J].兰州交通大学学报， 2006 （03） :96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[2]解智， 张俐， 张维玺。基于JavaEE轻量级架构的安全电子拍卖系统的设计与实现[J].科学咨询 （科技-管理） , 2012 （12） :32-40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[3]李杉，贾彦平，达虎。Mybatis逆向工程在JavaEE中的应用[J].通讯世界，2017（24）：342.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[4]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郭吉楠。javaEE企业级开发[J].电子技术与软件工程，2018（15）：26.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[5]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马龙。基于JavaEE的订单管理系统[J].智能城市，2017,3（02）：337-338.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[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]储雷，张健。基于JavaEE的个人博客系统的设计与实现[J].电脑知识与技术，2016,12（28）：117-120.</w:t>
            </w:r>
          </w:p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[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]任怡，蒋丽华。《JavaEE应用开发》课程建设初探[J].才智，2016（22）：60.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[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</w:rPr>
              <w:t>]左卓君。基于JavaEE的文化烙印网站开发[J].通讯世界，2016（15）：235-237.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如有附件，请把附件一起打包发给我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4B40F"/>
    <w:multiLevelType w:val="singleLevel"/>
    <w:tmpl w:val="EB64B4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D01B2"/>
    <w:rsid w:val="29D846BF"/>
    <w:rsid w:val="29F72441"/>
    <w:rsid w:val="33DF087C"/>
    <w:rsid w:val="48AF6D88"/>
    <w:rsid w:val="4EC6230A"/>
    <w:rsid w:val="500354A1"/>
    <w:rsid w:val="754720F1"/>
    <w:rsid w:val="7B66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2020-12-05T13:19:00Z</dcterms:created>
  <dc:creator>Z7</dc:creator>
  <cp:lastModifiedBy>紫狱冰恋</cp:lastModifiedBy>
  <dcterms:modified xsi:type="dcterms:W3CDTF">2020-12-06T10:08:20Z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