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54A6D904">
      <w:pPr>
        <w:pStyle w:val="2"/>
        <w:bidi w:val="0"/>
        <w:jc w:val="center"/>
        <w:rPr>
          <w:rFonts w:hint="eastAsia"/>
          <w:color w:val="00B0F0"/>
          <w:sz w:val="44"/>
          <w:szCs w:val="44"/>
          <w:lang w:val="en-US" w:eastAsia="zh-CN"/>
        </w:rPr>
      </w:pPr>
      <w:bookmarkStart w:id="0" w:name="_GoBack"/>
      <w:bookmarkEnd w:id="0"/>
      <w:r>
        <w:rPr>
          <w:rFonts w:hint="eastAsia"/>
          <w:color w:val="00B0F0"/>
          <w:sz w:val="44"/>
          <w:szCs w:val="44"/>
          <w:lang w:val="en-US" w:eastAsia="zh-CN"/>
        </w:rPr>
        <w:t>灵序之夏博客开发规划书</w:t>
      </w:r>
    </w:p>
    <w:p w14:paraId="187458C3">
      <w:pPr>
        <w:pStyle w:val="2"/>
        <w:numPr>
          <w:ilvl w:val="0"/>
          <w:numId w:val="1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博客介绍</w:t>
      </w:r>
    </w:p>
    <w:p w14:paraId="52389E6B">
      <w:pPr>
        <w:numPr>
          <w:ilvl w:val="0"/>
          <w:numId w:val="0"/>
        </w:numPr>
        <w:ind w:left="420" w:leftChars="0"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灵序之夏</w:t>
      </w:r>
      <w:r>
        <w:rPr>
          <w:rFonts w:hint="default"/>
          <w:lang w:val="en-US" w:eastAsia="zh-CN"/>
        </w:rPr>
        <w:t>一款集成文章管理、专栏分类、留言互动与隐秘后台的现代化个人博客系统。支持 Markdown 撰写与实时预览，提供技术、生活、游戏等专栏分类，并支持无限滚动、卡片网格布局。系统内置 XSS 防护、密码加密、会话管理，后台采用可配置的隐秘路径访问，保障内容安全。前端采用响应式设计，提供清新活力的阅读体验。</w:t>
      </w:r>
    </w:p>
    <w:p w14:paraId="2373275F">
      <w:pPr>
        <w:pStyle w:val="2"/>
        <w:numPr>
          <w:ilvl w:val="0"/>
          <w:numId w:val="0"/>
        </w:numPr>
        <w:bidi w:val="0"/>
        <w:ind w:left="480" w:leftChars="200"/>
        <w:rPr>
          <w:rFonts w:hint="eastAsia"/>
          <w:lang w:val="en-US" w:eastAsia="zh-CN"/>
        </w:rPr>
      </w:pPr>
      <w:r>
        <w:rPr>
          <w:rFonts w:hint="eastAsia" w:cstheme="minorBidi"/>
          <w:b/>
          <w:kern w:val="44"/>
          <w:sz w:val="30"/>
          <w:szCs w:val="24"/>
          <w:lang w:val="en-US" w:eastAsia="zh-CN" w:bidi="ar-SA"/>
        </w:rPr>
        <w:t>二</w:t>
      </w:r>
      <w:r>
        <w:rPr>
          <w:rFonts w:hint="eastAsia" w:ascii="Times New Roman" w:hAnsi="Times New Roman" w:eastAsia="黑体" w:cstheme="minorBidi"/>
          <w:b/>
          <w:kern w:val="44"/>
          <w:sz w:val="30"/>
          <w:szCs w:val="24"/>
          <w:lang w:val="en-US" w:eastAsia="zh-CN" w:bidi="ar-SA"/>
        </w:rPr>
        <w:t>、</w:t>
      </w:r>
      <w:r>
        <w:rPr>
          <w:rFonts w:hint="eastAsia"/>
          <w:lang w:val="en-US" w:eastAsia="zh-CN"/>
        </w:rPr>
        <w:t>项目架构</w:t>
      </w:r>
    </w:p>
    <w:p w14:paraId="582ACACF">
      <w:pPr>
        <w:pStyle w:val="4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1.2 服务端渲染or前后端分离</w:t>
      </w:r>
    </w:p>
    <w:p w14:paraId="3CBE5B87"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（1）服务端渲染架构</w:t>
      </w:r>
    </w:p>
    <w:p w14:paraId="56691A9C">
      <w:pPr>
        <w:rPr>
          <w:rFonts w:hint="default"/>
          <w:lang w:val="en-US" w:eastAsia="zh-CN"/>
        </w:rPr>
      </w:pPr>
    </w:p>
    <w:p w14:paraId="5021F72C"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文章模块：首页与专栏不重叠，独立后台</w:t>
      </w:r>
    </w:p>
    <w:p w14:paraId="10066719">
      <w:pPr>
        <w:rPr>
          <w:rFonts w:hint="default"/>
          <w:lang w:val="en-US" w:eastAsia="zh-CN"/>
        </w:rPr>
      </w:pPr>
    </w:p>
    <w:p w14:paraId="3A9DB7B1">
      <w:pPr>
        <w:pStyle w:val="3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前端设计</w:t>
      </w:r>
    </w:p>
    <w:p w14:paraId="6BB3671F"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首页功能</w:t>
      </w:r>
    </w:p>
    <w:p w14:paraId="4A048A41"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独立后台功能</w:t>
      </w:r>
    </w:p>
    <w:p w14:paraId="5704A563"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数据库查询</w:t>
      </w:r>
    </w:p>
    <w:p w14:paraId="506F09DD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一、NULL vs 0 的对比</w:t>
      </w:r>
    </w:p>
    <w:p w14:paraId="0BFE3453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维度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使用 NULL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使用 0</w:t>
      </w:r>
    </w:p>
    <w:p w14:paraId="167F1D43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语义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明确表示“没有专栏”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0 通常表示“默认值”或“无效”，语义模糊</w:t>
      </w:r>
    </w:p>
    <w:p w14:paraId="3A0233F6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外键约束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SQLite 默认不强制外键，但若开启，NULL 是允许的，0 会违反外键（因为没有 ID=0 的专栏记录）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可能报错或需要禁用外键检查</w:t>
      </w:r>
    </w:p>
    <w:p w14:paraId="639D9147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查询写法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WHERE column_id IS NULL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WHERE column_id = 0</w:t>
      </w:r>
    </w:p>
    <w:p w14:paraId="472EABB1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Go 类型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需用 *uint 指针，处理稍麻烦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可用 uint，但需约定 0 为特殊值</w:t>
      </w:r>
    </w:p>
    <w:p w14:paraId="18371626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未来扩展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若以后增加“未分类”专栏，可创建真实 ID=1 的专栏，NULL 仍表示“无”</w:t>
      </w:r>
      <w:r>
        <w:rPr>
          <w:rFonts w:hint="eastAsia"/>
          <w:lang w:val="en-US" w:eastAsia="zh-CN"/>
        </w:rPr>
        <w:tab/>
      </w:r>
      <w:r>
        <w:rPr>
          <w:rFonts w:hint="eastAsia"/>
          <w:lang w:val="en-US" w:eastAsia="zh-CN"/>
        </w:rPr>
        <w:t>0 已被占用，需迁移数据</w:t>
      </w:r>
    </w:p>
    <w:p w14:paraId="1A5EB5F6"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专栏功能</w:t>
      </w:r>
    </w:p>
    <w:p w14:paraId="3A14B1A5"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留言板功能</w:t>
      </w:r>
    </w:p>
    <w:p w14:paraId="0E5BE114">
      <w:pPr>
        <w:pStyle w:val="3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文章点赞与评论功能</w:t>
      </w:r>
    </w:p>
    <w:p w14:paraId="3A415DD9">
      <w:pPr>
        <w:rPr>
          <w:rFonts w:hint="default"/>
          <w:lang w:val="en-US" w:eastAsia="zh-CN"/>
        </w:rPr>
      </w:pPr>
    </w:p>
    <w:p w14:paraId="3DD2053B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ind w:left="480"/>
      </w:pPr>
      <w:r>
        <w:separator/>
      </w:r>
    </w:p>
  </w:endnote>
  <w:endnote w:type="continuationSeparator" w:id="1">
    <w:p>
      <w:pPr>
        <w:ind w:left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ind w:left="480"/>
      </w:pPr>
      <w:r>
        <w:separator/>
      </w:r>
    </w:p>
  </w:footnote>
  <w:footnote w:type="continuationSeparator" w:id="1">
    <w:p>
      <w:pPr>
        <w:ind w:left="48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EEC13185"/>
    <w:multiLevelType w:val="singleLevel"/>
    <w:tmpl w:val="EEC13185"/>
    <w:lvl w:ilvl="0" w:tentative="0">
      <w:start w:val="1"/>
      <w:numFmt w:val="chineseCounting"/>
      <w:suff w:val="nothing"/>
      <w:lvlText w:val="%1、"/>
      <w:lvlJc w:val="left"/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38E34C6"/>
    <w:rsid w:val="26831D7E"/>
    <w:rsid w:val="32244216"/>
    <w:rsid w:val="32CD6E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ind w:left="480" w:leftChars="200"/>
      <w:jc w:val="both"/>
    </w:pPr>
    <w:rPr>
      <w:rFonts w:ascii="Times New Roman" w:hAnsi="Times New Roman" w:eastAsia="宋体" w:cstheme="minorBidi"/>
      <w:kern w:val="2"/>
      <w:sz w:val="24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240" w:beforeLines="0" w:beforeAutospacing="0" w:after="120" w:afterLines="0" w:afterAutospacing="0" w:line="400" w:lineRule="exact"/>
      <w:outlineLvl w:val="0"/>
    </w:pPr>
    <w:rPr>
      <w:rFonts w:eastAsia="黑体"/>
      <w:b/>
      <w:kern w:val="44"/>
      <w:sz w:val="30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28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rFonts w:eastAsia="黑体"/>
      <w:b/>
      <w:sz w:val="24"/>
    </w:rPr>
  </w:style>
  <w:style w:type="character" w:default="1" w:styleId="6">
    <w:name w:val="Default Paragraph Font"/>
    <w:semiHidden/>
    <w:qFormat/>
    <w:uiPriority w:val="0"/>
  </w:style>
  <w:style w:type="table" w:default="1" w:styleId="5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numbering" Target="numbering.xml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</Pages>
  <Words>427</Words>
  <Characters>499</Characters>
  <Lines>0</Lines>
  <Paragraphs>0</Paragraphs>
  <TotalTime>103</TotalTime>
  <ScaleCrop>false</ScaleCrop>
  <LinksUpToDate>false</LinksUpToDate>
  <CharactersWithSpaces>543</CharactersWithSpaces>
  <Application>WPS Office_12.1.0.24034_F1E327BC-269C-435d-A152-05C5408002CA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2024-12-31T08:10:00Z</dcterms:created>
  <dc:creator>86181</dc:creator>
  <cp:lastModifiedBy>斑雨夏目</cp:lastModifiedBy>
  <dcterms:modified xsi:type="dcterms:W3CDTF">2026-04-18T05:18:58Z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2052-12.1.0.24034</vt:lpwstr>
  </property>
  <property fmtid="{D5CDD505-2E9C-101B-9397-08002B2CF9AE}" pid="3" name="ICV">
    <vt:lpwstr>6DB3D449F6AB493F8818FE94401A57CB_13</vt:lpwstr>
  </property>
  <property fmtid="{D5CDD505-2E9C-101B-9397-08002B2CF9AE}" pid="4" name="KSOTemplateDocerSaveRecord">
    <vt:lpwstr>eyJoZGlkIjoiM2M3YjY1Y2YxMzE0NzYzODhiODQ2M2VjZGNiNDgxNDkiLCJ1c2VySWQiOiI4NDc3NTk5NTQifQ==</vt:lpwstr>
  </property>
</Properties>
</file>