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192D" w14:textId="16245FC4" w:rsidR="00320AC7" w:rsidRPr="00320AC7" w:rsidRDefault="00320AC7" w:rsidP="00320AC7">
      <w:pPr>
        <w:rPr>
          <w:rFonts w:hint="eastAsia"/>
          <w:b/>
          <w:bCs/>
        </w:rPr>
      </w:pPr>
    </w:p>
    <w:p w14:paraId="0CB49942" w14:textId="77777777" w:rsidR="00320AC7" w:rsidRPr="00320AC7" w:rsidRDefault="00320AC7" w:rsidP="006A515F">
      <w:pPr>
        <w:spacing w:line="480" w:lineRule="auto"/>
        <w:rPr>
          <w:b/>
          <w:bCs/>
          <w:sz w:val="21"/>
          <w:szCs w:val="21"/>
        </w:rPr>
      </w:pPr>
      <w:r w:rsidRPr="00320AC7">
        <w:rPr>
          <w:b/>
          <w:bCs/>
          <w:sz w:val="21"/>
          <w:szCs w:val="21"/>
        </w:rPr>
        <w:t>对课程作业的认识</w:t>
      </w:r>
    </w:p>
    <w:p w14:paraId="07683E84" w14:textId="77777777" w:rsidR="00320AC7" w:rsidRPr="00320AC7" w:rsidRDefault="00320AC7" w:rsidP="006A515F">
      <w:pPr>
        <w:spacing w:line="480" w:lineRule="auto"/>
        <w:rPr>
          <w:sz w:val="21"/>
          <w:szCs w:val="21"/>
        </w:rPr>
      </w:pPr>
      <w:r w:rsidRPr="00320AC7">
        <w:rPr>
          <w:sz w:val="21"/>
          <w:szCs w:val="21"/>
        </w:rPr>
        <w:t>本次</w:t>
      </w:r>
      <w:proofErr w:type="gramStart"/>
      <w:r w:rsidRPr="00320AC7">
        <w:rPr>
          <w:sz w:val="21"/>
          <w:szCs w:val="21"/>
        </w:rPr>
        <w:t>作业让</w:t>
      </w:r>
      <w:proofErr w:type="gramEnd"/>
      <w:r w:rsidRPr="00320AC7">
        <w:rPr>
          <w:sz w:val="21"/>
          <w:szCs w:val="21"/>
        </w:rPr>
        <w:t>我深刻体会到翻译问题在游戏本地化中的重要性。翻译不仅是语言转换，它还关系到文化的传递、情感的表达和玩家的游戏体验。通过对《空洞骑士：丝之歌》的翻译问题分析，我认识到翻译质量在玩家体验中的多维度影响，尤其是翻译的准确性和文化适配性。</w:t>
      </w:r>
    </w:p>
    <w:p w14:paraId="4532F0A5" w14:textId="77777777" w:rsidR="00320AC7" w:rsidRPr="00320AC7" w:rsidRDefault="00320AC7" w:rsidP="006A515F">
      <w:pPr>
        <w:spacing w:line="480" w:lineRule="auto"/>
        <w:rPr>
          <w:b/>
          <w:bCs/>
          <w:sz w:val="21"/>
          <w:szCs w:val="21"/>
        </w:rPr>
      </w:pPr>
      <w:r w:rsidRPr="00320AC7">
        <w:rPr>
          <w:b/>
          <w:bCs/>
          <w:sz w:val="21"/>
          <w:szCs w:val="21"/>
        </w:rPr>
        <w:t>我的贡献</w:t>
      </w:r>
    </w:p>
    <w:p w14:paraId="4E46C79A" w14:textId="77777777" w:rsidR="00320AC7" w:rsidRPr="00320AC7" w:rsidRDefault="00320AC7" w:rsidP="006A515F">
      <w:pPr>
        <w:numPr>
          <w:ilvl w:val="0"/>
          <w:numId w:val="1"/>
        </w:numPr>
        <w:spacing w:line="480" w:lineRule="auto"/>
        <w:rPr>
          <w:sz w:val="21"/>
          <w:szCs w:val="21"/>
        </w:rPr>
      </w:pPr>
      <w:r w:rsidRPr="00320AC7">
        <w:rPr>
          <w:b/>
          <w:bCs/>
          <w:sz w:val="21"/>
          <w:szCs w:val="21"/>
        </w:rPr>
        <w:t>翻译问题的分类</w:t>
      </w:r>
      <w:r w:rsidRPr="00320AC7">
        <w:rPr>
          <w:sz w:val="21"/>
          <w:szCs w:val="21"/>
        </w:rPr>
        <w:t>：</w:t>
      </w:r>
    </w:p>
    <w:p w14:paraId="7C2E0553" w14:textId="327EDD97" w:rsidR="00320AC7" w:rsidRPr="00320AC7" w:rsidRDefault="00320AC7" w:rsidP="00350FC4">
      <w:pPr>
        <w:spacing w:line="480" w:lineRule="auto"/>
        <w:ind w:left="1440"/>
        <w:rPr>
          <w:rFonts w:hint="eastAsia"/>
          <w:sz w:val="21"/>
          <w:szCs w:val="21"/>
        </w:rPr>
      </w:pPr>
      <w:r w:rsidRPr="00320AC7">
        <w:rPr>
          <w:sz w:val="21"/>
          <w:szCs w:val="21"/>
        </w:rPr>
        <w:t>在翻译问题分类与标注规范的制定中，我负责了详细的分类体系的构建。这包括了多个维度，如</w:t>
      </w:r>
      <w:r w:rsidRPr="00320AC7">
        <w:rPr>
          <w:b/>
          <w:bCs/>
          <w:sz w:val="21"/>
          <w:szCs w:val="21"/>
        </w:rPr>
        <w:t>准确性</w:t>
      </w:r>
      <w:r w:rsidRPr="00320AC7">
        <w:rPr>
          <w:sz w:val="21"/>
          <w:szCs w:val="21"/>
        </w:rPr>
        <w:t>、</w:t>
      </w:r>
      <w:r w:rsidRPr="00320AC7">
        <w:rPr>
          <w:b/>
          <w:bCs/>
          <w:sz w:val="21"/>
          <w:szCs w:val="21"/>
        </w:rPr>
        <w:t>术语一致性</w:t>
      </w:r>
      <w:r w:rsidRPr="00320AC7">
        <w:rPr>
          <w:sz w:val="21"/>
          <w:szCs w:val="21"/>
        </w:rPr>
        <w:t>、</w:t>
      </w:r>
      <w:r w:rsidRPr="00320AC7">
        <w:rPr>
          <w:b/>
          <w:bCs/>
          <w:sz w:val="21"/>
          <w:szCs w:val="21"/>
        </w:rPr>
        <w:t>流畅度</w:t>
      </w:r>
      <w:r w:rsidRPr="00320AC7">
        <w:rPr>
          <w:sz w:val="21"/>
          <w:szCs w:val="21"/>
        </w:rPr>
        <w:t>、</w:t>
      </w:r>
      <w:r w:rsidRPr="00320AC7">
        <w:rPr>
          <w:b/>
          <w:bCs/>
          <w:sz w:val="21"/>
          <w:szCs w:val="21"/>
        </w:rPr>
        <w:t>风格与语气</w:t>
      </w:r>
      <w:r w:rsidRPr="00320AC7">
        <w:rPr>
          <w:sz w:val="21"/>
          <w:szCs w:val="21"/>
        </w:rPr>
        <w:t>等。在这个过程中，我依据游戏文本中常见的翻译失误类型，对其进行具体分类，并提供了详细的定义和示例。</w:t>
      </w:r>
    </w:p>
    <w:p w14:paraId="0C8F48DA" w14:textId="77777777" w:rsidR="00320AC7" w:rsidRPr="00320AC7" w:rsidRDefault="00320AC7" w:rsidP="006A515F">
      <w:pPr>
        <w:numPr>
          <w:ilvl w:val="0"/>
          <w:numId w:val="1"/>
        </w:numPr>
        <w:spacing w:line="480" w:lineRule="auto"/>
        <w:rPr>
          <w:sz w:val="21"/>
          <w:szCs w:val="21"/>
        </w:rPr>
      </w:pPr>
      <w:r w:rsidRPr="00320AC7">
        <w:rPr>
          <w:b/>
          <w:bCs/>
          <w:sz w:val="21"/>
          <w:szCs w:val="21"/>
        </w:rPr>
        <w:t>分析与结果</w:t>
      </w:r>
      <w:r w:rsidRPr="00320AC7">
        <w:rPr>
          <w:sz w:val="21"/>
          <w:szCs w:val="21"/>
        </w:rPr>
        <w:t>：</w:t>
      </w:r>
    </w:p>
    <w:p w14:paraId="6FEA84DF" w14:textId="77777777" w:rsidR="00320AC7" w:rsidRPr="00320AC7" w:rsidRDefault="00320AC7" w:rsidP="006A515F">
      <w:pPr>
        <w:spacing w:line="480" w:lineRule="auto"/>
        <w:ind w:left="1440"/>
        <w:rPr>
          <w:sz w:val="21"/>
          <w:szCs w:val="21"/>
        </w:rPr>
      </w:pPr>
      <w:r w:rsidRPr="00320AC7">
        <w:rPr>
          <w:sz w:val="21"/>
          <w:szCs w:val="21"/>
        </w:rPr>
        <w:t>我协助整理和分析了游戏文本中出现的翻译错误，尤其是</w:t>
      </w:r>
      <w:r w:rsidRPr="00320AC7">
        <w:rPr>
          <w:b/>
          <w:bCs/>
          <w:sz w:val="21"/>
          <w:szCs w:val="21"/>
        </w:rPr>
        <w:t>术语不一致</w:t>
      </w:r>
      <w:r w:rsidRPr="00320AC7">
        <w:rPr>
          <w:sz w:val="21"/>
          <w:szCs w:val="21"/>
        </w:rPr>
        <w:t>和</w:t>
      </w:r>
      <w:r w:rsidRPr="00320AC7">
        <w:rPr>
          <w:b/>
          <w:bCs/>
          <w:sz w:val="21"/>
          <w:szCs w:val="21"/>
        </w:rPr>
        <w:t>文化不当</w:t>
      </w:r>
      <w:r w:rsidRPr="00320AC7">
        <w:rPr>
          <w:sz w:val="21"/>
          <w:szCs w:val="21"/>
        </w:rPr>
        <w:t>的问题，这些问题在玩家的评论中表现得尤为突出。例如，玩家在评论中频繁提到某些术语翻译不统一，导致了游戏理解上的混乱和情感上的不适。</w:t>
      </w:r>
    </w:p>
    <w:p w14:paraId="12F84943" w14:textId="77777777" w:rsidR="00320AC7" w:rsidRPr="00320AC7" w:rsidRDefault="00320AC7" w:rsidP="006A515F">
      <w:pPr>
        <w:spacing w:line="480" w:lineRule="auto"/>
        <w:ind w:left="1440"/>
        <w:rPr>
          <w:sz w:val="21"/>
          <w:szCs w:val="21"/>
        </w:rPr>
      </w:pPr>
      <w:r w:rsidRPr="00320AC7">
        <w:rPr>
          <w:sz w:val="21"/>
          <w:szCs w:val="21"/>
        </w:rPr>
        <w:t>我还参与了对翻译错误类型与玩家情绪之间关联的分析，发现一些翻译问题，尤其是风格不符和文化不当，直接影响了玩家的情绪，导致负面情绪的产生。</w:t>
      </w:r>
    </w:p>
    <w:p w14:paraId="5A1F58B2" w14:textId="77777777" w:rsidR="00320AC7" w:rsidRPr="00320AC7" w:rsidRDefault="00320AC7" w:rsidP="006A515F">
      <w:pPr>
        <w:spacing w:line="480" w:lineRule="auto"/>
        <w:rPr>
          <w:b/>
          <w:bCs/>
          <w:sz w:val="21"/>
          <w:szCs w:val="21"/>
        </w:rPr>
      </w:pPr>
      <w:r w:rsidRPr="00320AC7">
        <w:rPr>
          <w:b/>
          <w:bCs/>
          <w:sz w:val="21"/>
          <w:szCs w:val="21"/>
        </w:rPr>
        <w:lastRenderedPageBreak/>
        <w:t>体会与心得</w:t>
      </w:r>
    </w:p>
    <w:p w14:paraId="7F9A77D5" w14:textId="77777777" w:rsidR="00320AC7" w:rsidRPr="00320AC7" w:rsidRDefault="00320AC7" w:rsidP="006A515F">
      <w:pPr>
        <w:numPr>
          <w:ilvl w:val="0"/>
          <w:numId w:val="2"/>
        </w:numPr>
        <w:spacing w:line="480" w:lineRule="auto"/>
        <w:rPr>
          <w:sz w:val="21"/>
          <w:szCs w:val="21"/>
        </w:rPr>
      </w:pPr>
      <w:r w:rsidRPr="00320AC7">
        <w:rPr>
          <w:b/>
          <w:bCs/>
          <w:sz w:val="21"/>
          <w:szCs w:val="21"/>
        </w:rPr>
        <w:t>翻译错误的多样性</w:t>
      </w:r>
      <w:r w:rsidRPr="00320AC7">
        <w:rPr>
          <w:sz w:val="21"/>
          <w:szCs w:val="21"/>
        </w:rPr>
        <w:t>：在标注翻译错误时，我发现翻译问题不仅仅是单纯的语义错误，还有很多由于文化差异和语境不一致造成的理解障碍。这些错误可能不会影响游戏的基本玩法，但却大大降低了玩家的沉浸感和游戏体验。</w:t>
      </w:r>
    </w:p>
    <w:p w14:paraId="63F4180B" w14:textId="77185E2F" w:rsidR="00320AC7" w:rsidRPr="00320AC7" w:rsidRDefault="00320AC7" w:rsidP="006A515F">
      <w:pPr>
        <w:numPr>
          <w:ilvl w:val="0"/>
          <w:numId w:val="2"/>
        </w:numPr>
        <w:spacing w:line="480" w:lineRule="auto"/>
        <w:rPr>
          <w:sz w:val="21"/>
          <w:szCs w:val="21"/>
        </w:rPr>
      </w:pPr>
      <w:r w:rsidRPr="00320AC7">
        <w:rPr>
          <w:b/>
          <w:bCs/>
          <w:sz w:val="21"/>
          <w:szCs w:val="21"/>
        </w:rPr>
        <w:t>文化适配的重要性</w:t>
      </w:r>
      <w:r w:rsidRPr="00320AC7">
        <w:rPr>
          <w:sz w:val="21"/>
          <w:szCs w:val="21"/>
        </w:rPr>
        <w:t>：翻译不仅要关注语言本身，还要注重文化的适配。某些文化背景在不同地区的理解可能大相径庭，这要求翻译人员在处理这些问题时更加小心。</w:t>
      </w:r>
    </w:p>
    <w:p w14:paraId="264B4CF7" w14:textId="77777777" w:rsidR="00320AC7" w:rsidRPr="00320AC7" w:rsidRDefault="00320AC7" w:rsidP="006A515F">
      <w:pPr>
        <w:spacing w:line="480" w:lineRule="auto"/>
        <w:rPr>
          <w:b/>
          <w:bCs/>
          <w:sz w:val="21"/>
          <w:szCs w:val="21"/>
        </w:rPr>
      </w:pPr>
      <w:r w:rsidRPr="00320AC7">
        <w:rPr>
          <w:b/>
          <w:bCs/>
          <w:sz w:val="21"/>
          <w:szCs w:val="21"/>
        </w:rPr>
        <w:t>总结</w:t>
      </w:r>
    </w:p>
    <w:p w14:paraId="31D479F2" w14:textId="27DF5B63" w:rsidR="00320AC7" w:rsidRPr="00320AC7" w:rsidRDefault="00320AC7" w:rsidP="006A515F">
      <w:pPr>
        <w:spacing w:line="480" w:lineRule="auto"/>
        <w:rPr>
          <w:rFonts w:hint="eastAsia"/>
          <w:sz w:val="21"/>
          <w:szCs w:val="21"/>
        </w:rPr>
      </w:pPr>
      <w:r w:rsidRPr="00320AC7">
        <w:rPr>
          <w:sz w:val="21"/>
          <w:szCs w:val="21"/>
        </w:rPr>
        <w:t>通过这次作业，我对游戏本地化的翻译质量有了全面的认识。我学到了如何构建翻译问题的分类体系，也体会到翻译问题对玩家情感的深远影响。</w:t>
      </w:r>
    </w:p>
    <w:p w14:paraId="0291DAA6" w14:textId="77777777" w:rsidR="001D1AFF" w:rsidRPr="006A515F" w:rsidRDefault="001D1AFF" w:rsidP="006A515F">
      <w:pPr>
        <w:spacing w:line="480" w:lineRule="auto"/>
        <w:rPr>
          <w:rFonts w:hint="eastAsia"/>
          <w:sz w:val="21"/>
          <w:szCs w:val="21"/>
        </w:rPr>
      </w:pPr>
    </w:p>
    <w:sectPr w:rsidR="001D1AFF" w:rsidRPr="006A5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054BF"/>
    <w:multiLevelType w:val="multilevel"/>
    <w:tmpl w:val="B5A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93963"/>
    <w:multiLevelType w:val="multilevel"/>
    <w:tmpl w:val="A91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32958">
    <w:abstractNumId w:val="0"/>
  </w:num>
  <w:num w:numId="2" w16cid:durableId="177327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0C"/>
    <w:rsid w:val="00130C70"/>
    <w:rsid w:val="001D1AFF"/>
    <w:rsid w:val="001E18B0"/>
    <w:rsid w:val="00224FBF"/>
    <w:rsid w:val="00320AC7"/>
    <w:rsid w:val="00350FC4"/>
    <w:rsid w:val="003F66EE"/>
    <w:rsid w:val="005339B3"/>
    <w:rsid w:val="005E5A2A"/>
    <w:rsid w:val="00616099"/>
    <w:rsid w:val="006A515F"/>
    <w:rsid w:val="006B56C2"/>
    <w:rsid w:val="006D6295"/>
    <w:rsid w:val="007D650C"/>
    <w:rsid w:val="00833934"/>
    <w:rsid w:val="00AE1236"/>
    <w:rsid w:val="00AE7F4B"/>
    <w:rsid w:val="00B42849"/>
    <w:rsid w:val="00E02B28"/>
    <w:rsid w:val="00E267DF"/>
    <w:rsid w:val="00ED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FFF32"/>
  <w15:chartTrackingRefBased/>
  <w15:docId w15:val="{75EA56D2-BCEE-4387-B4AE-CA12EED8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5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5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5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5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5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5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5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 fish</dc:creator>
  <cp:keywords/>
  <dc:description/>
  <cp:lastModifiedBy>_a fish</cp:lastModifiedBy>
  <cp:revision>19</cp:revision>
  <dcterms:created xsi:type="dcterms:W3CDTF">2026-01-09T09:48:00Z</dcterms:created>
  <dcterms:modified xsi:type="dcterms:W3CDTF">2026-01-09T10:05:00Z</dcterms:modified>
</cp:coreProperties>
</file>