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DA2C0" w14:textId="79219A4B" w:rsidR="003E4E2B" w:rsidRDefault="003E4E2B">
      <w:pPr>
        <w:rPr>
          <w:rFonts w:hint="eastAsia"/>
        </w:rPr>
      </w:pPr>
      <w:r w:rsidRPr="003E4E2B">
        <w:rPr>
          <w:rFonts w:hint="eastAsia"/>
          <w:noProof/>
        </w:rPr>
        <w:drawing>
          <wp:anchor distT="0" distB="0" distL="114300" distR="114300" simplePos="0" relativeHeight="251658240" behindDoc="0" locked="0" layoutInCell="1" allowOverlap="1" wp14:anchorId="19292350" wp14:editId="596415F6">
            <wp:simplePos x="0" y="0"/>
            <wp:positionH relativeFrom="margin">
              <wp:align>left</wp:align>
            </wp:positionH>
            <wp:positionV relativeFrom="paragraph">
              <wp:posOffset>11674</wp:posOffset>
            </wp:positionV>
            <wp:extent cx="2420815" cy="1820711"/>
            <wp:effectExtent l="0" t="0" r="0" b="8255"/>
            <wp:wrapSquare wrapText="bothSides"/>
            <wp:docPr id="14741630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20815" cy="1820711"/>
                    </a:xfrm>
                    <a:prstGeom prst="rect">
                      <a:avLst/>
                    </a:prstGeom>
                    <a:noFill/>
                    <a:ln>
                      <a:noFill/>
                    </a:ln>
                  </pic:spPr>
                </pic:pic>
              </a:graphicData>
            </a:graphic>
          </wp:anchor>
        </w:drawing>
      </w:r>
      <w:r w:rsidRPr="003E4E2B">
        <w:rPr>
          <w:rFonts w:hint="eastAsia"/>
        </w:rPr>
        <w:t>STM32F103 采用的是 Cortex-M3 内核，内核即 CPU，由 ARM 公司设计。ARM 公司并不生产芯片，而是出售其芯片技术授权。芯片生产厂商 (SOC) 如 ST、TI、Freescale，负责在内核之外设计部件并生产整个芯片，这些内核之外的部件被称为核外外设或片上外设。如 GPIO、USART（串口）、I2C、SPI 等都叫做片上外设。</w:t>
      </w:r>
    </w:p>
    <w:p w14:paraId="63C73A6D" w14:textId="76EC23A9" w:rsidR="00B52E45" w:rsidRDefault="00B52E45">
      <w:pPr>
        <w:rPr>
          <w:rFonts w:hint="eastAsia"/>
        </w:rPr>
      </w:pPr>
    </w:p>
    <w:p w14:paraId="16DA8E2B" w14:textId="77777777" w:rsidR="003E4E2B" w:rsidRDefault="003E4E2B" w:rsidP="003E4E2B">
      <w:pPr>
        <w:rPr>
          <w:rFonts w:hint="eastAsia"/>
        </w:rPr>
      </w:pPr>
    </w:p>
    <w:p w14:paraId="48900851" w14:textId="2DB976A4" w:rsidR="003E4E2B" w:rsidRDefault="003E4E2B" w:rsidP="003E4E2B">
      <w:pPr>
        <w:rPr>
          <w:rFonts w:hint="eastAsia"/>
        </w:rPr>
      </w:pPr>
      <w:r w:rsidRPr="003E4E2B">
        <w:rPr>
          <w:rFonts w:hint="eastAsia"/>
          <w:noProof/>
        </w:rPr>
        <w:drawing>
          <wp:anchor distT="0" distB="0" distL="114300" distR="114300" simplePos="0" relativeHeight="251659264" behindDoc="0" locked="0" layoutInCell="1" allowOverlap="1" wp14:anchorId="7A9C2EB6" wp14:editId="4DBB2562">
            <wp:simplePos x="0" y="0"/>
            <wp:positionH relativeFrom="margin">
              <wp:align>left</wp:align>
            </wp:positionH>
            <wp:positionV relativeFrom="paragraph">
              <wp:posOffset>32287</wp:posOffset>
            </wp:positionV>
            <wp:extent cx="2601595" cy="2107565"/>
            <wp:effectExtent l="0" t="0" r="8255" b="6985"/>
            <wp:wrapSquare wrapText="bothSides"/>
            <wp:docPr id="18064918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07477" cy="211236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E4E2B">
        <w:rPr>
          <w:rFonts w:hint="eastAsia"/>
        </w:rPr>
        <w:t xml:space="preserve">芯片（这里指内核，或者叫 CPU）和外设之间通过各种总线连接，其中驱动单元有 4 </w:t>
      </w:r>
      <w:proofErr w:type="gramStart"/>
      <w:r w:rsidRPr="003E4E2B">
        <w:rPr>
          <w:rFonts w:hint="eastAsia"/>
        </w:rPr>
        <w:t>个</w:t>
      </w:r>
      <w:proofErr w:type="gramEnd"/>
      <w:r w:rsidRPr="003E4E2B">
        <w:rPr>
          <w:rFonts w:hint="eastAsia"/>
        </w:rPr>
        <w:t>，被动单 元也有 4 个，具体见图 STM32F10xx 系统框图 。为了方便理解，我们都可以把驱动单元理解成是 CPU 部分，被动单元都理解成外设。下面我们简单介绍下驱动单元和被动单元的各个部件。</w:t>
      </w:r>
    </w:p>
    <w:p w14:paraId="510111F9" w14:textId="589BF958" w:rsidR="003E4E2B" w:rsidRDefault="003E4E2B">
      <w:pPr>
        <w:rPr>
          <w:rFonts w:hint="eastAsia"/>
        </w:rPr>
      </w:pPr>
    </w:p>
    <w:p w14:paraId="1CBCAB69" w14:textId="77777777" w:rsidR="003E4E2B" w:rsidRDefault="003E4E2B">
      <w:pPr>
        <w:rPr>
          <w:rFonts w:hint="eastAsia"/>
        </w:rPr>
      </w:pPr>
    </w:p>
    <w:p w14:paraId="1CE9B4B6" w14:textId="77777777" w:rsidR="003E4E2B" w:rsidRDefault="003E4E2B">
      <w:pPr>
        <w:rPr>
          <w:rFonts w:hint="eastAsia"/>
        </w:rPr>
      </w:pPr>
    </w:p>
    <w:p w14:paraId="3ADC596A" w14:textId="77777777" w:rsidR="003E4E2B" w:rsidRDefault="003E4E2B">
      <w:pPr>
        <w:rPr>
          <w:rFonts w:hint="eastAsia"/>
        </w:rPr>
      </w:pPr>
    </w:p>
    <w:p w14:paraId="6F77BE9E" w14:textId="77777777" w:rsidR="003E4E2B" w:rsidRDefault="003E4E2B">
      <w:pPr>
        <w:rPr>
          <w:rFonts w:hint="eastAsia"/>
        </w:rPr>
      </w:pPr>
      <w:proofErr w:type="spellStart"/>
      <w:r w:rsidRPr="003E4E2B">
        <w:rPr>
          <w:rFonts w:hint="eastAsia"/>
          <w:b/>
          <w:bCs/>
        </w:rPr>
        <w:t>ICode</w:t>
      </w:r>
      <w:proofErr w:type="spellEnd"/>
      <w:r w:rsidRPr="003E4E2B">
        <w:rPr>
          <w:rFonts w:hint="eastAsia"/>
          <w:b/>
          <w:bCs/>
        </w:rPr>
        <w:t xml:space="preserve"> 总线：</w:t>
      </w:r>
      <w:proofErr w:type="spellStart"/>
      <w:r w:rsidRPr="003E4E2B">
        <w:rPr>
          <w:rFonts w:hint="eastAsia"/>
        </w:rPr>
        <w:t>ICode</w:t>
      </w:r>
      <w:proofErr w:type="spellEnd"/>
      <w:r w:rsidRPr="003E4E2B">
        <w:rPr>
          <w:rFonts w:hint="eastAsia"/>
        </w:rPr>
        <w:t xml:space="preserve"> 中的 I 表示 Instruction，即指令。我们写好的程序编译之后都是</w:t>
      </w:r>
      <w:proofErr w:type="gramStart"/>
      <w:r w:rsidRPr="003E4E2B">
        <w:rPr>
          <w:rFonts w:hint="eastAsia"/>
        </w:rPr>
        <w:t>一</w:t>
      </w:r>
      <w:proofErr w:type="gramEnd"/>
      <w:r w:rsidRPr="003E4E2B">
        <w:rPr>
          <w:rFonts w:hint="eastAsia"/>
        </w:rPr>
        <w:t xml:space="preserve">条条指令，存放在 </w:t>
      </w:r>
      <w:r w:rsidRPr="003E4E2B">
        <w:rPr>
          <w:rFonts w:hint="eastAsia"/>
          <w:b/>
          <w:bCs/>
        </w:rPr>
        <w:t>FLASH</w:t>
      </w:r>
      <w:r w:rsidRPr="003E4E2B">
        <w:rPr>
          <w:rFonts w:hint="eastAsia"/>
        </w:rPr>
        <w:t xml:space="preserve">中，内核要读取这些指令来执行程序就必须通过 </w:t>
      </w:r>
      <w:proofErr w:type="spellStart"/>
      <w:r w:rsidRPr="003E4E2B">
        <w:rPr>
          <w:rFonts w:hint="eastAsia"/>
        </w:rPr>
        <w:t>ICode</w:t>
      </w:r>
      <w:proofErr w:type="spellEnd"/>
      <w:r w:rsidRPr="003E4E2B">
        <w:rPr>
          <w:rFonts w:hint="eastAsia"/>
        </w:rPr>
        <w:t xml:space="preserve"> 总线，它几乎每时每刻都需要被使用，它是专门</w:t>
      </w:r>
      <w:proofErr w:type="gramStart"/>
      <w:r w:rsidRPr="003E4E2B">
        <w:rPr>
          <w:rFonts w:hint="eastAsia"/>
        </w:rPr>
        <w:t>用来取指的</w:t>
      </w:r>
      <w:proofErr w:type="gramEnd"/>
      <w:r w:rsidRPr="003E4E2B">
        <w:rPr>
          <w:rFonts w:hint="eastAsia"/>
        </w:rPr>
        <w:t>。</w:t>
      </w:r>
    </w:p>
    <w:p w14:paraId="039043DB" w14:textId="77777777" w:rsidR="003E4E2B" w:rsidRDefault="003E4E2B">
      <w:pPr>
        <w:rPr>
          <w:rFonts w:hint="eastAsia"/>
        </w:rPr>
      </w:pPr>
      <w:proofErr w:type="spellStart"/>
      <w:r w:rsidRPr="003E4E2B">
        <w:rPr>
          <w:rFonts w:hint="eastAsia"/>
          <w:b/>
          <w:bCs/>
        </w:rPr>
        <w:t>DCode</w:t>
      </w:r>
      <w:proofErr w:type="spellEnd"/>
      <w:r w:rsidRPr="003E4E2B">
        <w:rPr>
          <w:rFonts w:hint="eastAsia"/>
          <w:b/>
          <w:bCs/>
        </w:rPr>
        <w:t>总线</w:t>
      </w:r>
      <w:r w:rsidRPr="003E4E2B">
        <w:rPr>
          <w:rFonts w:hint="eastAsia"/>
        </w:rPr>
        <w:t>：</w:t>
      </w:r>
      <w:proofErr w:type="spellStart"/>
      <w:r w:rsidRPr="003E4E2B">
        <w:rPr>
          <w:rFonts w:hint="eastAsia"/>
        </w:rPr>
        <w:t>DCode</w:t>
      </w:r>
      <w:proofErr w:type="spellEnd"/>
      <w:r w:rsidRPr="003E4E2B">
        <w:rPr>
          <w:rFonts w:hint="eastAsia"/>
        </w:rPr>
        <w:t xml:space="preserve"> 中的 D 表示 </w:t>
      </w:r>
      <w:r w:rsidRPr="003E4E2B">
        <w:rPr>
          <w:rFonts w:hint="eastAsia"/>
          <w:b/>
          <w:bCs/>
        </w:rPr>
        <w:t>Data</w:t>
      </w:r>
      <w:r w:rsidRPr="003E4E2B">
        <w:rPr>
          <w:rFonts w:hint="eastAsia"/>
        </w:rPr>
        <w:t>，即数据，那说明这条总线是用来取数的。我们在写程序的时候，数据有常量和变量两种，</w:t>
      </w:r>
      <w:r w:rsidRPr="003E4E2B">
        <w:rPr>
          <w:rFonts w:hint="eastAsia"/>
          <w:b/>
          <w:bCs/>
        </w:rPr>
        <w:t>常量</w:t>
      </w:r>
      <w:r w:rsidRPr="003E4E2B">
        <w:rPr>
          <w:rFonts w:hint="eastAsia"/>
        </w:rPr>
        <w:t xml:space="preserve">就是固定不变的，用 C 语言中的 const 关键字修饰，是放到内部的 </w:t>
      </w:r>
      <w:r w:rsidRPr="003E4E2B">
        <w:rPr>
          <w:rFonts w:hint="eastAsia"/>
          <w:b/>
          <w:bCs/>
        </w:rPr>
        <w:t>FLASH</w:t>
      </w:r>
      <w:r w:rsidRPr="003E4E2B">
        <w:rPr>
          <w:rFonts w:hint="eastAsia"/>
        </w:rPr>
        <w:t xml:space="preserve"> 当中的，</w:t>
      </w:r>
      <w:r w:rsidRPr="003E4E2B">
        <w:rPr>
          <w:rFonts w:hint="eastAsia"/>
          <w:b/>
          <w:bCs/>
        </w:rPr>
        <w:t>变量</w:t>
      </w:r>
      <w:r w:rsidRPr="003E4E2B">
        <w:rPr>
          <w:rFonts w:hint="eastAsia"/>
        </w:rPr>
        <w:t xml:space="preserve">是可变的，不管是全局变量还是局部变量都放在内部的 </w:t>
      </w:r>
      <w:r w:rsidRPr="003E4E2B">
        <w:rPr>
          <w:rFonts w:hint="eastAsia"/>
          <w:b/>
          <w:bCs/>
        </w:rPr>
        <w:t>SRAM</w:t>
      </w:r>
      <w:r w:rsidRPr="003E4E2B">
        <w:rPr>
          <w:rFonts w:hint="eastAsia"/>
        </w:rPr>
        <w:t>。因为数据可以被</w:t>
      </w:r>
      <w:proofErr w:type="spellStart"/>
      <w:r w:rsidRPr="003E4E2B">
        <w:rPr>
          <w:rFonts w:hint="eastAsia"/>
          <w:b/>
          <w:bCs/>
        </w:rPr>
        <w:t>Dcode</w:t>
      </w:r>
      <w:proofErr w:type="spellEnd"/>
      <w:r w:rsidRPr="003E4E2B">
        <w:rPr>
          <w:rFonts w:hint="eastAsia"/>
          <w:b/>
          <w:bCs/>
        </w:rPr>
        <w:t xml:space="preserve"> 总线和 DMA 总线</w:t>
      </w:r>
      <w:r w:rsidRPr="003E4E2B">
        <w:rPr>
          <w:rFonts w:hint="eastAsia"/>
        </w:rPr>
        <w:t>访问，所以为了避免访问冲突，在取数的时候需要经过一个</w:t>
      </w:r>
      <w:r w:rsidRPr="003E4E2B">
        <w:rPr>
          <w:rFonts w:hint="eastAsia"/>
          <w:b/>
          <w:bCs/>
        </w:rPr>
        <w:t>总线矩阵来仲裁</w:t>
      </w:r>
      <w:r w:rsidRPr="003E4E2B">
        <w:rPr>
          <w:rFonts w:hint="eastAsia"/>
        </w:rPr>
        <w:t>，决定哪个总线在取数。</w:t>
      </w:r>
    </w:p>
    <w:p w14:paraId="1871C8B3" w14:textId="77777777" w:rsidR="003E4E2B" w:rsidRDefault="003E4E2B">
      <w:pPr>
        <w:rPr>
          <w:rFonts w:hint="eastAsia"/>
        </w:rPr>
      </w:pPr>
      <w:r w:rsidRPr="003E4E2B">
        <w:rPr>
          <w:rFonts w:hint="eastAsia"/>
          <w:b/>
          <w:bCs/>
        </w:rPr>
        <w:t>系统总线：</w:t>
      </w:r>
      <w:r w:rsidRPr="003E4E2B">
        <w:rPr>
          <w:rFonts w:hint="eastAsia"/>
        </w:rPr>
        <w:t>系统总线主要是访问</w:t>
      </w:r>
      <w:r w:rsidRPr="003E4E2B">
        <w:rPr>
          <w:rFonts w:hint="eastAsia"/>
          <w:b/>
          <w:bCs/>
        </w:rPr>
        <w:t>外设的寄存器</w:t>
      </w:r>
      <w:r w:rsidRPr="003E4E2B">
        <w:rPr>
          <w:rFonts w:hint="eastAsia"/>
        </w:rPr>
        <w:t>，我们通常说的</w:t>
      </w:r>
      <w:r w:rsidRPr="009132F1">
        <w:rPr>
          <w:rFonts w:hint="eastAsia"/>
          <w:b/>
          <w:bCs/>
        </w:rPr>
        <w:t>寄存器编程</w:t>
      </w:r>
      <w:r w:rsidRPr="003E4E2B">
        <w:rPr>
          <w:rFonts w:hint="eastAsia"/>
        </w:rPr>
        <w:t>，即读写寄存器都是通过这根系统总线来完成的。</w:t>
      </w:r>
      <w:r w:rsidRPr="003E4E2B">
        <w:rPr>
          <w:rFonts w:hint="eastAsia"/>
        </w:rPr>
        <w:cr/>
      </w:r>
      <w:r w:rsidRPr="003E4E2B">
        <w:rPr>
          <w:rFonts w:hint="eastAsia"/>
          <w:b/>
          <w:bCs/>
        </w:rPr>
        <w:t>DMA 总线：</w:t>
      </w:r>
      <w:r w:rsidRPr="003E4E2B">
        <w:rPr>
          <w:rFonts w:hint="eastAsia"/>
        </w:rPr>
        <w:t>DMA 总线也主要是用来</w:t>
      </w:r>
      <w:r w:rsidRPr="009132F1">
        <w:rPr>
          <w:rFonts w:hint="eastAsia"/>
          <w:b/>
          <w:bCs/>
        </w:rPr>
        <w:t>传输数据</w:t>
      </w:r>
      <w:r w:rsidRPr="003E4E2B">
        <w:rPr>
          <w:rFonts w:hint="eastAsia"/>
        </w:rPr>
        <w:t>，这个数据可以是在</w:t>
      </w:r>
      <w:r w:rsidRPr="009132F1">
        <w:rPr>
          <w:rFonts w:hint="eastAsia"/>
          <w:b/>
          <w:bCs/>
        </w:rPr>
        <w:t>某个外设的数据寄存器</w:t>
      </w:r>
      <w:r w:rsidRPr="003E4E2B">
        <w:rPr>
          <w:rFonts w:hint="eastAsia"/>
        </w:rPr>
        <w:t>，可以在</w:t>
      </w:r>
      <w:r w:rsidRPr="009132F1">
        <w:rPr>
          <w:rFonts w:hint="eastAsia"/>
          <w:b/>
          <w:bCs/>
        </w:rPr>
        <w:t xml:space="preserve"> SRAM</w:t>
      </w:r>
      <w:r w:rsidRPr="003E4E2B">
        <w:rPr>
          <w:rFonts w:hint="eastAsia"/>
        </w:rPr>
        <w:t>，可以在内部的</w:t>
      </w:r>
      <w:r w:rsidRPr="009132F1">
        <w:rPr>
          <w:rFonts w:hint="eastAsia"/>
          <w:b/>
          <w:bCs/>
        </w:rPr>
        <w:t xml:space="preserve"> FLASH</w:t>
      </w:r>
      <w:r w:rsidRPr="003E4E2B">
        <w:rPr>
          <w:rFonts w:hint="eastAsia"/>
        </w:rPr>
        <w:t xml:space="preserve">。因为数据可以被 </w:t>
      </w:r>
      <w:proofErr w:type="spellStart"/>
      <w:r w:rsidRPr="003E4E2B">
        <w:rPr>
          <w:rFonts w:hint="eastAsia"/>
        </w:rPr>
        <w:t>Dcode</w:t>
      </w:r>
      <w:proofErr w:type="spellEnd"/>
      <w:r w:rsidRPr="003E4E2B">
        <w:rPr>
          <w:rFonts w:hint="eastAsia"/>
        </w:rPr>
        <w:t xml:space="preserve"> 总线和 DMA 总线访问，所以为了避免访问冲突，在取数的时候需要经过一个</w:t>
      </w:r>
      <w:r w:rsidRPr="009132F1">
        <w:rPr>
          <w:rFonts w:hint="eastAsia"/>
          <w:b/>
          <w:bCs/>
        </w:rPr>
        <w:t>总线矩阵</w:t>
      </w:r>
      <w:r w:rsidRPr="003E4E2B">
        <w:rPr>
          <w:rFonts w:hint="eastAsia"/>
        </w:rPr>
        <w:t>来仲裁，决定哪个总线在取数。</w:t>
      </w:r>
      <w:r w:rsidRPr="003E4E2B">
        <w:rPr>
          <w:rFonts w:hint="eastAsia"/>
        </w:rPr>
        <w:cr/>
      </w:r>
      <w:r w:rsidRPr="009132F1">
        <w:rPr>
          <w:rFonts w:hint="eastAsia"/>
          <w:b/>
          <w:bCs/>
        </w:rPr>
        <w:t>内部的闪存存储器：</w:t>
      </w:r>
      <w:r w:rsidRPr="003E4E2B">
        <w:rPr>
          <w:rFonts w:hint="eastAsia"/>
        </w:rPr>
        <w:t xml:space="preserve">即 FLASH，我们编写好的程序就放在这个地方。内核通过 </w:t>
      </w:r>
      <w:proofErr w:type="spellStart"/>
      <w:r w:rsidRPr="003E4E2B">
        <w:rPr>
          <w:rFonts w:hint="eastAsia"/>
        </w:rPr>
        <w:t>ICode</w:t>
      </w:r>
      <w:proofErr w:type="spellEnd"/>
      <w:r w:rsidRPr="003E4E2B">
        <w:rPr>
          <w:rFonts w:hint="eastAsia"/>
        </w:rPr>
        <w:t xml:space="preserve"> 总线</w:t>
      </w:r>
      <w:proofErr w:type="gramStart"/>
      <w:r w:rsidRPr="003E4E2B">
        <w:rPr>
          <w:rFonts w:hint="eastAsia"/>
        </w:rPr>
        <w:t>来取里</w:t>
      </w:r>
      <w:proofErr w:type="gramEnd"/>
      <w:r w:rsidRPr="003E4E2B">
        <w:rPr>
          <w:rFonts w:hint="eastAsia"/>
        </w:rPr>
        <w:t xml:space="preserve"> 面的指令。</w:t>
      </w:r>
      <w:r w:rsidRPr="003E4E2B">
        <w:rPr>
          <w:rFonts w:hint="eastAsia"/>
        </w:rPr>
        <w:cr/>
      </w:r>
      <w:r w:rsidRPr="003E4E2B">
        <w:rPr>
          <w:rFonts w:hint="eastAsia"/>
          <w:b/>
          <w:bCs/>
        </w:rPr>
        <w:t>内部的 SRAM：</w:t>
      </w:r>
      <w:r w:rsidRPr="003E4E2B">
        <w:rPr>
          <w:rFonts w:hint="eastAsia"/>
        </w:rPr>
        <w:t xml:space="preserve">即我们通常说的 </w:t>
      </w:r>
      <w:r w:rsidRPr="003E4E2B">
        <w:rPr>
          <w:rFonts w:hint="eastAsia"/>
          <w:b/>
          <w:bCs/>
        </w:rPr>
        <w:t>RAM</w:t>
      </w:r>
      <w:r w:rsidRPr="003E4E2B">
        <w:rPr>
          <w:rFonts w:hint="eastAsia"/>
        </w:rPr>
        <w:t>，程序的</w:t>
      </w:r>
      <w:r w:rsidRPr="003E4E2B">
        <w:rPr>
          <w:rFonts w:hint="eastAsia"/>
          <w:b/>
          <w:bCs/>
        </w:rPr>
        <w:t>变量、堆栈</w:t>
      </w:r>
      <w:r w:rsidRPr="003E4E2B">
        <w:rPr>
          <w:rFonts w:hint="eastAsia"/>
        </w:rPr>
        <w:t xml:space="preserve">等的开销都是基于内部的 SRAM。内 </w:t>
      </w:r>
      <w:proofErr w:type="gramStart"/>
      <w:r w:rsidRPr="003E4E2B">
        <w:rPr>
          <w:rFonts w:hint="eastAsia"/>
        </w:rPr>
        <w:t>核通过</w:t>
      </w:r>
      <w:proofErr w:type="gramEnd"/>
      <w:r w:rsidRPr="003E4E2B">
        <w:rPr>
          <w:rFonts w:hint="eastAsia"/>
        </w:rPr>
        <w:t xml:space="preserve"> </w:t>
      </w:r>
      <w:proofErr w:type="spellStart"/>
      <w:r w:rsidRPr="003E4E2B">
        <w:rPr>
          <w:rFonts w:hint="eastAsia"/>
        </w:rPr>
        <w:t>DCode</w:t>
      </w:r>
      <w:proofErr w:type="spellEnd"/>
      <w:r w:rsidRPr="003E4E2B">
        <w:rPr>
          <w:rFonts w:hint="eastAsia"/>
        </w:rPr>
        <w:t xml:space="preserve"> 总线来访问它。</w:t>
      </w:r>
      <w:r w:rsidRPr="003E4E2B">
        <w:rPr>
          <w:rFonts w:hint="eastAsia"/>
        </w:rPr>
        <w:cr/>
      </w:r>
      <w:r w:rsidRPr="003E4E2B">
        <w:rPr>
          <w:rFonts w:hint="eastAsia"/>
          <w:b/>
          <w:bCs/>
        </w:rPr>
        <w:t>FSMC ：</w:t>
      </w:r>
      <w:r w:rsidRPr="003E4E2B">
        <w:rPr>
          <w:rFonts w:hint="eastAsia"/>
        </w:rPr>
        <w:t xml:space="preserve">英文全称是 </w:t>
      </w:r>
      <w:r w:rsidRPr="003E4E2B">
        <w:rPr>
          <w:rFonts w:hint="eastAsia"/>
          <w:b/>
          <w:bCs/>
        </w:rPr>
        <w:t>Flexible static memory controller</w:t>
      </w:r>
      <w:r w:rsidRPr="003E4E2B">
        <w:rPr>
          <w:rFonts w:hint="eastAsia"/>
        </w:rPr>
        <w:t>，叫</w:t>
      </w:r>
      <w:r w:rsidRPr="003E4E2B">
        <w:rPr>
          <w:rFonts w:hint="eastAsia"/>
          <w:b/>
          <w:bCs/>
        </w:rPr>
        <w:t>灵活的静态的存储器控制器</w:t>
      </w:r>
      <w:r w:rsidRPr="003E4E2B">
        <w:rPr>
          <w:rFonts w:hint="eastAsia"/>
        </w:rPr>
        <w:t>，是STM32F10xx 中一个很有特色的外设，通过 FSMC，我们可以</w:t>
      </w:r>
      <w:r w:rsidRPr="003E4E2B">
        <w:rPr>
          <w:rFonts w:hint="eastAsia"/>
          <w:b/>
          <w:bCs/>
        </w:rPr>
        <w:t>扩展内存</w:t>
      </w:r>
      <w:r w:rsidRPr="003E4E2B">
        <w:rPr>
          <w:rFonts w:hint="eastAsia"/>
        </w:rPr>
        <w:t>，如外部的 SRAM、NAND FLASH 和 NOR FLASH。但有一点我们要注意的是，FSMC 只能扩展静态的内存，即名称里面的S：static，不能是动态的内存，比如 SDRAM 就不能扩展。</w:t>
      </w:r>
    </w:p>
    <w:p w14:paraId="225E786E" w14:textId="1D3EEA0E" w:rsidR="009132F1" w:rsidRDefault="003E4E2B">
      <w:pPr>
        <w:rPr>
          <w:rFonts w:hint="eastAsia"/>
        </w:rPr>
      </w:pPr>
      <w:r w:rsidRPr="003E4E2B">
        <w:rPr>
          <w:rFonts w:hint="eastAsia"/>
          <w:b/>
          <w:bCs/>
        </w:rPr>
        <w:t>AHB 到 APB 的桥：</w:t>
      </w:r>
      <w:r w:rsidRPr="003E4E2B">
        <w:rPr>
          <w:rFonts w:hint="eastAsia"/>
        </w:rPr>
        <w:t xml:space="preserve">从 </w:t>
      </w:r>
      <w:r w:rsidRPr="009132F1">
        <w:rPr>
          <w:rFonts w:hint="eastAsia"/>
          <w:b/>
          <w:bCs/>
        </w:rPr>
        <w:t xml:space="preserve">AHB </w:t>
      </w:r>
      <w:r w:rsidRPr="003E4E2B">
        <w:rPr>
          <w:rFonts w:hint="eastAsia"/>
        </w:rPr>
        <w:t xml:space="preserve">总线延伸出来的两条 </w:t>
      </w:r>
      <w:r w:rsidRPr="009132F1">
        <w:rPr>
          <w:rFonts w:hint="eastAsia"/>
          <w:b/>
          <w:bCs/>
        </w:rPr>
        <w:t xml:space="preserve">APB2 和 APB1 </w:t>
      </w:r>
      <w:r w:rsidRPr="003E4E2B">
        <w:rPr>
          <w:rFonts w:hint="eastAsia"/>
        </w:rPr>
        <w:t>总线，上面</w:t>
      </w:r>
      <w:proofErr w:type="gramStart"/>
      <w:r w:rsidRPr="003E4E2B">
        <w:rPr>
          <w:rFonts w:hint="eastAsia"/>
        </w:rPr>
        <w:t>挂载着</w:t>
      </w:r>
      <w:proofErr w:type="gramEnd"/>
      <w:r w:rsidRPr="003E4E2B">
        <w:rPr>
          <w:rFonts w:hint="eastAsia"/>
        </w:rPr>
        <w:t xml:space="preserve"> STM32 各种各样的特色</w:t>
      </w:r>
      <w:r w:rsidRPr="009132F1">
        <w:rPr>
          <w:rFonts w:hint="eastAsia"/>
          <w:b/>
          <w:bCs/>
        </w:rPr>
        <w:t>外设</w:t>
      </w:r>
      <w:r w:rsidRPr="003E4E2B">
        <w:rPr>
          <w:rFonts w:hint="eastAsia"/>
        </w:rPr>
        <w:t>。 GPIO、串口、I2C、SPI 等这些外设就挂载在这两条总线上，这个是学习 STM32 的 重点，就是要学会编程这些外设去驱动外部的各种设备。</w:t>
      </w:r>
    </w:p>
    <w:p w14:paraId="0026CE5B" w14:textId="6966A896" w:rsidR="009132F1" w:rsidRDefault="009132F1">
      <w:pPr>
        <w:rPr>
          <w:rFonts w:hint="eastAsia"/>
        </w:rPr>
      </w:pPr>
      <w:r w:rsidRPr="009132F1">
        <w:rPr>
          <w:rFonts w:hint="eastAsia"/>
        </w:rPr>
        <w:lastRenderedPageBreak/>
        <w:t>存储器本身不具有地址信息，它的地址是由芯片厂商或用户分配，给存储器分配地址的过程就称为存储器映射，具体见图存储器映射 。如果给存储器再分配一个地址就叫存储器重映射。</w:t>
      </w:r>
      <w:r w:rsidR="003E4E2B" w:rsidRPr="003E4E2B">
        <w:rPr>
          <w:rFonts w:hint="eastAsia"/>
        </w:rPr>
        <w:cr/>
      </w:r>
      <w:r w:rsidR="003E4E2B">
        <w:rPr>
          <w:noProof/>
        </w:rPr>
        <w:drawing>
          <wp:inline distT="0" distB="0" distL="0" distR="0" wp14:anchorId="11E7D85C" wp14:editId="41EBE165">
            <wp:extent cx="5274310" cy="1953260"/>
            <wp:effectExtent l="0" t="0" r="2540" b="889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5274310" cy="1953260"/>
                    </a:xfrm>
                    <a:prstGeom prst="rect">
                      <a:avLst/>
                    </a:prstGeom>
                  </pic:spPr>
                </pic:pic>
              </a:graphicData>
            </a:graphic>
          </wp:inline>
        </w:drawing>
      </w:r>
    </w:p>
    <w:p w14:paraId="038584BB" w14:textId="5FFBF5AA" w:rsidR="003E4E2B" w:rsidRDefault="009132F1">
      <w:pPr>
        <w:rPr>
          <w:rFonts w:hint="eastAsia"/>
        </w:rPr>
      </w:pPr>
      <w:r>
        <w:rPr>
          <w:noProof/>
        </w:rPr>
        <w:drawing>
          <wp:inline distT="0" distB="0" distL="0" distR="0" wp14:anchorId="600C57F8" wp14:editId="69DE6570">
            <wp:extent cx="5274310" cy="3114675"/>
            <wp:effectExtent l="0" t="0" r="2540" b="9525"/>
            <wp:docPr id="4513221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9"/>
                    <a:stretch>
                      <a:fillRect/>
                    </a:stretch>
                  </pic:blipFill>
                  <pic:spPr>
                    <a:xfrm>
                      <a:off x="0" y="0"/>
                      <a:ext cx="5274310" cy="3114675"/>
                    </a:xfrm>
                    <a:prstGeom prst="rect">
                      <a:avLst/>
                    </a:prstGeom>
                  </pic:spPr>
                </pic:pic>
              </a:graphicData>
            </a:graphic>
          </wp:inline>
        </w:drawing>
      </w:r>
      <w:r w:rsidR="003E4E2B" w:rsidRPr="003E4E2B">
        <w:rPr>
          <w:rFonts w:hint="eastAsia"/>
        </w:rPr>
        <w:cr/>
      </w:r>
      <w:r w:rsidR="003E4E2B">
        <w:rPr>
          <w:noProof/>
        </w:rPr>
        <w:drawing>
          <wp:inline distT="0" distB="0" distL="0" distR="0" wp14:anchorId="2A4E0680" wp14:editId="4D81560C">
            <wp:extent cx="5274310" cy="913130"/>
            <wp:effectExtent l="0" t="0" r="2540" b="127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tretch>
                      <a:fillRect/>
                    </a:stretch>
                  </pic:blipFill>
                  <pic:spPr>
                    <a:xfrm>
                      <a:off x="0" y="0"/>
                      <a:ext cx="5274310" cy="913130"/>
                    </a:xfrm>
                    <a:prstGeom prst="rect">
                      <a:avLst/>
                    </a:prstGeom>
                  </pic:spPr>
                </pic:pic>
              </a:graphicData>
            </a:graphic>
          </wp:inline>
        </w:drawing>
      </w:r>
    </w:p>
    <w:p w14:paraId="24FFED4D" w14:textId="77777777" w:rsidR="009132F1" w:rsidRDefault="003E4E2B">
      <w:pPr>
        <w:rPr>
          <w:rFonts w:hint="eastAsia"/>
        </w:rPr>
      </w:pPr>
      <w:r w:rsidRPr="003E4E2B">
        <w:rPr>
          <w:rFonts w:hint="eastAsia"/>
        </w:rPr>
        <w:t>在</w:t>
      </w:r>
      <w:r w:rsidRPr="009132F1">
        <w:rPr>
          <w:rFonts w:hint="eastAsia"/>
          <w:b/>
          <w:bCs/>
        </w:rPr>
        <w:t xml:space="preserve">存储器 Block2 </w:t>
      </w:r>
      <w:r w:rsidRPr="003E4E2B">
        <w:rPr>
          <w:rFonts w:hint="eastAsia"/>
        </w:rPr>
        <w:t>这块区域，设计的是</w:t>
      </w:r>
      <w:r w:rsidRPr="009132F1">
        <w:rPr>
          <w:rFonts w:hint="eastAsia"/>
          <w:b/>
          <w:bCs/>
        </w:rPr>
        <w:t>片上外设</w:t>
      </w:r>
      <w:r w:rsidRPr="003E4E2B">
        <w:rPr>
          <w:rFonts w:hint="eastAsia"/>
        </w:rPr>
        <w:t>，它们以四个字节为一个</w:t>
      </w:r>
      <w:r w:rsidRPr="009132F1">
        <w:rPr>
          <w:rFonts w:hint="eastAsia"/>
          <w:b/>
          <w:bCs/>
        </w:rPr>
        <w:t>单元</w:t>
      </w:r>
      <w:r w:rsidRPr="003E4E2B">
        <w:rPr>
          <w:rFonts w:hint="eastAsia"/>
        </w:rPr>
        <w:t>，共 32bit，每一个单元对应不同的功能，当我们控制这些单元时就可以驱动外设工作。我们可以找到每个单元的</w:t>
      </w:r>
      <w:r w:rsidRPr="009132F1">
        <w:rPr>
          <w:rFonts w:hint="eastAsia"/>
          <w:b/>
          <w:bCs/>
        </w:rPr>
        <w:t>起始地址</w:t>
      </w:r>
      <w:r w:rsidRPr="003E4E2B">
        <w:rPr>
          <w:rFonts w:hint="eastAsia"/>
        </w:rPr>
        <w:t>，然后通过 C 语言</w:t>
      </w:r>
      <w:r w:rsidRPr="009132F1">
        <w:rPr>
          <w:rFonts w:hint="eastAsia"/>
          <w:b/>
          <w:bCs/>
        </w:rPr>
        <w:t>指针</w:t>
      </w:r>
      <w:r w:rsidRPr="003E4E2B">
        <w:rPr>
          <w:rFonts w:hint="eastAsia"/>
        </w:rPr>
        <w:t>的操作方式来访问这些单元，如果每次都是通过这种地址的方式来访问，不仅不好记忆还容易出错，这时我们可以根据每个单元功能的不同，以功能为名给这个内存单元取一个</w:t>
      </w:r>
      <w:r w:rsidRPr="009132F1">
        <w:rPr>
          <w:rFonts w:hint="eastAsia"/>
          <w:b/>
          <w:bCs/>
        </w:rPr>
        <w:t>别名</w:t>
      </w:r>
      <w:r w:rsidRPr="003E4E2B">
        <w:rPr>
          <w:rFonts w:hint="eastAsia"/>
        </w:rPr>
        <w:t>，这个别名就是我们经常说的</w:t>
      </w:r>
      <w:r w:rsidRPr="009132F1">
        <w:rPr>
          <w:rFonts w:hint="eastAsia"/>
          <w:b/>
          <w:bCs/>
        </w:rPr>
        <w:t>寄存器</w:t>
      </w:r>
      <w:r w:rsidRPr="003E4E2B">
        <w:rPr>
          <w:rFonts w:hint="eastAsia"/>
        </w:rPr>
        <w:t>，这个给已经分配好地址的有特定功能的内存单元取别名的过程就叫</w:t>
      </w:r>
      <w:r w:rsidRPr="009132F1">
        <w:rPr>
          <w:rFonts w:hint="eastAsia"/>
          <w:b/>
          <w:bCs/>
        </w:rPr>
        <w:t>寄存器映射</w:t>
      </w:r>
      <w:r w:rsidRPr="003E4E2B">
        <w:rPr>
          <w:rFonts w:hint="eastAsia"/>
        </w:rPr>
        <w:t>。</w:t>
      </w:r>
    </w:p>
    <w:p w14:paraId="5F8B22FE" w14:textId="77777777" w:rsidR="001B5634" w:rsidRDefault="009132F1" w:rsidP="001B5634">
      <w:pPr>
        <w:rPr>
          <w:rFonts w:hint="eastAsia"/>
        </w:rPr>
      </w:pPr>
      <w:r w:rsidRPr="009132F1">
        <w:rPr>
          <w:rFonts w:hint="eastAsia"/>
        </w:rPr>
        <w:t>片上外设区分为三条总线，根据外设速度的不同，不同总线</w:t>
      </w:r>
      <w:proofErr w:type="gramStart"/>
      <w:r w:rsidRPr="009132F1">
        <w:rPr>
          <w:rFonts w:hint="eastAsia"/>
        </w:rPr>
        <w:t>挂载着</w:t>
      </w:r>
      <w:proofErr w:type="gramEnd"/>
      <w:r w:rsidRPr="009132F1">
        <w:rPr>
          <w:rFonts w:hint="eastAsia"/>
        </w:rPr>
        <w:t>不同的外设，APB1 挂载低速外设，APB2 和 AHB 挂载高速外设。相应总线的最低地址我们称为该</w:t>
      </w:r>
      <w:r w:rsidRPr="009132F1">
        <w:rPr>
          <w:rFonts w:hint="eastAsia"/>
          <w:b/>
          <w:bCs/>
        </w:rPr>
        <w:t>总线的基地址</w:t>
      </w:r>
      <w:r w:rsidRPr="009132F1">
        <w:rPr>
          <w:rFonts w:hint="eastAsia"/>
        </w:rPr>
        <w:t>，总线基地址也是挂载在该总线上的首个外设的地址。其中 APB1 总线的地址最低，片上外设从这里开始，也叫</w:t>
      </w:r>
      <w:r w:rsidRPr="009132F1">
        <w:rPr>
          <w:rFonts w:hint="eastAsia"/>
          <w:b/>
          <w:bCs/>
        </w:rPr>
        <w:t>外设基地址</w:t>
      </w:r>
      <w:r w:rsidRPr="009132F1">
        <w:rPr>
          <w:rFonts w:hint="eastAsia"/>
        </w:rPr>
        <w:t>。</w:t>
      </w:r>
      <w:r w:rsidRPr="009132F1">
        <w:rPr>
          <w:rFonts w:hint="eastAsia"/>
        </w:rPr>
        <w:cr/>
      </w:r>
      <w:r w:rsidR="001B5634">
        <w:rPr>
          <w:rFonts w:hint="eastAsia"/>
        </w:rPr>
        <w:lastRenderedPageBreak/>
        <w:t>每个</w:t>
      </w:r>
      <w:r w:rsidR="001B5634" w:rsidRPr="001B5634">
        <w:rPr>
          <w:rFonts w:hint="eastAsia"/>
          <w:b/>
          <w:bCs/>
        </w:rPr>
        <w:t>GPI/O</w:t>
      </w:r>
      <w:r w:rsidR="001B5634">
        <w:rPr>
          <w:rFonts w:hint="eastAsia"/>
        </w:rPr>
        <w:t>端口有两个32位配置寄存器(</w:t>
      </w:r>
      <w:proofErr w:type="spellStart"/>
      <w:r w:rsidR="001B5634">
        <w:rPr>
          <w:rFonts w:hint="eastAsia"/>
        </w:rPr>
        <w:t>GPIOx_CRL</w:t>
      </w:r>
      <w:proofErr w:type="spellEnd"/>
      <w:r w:rsidR="001B5634">
        <w:rPr>
          <w:rFonts w:hint="eastAsia"/>
        </w:rPr>
        <w:t>，</w:t>
      </w:r>
      <w:proofErr w:type="spellStart"/>
      <w:r w:rsidR="001B5634">
        <w:rPr>
          <w:rFonts w:hint="eastAsia"/>
        </w:rPr>
        <w:t>GPIOx_CRH</w:t>
      </w:r>
      <w:proofErr w:type="spellEnd"/>
      <w:r w:rsidR="001B5634">
        <w:rPr>
          <w:rFonts w:hint="eastAsia"/>
        </w:rPr>
        <w:t>)，两个32位数据寄存器(</w:t>
      </w:r>
      <w:proofErr w:type="spellStart"/>
      <w:r w:rsidR="001B5634">
        <w:rPr>
          <w:rFonts w:hint="eastAsia"/>
        </w:rPr>
        <w:t>GPIOx_IDR</w:t>
      </w:r>
      <w:proofErr w:type="spellEnd"/>
      <w:r w:rsidR="001B5634">
        <w:rPr>
          <w:rFonts w:hint="eastAsia"/>
        </w:rPr>
        <w:t>和</w:t>
      </w:r>
      <w:proofErr w:type="spellStart"/>
      <w:r w:rsidR="001B5634">
        <w:rPr>
          <w:rFonts w:hint="eastAsia"/>
        </w:rPr>
        <w:t>GPIOx_ODR</w:t>
      </w:r>
      <w:proofErr w:type="spellEnd"/>
      <w:r w:rsidR="001B5634">
        <w:rPr>
          <w:rFonts w:hint="eastAsia"/>
        </w:rPr>
        <w:t>)，一个32</w:t>
      </w:r>
      <w:proofErr w:type="gramStart"/>
      <w:r w:rsidR="001B5634">
        <w:rPr>
          <w:rFonts w:hint="eastAsia"/>
        </w:rPr>
        <w:t>位置位</w:t>
      </w:r>
      <w:proofErr w:type="gramEnd"/>
      <w:r w:rsidR="001B5634">
        <w:rPr>
          <w:rFonts w:hint="eastAsia"/>
        </w:rPr>
        <w:t>/复位寄存器(</w:t>
      </w:r>
      <w:proofErr w:type="spellStart"/>
      <w:r w:rsidR="001B5634">
        <w:rPr>
          <w:rFonts w:hint="eastAsia"/>
        </w:rPr>
        <w:t>GPIOx_BSRR</w:t>
      </w:r>
      <w:proofErr w:type="spellEnd"/>
      <w:r w:rsidR="001B5634">
        <w:rPr>
          <w:rFonts w:hint="eastAsia"/>
        </w:rPr>
        <w:t>)，一个16位复位寄存器(</w:t>
      </w:r>
      <w:proofErr w:type="spellStart"/>
      <w:r w:rsidR="001B5634">
        <w:rPr>
          <w:rFonts w:hint="eastAsia"/>
        </w:rPr>
        <w:t>GPIOx_BRR</w:t>
      </w:r>
      <w:proofErr w:type="spellEnd"/>
      <w:r w:rsidR="001B5634">
        <w:rPr>
          <w:rFonts w:hint="eastAsia"/>
        </w:rPr>
        <w:t>)和一个32位锁定寄存器(</w:t>
      </w:r>
      <w:proofErr w:type="spellStart"/>
      <w:r w:rsidR="001B5634">
        <w:rPr>
          <w:rFonts w:hint="eastAsia"/>
        </w:rPr>
        <w:t>GPIOx_LCKR</w:t>
      </w:r>
      <w:proofErr w:type="spellEnd"/>
      <w:r w:rsidR="001B5634">
        <w:rPr>
          <w:rFonts w:hint="eastAsia"/>
        </w:rPr>
        <w:t>)。</w:t>
      </w:r>
    </w:p>
    <w:p w14:paraId="6FF74286" w14:textId="1A2A06E7" w:rsidR="001B5634" w:rsidRDefault="001B5634" w:rsidP="001B5634">
      <w:pPr>
        <w:rPr>
          <w:rFonts w:hint="eastAsia"/>
        </w:rPr>
      </w:pPr>
      <w:r>
        <w:rPr>
          <w:rFonts w:hint="eastAsia"/>
        </w:rPr>
        <w:t xml:space="preserve"> </w:t>
      </w:r>
      <w:r w:rsidRPr="001B5634">
        <w:t>I/0端口寄存器必须按32位字被访问(不允许半字或字节访问)</w:t>
      </w:r>
      <w:r>
        <w:rPr>
          <w:rFonts w:hint="eastAsia"/>
        </w:rPr>
        <w:t xml:space="preserve">                       </w:t>
      </w:r>
    </w:p>
    <w:p w14:paraId="0D1E8406" w14:textId="5C262A79" w:rsidR="00743103" w:rsidRDefault="009132F1">
      <w:pPr>
        <w:rPr>
          <w:rFonts w:hint="eastAsia"/>
        </w:rPr>
      </w:pPr>
      <w:r w:rsidRPr="009132F1">
        <w:rPr>
          <w:rFonts w:hint="eastAsia"/>
        </w:rPr>
        <w:t>大多数</w:t>
      </w:r>
      <w:r w:rsidRPr="00743103">
        <w:rPr>
          <w:rFonts w:hint="eastAsia"/>
          <w:b/>
          <w:bCs/>
        </w:rPr>
        <w:t>GPIO</w:t>
      </w:r>
      <w:r w:rsidRPr="009132F1">
        <w:rPr>
          <w:rFonts w:hint="eastAsia"/>
        </w:rPr>
        <w:t>都有默认的复用功能，可作为片上外设（如串口、ADC等）的I/O引脚。部分GPIO还有重映射功能，把原来是A引脚的默认复用功能，映射到B引脚使用。</w:t>
      </w:r>
      <w:r w:rsidRPr="009132F1">
        <w:rPr>
          <w:rFonts w:hint="eastAsia"/>
        </w:rPr>
        <w:cr/>
        <w:t>STM32F103微控制器最多可以提供112个多功能双向I/O引脚。这些I/O引脚依次分布在不同的端口中。</w:t>
      </w:r>
      <w:r w:rsidRPr="009132F1">
        <w:rPr>
          <w:rFonts w:hint="eastAsia"/>
        </w:rPr>
        <w:cr/>
        <w:t xml:space="preserve">      </w:t>
      </w:r>
      <w:r w:rsidRPr="00743103">
        <w:rPr>
          <w:rFonts w:hint="eastAsia"/>
          <w:b/>
          <w:bCs/>
        </w:rPr>
        <w:t>端口号：</w:t>
      </w:r>
      <w:r w:rsidRPr="009132F1">
        <w:rPr>
          <w:rFonts w:hint="eastAsia"/>
        </w:rPr>
        <w:t>端口号通常以大写字母命名，从A开始，依次类推。例如，GPIOA、GPIOB、GPIOC、…、GPIOG。</w:t>
      </w:r>
      <w:r w:rsidRPr="009132F1">
        <w:rPr>
          <w:rFonts w:hint="eastAsia"/>
        </w:rPr>
        <w:cr/>
        <w:t xml:space="preserve">     </w:t>
      </w:r>
      <w:r w:rsidRPr="00743103">
        <w:rPr>
          <w:rFonts w:hint="eastAsia"/>
          <w:b/>
          <w:bCs/>
        </w:rPr>
        <w:t>引脚号：</w:t>
      </w:r>
      <w:r w:rsidRPr="009132F1">
        <w:rPr>
          <w:rFonts w:hint="eastAsia"/>
        </w:rPr>
        <w:t>每个端口有16个I/O引脚，分别命名为0-15。例如，STM32F103VET6微控制器的GPIOA端口有16个引脚，分别为PA0、PA1、PA2、PA3、…、PA14和PA15。</w:t>
      </w:r>
      <w:r w:rsidRPr="009132F1">
        <w:rPr>
          <w:rFonts w:hint="eastAsia"/>
        </w:rPr>
        <w:cr/>
      </w:r>
      <w:r w:rsidRPr="00743103">
        <w:rPr>
          <w:rFonts w:hint="eastAsia"/>
          <w:b/>
          <w:bCs/>
        </w:rPr>
        <w:t>每组端口具有7个寄存器</w:t>
      </w:r>
      <w:r w:rsidRPr="009132F1">
        <w:rPr>
          <w:rFonts w:hint="eastAsia"/>
        </w:rPr>
        <w:cr/>
        <w:t>1. 配置寄存器：</w:t>
      </w:r>
      <w:proofErr w:type="spellStart"/>
      <w:r w:rsidRPr="009132F1">
        <w:rPr>
          <w:rFonts w:hint="eastAsia"/>
        </w:rPr>
        <w:t>GPIOx_CRL</w:t>
      </w:r>
      <w:proofErr w:type="spellEnd"/>
      <w:r w:rsidRPr="009132F1">
        <w:rPr>
          <w:rFonts w:hint="eastAsia"/>
        </w:rPr>
        <w:t>、</w:t>
      </w:r>
      <w:proofErr w:type="spellStart"/>
      <w:r w:rsidRPr="009132F1">
        <w:rPr>
          <w:rFonts w:hint="eastAsia"/>
        </w:rPr>
        <w:t>GPIOx_CRH</w:t>
      </w:r>
      <w:proofErr w:type="spellEnd"/>
      <w:r w:rsidR="00743103" w:rsidRPr="009132F1">
        <w:rPr>
          <w:rFonts w:hint="eastAsia"/>
        </w:rPr>
        <w:t>选择引脚功能，例如输入或输出</w:t>
      </w:r>
      <w:r w:rsidR="00743103" w:rsidRPr="009132F1">
        <w:rPr>
          <w:rFonts w:hint="eastAsia"/>
        </w:rPr>
        <w:cr/>
      </w:r>
      <w:r w:rsidRPr="009132F1">
        <w:rPr>
          <w:rFonts w:hint="eastAsia"/>
        </w:rPr>
        <w:t>2. 数据寄存器：</w:t>
      </w:r>
      <w:proofErr w:type="spellStart"/>
      <w:r w:rsidRPr="009132F1">
        <w:rPr>
          <w:rFonts w:hint="eastAsia"/>
        </w:rPr>
        <w:t>GPIOx_IDR</w:t>
      </w:r>
      <w:proofErr w:type="spellEnd"/>
      <w:r w:rsidRPr="009132F1">
        <w:rPr>
          <w:rFonts w:hint="eastAsia"/>
        </w:rPr>
        <w:t>、</w:t>
      </w:r>
      <w:proofErr w:type="spellStart"/>
      <w:r w:rsidRPr="009132F1">
        <w:rPr>
          <w:rFonts w:hint="eastAsia"/>
        </w:rPr>
        <w:t>GPIOx_ODR</w:t>
      </w:r>
      <w:proofErr w:type="spellEnd"/>
      <w:r w:rsidR="00743103" w:rsidRPr="009132F1">
        <w:rPr>
          <w:rFonts w:hint="eastAsia"/>
        </w:rPr>
        <w:t>数据寄存器：保存引脚输入电平或输出电平</w:t>
      </w:r>
      <w:r w:rsidR="00743103" w:rsidRPr="009132F1">
        <w:rPr>
          <w:rFonts w:hint="eastAsia"/>
        </w:rPr>
        <w:cr/>
      </w:r>
      <w:r w:rsidRPr="009132F1">
        <w:rPr>
          <w:rFonts w:hint="eastAsia"/>
        </w:rPr>
        <w:t xml:space="preserve">3. </w:t>
      </w:r>
      <w:proofErr w:type="gramStart"/>
      <w:r w:rsidRPr="009132F1">
        <w:rPr>
          <w:rFonts w:hint="eastAsia"/>
        </w:rPr>
        <w:t>位控寄存器</w:t>
      </w:r>
      <w:proofErr w:type="gramEnd"/>
      <w:r w:rsidRPr="009132F1">
        <w:rPr>
          <w:rFonts w:hint="eastAsia"/>
        </w:rPr>
        <w:t>：</w:t>
      </w:r>
      <w:proofErr w:type="spellStart"/>
      <w:r w:rsidRPr="009132F1">
        <w:rPr>
          <w:rFonts w:hint="eastAsia"/>
        </w:rPr>
        <w:t>GPIOx_BSRR</w:t>
      </w:r>
      <w:proofErr w:type="spellEnd"/>
      <w:r w:rsidRPr="009132F1">
        <w:rPr>
          <w:rFonts w:hint="eastAsia"/>
        </w:rPr>
        <w:t>、</w:t>
      </w:r>
      <w:proofErr w:type="spellStart"/>
      <w:r w:rsidRPr="009132F1">
        <w:rPr>
          <w:rFonts w:hint="eastAsia"/>
        </w:rPr>
        <w:t>GPIOx_BRR</w:t>
      </w:r>
      <w:proofErr w:type="spellEnd"/>
      <w:proofErr w:type="gramStart"/>
      <w:r w:rsidR="00743103" w:rsidRPr="009132F1">
        <w:rPr>
          <w:rFonts w:hint="eastAsia"/>
        </w:rPr>
        <w:t>位控寄存器</w:t>
      </w:r>
      <w:proofErr w:type="gramEnd"/>
      <w:r w:rsidR="00743103" w:rsidRPr="009132F1">
        <w:rPr>
          <w:rFonts w:hint="eastAsia"/>
        </w:rPr>
        <w:t>：控制某引脚为1或0</w:t>
      </w:r>
      <w:r w:rsidRPr="009132F1">
        <w:rPr>
          <w:rFonts w:hint="eastAsia"/>
        </w:rPr>
        <w:cr/>
        <w:t>4. 锁定寄存器：</w:t>
      </w:r>
      <w:proofErr w:type="spellStart"/>
      <w:r w:rsidRPr="009132F1">
        <w:rPr>
          <w:rFonts w:hint="eastAsia"/>
        </w:rPr>
        <w:t>GPIOx_LCKR</w:t>
      </w:r>
      <w:proofErr w:type="spellEnd"/>
      <w:r w:rsidR="00743103" w:rsidRPr="009132F1">
        <w:rPr>
          <w:rFonts w:hint="eastAsia"/>
        </w:rPr>
        <w:t>锁定引脚配置（不允许修改）</w:t>
      </w:r>
      <w:r w:rsidRPr="009132F1">
        <w:rPr>
          <w:rFonts w:hint="eastAsia"/>
        </w:rPr>
        <w:cr/>
        <w:t>实现对GPIO端口初始化配置和数据输入输出控制</w:t>
      </w:r>
      <w:r w:rsidRPr="009132F1">
        <w:rPr>
          <w:rFonts w:hint="eastAsia"/>
        </w:rPr>
        <w:cr/>
        <w:t>每个寄存器只能以32位（字）进行访问</w:t>
      </w:r>
      <w:r w:rsidRPr="009132F1">
        <w:rPr>
          <w:rFonts w:hint="eastAsia"/>
        </w:rPr>
        <w:cr/>
        <w:t>不允许16位（半字）或8位（字节）访问</w:t>
      </w:r>
    </w:p>
    <w:p w14:paraId="468EFCAD" w14:textId="77777777" w:rsidR="00743103" w:rsidRDefault="00743103">
      <w:pPr>
        <w:rPr>
          <w:rFonts w:hint="eastAsia"/>
        </w:rPr>
      </w:pPr>
    </w:p>
    <w:p w14:paraId="2059C491" w14:textId="46403472" w:rsidR="00865175" w:rsidRDefault="009132F1">
      <w:pPr>
        <w:rPr>
          <w:rFonts w:hint="eastAsia"/>
        </w:rPr>
      </w:pPr>
      <w:r w:rsidRPr="00743103">
        <w:rPr>
          <w:rFonts w:hint="eastAsia"/>
          <w:b/>
          <w:bCs/>
        </w:rPr>
        <w:t>输入模式</w:t>
      </w:r>
      <w:r w:rsidRPr="009132F1">
        <w:rPr>
          <w:rFonts w:hint="eastAsia"/>
        </w:rPr>
        <w:cr/>
        <w:t>输入浮空（</w:t>
      </w:r>
      <w:proofErr w:type="spellStart"/>
      <w:r w:rsidRPr="009132F1">
        <w:rPr>
          <w:rFonts w:hint="eastAsia"/>
        </w:rPr>
        <w:t>GPIO_Mode_IN_FLOATING</w:t>
      </w:r>
      <w:proofErr w:type="spellEnd"/>
      <w:r w:rsidRPr="009132F1">
        <w:rPr>
          <w:rFonts w:hint="eastAsia"/>
        </w:rPr>
        <w:t>）</w:t>
      </w:r>
      <w:r w:rsidR="001B5634" w:rsidRPr="001B5634">
        <w:t>I/O的电平状态是不确定的，完全由外部输入决定；</w:t>
      </w:r>
      <w:r w:rsidRPr="009132F1">
        <w:rPr>
          <w:rFonts w:hint="eastAsia"/>
        </w:rPr>
        <w:cr/>
        <w:t>输入上拉  (</w:t>
      </w:r>
      <w:proofErr w:type="spellStart"/>
      <w:r w:rsidRPr="009132F1">
        <w:rPr>
          <w:rFonts w:hint="eastAsia"/>
        </w:rPr>
        <w:t>GPIO_Mode_IPU</w:t>
      </w:r>
      <w:proofErr w:type="spellEnd"/>
      <w:r w:rsidRPr="009132F1">
        <w:rPr>
          <w:rFonts w:hint="eastAsia"/>
        </w:rPr>
        <w:t>)</w:t>
      </w:r>
      <w:r w:rsidR="001B5634" w:rsidRPr="001B5634">
        <w:rPr>
          <w:rFonts w:ascii="Arial" w:hAnsi="Arial" w:cs="Arial"/>
          <w:color w:val="4D4D4D"/>
          <w:shd w:val="clear" w:color="auto" w:fill="FFFFFF"/>
        </w:rPr>
        <w:t xml:space="preserve"> </w:t>
      </w:r>
      <w:r w:rsidR="001B5634" w:rsidRPr="001B5634">
        <w:t>（在无信号输入）的情况下，输入端的电平可以保持在高电平</w:t>
      </w:r>
      <w:r w:rsidRPr="009132F1">
        <w:rPr>
          <w:rFonts w:hint="eastAsia"/>
        </w:rPr>
        <w:cr/>
        <w:t>输入下拉  (</w:t>
      </w:r>
      <w:proofErr w:type="spellStart"/>
      <w:r w:rsidRPr="009132F1">
        <w:rPr>
          <w:rFonts w:hint="eastAsia"/>
        </w:rPr>
        <w:t>GPIO_Mode_IPD</w:t>
      </w:r>
      <w:proofErr w:type="spellEnd"/>
      <w:r w:rsidRPr="009132F1">
        <w:rPr>
          <w:rFonts w:hint="eastAsia"/>
        </w:rPr>
        <w:t>)</w:t>
      </w:r>
      <w:r w:rsidR="001B5634" w:rsidRPr="001B5634">
        <w:rPr>
          <w:rFonts w:ascii="Arial" w:hAnsi="Arial" w:cs="Arial"/>
          <w:color w:val="4D4D4D"/>
          <w:shd w:val="clear" w:color="auto" w:fill="FFFFFF"/>
        </w:rPr>
        <w:t xml:space="preserve"> </w:t>
      </w:r>
      <w:r w:rsidR="001B5634" w:rsidRPr="001B5634">
        <w:t>（在无信号输入）的情况下，输入端的电平可以保持在低电平</w:t>
      </w:r>
      <w:r w:rsidRPr="009132F1">
        <w:rPr>
          <w:rFonts w:hint="eastAsia"/>
        </w:rPr>
        <w:cr/>
        <w:t>模拟输入  (</w:t>
      </w:r>
      <w:proofErr w:type="spellStart"/>
      <w:r w:rsidRPr="009132F1">
        <w:rPr>
          <w:rFonts w:hint="eastAsia"/>
        </w:rPr>
        <w:t>GPIO_Mode_AIN</w:t>
      </w:r>
      <w:proofErr w:type="spellEnd"/>
      <w:r w:rsidRPr="009132F1">
        <w:rPr>
          <w:rFonts w:hint="eastAsia"/>
        </w:rPr>
        <w:t>)</w:t>
      </w:r>
      <w:r w:rsidR="001B5634" w:rsidRPr="001B5634">
        <w:rPr>
          <w:rFonts w:ascii="Arial" w:hAnsi="Arial" w:cs="Arial"/>
          <w:color w:val="4D4D4D"/>
          <w:shd w:val="clear" w:color="auto" w:fill="FFFFFF"/>
        </w:rPr>
        <w:t xml:space="preserve"> </w:t>
      </w:r>
      <w:r w:rsidR="001B5634" w:rsidRPr="001B5634">
        <w:t>，I/O端口的模拟信号（电压信号，而非电平信号）直接模拟输入到片上外设模块，比如ADC模块等等。</w:t>
      </w:r>
      <w:r w:rsidRPr="009132F1">
        <w:rPr>
          <w:rFonts w:hint="eastAsia"/>
        </w:rPr>
        <w:cr/>
      </w:r>
      <w:r w:rsidRPr="00743103">
        <w:rPr>
          <w:rFonts w:hint="eastAsia"/>
          <w:b/>
          <w:bCs/>
        </w:rPr>
        <w:t>输出模式</w:t>
      </w:r>
      <w:r w:rsidRPr="00743103">
        <w:rPr>
          <w:rFonts w:hint="eastAsia"/>
          <w:b/>
          <w:bCs/>
        </w:rPr>
        <w:cr/>
      </w:r>
      <w:proofErr w:type="gramStart"/>
      <w:r w:rsidRPr="009132F1">
        <w:rPr>
          <w:rFonts w:hint="eastAsia"/>
        </w:rPr>
        <w:t>开漏输出</w:t>
      </w:r>
      <w:proofErr w:type="gramEnd"/>
      <w:r w:rsidRPr="009132F1">
        <w:rPr>
          <w:rFonts w:hint="eastAsia"/>
        </w:rPr>
        <w:t xml:space="preserve">  (</w:t>
      </w:r>
      <w:proofErr w:type="spellStart"/>
      <w:r w:rsidRPr="009132F1">
        <w:rPr>
          <w:rFonts w:hint="eastAsia"/>
        </w:rPr>
        <w:t>GPIO_Mode_Out_OD</w:t>
      </w:r>
      <w:proofErr w:type="spellEnd"/>
      <w:r w:rsidRPr="009132F1">
        <w:rPr>
          <w:rFonts w:hint="eastAsia"/>
        </w:rPr>
        <w:t>)</w:t>
      </w:r>
      <w:r w:rsidRPr="009132F1">
        <w:rPr>
          <w:rFonts w:hint="eastAsia"/>
        </w:rPr>
        <w:cr/>
      </w:r>
      <w:proofErr w:type="gramStart"/>
      <w:r w:rsidRPr="009132F1">
        <w:rPr>
          <w:rFonts w:hint="eastAsia"/>
        </w:rPr>
        <w:t>开漏复用</w:t>
      </w:r>
      <w:proofErr w:type="gramEnd"/>
      <w:r w:rsidRPr="009132F1">
        <w:rPr>
          <w:rFonts w:hint="eastAsia"/>
        </w:rPr>
        <w:t>功能  (</w:t>
      </w:r>
      <w:proofErr w:type="spellStart"/>
      <w:r w:rsidRPr="009132F1">
        <w:rPr>
          <w:rFonts w:hint="eastAsia"/>
        </w:rPr>
        <w:t>GPIO_Mode_AF_OD</w:t>
      </w:r>
      <w:proofErr w:type="spellEnd"/>
      <w:r w:rsidRPr="009132F1">
        <w:rPr>
          <w:rFonts w:hint="eastAsia"/>
        </w:rPr>
        <w:t>)</w:t>
      </w:r>
      <w:r w:rsidRPr="009132F1">
        <w:rPr>
          <w:rFonts w:hint="eastAsia"/>
        </w:rPr>
        <w:cr/>
        <w:t>推挽式输出  (</w:t>
      </w:r>
      <w:proofErr w:type="spellStart"/>
      <w:r w:rsidRPr="009132F1">
        <w:rPr>
          <w:rFonts w:hint="eastAsia"/>
        </w:rPr>
        <w:t>GPIO_Mode_Out_PP</w:t>
      </w:r>
      <w:proofErr w:type="spellEnd"/>
      <w:r w:rsidRPr="009132F1">
        <w:rPr>
          <w:rFonts w:hint="eastAsia"/>
        </w:rPr>
        <w:t>)</w:t>
      </w:r>
      <w:r w:rsidRPr="009132F1">
        <w:rPr>
          <w:rFonts w:hint="eastAsia"/>
        </w:rPr>
        <w:cr/>
        <w:t>推挽式复用功能  (</w:t>
      </w:r>
      <w:proofErr w:type="spellStart"/>
      <w:r w:rsidRPr="009132F1">
        <w:rPr>
          <w:rFonts w:hint="eastAsia"/>
        </w:rPr>
        <w:t>GPIO_Mode_AF_PP</w:t>
      </w:r>
      <w:proofErr w:type="spellEnd"/>
      <w:r w:rsidRPr="009132F1">
        <w:rPr>
          <w:rFonts w:hint="eastAsia"/>
        </w:rPr>
        <w:t>)</w:t>
      </w:r>
    </w:p>
    <w:p w14:paraId="14D15BA4" w14:textId="77777777" w:rsidR="001B5634" w:rsidRPr="001B5634" w:rsidRDefault="001B5634" w:rsidP="001B5634">
      <w:pPr>
        <w:widowControl/>
        <w:jc w:val="left"/>
        <w:rPr>
          <w:rFonts w:hint="eastAsia"/>
        </w:rPr>
      </w:pPr>
      <w:r w:rsidRPr="001B5634">
        <w:rPr>
          <w:b/>
          <w:bCs/>
        </w:rPr>
        <w:t>3种最大翻转速度</w:t>
      </w:r>
      <w:r w:rsidRPr="001B5634">
        <w:t>:</w:t>
      </w:r>
    </w:p>
    <w:p w14:paraId="3EB55B26" w14:textId="77777777" w:rsidR="001B5634" w:rsidRPr="001B5634" w:rsidRDefault="001B5634" w:rsidP="001B5634">
      <w:pPr>
        <w:widowControl/>
        <w:numPr>
          <w:ilvl w:val="0"/>
          <w:numId w:val="1"/>
        </w:numPr>
        <w:jc w:val="left"/>
        <w:rPr>
          <w:rFonts w:hint="eastAsia"/>
        </w:rPr>
      </w:pPr>
      <w:r w:rsidRPr="001B5634">
        <w:t>最大输出速度为2MHz</w:t>
      </w:r>
    </w:p>
    <w:p w14:paraId="4E769FF7" w14:textId="77777777" w:rsidR="001B5634" w:rsidRPr="001B5634" w:rsidRDefault="001B5634" w:rsidP="001B5634">
      <w:pPr>
        <w:widowControl/>
        <w:numPr>
          <w:ilvl w:val="0"/>
          <w:numId w:val="1"/>
        </w:numPr>
        <w:jc w:val="left"/>
        <w:rPr>
          <w:rFonts w:hint="eastAsia"/>
        </w:rPr>
      </w:pPr>
      <w:r w:rsidRPr="001B5634">
        <w:t>最大输出速度为10MHz</w:t>
      </w:r>
    </w:p>
    <w:p w14:paraId="37E3946F" w14:textId="77777777" w:rsidR="001B5634" w:rsidRPr="001B5634" w:rsidRDefault="001B5634" w:rsidP="001B5634">
      <w:pPr>
        <w:widowControl/>
        <w:numPr>
          <w:ilvl w:val="0"/>
          <w:numId w:val="1"/>
        </w:numPr>
        <w:jc w:val="left"/>
        <w:rPr>
          <w:rFonts w:hint="eastAsia"/>
        </w:rPr>
      </w:pPr>
      <w:r w:rsidRPr="001B5634">
        <w:t>最大输出速度为50MHz</w:t>
      </w:r>
    </w:p>
    <w:p w14:paraId="7754432E" w14:textId="77777777" w:rsidR="00865175" w:rsidRDefault="00865175">
      <w:pPr>
        <w:widowControl/>
        <w:jc w:val="left"/>
        <w:rPr>
          <w:rFonts w:hint="eastAsia"/>
        </w:rPr>
      </w:pPr>
      <w:r>
        <w:rPr>
          <w:rFonts w:hint="eastAsia"/>
        </w:rPr>
        <w:br w:type="page"/>
      </w:r>
    </w:p>
    <w:p w14:paraId="5A492DE5" w14:textId="4DBF3464" w:rsidR="003E4E2B" w:rsidRDefault="00865175">
      <w:pPr>
        <w:rPr>
          <w:rFonts w:hint="eastAsia"/>
        </w:rPr>
      </w:pPr>
      <w:r w:rsidRPr="003C3C99">
        <w:rPr>
          <w:rFonts w:hint="eastAsia"/>
          <w:b/>
          <w:bCs/>
        </w:rPr>
        <w:lastRenderedPageBreak/>
        <w:t>固件库</w:t>
      </w:r>
      <w:r w:rsidRPr="00865175">
        <w:rPr>
          <w:rFonts w:hint="eastAsia"/>
        </w:rPr>
        <w:t xml:space="preserve">通常是指STM32 </w:t>
      </w:r>
      <w:r w:rsidRPr="003C3C99">
        <w:rPr>
          <w:rFonts w:hint="eastAsia"/>
          <w:b/>
          <w:bCs/>
        </w:rPr>
        <w:t>标准函数库</w:t>
      </w:r>
      <w:r w:rsidRPr="00865175">
        <w:rPr>
          <w:rFonts w:hint="eastAsia"/>
        </w:rPr>
        <w:t>，它是由 ST 公司针对 STM32 提供的函数接口，即API (Application Program Interface)，开发者可调用这些函数接口来配置 STM32 的寄存器，使开发人员得以脱离</w:t>
      </w:r>
      <w:proofErr w:type="gramStart"/>
      <w:r w:rsidRPr="00865175">
        <w:rPr>
          <w:rFonts w:hint="eastAsia"/>
        </w:rPr>
        <w:t>最</w:t>
      </w:r>
      <w:proofErr w:type="gramEnd"/>
      <w:r w:rsidRPr="00865175">
        <w:rPr>
          <w:rFonts w:hint="eastAsia"/>
        </w:rPr>
        <w:t>底层的寄存器操作，有开发快速，易于阅读，维护成本低等优点。</w:t>
      </w:r>
      <w:r w:rsidRPr="00865175">
        <w:rPr>
          <w:rFonts w:hint="eastAsia"/>
        </w:rPr>
        <w:cr/>
        <w:t>CMSIS标准（Cortex Microcontroller Software Interface Standard，Cortex微控制器软件接口标准），意在将所有Cortex芯片厂商产品的软件接口标准化。</w:t>
      </w:r>
      <w:r w:rsidRPr="00865175">
        <w:rPr>
          <w:rFonts w:hint="eastAsia"/>
        </w:rPr>
        <w:cr/>
      </w:r>
      <w:r>
        <w:rPr>
          <w:rFonts w:hint="eastAsia"/>
          <w:noProof/>
        </w:rPr>
        <w:drawing>
          <wp:inline distT="0" distB="0" distL="0" distR="0" wp14:anchorId="3FD4A3A9" wp14:editId="101FB772">
            <wp:extent cx="5087789" cy="2406701"/>
            <wp:effectExtent l="0" t="0" r="0" b="0"/>
            <wp:docPr id="160182324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13811" cy="2419010"/>
                    </a:xfrm>
                    <a:prstGeom prst="rect">
                      <a:avLst/>
                    </a:prstGeom>
                    <a:noFill/>
                  </pic:spPr>
                </pic:pic>
              </a:graphicData>
            </a:graphic>
          </wp:inline>
        </w:drawing>
      </w:r>
      <w:r w:rsidRPr="00865175">
        <w:rPr>
          <w:rFonts w:hint="eastAsia"/>
          <w:noProof/>
        </w:rPr>
        <w:drawing>
          <wp:inline distT="0" distB="0" distL="0" distR="0" wp14:anchorId="29F872D2" wp14:editId="5A2409B4">
            <wp:extent cx="3570514" cy="4870285"/>
            <wp:effectExtent l="0" t="0" r="0" b="6985"/>
            <wp:docPr id="206611933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2890" cy="4873526"/>
                    </a:xfrm>
                    <a:prstGeom prst="rect">
                      <a:avLst/>
                    </a:prstGeom>
                    <a:noFill/>
                    <a:ln>
                      <a:noFill/>
                    </a:ln>
                  </pic:spPr>
                </pic:pic>
              </a:graphicData>
            </a:graphic>
          </wp:inline>
        </w:drawing>
      </w:r>
    </w:p>
    <w:p w14:paraId="7A0E9E42" w14:textId="77777777" w:rsidR="00865175" w:rsidRDefault="00865175">
      <w:pPr>
        <w:rPr>
          <w:rFonts w:hint="eastAsia"/>
        </w:rPr>
      </w:pPr>
    </w:p>
    <w:p w14:paraId="5834B14A" w14:textId="23C0BB8F" w:rsidR="00865175" w:rsidRDefault="00865175">
      <w:pPr>
        <w:rPr>
          <w:rFonts w:hint="eastAsia"/>
        </w:rPr>
      </w:pPr>
      <w:r w:rsidRPr="00865175">
        <w:rPr>
          <w:rFonts w:hint="eastAsia"/>
          <w:b/>
          <w:bCs/>
        </w:rPr>
        <w:lastRenderedPageBreak/>
        <w:t>位操作</w:t>
      </w:r>
      <w:r w:rsidRPr="00865175">
        <w:rPr>
          <w:rFonts w:hint="eastAsia"/>
        </w:rPr>
        <w:t>就是可以单独的对一个</w:t>
      </w:r>
      <w:proofErr w:type="gramStart"/>
      <w:r w:rsidRPr="00865175">
        <w:rPr>
          <w:rFonts w:hint="eastAsia"/>
        </w:rPr>
        <w:t>比特位读</w:t>
      </w:r>
      <w:proofErr w:type="gramEnd"/>
      <w:r w:rsidRPr="00865175">
        <w:rPr>
          <w:rFonts w:hint="eastAsia"/>
        </w:rPr>
        <w:t xml:space="preserve">和写，这个在 51 单片机中非常常见。51 单片机中通过关键字 </w:t>
      </w:r>
      <w:proofErr w:type="spellStart"/>
      <w:r w:rsidRPr="00865175">
        <w:rPr>
          <w:rFonts w:hint="eastAsia"/>
        </w:rPr>
        <w:t>sbit</w:t>
      </w:r>
      <w:proofErr w:type="spellEnd"/>
      <w:r w:rsidRPr="00865175">
        <w:rPr>
          <w:rFonts w:hint="eastAsia"/>
        </w:rPr>
        <w:t xml:space="preserve"> 来实现位定义，STM32 没有这样的关键字，而是通过访问位带别名区来实现。 </w:t>
      </w:r>
      <w:r w:rsidRPr="00865175">
        <w:rPr>
          <w:rFonts w:hint="eastAsia"/>
        </w:rPr>
        <w:cr/>
        <w:t>在 STM32 中，有两个地方实现了位带，一个是 SRAM 区的最低 1MB 空间，另一个是外设区最低 1MB 空间。这两个 1MB 的空间除了可以像正常的 RAM 一样操作外，他们还有自己的位带别名区，位带别名区把这 1MB 的空间的每一个位膨胀成一个 32 位的字，当访问位带别名区的这些字时，就可以达到访问位带区某个</w:t>
      </w:r>
      <w:proofErr w:type="gramStart"/>
      <w:r w:rsidRPr="00865175">
        <w:rPr>
          <w:rFonts w:hint="eastAsia"/>
        </w:rPr>
        <w:t>比特位</w:t>
      </w:r>
      <w:proofErr w:type="gramEnd"/>
      <w:r w:rsidRPr="00865175">
        <w:rPr>
          <w:rFonts w:hint="eastAsia"/>
        </w:rPr>
        <w:t>的目的。</w:t>
      </w:r>
      <w:r w:rsidRPr="00865175">
        <w:rPr>
          <w:rFonts w:hint="eastAsia"/>
        </w:rPr>
        <w:cr/>
        <w:t>外设位带区的地 址：          0X40000000~0X40100000</w:t>
      </w:r>
      <w:r w:rsidRPr="00865175">
        <w:rPr>
          <w:rFonts w:hint="eastAsia"/>
        </w:rPr>
        <w:cr/>
        <w:t>外设位带别名区地址：      0X42000000~0X43FFFFFF</w:t>
      </w:r>
      <w:r w:rsidRPr="00865175">
        <w:rPr>
          <w:rFonts w:hint="eastAsia"/>
        </w:rPr>
        <w:cr/>
        <w:t>对于片上外设位带区的某个比特，记它所在字节的地址为 A, 位序号为 n(0&lt;=n&lt;=31)(n 的范围根据具体寄存器能控制的</w:t>
      </w:r>
      <w:proofErr w:type="gramStart"/>
      <w:r w:rsidRPr="00865175">
        <w:rPr>
          <w:rFonts w:hint="eastAsia"/>
        </w:rPr>
        <w:t>位决定</w:t>
      </w:r>
      <w:proofErr w:type="gramEnd"/>
      <w:r w:rsidRPr="00865175">
        <w:rPr>
          <w:rFonts w:hint="eastAsia"/>
        </w:rPr>
        <w:t>)，则该比特在别名区的地址为：</w:t>
      </w:r>
      <w:r w:rsidRPr="00865175">
        <w:rPr>
          <w:rFonts w:hint="eastAsia"/>
        </w:rPr>
        <w:cr/>
      </w:r>
      <w:proofErr w:type="spellStart"/>
      <w:r w:rsidRPr="00865175">
        <w:rPr>
          <w:rFonts w:hint="eastAsia"/>
        </w:rPr>
        <w:t>AliasAddr</w:t>
      </w:r>
      <w:proofErr w:type="spellEnd"/>
      <w:r w:rsidRPr="00865175">
        <w:rPr>
          <w:rFonts w:hint="eastAsia"/>
        </w:rPr>
        <w:t>= =0x42000000+ (A-0x</w:t>
      </w:r>
      <w:proofErr w:type="gramStart"/>
      <w:r w:rsidRPr="00865175">
        <w:rPr>
          <w:rFonts w:hint="eastAsia"/>
        </w:rPr>
        <w:t>40000000)*</w:t>
      </w:r>
      <w:proofErr w:type="gramEnd"/>
      <w:r w:rsidRPr="00865175">
        <w:rPr>
          <w:rFonts w:hint="eastAsia"/>
        </w:rPr>
        <w:t>8*4 +n*4</w:t>
      </w:r>
      <w:r w:rsidRPr="00865175">
        <w:rPr>
          <w:rFonts w:hint="eastAsia"/>
        </w:rPr>
        <w:cr/>
      </w:r>
      <w:r w:rsidRPr="00865175">
        <w:rPr>
          <w:rFonts w:hint="eastAsia"/>
        </w:rPr>
        <w:cr/>
        <w:t>SRAM的位带区的地址：    0X2000 0000~X2010 0000</w:t>
      </w:r>
      <w:r w:rsidRPr="00865175">
        <w:rPr>
          <w:rFonts w:hint="eastAsia"/>
        </w:rPr>
        <w:cr/>
        <w:t>SRAM的位带别名区地址：0X2200 0000~0X23FF FFFF</w:t>
      </w:r>
      <w:r w:rsidRPr="00865175">
        <w:rPr>
          <w:rFonts w:hint="eastAsia"/>
        </w:rPr>
        <w:cr/>
        <w:t>对于 SRAM 位带区的某个比特，记它所在字节的地址为 A, 位序号为 n(0&lt;=n&lt;=31)(n 的范围根据具体寄存器能控制的</w:t>
      </w:r>
      <w:proofErr w:type="gramStart"/>
      <w:r w:rsidRPr="00865175">
        <w:rPr>
          <w:rFonts w:hint="eastAsia"/>
        </w:rPr>
        <w:t>位决定</w:t>
      </w:r>
      <w:proofErr w:type="gramEnd"/>
      <w:r w:rsidRPr="00865175">
        <w:rPr>
          <w:rFonts w:hint="eastAsia"/>
        </w:rPr>
        <w:t>)，则该比特在别名区的地址为：</w:t>
      </w:r>
      <w:r w:rsidRPr="00865175">
        <w:rPr>
          <w:rFonts w:hint="eastAsia"/>
        </w:rPr>
        <w:cr/>
      </w:r>
      <w:proofErr w:type="spellStart"/>
      <w:r w:rsidRPr="00865175">
        <w:rPr>
          <w:rFonts w:hint="eastAsia"/>
        </w:rPr>
        <w:t>AliasAddr</w:t>
      </w:r>
      <w:proofErr w:type="spellEnd"/>
      <w:r w:rsidRPr="00865175">
        <w:rPr>
          <w:rFonts w:hint="eastAsia"/>
        </w:rPr>
        <w:t>= =0x22000000+ (A-0x</w:t>
      </w:r>
      <w:proofErr w:type="gramStart"/>
      <w:r w:rsidRPr="00865175">
        <w:rPr>
          <w:rFonts w:hint="eastAsia"/>
        </w:rPr>
        <w:t>20000000)*</w:t>
      </w:r>
      <w:proofErr w:type="gramEnd"/>
      <w:r w:rsidRPr="00865175">
        <w:rPr>
          <w:rFonts w:hint="eastAsia"/>
        </w:rPr>
        <w:t>8*4 +n*4</w:t>
      </w:r>
      <w:r w:rsidRPr="00865175">
        <w:rPr>
          <w:rFonts w:hint="eastAsia"/>
        </w:rPr>
        <w:cr/>
      </w:r>
    </w:p>
    <w:p w14:paraId="53CA9B04" w14:textId="33B89640" w:rsidR="00865175" w:rsidRDefault="00865175">
      <w:pPr>
        <w:rPr>
          <w:rFonts w:hint="eastAsia"/>
        </w:rPr>
      </w:pPr>
      <w:r w:rsidRPr="00743103">
        <w:rPr>
          <w:rFonts w:hint="eastAsia"/>
          <w:b/>
          <w:bCs/>
        </w:rPr>
        <w:t>RCC</w:t>
      </w:r>
      <w:r w:rsidRPr="00865175">
        <w:rPr>
          <w:rFonts w:hint="eastAsia"/>
        </w:rPr>
        <w:t xml:space="preserve"> ：reset clock control 复位和时钟控制器。</w:t>
      </w:r>
    </w:p>
    <w:p w14:paraId="244ED071" w14:textId="74385BCF" w:rsidR="00865175" w:rsidRDefault="00865175">
      <w:pPr>
        <w:rPr>
          <w:rFonts w:hint="eastAsia"/>
        </w:rPr>
      </w:pPr>
      <w:r w:rsidRPr="00865175">
        <w:rPr>
          <w:rFonts w:hint="eastAsia"/>
          <w:noProof/>
        </w:rPr>
        <w:drawing>
          <wp:inline distT="0" distB="0" distL="0" distR="0" wp14:anchorId="01443A17" wp14:editId="314655A4">
            <wp:extent cx="4664529" cy="3068503"/>
            <wp:effectExtent l="0" t="0" r="3175" b="0"/>
            <wp:docPr id="131392023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91607" cy="3086316"/>
                    </a:xfrm>
                    <a:prstGeom prst="rect">
                      <a:avLst/>
                    </a:prstGeom>
                    <a:noFill/>
                    <a:ln>
                      <a:noFill/>
                    </a:ln>
                  </pic:spPr>
                </pic:pic>
              </a:graphicData>
            </a:graphic>
          </wp:inline>
        </w:drawing>
      </w:r>
    </w:p>
    <w:p w14:paraId="01BDAEB5" w14:textId="64E3FAD7" w:rsidR="00865175" w:rsidRDefault="00865175" w:rsidP="00743103">
      <w:pPr>
        <w:rPr>
          <w:rFonts w:hint="eastAsia"/>
        </w:rPr>
      </w:pPr>
      <w:r w:rsidRPr="00865175">
        <w:rPr>
          <w:rFonts w:hint="eastAsia"/>
        </w:rPr>
        <w:t xml:space="preserve">一般情况下，我们都是使用 HSE，然后 HSE 经过 PLL 倍频之后作为系统时钟。通常的配置是：HSE=8M，PLL 的倍频因子为9，使 </w:t>
      </w:r>
      <w:r w:rsidRPr="00865175">
        <w:rPr>
          <w:rFonts w:hint="eastAsia"/>
        </w:rPr>
        <w:cr/>
        <w:t>PLLCLK = 8 * 9 = 72M</w:t>
      </w:r>
      <w:r w:rsidRPr="00865175">
        <w:rPr>
          <w:rFonts w:hint="eastAsia"/>
        </w:rPr>
        <w:cr/>
        <w:t xml:space="preserve">SYSCLK </w:t>
      </w:r>
      <w:proofErr w:type="gramStart"/>
      <w:r w:rsidRPr="00865175">
        <w:rPr>
          <w:rFonts w:hint="eastAsia"/>
        </w:rPr>
        <w:t>=  72</w:t>
      </w:r>
      <w:proofErr w:type="gramEnd"/>
      <w:r w:rsidRPr="00865175">
        <w:rPr>
          <w:rFonts w:hint="eastAsia"/>
        </w:rPr>
        <w:t>M</w:t>
      </w:r>
      <w:r w:rsidRPr="00865175">
        <w:rPr>
          <w:rFonts w:hint="eastAsia"/>
        </w:rPr>
        <w:cr/>
        <w:t xml:space="preserve">APB1CLK = 36M 　</w:t>
      </w:r>
      <w:r w:rsidRPr="00865175">
        <w:rPr>
          <w:rFonts w:hint="eastAsia"/>
        </w:rPr>
        <w:cr/>
        <w:t>APB2CLK = 72M</w:t>
      </w:r>
      <w:r w:rsidRPr="00865175">
        <w:rPr>
          <w:rFonts w:hint="eastAsia"/>
        </w:rPr>
        <w:cr/>
      </w:r>
    </w:p>
    <w:p w14:paraId="50E60A74" w14:textId="77777777" w:rsidR="00865175" w:rsidRDefault="00865175" w:rsidP="00865175">
      <w:pPr>
        <w:rPr>
          <w:rFonts w:hint="eastAsia"/>
        </w:rPr>
      </w:pPr>
    </w:p>
    <w:p w14:paraId="409107A2" w14:textId="77777777" w:rsidR="00865175" w:rsidRDefault="00865175" w:rsidP="00865175">
      <w:pPr>
        <w:rPr>
          <w:rFonts w:hint="eastAsia"/>
        </w:rPr>
      </w:pPr>
    </w:p>
    <w:p w14:paraId="5BAB0754" w14:textId="77777777" w:rsidR="003C3C99" w:rsidRDefault="004C516E" w:rsidP="00865175">
      <w:pPr>
        <w:rPr>
          <w:rFonts w:hint="eastAsia"/>
          <w:b/>
          <w:bCs/>
        </w:rPr>
      </w:pPr>
      <w:r w:rsidRPr="004C516E">
        <w:rPr>
          <w:rFonts w:hint="eastAsia"/>
          <w:b/>
          <w:bCs/>
        </w:rPr>
        <w:lastRenderedPageBreak/>
        <w:t>中断控制器NVIC</w:t>
      </w:r>
    </w:p>
    <w:p w14:paraId="3631FC0E" w14:textId="780D3CDC" w:rsidR="003C3C99" w:rsidRDefault="003C3C99" w:rsidP="00865175">
      <w:pPr>
        <w:rPr>
          <w:rFonts w:hint="eastAsia"/>
        </w:rPr>
      </w:pPr>
      <w:r w:rsidRPr="003C3C99">
        <w:t>使用NVIC统一管理中断，每个中断通道都拥有16个可编程的优先等级，可对优先级进行分组，进一步设置抢占优先级和响应优先级</w:t>
      </w:r>
      <w:r>
        <w:rPr>
          <w:rFonts w:hint="eastAsia"/>
        </w:rPr>
        <w:t>。</w:t>
      </w:r>
      <w:r w:rsidRPr="004C516E">
        <w:rPr>
          <w:rFonts w:hint="eastAsia"/>
        </w:rPr>
        <w:t>抢占式优先级要高于响应式优先级，一个低抢占式优先级的中断程序正在执行的时候发生了一个高抢占式优先级的中断，则第一个中断要暂停来响应这个新的中断，即所谓的中断嵌套。响应式优先级也叫“亚优先级”或“副优先级”。</w:t>
      </w:r>
    </w:p>
    <w:p w14:paraId="11BD7B28" w14:textId="77777777" w:rsidR="003C3C99" w:rsidRPr="003C3C99" w:rsidRDefault="003C3C99" w:rsidP="003C3C99">
      <w:pPr>
        <w:numPr>
          <w:ilvl w:val="0"/>
          <w:numId w:val="2"/>
        </w:numPr>
        <w:rPr>
          <w:rFonts w:hint="eastAsia"/>
        </w:rPr>
      </w:pPr>
      <w:r w:rsidRPr="003C3C99">
        <w:t>NVIC的</w:t>
      </w:r>
      <w:r w:rsidRPr="003C3C99">
        <w:fldChar w:fldCharType="begin"/>
      </w:r>
      <w:r w:rsidRPr="003C3C99">
        <w:instrText>HYPERLINK "https://so.csdn.net/so/search?q=%E4%B8%AD%E6%96%AD%E4%BC%98%E5%85%88%E7%BA%A7&amp;spm=1001.2101.3001.7020" \t "_blank"</w:instrText>
      </w:r>
      <w:r w:rsidRPr="003C3C99">
        <w:fldChar w:fldCharType="separate"/>
      </w:r>
      <w:r w:rsidRPr="003C3C99">
        <w:rPr>
          <w:rStyle w:val="ae"/>
        </w:rPr>
        <w:t>中断优先级</w:t>
      </w:r>
      <w:r w:rsidRPr="003C3C99">
        <w:fldChar w:fldCharType="end"/>
      </w:r>
      <w:r w:rsidRPr="003C3C99">
        <w:t>由优先级寄存器的4位（0~15）决定，这4位可以进行切分，分为高n位的抢占优先级和低4-n位的响应优先级</w:t>
      </w:r>
    </w:p>
    <w:p w14:paraId="2A65B663" w14:textId="2EF82F8C" w:rsidR="003C3C99" w:rsidRDefault="003C3C99" w:rsidP="003C3C99">
      <w:pPr>
        <w:numPr>
          <w:ilvl w:val="0"/>
          <w:numId w:val="2"/>
        </w:numPr>
        <w:rPr>
          <w:rFonts w:hint="eastAsia"/>
        </w:rPr>
      </w:pPr>
      <w:r w:rsidRPr="003C3C99">
        <w:t>抢占优先级高的可以中断嵌套，响应优先级高的可以优先排队，抢占优先级和响应优先级均相同的按中断号排队</w:t>
      </w:r>
    </w:p>
    <w:p w14:paraId="77F770C3" w14:textId="107D1A46" w:rsidR="00865175" w:rsidRPr="003C3C99" w:rsidRDefault="004C516E" w:rsidP="003C3C99">
      <w:pPr>
        <w:rPr>
          <w:rFonts w:hint="eastAsia"/>
        </w:rPr>
      </w:pPr>
      <w:r w:rsidRPr="004C516E">
        <w:rPr>
          <w:rFonts w:hint="eastAsia"/>
        </w:rPr>
        <w:t>为事件服务的程序称之为中断服务程序或中断处理程序，能引发中断的事件称为</w:t>
      </w:r>
      <w:r w:rsidRPr="003C3C99">
        <w:rPr>
          <w:rFonts w:hint="eastAsia"/>
          <w:b/>
          <w:bCs/>
        </w:rPr>
        <w:t>中断源</w:t>
      </w:r>
      <w:r w:rsidRPr="004C516E">
        <w:rPr>
          <w:rFonts w:hint="eastAsia"/>
        </w:rPr>
        <w:t>。</w:t>
      </w:r>
      <w:r w:rsidRPr="004C516E">
        <w:rPr>
          <w:rFonts w:hint="eastAsia"/>
        </w:rPr>
        <w:cr/>
        <w:t>中断处理服务流程：</w:t>
      </w:r>
      <w:r w:rsidR="003C3C99" w:rsidRPr="004C516E">
        <w:rPr>
          <w:rFonts w:hint="eastAsia"/>
        </w:rPr>
        <w:t xml:space="preserve"> </w:t>
      </w:r>
      <w:r w:rsidRPr="004C516E">
        <w:rPr>
          <w:rFonts w:hint="eastAsia"/>
        </w:rPr>
        <w:cr/>
      </w:r>
      <w:r w:rsidRPr="003C3C99">
        <w:rPr>
          <w:rFonts w:hint="eastAsia"/>
          <w:b/>
          <w:bCs/>
        </w:rPr>
        <w:t>中断请求</w:t>
      </w:r>
      <w:r w:rsidRPr="004C516E">
        <w:rPr>
          <w:rFonts w:hint="eastAsia"/>
        </w:rPr>
        <w:t>：中断源向CPU发出中断请求信号，此时中断控制系统的中断请求寄存器被置位，向CPU请求中断。</w:t>
      </w:r>
      <w:r w:rsidRPr="004C516E">
        <w:rPr>
          <w:rFonts w:hint="eastAsia"/>
        </w:rPr>
        <w:cr/>
      </w:r>
      <w:r w:rsidRPr="003C3C99">
        <w:rPr>
          <w:rFonts w:hint="eastAsia"/>
          <w:b/>
          <w:bCs/>
        </w:rPr>
        <w:t>中断响应</w:t>
      </w:r>
      <w:r w:rsidRPr="004C516E">
        <w:rPr>
          <w:rFonts w:hint="eastAsia"/>
        </w:rPr>
        <w:t>：CPU的中断系统判断中断源的中断请求是否符合中断响应条件，如果符合条件，则暂时中断当前程序并控制程序跳转到中断服务程序。</w:t>
      </w:r>
      <w:r w:rsidRPr="004C516E">
        <w:rPr>
          <w:rFonts w:hint="eastAsia"/>
        </w:rPr>
        <w:cr/>
      </w:r>
      <w:r w:rsidRPr="003C3C99">
        <w:rPr>
          <w:rFonts w:hint="eastAsia"/>
          <w:b/>
          <w:bCs/>
        </w:rPr>
        <w:t>中断服务</w:t>
      </w:r>
      <w:r w:rsidRPr="004C516E">
        <w:rPr>
          <w:rFonts w:hint="eastAsia"/>
        </w:rPr>
        <w:t>程序: 为处理中断而编写的程序称为中断服务程序，是由开发人员针对具体中断所要实现的功能进行设计和编写的，需要由开发人员来实现。</w:t>
      </w:r>
      <w:r w:rsidRPr="004C516E">
        <w:rPr>
          <w:rFonts w:hint="eastAsia"/>
        </w:rPr>
        <w:cr/>
      </w:r>
      <w:r w:rsidRPr="003C3C99">
        <w:rPr>
          <w:rFonts w:hint="eastAsia"/>
          <w:b/>
          <w:bCs/>
        </w:rPr>
        <w:t>中断返回：</w:t>
      </w:r>
      <w:r w:rsidRPr="004C516E">
        <w:rPr>
          <w:rFonts w:hint="eastAsia"/>
        </w:rPr>
        <w:t>CPU退出中断服务程序，返回到中断请求响应之前被中止的位置继续执行主程序。这部分操作同样由硬件来实现，不需要开发人员进行处理。</w:t>
      </w:r>
      <w:r w:rsidRPr="004C516E">
        <w:rPr>
          <w:rFonts w:hint="eastAsia"/>
        </w:rPr>
        <w:cr/>
        <w:t>嵌套向量中断控制器NVIC（Nested Vectored Interrupt Controller）</w:t>
      </w:r>
      <w:r w:rsidRPr="004C516E">
        <w:rPr>
          <w:rFonts w:hint="eastAsia"/>
        </w:rPr>
        <w:cr/>
        <w:t>属于Cortex内核的器件，不可屏蔽中断（NMI）和外部中断都由它来处理。</w:t>
      </w:r>
      <w:r w:rsidRPr="004C516E">
        <w:rPr>
          <w:rFonts w:hint="eastAsia"/>
        </w:rPr>
        <w:cr/>
        <w:t>Cortex-M3内核支持256个中断</w:t>
      </w:r>
      <w:r w:rsidRPr="004C516E">
        <w:rPr>
          <w:rFonts w:hint="eastAsia"/>
        </w:rPr>
        <w:cr/>
        <w:t>16个内核中断</w:t>
      </w:r>
      <w:r w:rsidRPr="004C516E">
        <w:rPr>
          <w:rFonts w:hint="eastAsia"/>
        </w:rPr>
        <w:cr/>
        <w:t>240个外部中断，并且具有256级的可编程中断设置</w:t>
      </w:r>
      <w:r w:rsidRPr="004C516E">
        <w:rPr>
          <w:rFonts w:hint="eastAsia"/>
        </w:rPr>
        <w:cr/>
      </w:r>
      <w:r w:rsidRPr="003C3C99">
        <w:rPr>
          <w:rFonts w:hint="eastAsia"/>
          <w:b/>
          <w:bCs/>
        </w:rPr>
        <w:t>外部中断/事件控制器EXTI</w:t>
      </w:r>
    </w:p>
    <w:p w14:paraId="10B0CC90" w14:textId="3E461F91" w:rsidR="004C516E" w:rsidRDefault="004C516E" w:rsidP="00865175">
      <w:pPr>
        <w:rPr>
          <w:rFonts w:hint="eastAsia"/>
        </w:rPr>
      </w:pPr>
      <w:r w:rsidRPr="004C516E">
        <w:rPr>
          <w:rFonts w:hint="eastAsia"/>
          <w:noProof/>
        </w:rPr>
        <w:drawing>
          <wp:anchor distT="0" distB="0" distL="114300" distR="114300" simplePos="0" relativeHeight="251660288" behindDoc="0" locked="0" layoutInCell="1" allowOverlap="1" wp14:anchorId="29249428" wp14:editId="5515A4D6">
            <wp:simplePos x="0" y="0"/>
            <wp:positionH relativeFrom="column">
              <wp:posOffset>2672443</wp:posOffset>
            </wp:positionH>
            <wp:positionV relativeFrom="paragraph">
              <wp:posOffset>819241</wp:posOffset>
            </wp:positionV>
            <wp:extent cx="3395980" cy="1729105"/>
            <wp:effectExtent l="0" t="0" r="0" b="4445"/>
            <wp:wrapSquare wrapText="bothSides"/>
            <wp:docPr id="19293605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95980" cy="1729105"/>
                    </a:xfrm>
                    <a:prstGeom prst="rect">
                      <a:avLst/>
                    </a:prstGeom>
                    <a:noFill/>
                    <a:ln>
                      <a:noFill/>
                    </a:ln>
                  </pic:spPr>
                </pic:pic>
              </a:graphicData>
            </a:graphic>
          </wp:anchor>
        </w:drawing>
      </w:r>
      <w:r w:rsidRPr="004C516E">
        <w:rPr>
          <w:rFonts w:hint="eastAsia"/>
        </w:rPr>
        <w:t>STM32每个GPIO都可以触发一个外部中断，GPIO中断以组为单位，同组同一时间只能用一个。PA0、PB0、PC0、PD0、PE0和PG0为一组，如果PA0作为外部中断源，那么同组的其它GPIO（PB0、PC0、PD0、PE0和PG0）就不能再用，只能使用类似于PB1、PC2这种数字序号不同的外部中断源。</w:t>
      </w:r>
      <w:r w:rsidRPr="004C516E">
        <w:rPr>
          <w:rFonts w:hint="eastAsia"/>
        </w:rPr>
        <w:cr/>
      </w:r>
      <w:r>
        <w:rPr>
          <w:rFonts w:hint="eastAsia"/>
          <w:noProof/>
        </w:rPr>
        <w:drawing>
          <wp:inline distT="0" distB="0" distL="0" distR="0" wp14:anchorId="21E5CAB5" wp14:editId="16965FF1">
            <wp:extent cx="2514600" cy="1610877"/>
            <wp:effectExtent l="0" t="0" r="0" b="8890"/>
            <wp:docPr id="62749208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29306" cy="1620298"/>
                    </a:xfrm>
                    <a:prstGeom prst="rect">
                      <a:avLst/>
                    </a:prstGeom>
                    <a:noFill/>
                  </pic:spPr>
                </pic:pic>
              </a:graphicData>
            </a:graphic>
          </wp:inline>
        </w:drawing>
      </w:r>
    </w:p>
    <w:p w14:paraId="391DD6DD" w14:textId="77777777" w:rsidR="003C3C99" w:rsidRPr="003C3C99" w:rsidRDefault="003C3C99" w:rsidP="003C3C99">
      <w:pPr>
        <w:rPr>
          <w:rFonts w:hint="eastAsia"/>
        </w:rPr>
      </w:pPr>
      <w:r w:rsidRPr="003C3C99">
        <w:t>EXTI可以监测指定GPIO口的电平信号，当其指定的GPIO口产生电平变化时，EXTI将立即向NVIC发出中断申请，经过NVIC裁决后即可中断CPU主程序，使CPU执行EXTI对应的中断程序</w:t>
      </w:r>
      <w:r w:rsidRPr="003C3C99">
        <w:rPr>
          <w:rFonts w:hint="eastAsia"/>
        </w:rPr>
        <w:t xml:space="preserve">                 </w:t>
      </w:r>
      <w:r w:rsidRPr="003C3C99">
        <w:t>触发响应方式：中断响应/事件响应</w:t>
      </w:r>
    </w:p>
    <w:p w14:paraId="10E762DD" w14:textId="42D095CF" w:rsidR="003C3C99" w:rsidRPr="003C3C99" w:rsidRDefault="003C3C99" w:rsidP="003C3C99">
      <w:pPr>
        <w:widowControl/>
        <w:jc w:val="left"/>
        <w:rPr>
          <w:rFonts w:hint="eastAsia"/>
        </w:rPr>
      </w:pPr>
      <w:r w:rsidRPr="003C3C99">
        <w:t>AFIO主要完成两个任务：复用功能引脚重映射、中断引脚选择</w:t>
      </w:r>
    </w:p>
    <w:p w14:paraId="291D6854" w14:textId="20D448BB" w:rsidR="003C3C99" w:rsidRPr="003C3C99" w:rsidRDefault="003C3C99" w:rsidP="004C516E">
      <w:pPr>
        <w:widowControl/>
        <w:jc w:val="left"/>
        <w:rPr>
          <w:rFonts w:hint="eastAsia"/>
          <w:b/>
          <w:bCs/>
        </w:rPr>
      </w:pPr>
    </w:p>
    <w:p w14:paraId="5F19B5AB" w14:textId="77777777" w:rsidR="003C3C99" w:rsidRDefault="003C3C99" w:rsidP="004C516E">
      <w:pPr>
        <w:widowControl/>
        <w:jc w:val="left"/>
        <w:rPr>
          <w:rFonts w:hint="eastAsia"/>
          <w:b/>
          <w:bCs/>
        </w:rPr>
      </w:pPr>
    </w:p>
    <w:p w14:paraId="50D7A67F" w14:textId="65557B0F" w:rsidR="004C516E" w:rsidRPr="002B2C30" w:rsidRDefault="002B2C30" w:rsidP="004C516E">
      <w:pPr>
        <w:widowControl/>
        <w:jc w:val="left"/>
        <w:rPr>
          <w:rFonts w:hint="eastAsia"/>
          <w:b/>
          <w:bCs/>
        </w:rPr>
      </w:pPr>
      <w:r w:rsidRPr="002B2C30">
        <w:rPr>
          <w:rFonts w:hint="eastAsia"/>
          <w:b/>
          <w:bCs/>
        </w:rPr>
        <w:lastRenderedPageBreak/>
        <w:t>TIM定时器</w:t>
      </w:r>
    </w:p>
    <w:p w14:paraId="036BDCB6" w14:textId="77777777" w:rsidR="002B2C30" w:rsidRDefault="004C516E" w:rsidP="004C516E">
      <w:pPr>
        <w:widowControl/>
        <w:jc w:val="left"/>
        <w:rPr>
          <w:rFonts w:hint="eastAsia"/>
        </w:rPr>
      </w:pPr>
      <w:r w:rsidRPr="004C516E">
        <w:rPr>
          <w:rFonts w:hint="eastAsia"/>
        </w:rPr>
        <w:t xml:space="preserve">STM32F1 系列中，除了系统定时器、独立看门狗和窗口看门狗外，还有 8 </w:t>
      </w:r>
      <w:proofErr w:type="gramStart"/>
      <w:r w:rsidRPr="004C516E">
        <w:rPr>
          <w:rFonts w:hint="eastAsia"/>
        </w:rPr>
        <w:t>个</w:t>
      </w:r>
      <w:proofErr w:type="gramEnd"/>
      <w:r w:rsidRPr="004C516E">
        <w:rPr>
          <w:rFonts w:hint="eastAsia"/>
        </w:rPr>
        <w:t>定时器，这8 个定时器分为基本定时器，通用定时器和高级定时器。</w:t>
      </w:r>
    </w:p>
    <w:p w14:paraId="6ADBDF79" w14:textId="0FDC2947" w:rsidR="00743103" w:rsidRDefault="002B2C30" w:rsidP="004C516E">
      <w:pPr>
        <w:widowControl/>
        <w:jc w:val="left"/>
        <w:rPr>
          <w:rFonts w:hint="eastAsia"/>
        </w:rPr>
      </w:pPr>
      <w:r>
        <w:rPr>
          <w:rFonts w:hint="eastAsia"/>
          <w:noProof/>
        </w:rPr>
        <w:drawing>
          <wp:inline distT="0" distB="0" distL="0" distR="0" wp14:anchorId="1ED0C11F" wp14:editId="297A57FB">
            <wp:extent cx="5274310" cy="1472565"/>
            <wp:effectExtent l="0" t="0" r="2540" b="0"/>
            <wp:docPr id="12023706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70697" name="图片 1202370697"/>
                    <pic:cNvPicPr/>
                  </pic:nvPicPr>
                  <pic:blipFill>
                    <a:blip r:embed="rId16">
                      <a:extLst>
                        <a:ext uri="{28A0092B-C50C-407E-A947-70E740481C1C}">
                          <a14:useLocalDpi xmlns:a14="http://schemas.microsoft.com/office/drawing/2010/main" val="0"/>
                        </a:ext>
                      </a:extLst>
                    </a:blip>
                    <a:stretch>
                      <a:fillRect/>
                    </a:stretch>
                  </pic:blipFill>
                  <pic:spPr>
                    <a:xfrm>
                      <a:off x="0" y="0"/>
                      <a:ext cx="5274310" cy="1472565"/>
                    </a:xfrm>
                    <a:prstGeom prst="rect">
                      <a:avLst/>
                    </a:prstGeom>
                  </pic:spPr>
                </pic:pic>
              </a:graphicData>
            </a:graphic>
          </wp:inline>
        </w:drawing>
      </w:r>
      <w:r w:rsidR="004C516E" w:rsidRPr="004C516E">
        <w:rPr>
          <w:rFonts w:hint="eastAsia"/>
        </w:rPr>
        <w:cr/>
      </w:r>
      <w:r>
        <w:rPr>
          <w:rFonts w:hint="eastAsia"/>
        </w:rPr>
        <w:t>基本定时器</w:t>
      </w:r>
      <w:r w:rsidR="00A11AD0">
        <w:rPr>
          <w:rFonts w:hint="eastAsia"/>
        </w:rPr>
        <w:t>功能</w:t>
      </w:r>
    </w:p>
    <w:p w14:paraId="3BBE67F7" w14:textId="33E81E36" w:rsidR="004C516E" w:rsidRDefault="00A11AD0" w:rsidP="004C516E">
      <w:pPr>
        <w:widowControl/>
        <w:jc w:val="left"/>
        <w:rPr>
          <w:rFonts w:hint="eastAsia"/>
        </w:rPr>
      </w:pPr>
      <w:r w:rsidRPr="00A11AD0">
        <w:rPr>
          <w:rFonts w:hint="eastAsia"/>
        </w:rPr>
        <w:t xml:space="preserve">●16位自动重装载累加计数器 </w:t>
      </w:r>
      <w:r w:rsidRPr="00A11AD0">
        <w:rPr>
          <w:rFonts w:hint="eastAsia"/>
        </w:rPr>
        <w:cr/>
        <w:t xml:space="preserve">●6位可编程(可实时修改)预分频器，用于对输入的时钟按系数为1～65536之间的任意数值分频 </w:t>
      </w:r>
      <w:r w:rsidRPr="00A11AD0">
        <w:rPr>
          <w:rFonts w:hint="eastAsia"/>
        </w:rPr>
        <w:cr/>
        <w:t xml:space="preserve">●触发DAC的同步电路 </w:t>
      </w:r>
      <w:r w:rsidRPr="00A11AD0">
        <w:rPr>
          <w:rFonts w:hint="eastAsia"/>
        </w:rPr>
        <w:cr/>
        <w:t>●在更新事件(计数器溢出)时产生中断/DMA请求</w:t>
      </w:r>
      <w:r w:rsidRPr="00A11AD0">
        <w:rPr>
          <w:rFonts w:hint="eastAsia"/>
        </w:rPr>
        <w:cr/>
      </w:r>
    </w:p>
    <w:p w14:paraId="74029882" w14:textId="743765A9" w:rsidR="00A11AD0" w:rsidRDefault="00A11AD0" w:rsidP="004C516E">
      <w:pPr>
        <w:widowControl/>
        <w:jc w:val="left"/>
        <w:rPr>
          <w:rFonts w:hint="eastAsia"/>
        </w:rPr>
      </w:pPr>
      <w:r w:rsidRPr="00A11AD0">
        <w:rPr>
          <w:rFonts w:hint="eastAsia"/>
        </w:rPr>
        <w:t>通用</w:t>
      </w:r>
      <w:proofErr w:type="spellStart"/>
      <w:r w:rsidRPr="00A11AD0">
        <w:rPr>
          <w:rFonts w:hint="eastAsia"/>
        </w:rPr>
        <w:t>TIMx</w:t>
      </w:r>
      <w:proofErr w:type="spellEnd"/>
      <w:r w:rsidRPr="00A11AD0">
        <w:rPr>
          <w:rFonts w:hint="eastAsia"/>
        </w:rPr>
        <w:t xml:space="preserve"> (TIM2、TIM3、TIM4和TIM5)定时器功能</w:t>
      </w:r>
      <w:r w:rsidRPr="00A11AD0">
        <w:rPr>
          <w:rFonts w:hint="eastAsia"/>
        </w:rPr>
        <w:cr/>
        <w:t xml:space="preserve">● 16位向上、向下、向上/向下自动装载计数器 </w:t>
      </w:r>
      <w:r w:rsidRPr="00A11AD0">
        <w:rPr>
          <w:rFonts w:hint="eastAsia"/>
        </w:rPr>
        <w:cr/>
        <w:t xml:space="preserve">● 16位可编程(可以实时修改)预分频器，计数器时钟频率的分频系数为1～65536之间的任意数值 </w:t>
      </w:r>
      <w:r w:rsidRPr="00A11AD0">
        <w:rPr>
          <w:rFonts w:hint="eastAsia"/>
        </w:rPr>
        <w:cr/>
        <w:t xml:space="preserve">● 4个独立通道： </w:t>
      </w:r>
      <w:r w:rsidRPr="00A11AD0">
        <w:rPr>
          <w:rFonts w:hint="eastAsia"/>
        </w:rPr>
        <w:cr/>
        <w:t xml:space="preserve">─ 输入捕获 </w:t>
      </w:r>
      <w:r w:rsidRPr="00A11AD0">
        <w:rPr>
          <w:rFonts w:hint="eastAsia"/>
        </w:rPr>
        <w:cr/>
        <w:t xml:space="preserve">─ 输出比较 </w:t>
      </w:r>
      <w:r w:rsidRPr="00A11AD0">
        <w:rPr>
          <w:rFonts w:hint="eastAsia"/>
        </w:rPr>
        <w:cr/>
        <w:t xml:space="preserve">─ PWM生成(边缘或中间对齐模式) </w:t>
      </w:r>
      <w:r w:rsidRPr="00A11AD0">
        <w:rPr>
          <w:rFonts w:hint="eastAsia"/>
        </w:rPr>
        <w:cr/>
        <w:t xml:space="preserve">─ 单脉冲模式输出 </w:t>
      </w:r>
      <w:r w:rsidRPr="00A11AD0">
        <w:rPr>
          <w:rFonts w:hint="eastAsia"/>
        </w:rPr>
        <w:cr/>
        <w:t xml:space="preserve">● 使用外部信号控制定时器和定时器互连的同步电路 </w:t>
      </w:r>
      <w:r w:rsidRPr="00A11AD0">
        <w:rPr>
          <w:rFonts w:hint="eastAsia"/>
        </w:rPr>
        <w:cr/>
        <w:t xml:space="preserve">● 如下事件发生时产生中断/DMA： </w:t>
      </w:r>
      <w:r w:rsidRPr="00A11AD0">
        <w:rPr>
          <w:rFonts w:hint="eastAsia"/>
        </w:rPr>
        <w:cr/>
        <w:t xml:space="preserve">─ 更新：计数器向上溢出/向下溢出，计数器初始化(通过软件或者内部/外部触发) </w:t>
      </w:r>
      <w:r w:rsidRPr="00A11AD0">
        <w:rPr>
          <w:rFonts w:hint="eastAsia"/>
        </w:rPr>
        <w:cr/>
        <w:t xml:space="preserve">─ 触发事件(计数器启动、停止、初始化或者由内部/外部触发计数) </w:t>
      </w:r>
      <w:r w:rsidRPr="00A11AD0">
        <w:rPr>
          <w:rFonts w:hint="eastAsia"/>
        </w:rPr>
        <w:cr/>
        <w:t xml:space="preserve">─ 输入捕获 </w:t>
      </w:r>
      <w:r w:rsidRPr="00A11AD0">
        <w:rPr>
          <w:rFonts w:hint="eastAsia"/>
        </w:rPr>
        <w:cr/>
        <w:t xml:space="preserve">─ 输出比较 </w:t>
      </w:r>
      <w:r w:rsidRPr="00A11AD0">
        <w:rPr>
          <w:rFonts w:hint="eastAsia"/>
        </w:rPr>
        <w:cr/>
        <w:t xml:space="preserve">● 支持针对定位的增量(正交)编码器和霍尔传感器电路 </w:t>
      </w:r>
      <w:r w:rsidRPr="00A11AD0">
        <w:rPr>
          <w:rFonts w:hint="eastAsia"/>
        </w:rPr>
        <w:cr/>
        <w:t>● 触发输入作为外部时钟或者按周期的电流管理</w:t>
      </w:r>
    </w:p>
    <w:p w14:paraId="4F29B0AA" w14:textId="18B2607B" w:rsidR="002B2C30" w:rsidRDefault="00A11AD0" w:rsidP="002B2C30">
      <w:pPr>
        <w:widowControl/>
        <w:jc w:val="left"/>
        <w:rPr>
          <w:rFonts w:hint="eastAsia"/>
        </w:rPr>
      </w:pPr>
      <w:r w:rsidRPr="00A11AD0">
        <w:rPr>
          <w:rFonts w:hint="eastAsia"/>
        </w:rPr>
        <w:t>高级定时器与通用定时器相比，增加了重复计数器、死区发生器、断路（刹车）模块，主要用于电机控制。</w:t>
      </w:r>
      <w:r w:rsidRPr="00A11AD0">
        <w:rPr>
          <w:rFonts w:hint="eastAsia"/>
        </w:rPr>
        <w:cr/>
      </w:r>
      <w:r w:rsidR="002B2C30" w:rsidRPr="002B2C30">
        <w:rPr>
          <w:rFonts w:hint="eastAsia"/>
          <w:b/>
          <w:bCs/>
        </w:rPr>
        <w:t xml:space="preserve"> 输出比较简介</w:t>
      </w:r>
      <w:r w:rsidR="002B2C30">
        <w:rPr>
          <w:rFonts w:hint="eastAsia"/>
        </w:rPr>
        <w:t>OC（Output Compare）输出比较</w:t>
      </w:r>
    </w:p>
    <w:p w14:paraId="0D6B4C38" w14:textId="77777777" w:rsidR="002B2C30" w:rsidRDefault="002B2C30" w:rsidP="002B2C30">
      <w:pPr>
        <w:widowControl/>
        <w:jc w:val="left"/>
        <w:rPr>
          <w:rFonts w:hint="eastAsia"/>
        </w:rPr>
      </w:pPr>
      <w:r>
        <w:rPr>
          <w:rFonts w:hint="eastAsia"/>
        </w:rPr>
        <w:t>输出比较可以通过比较CNT与CCR寄存器值的关系，来对输出电平进行置1、置0或翻转的操作，用于输出一定频率和占空比的PWM波形</w:t>
      </w:r>
    </w:p>
    <w:p w14:paraId="6857A761" w14:textId="77777777" w:rsidR="002B2C30" w:rsidRDefault="002B2C30" w:rsidP="002B2C30">
      <w:pPr>
        <w:widowControl/>
        <w:jc w:val="left"/>
        <w:rPr>
          <w:rFonts w:hint="eastAsia"/>
        </w:rPr>
      </w:pPr>
      <w:r>
        <w:rPr>
          <w:rFonts w:hint="eastAsia"/>
        </w:rPr>
        <w:t>每个高级定时器和通用定时器都拥有4个输出比较通道</w:t>
      </w:r>
    </w:p>
    <w:p w14:paraId="71B5150C" w14:textId="1637C053" w:rsidR="00A11AD0" w:rsidRDefault="002B2C30" w:rsidP="004C516E">
      <w:pPr>
        <w:widowControl/>
        <w:jc w:val="left"/>
        <w:rPr>
          <w:rFonts w:hint="eastAsia"/>
        </w:rPr>
      </w:pPr>
      <w:r>
        <w:rPr>
          <w:rFonts w:hint="eastAsia"/>
          <w:noProof/>
        </w:rPr>
        <w:lastRenderedPageBreak/>
        <w:drawing>
          <wp:anchor distT="0" distB="0" distL="114300" distR="114300" simplePos="0" relativeHeight="251663360" behindDoc="0" locked="0" layoutInCell="1" allowOverlap="1" wp14:anchorId="50481B83" wp14:editId="45CACA28">
            <wp:simplePos x="0" y="0"/>
            <wp:positionH relativeFrom="column">
              <wp:posOffset>-790575</wp:posOffset>
            </wp:positionH>
            <wp:positionV relativeFrom="paragraph">
              <wp:posOffset>297180</wp:posOffset>
            </wp:positionV>
            <wp:extent cx="4029075" cy="1779759"/>
            <wp:effectExtent l="0" t="0" r="0" b="0"/>
            <wp:wrapSquare wrapText="bothSides"/>
            <wp:docPr id="19797757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75738" name="图片 197977573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029075" cy="1779759"/>
                    </a:xfrm>
                    <a:prstGeom prst="rect">
                      <a:avLst/>
                    </a:prstGeom>
                  </pic:spPr>
                </pic:pic>
              </a:graphicData>
            </a:graphic>
          </wp:anchor>
        </w:drawing>
      </w:r>
      <w:r>
        <w:rPr>
          <w:rFonts w:hint="eastAsia"/>
        </w:rPr>
        <w:t>高级定时器的前3个通道额外拥有死区生成和互补输出的功能</w:t>
      </w:r>
    </w:p>
    <w:p w14:paraId="44EBF9E3" w14:textId="73D9EDAA" w:rsidR="00A11AD0" w:rsidRDefault="002B2C30" w:rsidP="004C516E">
      <w:pPr>
        <w:widowControl/>
        <w:jc w:val="left"/>
        <w:rPr>
          <w:rFonts w:hint="eastAsia"/>
        </w:rPr>
      </w:pPr>
      <w:r>
        <w:rPr>
          <w:rFonts w:hint="eastAsia"/>
          <w:noProof/>
        </w:rPr>
        <w:drawing>
          <wp:anchor distT="0" distB="0" distL="114300" distR="114300" simplePos="0" relativeHeight="251662336" behindDoc="0" locked="0" layoutInCell="1" allowOverlap="1" wp14:anchorId="0597C129" wp14:editId="0B5C7FDC">
            <wp:simplePos x="0" y="0"/>
            <wp:positionH relativeFrom="column">
              <wp:posOffset>3457575</wp:posOffset>
            </wp:positionH>
            <wp:positionV relativeFrom="paragraph">
              <wp:posOffset>203835</wp:posOffset>
            </wp:positionV>
            <wp:extent cx="2505075" cy="1351280"/>
            <wp:effectExtent l="0" t="0" r="9525" b="1270"/>
            <wp:wrapSquare wrapText="bothSides"/>
            <wp:docPr id="15314810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48102" name="图片 15314810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05075" cy="1351280"/>
                    </a:xfrm>
                    <a:prstGeom prst="rect">
                      <a:avLst/>
                    </a:prstGeom>
                  </pic:spPr>
                </pic:pic>
              </a:graphicData>
            </a:graphic>
          </wp:anchor>
        </w:drawing>
      </w:r>
    </w:p>
    <w:p w14:paraId="377E8260" w14:textId="5D7B5D7D" w:rsidR="002B2C30" w:rsidRPr="002B2C30" w:rsidRDefault="002B2C30" w:rsidP="002B2C30">
      <w:pPr>
        <w:widowControl/>
        <w:jc w:val="left"/>
        <w:rPr>
          <w:rFonts w:hint="eastAsia"/>
        </w:rPr>
      </w:pPr>
      <w:r w:rsidRPr="002B2C30">
        <w:t>PSC预分频器、CNT 计数器、ARR 自动重装器</w:t>
      </w:r>
    </w:p>
    <w:p w14:paraId="1269F0F2" w14:textId="19033410" w:rsidR="002B2C30" w:rsidRPr="002B2C30" w:rsidRDefault="002B2C30" w:rsidP="002B2C30">
      <w:pPr>
        <w:widowControl/>
        <w:jc w:val="left"/>
        <w:rPr>
          <w:rFonts w:hint="eastAsia"/>
        </w:rPr>
      </w:pPr>
      <w:r w:rsidRPr="002B2C30">
        <w:rPr>
          <w:rFonts w:hint="eastAsia"/>
          <w:b/>
          <w:bCs/>
        </w:rPr>
        <w:t>输入捕获简介</w:t>
      </w:r>
      <w:r w:rsidRPr="002B2C30">
        <w:rPr>
          <w:rFonts w:hint="eastAsia"/>
        </w:rPr>
        <w:t>IC（Input Capture）输入捕获</w:t>
      </w:r>
    </w:p>
    <w:p w14:paraId="7E12004C" w14:textId="6D1BCF7B" w:rsidR="002B2C30" w:rsidRPr="002B2C30" w:rsidRDefault="002B2C30" w:rsidP="002B2C30">
      <w:pPr>
        <w:widowControl/>
        <w:jc w:val="left"/>
        <w:rPr>
          <w:rFonts w:hint="eastAsia"/>
        </w:rPr>
      </w:pPr>
      <w:r w:rsidRPr="002B2C30">
        <w:rPr>
          <w:rFonts w:hint="eastAsia"/>
        </w:rPr>
        <w:t>输入捕获模式下，当通道输入引脚出现指定电平跳变时，当前CNT的值将被锁存到CCR中，可用于测量PWM波形的频率、占空比、脉冲间隔、电平持续时间等参数</w:t>
      </w:r>
    </w:p>
    <w:p w14:paraId="54D0F748" w14:textId="00418870" w:rsidR="002B2C30" w:rsidRPr="002B2C30" w:rsidRDefault="002B2C30" w:rsidP="002B2C30">
      <w:pPr>
        <w:widowControl/>
        <w:jc w:val="left"/>
        <w:rPr>
          <w:rFonts w:hint="eastAsia"/>
        </w:rPr>
      </w:pPr>
      <w:r w:rsidRPr="002B2C30">
        <w:rPr>
          <w:rFonts w:hint="eastAsia"/>
        </w:rPr>
        <w:t>每个高级定时器和通用定时器都拥有4个输入捕获通道</w:t>
      </w:r>
    </w:p>
    <w:p w14:paraId="1CFAC7B7" w14:textId="7E3632A3" w:rsidR="002B2C30" w:rsidRPr="002B2C30" w:rsidRDefault="002B2C30" w:rsidP="002B2C30">
      <w:pPr>
        <w:widowControl/>
        <w:jc w:val="left"/>
        <w:rPr>
          <w:rFonts w:hint="eastAsia"/>
        </w:rPr>
      </w:pPr>
      <w:r w:rsidRPr="002B2C30">
        <w:rPr>
          <w:rFonts w:hint="eastAsia"/>
        </w:rPr>
        <w:t>可配置为PWMI模式，同时测量频率和占空比</w:t>
      </w:r>
    </w:p>
    <w:p w14:paraId="5BCC7E96" w14:textId="77777777" w:rsidR="002B2C30" w:rsidRPr="002B2C30" w:rsidRDefault="002B2C30" w:rsidP="002B2C30">
      <w:pPr>
        <w:widowControl/>
        <w:jc w:val="left"/>
        <w:rPr>
          <w:rFonts w:hint="eastAsia"/>
        </w:rPr>
      </w:pPr>
      <w:r w:rsidRPr="002B2C30">
        <w:rPr>
          <w:rFonts w:hint="eastAsia"/>
        </w:rPr>
        <w:t>可配合主从触发模式，实现硬件全自动测量</w:t>
      </w:r>
    </w:p>
    <w:p w14:paraId="7B9B9968" w14:textId="37F95C6A" w:rsidR="002B2C30" w:rsidRPr="002B2C30" w:rsidRDefault="002B2C30" w:rsidP="002B2C30">
      <w:pPr>
        <w:widowControl/>
        <w:jc w:val="left"/>
        <w:rPr>
          <w:rFonts w:hint="eastAsia"/>
        </w:rPr>
      </w:pPr>
      <w:r w:rsidRPr="002B2C30">
        <w:rPr>
          <w:rFonts w:hint="eastAsia"/>
          <w:b/>
          <w:bCs/>
        </w:rPr>
        <w:t>编码器接口简介</w:t>
      </w:r>
      <w:r w:rsidRPr="002B2C30">
        <w:rPr>
          <w:rFonts w:hint="eastAsia"/>
        </w:rPr>
        <w:t>Encoder Interface 编码器接口</w:t>
      </w:r>
    </w:p>
    <w:p w14:paraId="1B5915A2" w14:textId="77777777" w:rsidR="002B2C30" w:rsidRPr="002B2C30" w:rsidRDefault="002B2C30" w:rsidP="002B2C30">
      <w:pPr>
        <w:widowControl/>
        <w:jc w:val="left"/>
        <w:rPr>
          <w:rFonts w:hint="eastAsia"/>
        </w:rPr>
      </w:pPr>
      <w:r w:rsidRPr="002B2C30">
        <w:rPr>
          <w:rFonts w:hint="eastAsia"/>
        </w:rPr>
        <w:t>编码器接口可接收增量（正交）编码器的信号，根据编码器旋转产生的正交信号脉冲，自动控制CNT自增或自减，从而指示编码器的位置、旋转方向和旋转速度</w:t>
      </w:r>
    </w:p>
    <w:p w14:paraId="439F9C3A" w14:textId="77777777" w:rsidR="002B2C30" w:rsidRPr="002B2C30" w:rsidRDefault="002B2C30" w:rsidP="002B2C30">
      <w:pPr>
        <w:widowControl/>
        <w:jc w:val="left"/>
        <w:rPr>
          <w:rFonts w:hint="eastAsia"/>
        </w:rPr>
      </w:pPr>
      <w:r w:rsidRPr="002B2C30">
        <w:rPr>
          <w:rFonts w:hint="eastAsia"/>
        </w:rPr>
        <w:t>每个高级定时器和通用定时器都拥有1个编码器接口</w:t>
      </w:r>
    </w:p>
    <w:p w14:paraId="5D3935A2" w14:textId="77777777" w:rsidR="002B2C30" w:rsidRPr="002B2C30" w:rsidRDefault="002B2C30" w:rsidP="002B2C30">
      <w:pPr>
        <w:widowControl/>
        <w:jc w:val="left"/>
        <w:rPr>
          <w:rFonts w:hint="eastAsia"/>
        </w:rPr>
      </w:pPr>
      <w:r w:rsidRPr="002B2C30">
        <w:rPr>
          <w:rFonts w:hint="eastAsia"/>
        </w:rPr>
        <w:t>两个输入引脚借用了输入捕获的通道1和通道2</w:t>
      </w:r>
    </w:p>
    <w:p w14:paraId="04BC0D98" w14:textId="77777777" w:rsidR="002B2C30" w:rsidRDefault="002B2C30" w:rsidP="004C516E">
      <w:pPr>
        <w:widowControl/>
        <w:jc w:val="left"/>
        <w:rPr>
          <w:rFonts w:hint="eastAsia"/>
          <w:b/>
          <w:bCs/>
        </w:rPr>
      </w:pPr>
    </w:p>
    <w:p w14:paraId="047D0002" w14:textId="77777777" w:rsidR="00C67CDC" w:rsidRDefault="00C67CDC" w:rsidP="00C67CDC">
      <w:pPr>
        <w:widowControl/>
        <w:jc w:val="left"/>
        <w:rPr>
          <w:rFonts w:hint="eastAsia"/>
        </w:rPr>
      </w:pPr>
      <w:proofErr w:type="spellStart"/>
      <w:r w:rsidRPr="004C516E">
        <w:rPr>
          <w:rFonts w:hint="eastAsia"/>
          <w:b/>
          <w:bCs/>
        </w:rPr>
        <w:t>SysTick</w:t>
      </w:r>
      <w:proofErr w:type="spellEnd"/>
      <w:r w:rsidRPr="004C516E">
        <w:rPr>
          <w:rFonts w:hint="eastAsia"/>
          <w:b/>
          <w:bCs/>
        </w:rPr>
        <w:t>—系统定时器</w:t>
      </w:r>
      <w:r w:rsidRPr="004C516E">
        <w:rPr>
          <w:rFonts w:hint="eastAsia"/>
        </w:rPr>
        <w:t xml:space="preserve">是属于 CM3 内核中的一个外设，内嵌在 NVIC 中。系统定时器是一个 24bit的向下递减的计数器，计数器每计数一次的时间为 1/SYSCLK（或8/SYSCLK，由ST之类的公司定），一般我们设置系统时钟 SYSCLK等于 72M。当重装载数值寄存器的值递减到 0 的时候，系统定时器就产生一次中断，以此循环往复。 </w:t>
      </w:r>
      <w:r w:rsidRPr="004C516E">
        <w:rPr>
          <w:rFonts w:hint="eastAsia"/>
        </w:rPr>
        <w:cr/>
        <w:t xml:space="preserve">     因为 </w:t>
      </w:r>
      <w:proofErr w:type="spellStart"/>
      <w:r w:rsidRPr="004C516E">
        <w:rPr>
          <w:rFonts w:hint="eastAsia"/>
        </w:rPr>
        <w:t>SysTick</w:t>
      </w:r>
      <w:proofErr w:type="spellEnd"/>
      <w:r w:rsidRPr="004C516E">
        <w:rPr>
          <w:rFonts w:hint="eastAsia"/>
        </w:rPr>
        <w:t xml:space="preserve"> 是属于 CM3 内核的外设，所以所有基于 CM3 内核的单片机都具有这个系统定时器，使得软件在 CM3 单片机中可以很容易的移植。系统定时器一般用于操作系统，用于产生时基，维持操作系统的心跳</w:t>
      </w:r>
    </w:p>
    <w:p w14:paraId="5441467C" w14:textId="77777777" w:rsidR="002B2C30" w:rsidRDefault="002B2C30" w:rsidP="004C516E">
      <w:pPr>
        <w:widowControl/>
        <w:jc w:val="left"/>
        <w:rPr>
          <w:rFonts w:hint="eastAsia"/>
          <w:b/>
          <w:bCs/>
        </w:rPr>
      </w:pPr>
    </w:p>
    <w:p w14:paraId="3DE90950" w14:textId="14925DBD" w:rsidR="00C67CDC" w:rsidRDefault="00A11AD0" w:rsidP="004C516E">
      <w:pPr>
        <w:widowControl/>
        <w:jc w:val="left"/>
        <w:rPr>
          <w:rFonts w:hint="eastAsia"/>
          <w:b/>
          <w:bCs/>
        </w:rPr>
      </w:pPr>
      <w:r w:rsidRPr="00A11AD0">
        <w:rPr>
          <w:rFonts w:hint="eastAsia"/>
          <w:b/>
          <w:bCs/>
        </w:rPr>
        <w:t>通用同步异步收发器(USART</w:t>
      </w:r>
    </w:p>
    <w:p w14:paraId="5D836EF1" w14:textId="4E22D820" w:rsidR="00A11AD0" w:rsidRDefault="00C67CDC" w:rsidP="004C516E">
      <w:pPr>
        <w:widowControl/>
        <w:jc w:val="left"/>
        <w:rPr>
          <w:rFonts w:hint="eastAsia"/>
        </w:rPr>
      </w:pPr>
      <w:r w:rsidRPr="00A11AD0">
        <w:rPr>
          <w:noProof/>
        </w:rPr>
        <w:drawing>
          <wp:anchor distT="0" distB="0" distL="114300" distR="114300" simplePos="0" relativeHeight="251661312" behindDoc="0" locked="0" layoutInCell="1" allowOverlap="1" wp14:anchorId="6C8A060D" wp14:editId="6C9F7DA3">
            <wp:simplePos x="0" y="0"/>
            <wp:positionH relativeFrom="margin">
              <wp:posOffset>3150235</wp:posOffset>
            </wp:positionH>
            <wp:positionV relativeFrom="paragraph">
              <wp:posOffset>1015365</wp:posOffset>
            </wp:positionV>
            <wp:extent cx="2050415" cy="963295"/>
            <wp:effectExtent l="0" t="0" r="6985" b="8255"/>
            <wp:wrapSquare wrapText="bothSides"/>
            <wp:docPr id="82678027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050415" cy="9632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11AD0" w:rsidRPr="00A11AD0">
        <w:rPr>
          <w:rFonts w:hint="eastAsia"/>
        </w:rPr>
        <w:t>串行通信是单片机最常用的一种通信技术，通常用于单片机和电脑之间以及单片机和单片机之间的通信。</w:t>
      </w:r>
      <w:r w:rsidR="00A11AD0" w:rsidRPr="00A11AD0">
        <w:rPr>
          <w:rFonts w:hint="eastAsia"/>
        </w:rPr>
        <w:cr/>
        <w:t>波特率：每秒发送二进制数据位的速率，单位是 bps，即位/秒常用的 UART 通信波特率：2400，4800，9600,115200 等。在进行串行通信之前， 通信双方需保证设置的波特率一致，否则不能正常通信。</w:t>
      </w:r>
      <w:r w:rsidR="00A11AD0" w:rsidRPr="00A11AD0">
        <w:rPr>
          <w:rFonts w:hint="eastAsia"/>
        </w:rPr>
        <w:cr/>
      </w:r>
      <w:r w:rsidR="00A11AD0">
        <w:rPr>
          <w:noProof/>
        </w:rPr>
        <w:drawing>
          <wp:inline distT="0" distB="0" distL="0" distR="0" wp14:anchorId="142766E9" wp14:editId="00F30D1A">
            <wp:extent cx="2917553" cy="961746"/>
            <wp:effectExtent l="0" t="0" r="0"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20"/>
                    <a:stretch>
                      <a:fillRect/>
                    </a:stretch>
                  </pic:blipFill>
                  <pic:spPr>
                    <a:xfrm>
                      <a:off x="0" y="0"/>
                      <a:ext cx="2930454" cy="965999"/>
                    </a:xfrm>
                    <a:prstGeom prst="rect">
                      <a:avLst/>
                    </a:prstGeom>
                  </pic:spPr>
                </pic:pic>
              </a:graphicData>
            </a:graphic>
          </wp:inline>
        </w:drawing>
      </w:r>
    </w:p>
    <w:p w14:paraId="348B8335" w14:textId="37D8702B" w:rsidR="002313A4" w:rsidRPr="002313A4" w:rsidRDefault="002313A4" w:rsidP="004C516E">
      <w:pPr>
        <w:widowControl/>
        <w:jc w:val="left"/>
        <w:rPr>
          <w:rFonts w:hint="eastAsia"/>
        </w:rPr>
      </w:pPr>
      <w:r w:rsidRPr="002313A4">
        <w:rPr>
          <w:rFonts w:hint="eastAsia"/>
        </w:rPr>
        <w:t>USART 外设发送和接收的数据是通过数据寄存器（编程时）传输的。该寄存器</w:t>
      </w:r>
      <w:proofErr w:type="gramStart"/>
      <w:r w:rsidRPr="002313A4">
        <w:rPr>
          <w:rFonts w:hint="eastAsia"/>
        </w:rPr>
        <w:t>兼具读</w:t>
      </w:r>
      <w:proofErr w:type="gramEnd"/>
      <w:r w:rsidRPr="002313A4">
        <w:rPr>
          <w:rFonts w:hint="eastAsia"/>
        </w:rPr>
        <w:t>和写的功能，实际上它是由发送数据寄存器（TDR）</w:t>
      </w:r>
      <w:r w:rsidRPr="002313A4">
        <w:rPr>
          <w:rFonts w:hint="eastAsia"/>
        </w:rPr>
        <w:lastRenderedPageBreak/>
        <w:t>和接收数据寄存器（RDR）两个寄存器组成。</w:t>
      </w:r>
      <w:r w:rsidRPr="002313A4">
        <w:rPr>
          <w:rFonts w:hint="eastAsia"/>
        </w:rPr>
        <w:cr/>
      </w:r>
      <w:r w:rsidRPr="00A11AD0">
        <w:rPr>
          <w:rFonts w:hint="eastAsia"/>
        </w:rPr>
        <w:t>在使用串口中断发送数据时，只要 TDR 寄存器为空，就可以写入数据，而不需要等待数据发送完成，因此通常选择检测 TXE 标志位，而不是 TC 标志位。由于 TDR 寄存器一旦为空，TXE 标志位会硬件置位，进而触发中断，所以当不发送数据时要及时关闭发送中断。</w:t>
      </w:r>
      <w:r w:rsidRPr="00A11AD0">
        <w:rPr>
          <w:rFonts w:hint="eastAsia"/>
        </w:rPr>
        <w:cr/>
      </w:r>
    </w:p>
    <w:p w14:paraId="7A6F066B" w14:textId="77777777" w:rsidR="002313A4" w:rsidRPr="00743103" w:rsidRDefault="00A11AD0" w:rsidP="004C516E">
      <w:pPr>
        <w:widowControl/>
        <w:jc w:val="left"/>
        <w:rPr>
          <w:rFonts w:hint="eastAsia"/>
        </w:rPr>
      </w:pPr>
      <w:r w:rsidRPr="002313A4">
        <w:rPr>
          <w:rFonts w:hint="eastAsia"/>
          <w:b/>
          <w:bCs/>
        </w:rPr>
        <w:t>USART 发送数据的基本流程：</w:t>
      </w:r>
      <w:r w:rsidRPr="00A11AD0">
        <w:rPr>
          <w:rFonts w:hint="eastAsia"/>
        </w:rPr>
        <w:t>数据通过内部总线，先发送到 TDR 中，然后再由TDR移送到“发送移位寄存器”，最后数据通过移位从 TXD 引脚输出。当 TDR 中的数据传送到移位寄存器后，TDR 为空，同时硬件会设置一个“发送数据寄存器空（TXE）”的标志位，此时可以把下一帧数据写入 TDR 中，而不必等到移位寄存器发送完所有位，向 TDR 中写入数据会清除 TXE 标志位。当一帧数据发送完成（停止位发送后）且 TXE=1（TDR 为空），即没有数据再写入到 TDR 时，硬件会设置一个“发送完成（TC）”标志位，表示最后一帧数据发送完毕。如果设置了 TXEIE（TXE 中断使能位）或 TCIE（TC 中断使能位），当 TXE 或 TC 标志位被置位时，程序会执行串口中断服务函数。需要注意的是当 USART 发送功能（TE 位）激活后（初始化或复位时），将发送一个空闲帧（0xFF），如果此时没有数据发送，则 TXE 标志位和 TC 标志位会一直处于“置位”状态，如果使能了 TXEIE 或 TCIE，程序会重复执行串口中断服务函数，这将会大量占用 CPU资源。</w:t>
      </w:r>
      <w:r w:rsidRPr="00A11AD0">
        <w:rPr>
          <w:rFonts w:hint="eastAsia"/>
        </w:rPr>
        <w:cr/>
      </w:r>
      <w:r w:rsidR="002313A4" w:rsidRPr="002313A4">
        <w:rPr>
          <w:rFonts w:hint="eastAsia"/>
          <w:b/>
          <w:bCs/>
        </w:rPr>
        <w:t>USART 接收数据的流程</w:t>
      </w:r>
      <w:r w:rsidR="002313A4" w:rsidRPr="002313A4">
        <w:rPr>
          <w:rFonts w:hint="eastAsia"/>
        </w:rPr>
        <w:t>要比发送数据简单很多。数据的最低有效</w:t>
      </w:r>
      <w:proofErr w:type="gramStart"/>
      <w:r w:rsidR="002313A4" w:rsidRPr="002313A4">
        <w:rPr>
          <w:rFonts w:hint="eastAsia"/>
        </w:rPr>
        <w:t>位首先</w:t>
      </w:r>
      <w:proofErr w:type="gramEnd"/>
      <w:r w:rsidR="002313A4" w:rsidRPr="002313A4">
        <w:rPr>
          <w:rFonts w:hint="eastAsia"/>
        </w:rPr>
        <w:t>从 RXD 引脚移入到“接收移位寄存器”，当一帧数据接收完成，接收移位寄存器将数据发送到接收数据寄存器（RDR）中。此时硬件会设置一个接收数据寄存器非</w:t>
      </w:r>
      <w:proofErr w:type="gramStart"/>
      <w:r w:rsidR="002313A4" w:rsidRPr="002313A4">
        <w:rPr>
          <w:rFonts w:hint="eastAsia"/>
        </w:rPr>
        <w:t>空标志位</w:t>
      </w:r>
      <w:proofErr w:type="gramEnd"/>
      <w:r w:rsidR="002313A4" w:rsidRPr="002313A4">
        <w:rPr>
          <w:rFonts w:hint="eastAsia"/>
        </w:rPr>
        <w:t>（RXNE）,表示数据已经被接收并且可以读出，如果设置了接收中断，当检测到 RXNE 标志位时会执行中断服务函数。读取接收数据寄存器（RDR）中的数据可以自动清除 RXNE 标志位。RXNE 标志位在下一字符接收前也可以手动清除，避免溢出错误。</w:t>
      </w:r>
      <w:r w:rsidR="002313A4" w:rsidRPr="002313A4">
        <w:rPr>
          <w:rFonts w:hint="eastAsia"/>
        </w:rPr>
        <w:cr/>
      </w:r>
      <w:r w:rsidR="002313A4" w:rsidRPr="002313A4">
        <w:rPr>
          <w:rFonts w:hint="eastAsia"/>
          <w:b/>
          <w:bCs/>
        </w:rPr>
        <w:t>USART 配置流程</w:t>
      </w:r>
      <w:r w:rsidR="002313A4" w:rsidRPr="002313A4">
        <w:rPr>
          <w:rFonts w:hint="eastAsia"/>
          <w:b/>
          <w:bCs/>
        </w:rPr>
        <w:cr/>
      </w:r>
      <w:r w:rsidR="002313A4" w:rsidRPr="00743103">
        <w:rPr>
          <w:rFonts w:hint="eastAsia"/>
        </w:rPr>
        <w:t>(1) 使能 USART 时钟及配置相关引脚：在使能 USART 时钟时。注意： STM32F103VET 单片机的 USART1 模块位于 APB2 总线上，USART2、USART3、UART4、UART5 位于 APB1总线上。USART 双向通信时至少需要 TXD 和 RXD 两个引脚，其中 TXD 引脚配置为复用推挽输出模式，RXD 引脚配置为浮空输入模式。</w:t>
      </w:r>
    </w:p>
    <w:p w14:paraId="2F34EC66" w14:textId="77777777" w:rsidR="002313A4" w:rsidRPr="00743103" w:rsidRDefault="002313A4" w:rsidP="004C516E">
      <w:pPr>
        <w:widowControl/>
        <w:jc w:val="left"/>
        <w:rPr>
          <w:rFonts w:hint="eastAsia"/>
        </w:rPr>
      </w:pPr>
      <w:r w:rsidRPr="00743103">
        <w:rPr>
          <w:rFonts w:hint="eastAsia"/>
        </w:rPr>
        <w:t xml:space="preserve">(2) USART 外设初始化参数设置：初始化时要设置 USART 的波特率、数据长度、停止位、是否使用校验位、使能 USART 的发送功能和接收功能，一旦激活发送功能，USART 会发送一个空闲帧，最后使用 </w:t>
      </w:r>
      <w:proofErr w:type="spellStart"/>
      <w:r w:rsidRPr="00743103">
        <w:rPr>
          <w:rFonts w:hint="eastAsia"/>
        </w:rPr>
        <w:t>USART_Init</w:t>
      </w:r>
      <w:proofErr w:type="spellEnd"/>
      <w:r w:rsidRPr="00743103">
        <w:rPr>
          <w:rFonts w:hint="eastAsia"/>
        </w:rPr>
        <w:t xml:space="preserve"> 初始化函数进行初始化。</w:t>
      </w:r>
      <w:r w:rsidRPr="00743103">
        <w:rPr>
          <w:rFonts w:hint="eastAsia"/>
        </w:rPr>
        <w:cr/>
        <w:t xml:space="preserve">(3) USART 中断优先级设置：通过 </w:t>
      </w:r>
      <w:proofErr w:type="spellStart"/>
      <w:r w:rsidRPr="00743103">
        <w:rPr>
          <w:rFonts w:hint="eastAsia"/>
        </w:rPr>
        <w:t>NVIC_Init</w:t>
      </w:r>
      <w:proofErr w:type="spellEnd"/>
      <w:r w:rsidRPr="00743103">
        <w:rPr>
          <w:rFonts w:hint="eastAsia"/>
        </w:rPr>
        <w:t xml:space="preserve"> 函数配置串口中断优先级。</w:t>
      </w:r>
      <w:r w:rsidRPr="00743103">
        <w:rPr>
          <w:rFonts w:hint="eastAsia"/>
        </w:rPr>
        <w:cr/>
        <w:t xml:space="preserve">(4) 使能 USART 中断: 通过 </w:t>
      </w:r>
      <w:proofErr w:type="spellStart"/>
      <w:r w:rsidRPr="00743103">
        <w:rPr>
          <w:rFonts w:hint="eastAsia"/>
        </w:rPr>
        <w:t>USART_ITConfig</w:t>
      </w:r>
      <w:proofErr w:type="spellEnd"/>
      <w:r w:rsidRPr="00743103">
        <w:rPr>
          <w:rFonts w:hint="eastAsia"/>
        </w:rPr>
        <w:t xml:space="preserve"> 函数使能串口发送中断和串口接收中断。注意在此只使能串口接收中断，发送中断必须在发送前使能，发送完毕后关闭，否则程序会重复执行中断服务函数。</w:t>
      </w:r>
      <w:r w:rsidRPr="00743103">
        <w:rPr>
          <w:rFonts w:hint="eastAsia"/>
        </w:rPr>
        <w:cr/>
        <w:t xml:space="preserve">(5) 使能 USART 外设：通过 </w:t>
      </w:r>
      <w:proofErr w:type="spellStart"/>
      <w:r w:rsidRPr="00743103">
        <w:rPr>
          <w:rFonts w:hint="eastAsia"/>
        </w:rPr>
        <w:t>USART_Cmd</w:t>
      </w:r>
      <w:proofErr w:type="spellEnd"/>
      <w:r w:rsidRPr="00743103">
        <w:rPr>
          <w:rFonts w:hint="eastAsia"/>
        </w:rPr>
        <w:t xml:space="preserve"> 函数使能 USART 外设，一旦使能，USART 便开始工作。</w:t>
      </w:r>
      <w:r w:rsidRPr="00743103">
        <w:rPr>
          <w:rFonts w:hint="eastAsia"/>
        </w:rPr>
        <w:cr/>
        <w:t>(6) 编写 USART 中断服务函数</w:t>
      </w:r>
    </w:p>
    <w:p w14:paraId="0D1754BF" w14:textId="2B3B5B1D" w:rsidR="00A11AD0" w:rsidRPr="00743103" w:rsidRDefault="002313A4" w:rsidP="004C516E">
      <w:pPr>
        <w:widowControl/>
        <w:jc w:val="left"/>
        <w:rPr>
          <w:rFonts w:hint="eastAsia"/>
        </w:rPr>
      </w:pPr>
      <w:r w:rsidRPr="002313A4">
        <w:rPr>
          <w:rFonts w:hint="eastAsia"/>
          <w:b/>
          <w:bCs/>
        </w:rPr>
        <w:cr/>
      </w:r>
      <w:r w:rsidRPr="00743103">
        <w:rPr>
          <w:rFonts w:hint="eastAsia"/>
        </w:rPr>
        <w:t>USART 发送和接收数据时分为查询方式和中断方式，因查询方式会较长时间的占用 CPU，可能耽误对其它事件的响应处理，因此实际项目开发中一般采用中断方式发送和接收数据。初始化时先使能“接收中断（USART_IT_RXNE）”，而“发送中断（USART_IT_TXE）”即用即开，用完关闭。</w:t>
      </w:r>
      <w:r w:rsidRPr="00743103">
        <w:rPr>
          <w:rFonts w:hint="eastAsia"/>
        </w:rPr>
        <w:cr/>
      </w:r>
    </w:p>
    <w:p w14:paraId="782E5E7C" w14:textId="77777777" w:rsidR="005449A5" w:rsidRDefault="002313A4" w:rsidP="004C516E">
      <w:pPr>
        <w:widowControl/>
        <w:jc w:val="left"/>
        <w:rPr>
          <w:rFonts w:hint="eastAsia"/>
        </w:rPr>
      </w:pPr>
      <w:r w:rsidRPr="002313A4">
        <w:rPr>
          <w:rFonts w:hint="eastAsia"/>
        </w:rPr>
        <w:lastRenderedPageBreak/>
        <w:t>在 C 语言标准库中，</w:t>
      </w:r>
      <w:proofErr w:type="spellStart"/>
      <w:r w:rsidRPr="002313A4">
        <w:rPr>
          <w:rFonts w:hint="eastAsia"/>
        </w:rPr>
        <w:t>fputc</w:t>
      </w:r>
      <w:proofErr w:type="spellEnd"/>
      <w:r w:rsidRPr="002313A4">
        <w:rPr>
          <w:rFonts w:hint="eastAsia"/>
        </w:rPr>
        <w:t xml:space="preserve"> 函数是 </w:t>
      </w:r>
      <w:proofErr w:type="spellStart"/>
      <w:r w:rsidRPr="002313A4">
        <w:rPr>
          <w:rFonts w:hint="eastAsia"/>
        </w:rPr>
        <w:t>printf</w:t>
      </w:r>
      <w:proofErr w:type="spellEnd"/>
      <w:r w:rsidRPr="002313A4">
        <w:rPr>
          <w:rFonts w:hint="eastAsia"/>
        </w:rPr>
        <w:t xml:space="preserve"> 函数内部的一个函数，功能是将字符 </w:t>
      </w:r>
      <w:proofErr w:type="spellStart"/>
      <w:r w:rsidRPr="002313A4">
        <w:rPr>
          <w:rFonts w:hint="eastAsia"/>
        </w:rPr>
        <w:t>ch</w:t>
      </w:r>
      <w:proofErr w:type="spellEnd"/>
      <w:r w:rsidRPr="002313A4">
        <w:rPr>
          <w:rFonts w:hint="eastAsia"/>
        </w:rPr>
        <w:t xml:space="preserve"> 写入到文件指针 f 所指向文件的当前写指针位置，简单理解就是把字符写入到特定文件中。我们使用 USART 函数重新修改 </w:t>
      </w:r>
      <w:proofErr w:type="spellStart"/>
      <w:r w:rsidRPr="002313A4">
        <w:rPr>
          <w:rFonts w:hint="eastAsia"/>
        </w:rPr>
        <w:t>fputc</w:t>
      </w:r>
      <w:proofErr w:type="spellEnd"/>
      <w:r w:rsidRPr="002313A4">
        <w:rPr>
          <w:rFonts w:hint="eastAsia"/>
        </w:rPr>
        <w:t xml:space="preserve"> 函数内容，达到类似“写入”的功能。 </w:t>
      </w:r>
      <w:r w:rsidRPr="002313A4">
        <w:rPr>
          <w:rFonts w:hint="eastAsia"/>
        </w:rPr>
        <w:cr/>
        <w:t xml:space="preserve"> </w:t>
      </w:r>
      <w:proofErr w:type="spellStart"/>
      <w:r w:rsidRPr="002313A4">
        <w:rPr>
          <w:rFonts w:hint="eastAsia"/>
        </w:rPr>
        <w:t>fgetc</w:t>
      </w:r>
      <w:proofErr w:type="spellEnd"/>
      <w:r w:rsidRPr="002313A4">
        <w:rPr>
          <w:rFonts w:hint="eastAsia"/>
        </w:rPr>
        <w:t xml:space="preserve"> 函数与 </w:t>
      </w:r>
      <w:proofErr w:type="spellStart"/>
      <w:r w:rsidRPr="002313A4">
        <w:rPr>
          <w:rFonts w:hint="eastAsia"/>
        </w:rPr>
        <w:t>fputc</w:t>
      </w:r>
      <w:proofErr w:type="spellEnd"/>
      <w:r w:rsidRPr="002313A4">
        <w:rPr>
          <w:rFonts w:hint="eastAsia"/>
        </w:rPr>
        <w:t xml:space="preserve"> 函数非常相似，实现字符读取功能。在使用 </w:t>
      </w:r>
      <w:proofErr w:type="spellStart"/>
      <w:r w:rsidRPr="002313A4">
        <w:rPr>
          <w:rFonts w:hint="eastAsia"/>
        </w:rPr>
        <w:t>scanf</w:t>
      </w:r>
      <w:proofErr w:type="spellEnd"/>
      <w:r w:rsidRPr="002313A4">
        <w:rPr>
          <w:rFonts w:hint="eastAsia"/>
        </w:rPr>
        <w:t xml:space="preserve"> 函数时需要注意字符输入格式。</w:t>
      </w:r>
    </w:p>
    <w:p w14:paraId="4FFAB612" w14:textId="42F18165" w:rsidR="002313A4" w:rsidRPr="005449A5" w:rsidRDefault="002313A4" w:rsidP="004C516E">
      <w:pPr>
        <w:widowControl/>
        <w:jc w:val="left"/>
        <w:rPr>
          <w:rFonts w:hint="eastAsia"/>
          <w:b/>
          <w:bCs/>
        </w:rPr>
      </w:pPr>
      <w:r w:rsidRPr="002313A4">
        <w:rPr>
          <w:rFonts w:hint="eastAsia"/>
        </w:rPr>
        <w:cr/>
      </w:r>
      <w:r w:rsidR="005449A5" w:rsidRPr="005449A5">
        <w:rPr>
          <w:rFonts w:hint="eastAsia"/>
          <w:b/>
          <w:bCs/>
        </w:rPr>
        <w:t>AD</w:t>
      </w:r>
      <w:r w:rsidR="005449A5">
        <w:rPr>
          <w:rFonts w:hint="eastAsia"/>
          <w:b/>
          <w:bCs/>
        </w:rPr>
        <w:t>C模数</w:t>
      </w:r>
      <w:r w:rsidR="005449A5" w:rsidRPr="005449A5">
        <w:rPr>
          <w:rFonts w:hint="eastAsia"/>
          <w:b/>
          <w:bCs/>
        </w:rPr>
        <w:t>转化</w:t>
      </w:r>
    </w:p>
    <w:p w14:paraId="67B5CC1E" w14:textId="6C3DC572" w:rsidR="005449A5" w:rsidRPr="005449A5" w:rsidRDefault="005449A5" w:rsidP="004C516E">
      <w:pPr>
        <w:widowControl/>
        <w:jc w:val="left"/>
        <w:rPr>
          <w:rFonts w:hint="eastAsia"/>
        </w:rPr>
      </w:pPr>
      <w:r w:rsidRPr="005449A5">
        <w:t>单次转换，非扫描模式</w:t>
      </w:r>
      <w:r w:rsidRPr="005449A5">
        <w:rPr>
          <w:rFonts w:hint="eastAsia"/>
        </w:rPr>
        <w:t xml:space="preserve">   </w:t>
      </w:r>
      <w:r w:rsidRPr="005449A5">
        <w:t>连续转换，非扫描模式</w:t>
      </w:r>
    </w:p>
    <w:p w14:paraId="5F0A0F5F" w14:textId="7DB22806" w:rsidR="005449A5" w:rsidRDefault="005449A5" w:rsidP="004C516E">
      <w:pPr>
        <w:widowControl/>
        <w:jc w:val="left"/>
        <w:rPr>
          <w:rFonts w:hint="eastAsia"/>
        </w:rPr>
      </w:pPr>
      <w:r w:rsidRPr="005449A5">
        <w:t>单次转换，扫描模式</w:t>
      </w:r>
      <w:r w:rsidRPr="005449A5">
        <w:rPr>
          <w:rFonts w:hint="eastAsia"/>
        </w:rPr>
        <w:t xml:space="preserve">     </w:t>
      </w:r>
      <w:r w:rsidRPr="005449A5">
        <w:t>连续转换，扫描模式</w:t>
      </w:r>
    </w:p>
    <w:p w14:paraId="279D8F11" w14:textId="07A0D9AD" w:rsidR="005449A5" w:rsidRDefault="005449A5" w:rsidP="004C516E">
      <w:pPr>
        <w:widowControl/>
        <w:jc w:val="left"/>
        <w:rPr>
          <w:rFonts w:hint="eastAsia"/>
        </w:rPr>
      </w:pPr>
      <w:r w:rsidRPr="005449A5">
        <w:t>AD转换的步骤，有4步，分别是采样，保持，量化，编码</w:t>
      </w:r>
    </w:p>
    <w:p w14:paraId="3841148D" w14:textId="0703BF14" w:rsidR="005449A5" w:rsidRDefault="005449A5" w:rsidP="004C516E">
      <w:pPr>
        <w:widowControl/>
        <w:jc w:val="left"/>
        <w:rPr>
          <w:rFonts w:hint="eastAsia"/>
        </w:rPr>
      </w:pPr>
      <w:r>
        <w:rPr>
          <w:rFonts w:hint="eastAsia"/>
        </w:rPr>
        <w:t>AD单通道和多通道</w:t>
      </w:r>
    </w:p>
    <w:p w14:paraId="65CAC3D9" w14:textId="77777777" w:rsidR="00C67CDC" w:rsidRDefault="00C67CDC" w:rsidP="00C67CDC">
      <w:pPr>
        <w:widowControl/>
        <w:jc w:val="left"/>
        <w:rPr>
          <w:rFonts w:hint="eastAsia"/>
        </w:rPr>
      </w:pPr>
      <w:r w:rsidRPr="00CE0ED9">
        <w:rPr>
          <w:rFonts w:hint="eastAsia"/>
        </w:rPr>
        <w:t>集成有三个12位ADC逐次逼近型的A/D转换器</w:t>
      </w:r>
      <w:r w:rsidRPr="00CE0ED9">
        <w:rPr>
          <w:rFonts w:hint="eastAsia"/>
        </w:rPr>
        <w:cr/>
        <w:t>多达18个通道，可实现16个外部模拟输入通道和2个内部信号源的A/D转换</w:t>
      </w:r>
      <w:r w:rsidRPr="00CE0ED9">
        <w:rPr>
          <w:rFonts w:hint="eastAsia"/>
        </w:rPr>
        <w:cr/>
        <w:t>转换结果是一个12位的二进制数，可以以左对齐或右对齐两种方式存储在16位数据寄存器中</w:t>
      </w:r>
    </w:p>
    <w:p w14:paraId="233009E0" w14:textId="7D0DA734" w:rsidR="005449A5" w:rsidRPr="005449A5" w:rsidRDefault="00C67CDC" w:rsidP="004C516E">
      <w:pPr>
        <w:widowControl/>
        <w:jc w:val="left"/>
        <w:rPr>
          <w:rFonts w:hint="eastAsia"/>
        </w:rPr>
      </w:pPr>
      <w:r w:rsidRPr="00CE0ED9">
        <w:rPr>
          <w:rFonts w:hint="eastAsia"/>
        </w:rPr>
        <w:t>各通道的A/D转换可采用单次、连续、扫描或间断模式执行</w:t>
      </w:r>
      <w:r w:rsidRPr="00CE0ED9">
        <w:rPr>
          <w:rFonts w:hint="eastAsia"/>
        </w:rPr>
        <w:cr/>
      </w:r>
      <w:r>
        <w:rPr>
          <w:rFonts w:hint="eastAsia"/>
          <w:noProof/>
        </w:rPr>
        <w:drawing>
          <wp:inline distT="0" distB="0" distL="0" distR="0" wp14:anchorId="54B6B703" wp14:editId="0097E00F">
            <wp:extent cx="4097215" cy="1653487"/>
            <wp:effectExtent l="0" t="0" r="0" b="4445"/>
            <wp:docPr id="7352364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23648" name="图片 73523648"/>
                    <pic:cNvPicPr/>
                  </pic:nvPicPr>
                  <pic:blipFill>
                    <a:blip r:embed="rId21">
                      <a:extLst>
                        <a:ext uri="{28A0092B-C50C-407E-A947-70E740481C1C}">
                          <a14:useLocalDpi xmlns:a14="http://schemas.microsoft.com/office/drawing/2010/main" val="0"/>
                        </a:ext>
                      </a:extLst>
                    </a:blip>
                    <a:stretch>
                      <a:fillRect/>
                    </a:stretch>
                  </pic:blipFill>
                  <pic:spPr>
                    <a:xfrm>
                      <a:off x="0" y="0"/>
                      <a:ext cx="4107648" cy="1657697"/>
                    </a:xfrm>
                    <a:prstGeom prst="rect">
                      <a:avLst/>
                    </a:prstGeom>
                  </pic:spPr>
                </pic:pic>
              </a:graphicData>
            </a:graphic>
          </wp:inline>
        </w:drawing>
      </w:r>
    </w:p>
    <w:p w14:paraId="7EA2E865" w14:textId="6EF15CC4" w:rsidR="00CE0ED9" w:rsidRDefault="00965367" w:rsidP="004C516E">
      <w:pPr>
        <w:widowControl/>
        <w:jc w:val="left"/>
        <w:rPr>
          <w:rFonts w:hint="eastAsia"/>
        </w:rPr>
      </w:pPr>
      <w:r w:rsidRPr="005449A5">
        <w:rPr>
          <w:rFonts w:hint="eastAsia"/>
          <w:b/>
          <w:bCs/>
        </w:rPr>
        <w:t>DMA</w:t>
      </w:r>
      <w:r w:rsidRPr="005449A5">
        <w:rPr>
          <w:rFonts w:hint="eastAsia"/>
        </w:rPr>
        <w:t>传</w:t>
      </w:r>
      <w:r w:rsidRPr="00965367">
        <w:rPr>
          <w:rFonts w:hint="eastAsia"/>
        </w:rPr>
        <w:t>输方式是利用DMA控制器直接控制总线，在外设与存储器之间建立一条直接通道，不需要CPU的中转。</w:t>
      </w:r>
      <w:r w:rsidRPr="00965367">
        <w:rPr>
          <w:rFonts w:hint="eastAsia"/>
        </w:rPr>
        <w:cr/>
        <w:t>涉及到总线控制权转移问题，即DMA传输前，CPU需要把总线控制权交给DMA控制器，DMA传输结束后，DMA控制器再把总线控制权交还给CPU。</w:t>
      </w:r>
      <w:r w:rsidRPr="00965367">
        <w:rPr>
          <w:rFonts w:hint="eastAsia"/>
        </w:rPr>
        <w:cr/>
      </w:r>
      <w:r>
        <w:rPr>
          <w:rFonts w:hint="eastAsia"/>
          <w:noProof/>
        </w:rPr>
        <w:drawing>
          <wp:inline distT="0" distB="0" distL="0" distR="0" wp14:anchorId="5088DC29" wp14:editId="162B71E9">
            <wp:extent cx="3979985" cy="1709198"/>
            <wp:effectExtent l="0" t="0" r="1905" b="5715"/>
            <wp:docPr id="1555400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0014" name="图片 155540014"/>
                    <pic:cNvPicPr/>
                  </pic:nvPicPr>
                  <pic:blipFill>
                    <a:blip r:embed="rId22">
                      <a:extLst>
                        <a:ext uri="{28A0092B-C50C-407E-A947-70E740481C1C}">
                          <a14:useLocalDpi xmlns:a14="http://schemas.microsoft.com/office/drawing/2010/main" val="0"/>
                        </a:ext>
                      </a:extLst>
                    </a:blip>
                    <a:stretch>
                      <a:fillRect/>
                    </a:stretch>
                  </pic:blipFill>
                  <pic:spPr>
                    <a:xfrm>
                      <a:off x="0" y="0"/>
                      <a:ext cx="4015365" cy="1724392"/>
                    </a:xfrm>
                    <a:prstGeom prst="rect">
                      <a:avLst/>
                    </a:prstGeom>
                  </pic:spPr>
                </pic:pic>
              </a:graphicData>
            </a:graphic>
          </wp:inline>
        </w:drawing>
      </w:r>
      <w:r w:rsidR="00CE0ED9">
        <w:rPr>
          <w:rFonts w:hint="eastAsia"/>
        </w:rPr>
        <w:t>=</w:t>
      </w:r>
    </w:p>
    <w:p w14:paraId="32E98D1C" w14:textId="77777777" w:rsidR="001B5634" w:rsidRDefault="00CE0ED9" w:rsidP="004C516E">
      <w:pPr>
        <w:widowControl/>
        <w:jc w:val="left"/>
        <w:rPr>
          <w:rFonts w:hint="eastAsia"/>
        </w:rPr>
      </w:pPr>
      <w:r w:rsidRPr="00CE0ED9">
        <w:rPr>
          <w:rFonts w:hint="eastAsia"/>
          <w:b/>
          <w:bCs/>
        </w:rPr>
        <w:t>TFT-LCD</w:t>
      </w:r>
      <w:r w:rsidRPr="00CE0ED9">
        <w:rPr>
          <w:rFonts w:hint="eastAsia"/>
        </w:rPr>
        <w:t>(Thin Film Transistor Liquid Crystal Display)即薄膜晶体管液晶显示器，TFT液晶为每个像素都设有一个半导体开关，以此做到完全的单独控制一个像素点。指南者开发</w:t>
      </w:r>
      <w:proofErr w:type="gramStart"/>
      <w:r w:rsidRPr="00CE0ED9">
        <w:rPr>
          <w:rFonts w:hint="eastAsia"/>
        </w:rPr>
        <w:t>板配套</w:t>
      </w:r>
      <w:proofErr w:type="gramEnd"/>
      <w:r w:rsidRPr="00CE0ED9">
        <w:rPr>
          <w:rFonts w:hint="eastAsia"/>
        </w:rPr>
        <w:t>的TFT-LCD是3.2寸大小，分辨率为240*320，即一共有240×320=76800个像素点（显示器的</w:t>
      </w:r>
      <w:proofErr w:type="gramStart"/>
      <w:r w:rsidRPr="00CE0ED9">
        <w:rPr>
          <w:rFonts w:hint="eastAsia"/>
        </w:rPr>
        <w:t>像素指</w:t>
      </w:r>
      <w:proofErr w:type="gramEnd"/>
      <w:r w:rsidRPr="00CE0ED9">
        <w:rPr>
          <w:rFonts w:hint="eastAsia"/>
        </w:rPr>
        <w:t>它成像最小的点）。</w:t>
      </w:r>
    </w:p>
    <w:p w14:paraId="1E0AF99E" w14:textId="29D57EF8" w:rsidR="00CE0ED9" w:rsidRDefault="001B5634" w:rsidP="004C516E">
      <w:pPr>
        <w:widowControl/>
        <w:jc w:val="left"/>
        <w:rPr>
          <w:rFonts w:hint="eastAsia"/>
        </w:rPr>
      </w:pPr>
      <w:r>
        <w:rPr>
          <w:noProof/>
        </w:rPr>
        <w:lastRenderedPageBreak/>
        <w:drawing>
          <wp:inline distT="0" distB="0" distL="0" distR="0" wp14:anchorId="7E74A8F6" wp14:editId="4F75AF2F">
            <wp:extent cx="4107180" cy="1183794"/>
            <wp:effectExtent l="0" t="0" r="7620" b="0"/>
            <wp:docPr id="11727216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23"/>
                    <a:stretch>
                      <a:fillRect/>
                    </a:stretch>
                  </pic:blipFill>
                  <pic:spPr>
                    <a:xfrm>
                      <a:off x="0" y="0"/>
                      <a:ext cx="4305849" cy="1241055"/>
                    </a:xfrm>
                    <a:prstGeom prst="rect">
                      <a:avLst/>
                    </a:prstGeom>
                  </pic:spPr>
                </pic:pic>
              </a:graphicData>
            </a:graphic>
          </wp:inline>
        </w:drawing>
      </w:r>
      <w:r w:rsidR="00CE0ED9" w:rsidRPr="00CE0ED9">
        <w:rPr>
          <w:rFonts w:hint="eastAsia"/>
        </w:rPr>
        <w:cr/>
        <w:t>RGB 信号线各有 8 根，分别用于表示液晶屏一个像素点的红、绿、蓝颜色分量。使用红绿蓝颜色分量来表示颜色是一种通用的做法，打开 Windows 系统自带的画板调色工具，可看到颜色的</w:t>
      </w:r>
      <w:proofErr w:type="gramStart"/>
      <w:r w:rsidR="00CE0ED9" w:rsidRPr="00CE0ED9">
        <w:rPr>
          <w:rFonts w:hint="eastAsia"/>
        </w:rPr>
        <w:t>红绿蓝分量值</w:t>
      </w:r>
      <w:proofErr w:type="gramEnd"/>
      <w:r w:rsidR="00CE0ED9" w:rsidRPr="00CE0ED9">
        <w:rPr>
          <w:rFonts w:hint="eastAsia"/>
        </w:rPr>
        <w:t xml:space="preserve">。常见的颜色表示会在“RGB” 后面附带各个颜色分量值的数据位数，如 RGB565 表示红绿蓝的数据线数分别为 5、6、5 根，一共为 16 </w:t>
      </w:r>
      <w:proofErr w:type="gramStart"/>
      <w:r w:rsidR="00CE0ED9" w:rsidRPr="00CE0ED9">
        <w:rPr>
          <w:rFonts w:hint="eastAsia"/>
        </w:rPr>
        <w:t>个</w:t>
      </w:r>
      <w:proofErr w:type="gramEnd"/>
      <w:r w:rsidR="00CE0ED9" w:rsidRPr="00CE0ED9">
        <w:rPr>
          <w:rFonts w:hint="eastAsia"/>
        </w:rPr>
        <w:t>数据位，可表示 216 种颜色；而这个液晶屏的种颜色分量的数据线都有 8 根，所以它支持 RGB888 格式，一共 24 位数据线，可表示的颜色为 2</w:t>
      </w:r>
      <w:r w:rsidR="00CE0ED9" w:rsidRPr="00CE0ED9">
        <w:rPr>
          <w:rFonts w:hint="eastAsia"/>
          <w:vertAlign w:val="superscript"/>
        </w:rPr>
        <w:t>24</w:t>
      </w:r>
      <w:r w:rsidR="00CE0ED9" w:rsidRPr="00CE0ED9">
        <w:rPr>
          <w:rFonts w:hint="eastAsia"/>
        </w:rPr>
        <w:t xml:space="preserve"> 种。</w:t>
      </w:r>
    </w:p>
    <w:p w14:paraId="579C8773" w14:textId="60E293E7" w:rsidR="00CE0ED9" w:rsidRDefault="00CE0ED9" w:rsidP="004C516E">
      <w:pPr>
        <w:widowControl/>
        <w:jc w:val="left"/>
        <w:rPr>
          <w:rFonts w:hint="eastAsia"/>
        </w:rPr>
      </w:pPr>
      <w:r w:rsidRPr="00CE0ED9">
        <w:rPr>
          <w:rFonts w:hint="eastAsia"/>
        </w:rPr>
        <w:t>这些信号线即 8080 通讯接口，带 X 的表示低电平有效，STM32 通过该接口与 ILI9341 芯片进行通讯，实现对液晶屏的控制。通讯的内容主要包括命令和显存数据，显</w:t>
      </w:r>
      <w:proofErr w:type="gramStart"/>
      <w:r w:rsidRPr="00CE0ED9">
        <w:rPr>
          <w:rFonts w:hint="eastAsia"/>
        </w:rPr>
        <w:t>存数据</w:t>
      </w:r>
      <w:proofErr w:type="gramEnd"/>
      <w:r w:rsidRPr="00CE0ED9">
        <w:rPr>
          <w:rFonts w:hint="eastAsia"/>
        </w:rPr>
        <w:t>即各个像素点的RGB565 内容；命令是指对 ILI9341 的控制指令，MCU 可通过 8080 接口发送命令编码控制 ILI9341的工作方式，例如复位指令、设置光标指令、睡眠模式指令等等</w:t>
      </w:r>
    </w:p>
    <w:p w14:paraId="1A0D07B9" w14:textId="77777777" w:rsidR="00CE0ED9" w:rsidRDefault="00CE0ED9" w:rsidP="004C516E">
      <w:pPr>
        <w:widowControl/>
        <w:jc w:val="left"/>
        <w:rPr>
          <w:rFonts w:hint="eastAsia"/>
        </w:rPr>
      </w:pPr>
      <w:r w:rsidRPr="00CE0ED9">
        <w:rPr>
          <w:rFonts w:hint="eastAsia"/>
        </w:rPr>
        <w:t>8080并行总线协议是由Intel公司提出的一种数据传输协议，接口包括：复位（RESET）、片选(CS)、双向数据线(DB0~DB15)、数据/指令选择端(DC)、读使能(RD)、写使能(WR)。</w:t>
      </w:r>
    </w:p>
    <w:p w14:paraId="1030CEA9" w14:textId="77777777" w:rsidR="001B5634" w:rsidRDefault="00CE0ED9" w:rsidP="004C516E">
      <w:pPr>
        <w:widowControl/>
        <w:jc w:val="left"/>
        <w:rPr>
          <w:rFonts w:hint="eastAsia"/>
        </w:rPr>
      </w:pPr>
      <w:r w:rsidRPr="00CE0ED9">
        <w:rPr>
          <w:rFonts w:hint="eastAsia"/>
        </w:rPr>
        <w:t>8080并行总线时序分为两部分：“写操作”时序和“读操作”时序，同时“写操作”时序又分为“写命令”操作和“写数据”操作。通过操作DC端口，当DC为低表示“命令”传输，当DC为高表示“数据”传输。</w:t>
      </w:r>
    </w:p>
    <w:p w14:paraId="0850C4AA" w14:textId="70CE8DF1" w:rsidR="001B5634" w:rsidRDefault="001B5634" w:rsidP="004C516E">
      <w:pPr>
        <w:widowControl/>
        <w:jc w:val="left"/>
        <w:rPr>
          <w:rFonts w:hint="eastAsia"/>
        </w:rPr>
      </w:pPr>
      <w:r w:rsidRPr="001B5634">
        <w:rPr>
          <w:rFonts w:hint="eastAsia"/>
        </w:rPr>
        <w:t>ILI9341 的 8080 通讯接口时序由 STM32 使用普通 I/O 接口进行模拟，效率太低，STM32 提供了一种特别的控制方法——使用 FSMC 接口实现 8080 时序。</w:t>
      </w:r>
      <w:r w:rsidRPr="001B5634">
        <w:rPr>
          <w:rFonts w:hint="eastAsia"/>
        </w:rPr>
        <w:cr/>
      </w:r>
      <w:r w:rsidRPr="001B5634">
        <w:rPr>
          <w:rFonts w:hint="eastAsia"/>
          <w:b/>
          <w:bCs/>
        </w:rPr>
        <w:t>FSMC</w:t>
      </w:r>
      <w:r w:rsidR="00CE0ED9" w:rsidRPr="00CE0ED9">
        <w:rPr>
          <w:rFonts w:hint="eastAsia"/>
        </w:rPr>
        <w:t xml:space="preserve">STM32F1 系列芯片使用 FSMC 外设来管理扩展的存储器，FSMC是 Flexible Static Memory Controller的缩写，译为灵活的静态存储控制器。它可以用于驱动包括SRAM、NOR FLASH 以及 NAND FLSAH 类型的存储器，不能驱动如 SDRAM 这种动态的存储器。 </w:t>
      </w:r>
      <w:r w:rsidR="00CE0ED9" w:rsidRPr="00CE0ED9">
        <w:rPr>
          <w:rFonts w:hint="eastAsia"/>
        </w:rPr>
        <w:cr/>
        <w:t>由于 FSMC 外设可以用于控制扩展的外部存储器，而 MCU 对液晶屏的作实际上就是把显示数据写入到显存中，与控制存储器非常类似，且 8080 接口的通讯时序完全可以使用 FSMC 外设产生，因而非常适合与具有8080 接口的液晶控制器ILI9341通信。</w:t>
      </w:r>
      <w:r w:rsidR="00CE0ED9" w:rsidRPr="00CE0ED9">
        <w:rPr>
          <w:rFonts w:hint="eastAsia"/>
        </w:rPr>
        <w:cr/>
      </w:r>
      <w:r w:rsidRPr="001B5634">
        <w:rPr>
          <w:rFonts w:hint="eastAsia"/>
          <w:b/>
          <w:bCs/>
        </w:rPr>
        <w:t>GRAM(Graphics RAM)</w:t>
      </w:r>
      <w:r w:rsidRPr="001B5634">
        <w:rPr>
          <w:rFonts w:hint="eastAsia"/>
        </w:rPr>
        <w:t>——显存，也称作</w:t>
      </w:r>
      <w:proofErr w:type="gramStart"/>
      <w:r w:rsidRPr="001B5634">
        <w:rPr>
          <w:rFonts w:hint="eastAsia"/>
        </w:rPr>
        <w:t>帧</w:t>
      </w:r>
      <w:proofErr w:type="gramEnd"/>
      <w:r w:rsidRPr="001B5634">
        <w:rPr>
          <w:rFonts w:hint="eastAsia"/>
        </w:rPr>
        <w:t>存储器，是ILI9341用来存储显示数据的图像RAM。GRAM中一个像素点的颜色数据用18bit表示，GRAM的大小为240*320*18/8=172800字节，所有像素数据都存储在GRAM中。当TFT-LCD</w:t>
      </w:r>
      <w:proofErr w:type="gramStart"/>
      <w:r w:rsidRPr="001B5634">
        <w:rPr>
          <w:rFonts w:hint="eastAsia"/>
        </w:rPr>
        <w:t>开显示</w:t>
      </w:r>
      <w:proofErr w:type="gramEnd"/>
      <w:r w:rsidRPr="001B5634">
        <w:rPr>
          <w:rFonts w:hint="eastAsia"/>
        </w:rPr>
        <w:t>时，LCD源极驱动会根据GRAM中存储的数据对液晶像素进行刷新，从而实现图像显示。如果改变GRAM中单个像素点的数据，刷新显示时，TFT-LCD对应的像素状态也会改变。如何才能准确的向每个像素对应的数据位写入显示数据呢？ILI9341控制器内部设计了一个“控制寄存器”，用户只需要按照要求发送相应的控制指令，“控制寄存器”收到控制指令后，通过“地址计数器”在对应的像素位置写入像素数据，最终通过LCD源极驱动LCD刷新显示。</w:t>
      </w:r>
    </w:p>
    <w:p w14:paraId="1EFDB43F" w14:textId="48215BFF" w:rsidR="00CE0ED9" w:rsidRPr="001D5924" w:rsidRDefault="00CE0ED9" w:rsidP="004C516E">
      <w:pPr>
        <w:widowControl/>
        <w:jc w:val="left"/>
        <w:rPr>
          <w:rFonts w:hint="eastAsia"/>
          <w:sz w:val="15"/>
          <w:szCs w:val="16"/>
        </w:rPr>
      </w:pPr>
      <w:r w:rsidRPr="001D5924">
        <w:rPr>
          <w:rFonts w:hint="eastAsia"/>
          <w:b/>
          <w:bCs/>
          <w:sz w:val="15"/>
          <w:szCs w:val="16"/>
        </w:rPr>
        <w:t>“字模”</w:t>
      </w:r>
      <w:r w:rsidRPr="001D5924">
        <w:rPr>
          <w:rFonts w:hint="eastAsia"/>
          <w:sz w:val="15"/>
          <w:szCs w:val="16"/>
        </w:rPr>
        <w:t>是字符和汉字的二进制编码，将字符或汉字放入m行×n列的正方形内，该正方形共有m*n</w:t>
      </w:r>
      <w:proofErr w:type="gramStart"/>
      <w:r w:rsidRPr="001D5924">
        <w:rPr>
          <w:rFonts w:hint="eastAsia"/>
          <w:sz w:val="15"/>
          <w:szCs w:val="16"/>
        </w:rPr>
        <w:t>个</w:t>
      </w:r>
      <w:proofErr w:type="gramEnd"/>
      <w:r w:rsidRPr="001D5924">
        <w:rPr>
          <w:rFonts w:hint="eastAsia"/>
          <w:sz w:val="15"/>
          <w:szCs w:val="16"/>
        </w:rPr>
        <w:t>小方格，每个小方格用一位二进制数表示，凡是笔划经过的方格用1表示，未经过用0表示，最终将所有方格用0和1表示即可得到该字符或汉字的“字模”，这种格式的字模称之为“阴码”。与之相对的是“阳码”，即笔画过的方格用0表示，未经过的用1表示，按照显示习惯，通常选择“阴码”格式取模。比如用16×16点阵来画一个“中”字，从第一行开始从左</w:t>
      </w:r>
      <w:proofErr w:type="gramStart"/>
      <w:r w:rsidRPr="001D5924">
        <w:rPr>
          <w:rFonts w:hint="eastAsia"/>
          <w:sz w:val="15"/>
          <w:szCs w:val="16"/>
        </w:rPr>
        <w:t>向右每</w:t>
      </w:r>
      <w:proofErr w:type="gramEnd"/>
      <w:r w:rsidRPr="001D5924">
        <w:rPr>
          <w:rFonts w:hint="eastAsia"/>
          <w:sz w:val="15"/>
          <w:szCs w:val="16"/>
        </w:rPr>
        <w:t>取8个点作为一个字节，如果最后不足8个点就补满8位。取模顺序是从低到高，即第一个点作为最低位。如第一行的二进制编码为“00000001 10000000”用16进制表示为：0x80，0x01; 以此类推对每一行进行取模，16*16格式下一个“中”字的“字模”编码需要用16*16/8=32Byte存储。</w:t>
      </w:r>
    </w:p>
    <w:sectPr w:rsidR="00CE0ED9" w:rsidRPr="001D592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AC4596"/>
    <w:multiLevelType w:val="multilevel"/>
    <w:tmpl w:val="90FC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9F82437"/>
    <w:multiLevelType w:val="multilevel"/>
    <w:tmpl w:val="22B4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B7C28FF"/>
    <w:multiLevelType w:val="multilevel"/>
    <w:tmpl w:val="DF24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B741F88"/>
    <w:multiLevelType w:val="multilevel"/>
    <w:tmpl w:val="C0DE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98741856">
    <w:abstractNumId w:val="0"/>
  </w:num>
  <w:num w:numId="2" w16cid:durableId="1485582176">
    <w:abstractNumId w:val="2"/>
  </w:num>
  <w:num w:numId="3" w16cid:durableId="721639977">
    <w:abstractNumId w:val="1"/>
  </w:num>
  <w:num w:numId="4" w16cid:durableId="14885206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F0B"/>
    <w:rsid w:val="00094D1F"/>
    <w:rsid w:val="00187F0B"/>
    <w:rsid w:val="001B5634"/>
    <w:rsid w:val="001D5924"/>
    <w:rsid w:val="002313A4"/>
    <w:rsid w:val="002B2C30"/>
    <w:rsid w:val="003C3C99"/>
    <w:rsid w:val="003E4E2B"/>
    <w:rsid w:val="00443C09"/>
    <w:rsid w:val="004678EA"/>
    <w:rsid w:val="004C516E"/>
    <w:rsid w:val="005449A5"/>
    <w:rsid w:val="0055204F"/>
    <w:rsid w:val="00743103"/>
    <w:rsid w:val="00814F03"/>
    <w:rsid w:val="00865175"/>
    <w:rsid w:val="009132F1"/>
    <w:rsid w:val="00933B8E"/>
    <w:rsid w:val="00965367"/>
    <w:rsid w:val="00A11AD0"/>
    <w:rsid w:val="00B52E45"/>
    <w:rsid w:val="00C67CDC"/>
    <w:rsid w:val="00CE0ED9"/>
    <w:rsid w:val="00D650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74E7B5"/>
  <w15:chartTrackingRefBased/>
  <w15:docId w15:val="{3D95626D-C1D1-4EE0-8B74-AB5CE5B12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87F0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87F0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87F0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87F0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87F0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87F0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87F0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87F0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87F0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87F0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87F0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87F0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87F0B"/>
    <w:rPr>
      <w:rFonts w:cstheme="majorBidi"/>
      <w:color w:val="0F4761" w:themeColor="accent1" w:themeShade="BF"/>
      <w:sz w:val="28"/>
      <w:szCs w:val="28"/>
    </w:rPr>
  </w:style>
  <w:style w:type="character" w:customStyle="1" w:styleId="50">
    <w:name w:val="标题 5 字符"/>
    <w:basedOn w:val="a0"/>
    <w:link w:val="5"/>
    <w:uiPriority w:val="9"/>
    <w:semiHidden/>
    <w:rsid w:val="00187F0B"/>
    <w:rPr>
      <w:rFonts w:cstheme="majorBidi"/>
      <w:color w:val="0F4761" w:themeColor="accent1" w:themeShade="BF"/>
      <w:sz w:val="24"/>
      <w:szCs w:val="24"/>
    </w:rPr>
  </w:style>
  <w:style w:type="character" w:customStyle="1" w:styleId="60">
    <w:name w:val="标题 6 字符"/>
    <w:basedOn w:val="a0"/>
    <w:link w:val="6"/>
    <w:uiPriority w:val="9"/>
    <w:semiHidden/>
    <w:rsid w:val="00187F0B"/>
    <w:rPr>
      <w:rFonts w:cstheme="majorBidi"/>
      <w:b/>
      <w:bCs/>
      <w:color w:val="0F4761" w:themeColor="accent1" w:themeShade="BF"/>
    </w:rPr>
  </w:style>
  <w:style w:type="character" w:customStyle="1" w:styleId="70">
    <w:name w:val="标题 7 字符"/>
    <w:basedOn w:val="a0"/>
    <w:link w:val="7"/>
    <w:uiPriority w:val="9"/>
    <w:semiHidden/>
    <w:rsid w:val="00187F0B"/>
    <w:rPr>
      <w:rFonts w:cstheme="majorBidi"/>
      <w:b/>
      <w:bCs/>
      <w:color w:val="595959" w:themeColor="text1" w:themeTint="A6"/>
    </w:rPr>
  </w:style>
  <w:style w:type="character" w:customStyle="1" w:styleId="80">
    <w:name w:val="标题 8 字符"/>
    <w:basedOn w:val="a0"/>
    <w:link w:val="8"/>
    <w:uiPriority w:val="9"/>
    <w:semiHidden/>
    <w:rsid w:val="00187F0B"/>
    <w:rPr>
      <w:rFonts w:cstheme="majorBidi"/>
      <w:color w:val="595959" w:themeColor="text1" w:themeTint="A6"/>
    </w:rPr>
  </w:style>
  <w:style w:type="character" w:customStyle="1" w:styleId="90">
    <w:name w:val="标题 9 字符"/>
    <w:basedOn w:val="a0"/>
    <w:link w:val="9"/>
    <w:uiPriority w:val="9"/>
    <w:semiHidden/>
    <w:rsid w:val="00187F0B"/>
    <w:rPr>
      <w:rFonts w:eastAsiaTheme="majorEastAsia" w:cstheme="majorBidi"/>
      <w:color w:val="595959" w:themeColor="text1" w:themeTint="A6"/>
    </w:rPr>
  </w:style>
  <w:style w:type="paragraph" w:styleId="a3">
    <w:name w:val="Title"/>
    <w:basedOn w:val="a"/>
    <w:next w:val="a"/>
    <w:link w:val="a4"/>
    <w:uiPriority w:val="10"/>
    <w:qFormat/>
    <w:rsid w:val="00187F0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87F0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87F0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87F0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87F0B"/>
    <w:pPr>
      <w:spacing w:before="160" w:after="160"/>
      <w:jc w:val="center"/>
    </w:pPr>
    <w:rPr>
      <w:i/>
      <w:iCs/>
      <w:color w:val="404040" w:themeColor="text1" w:themeTint="BF"/>
    </w:rPr>
  </w:style>
  <w:style w:type="character" w:customStyle="1" w:styleId="a8">
    <w:name w:val="引用 字符"/>
    <w:basedOn w:val="a0"/>
    <w:link w:val="a7"/>
    <w:uiPriority w:val="29"/>
    <w:rsid w:val="00187F0B"/>
    <w:rPr>
      <w:i/>
      <w:iCs/>
      <w:color w:val="404040" w:themeColor="text1" w:themeTint="BF"/>
    </w:rPr>
  </w:style>
  <w:style w:type="paragraph" w:styleId="a9">
    <w:name w:val="List Paragraph"/>
    <w:basedOn w:val="a"/>
    <w:uiPriority w:val="34"/>
    <w:qFormat/>
    <w:rsid w:val="00187F0B"/>
    <w:pPr>
      <w:ind w:left="720"/>
      <w:contextualSpacing/>
    </w:pPr>
  </w:style>
  <w:style w:type="character" w:styleId="aa">
    <w:name w:val="Intense Emphasis"/>
    <w:basedOn w:val="a0"/>
    <w:uiPriority w:val="21"/>
    <w:qFormat/>
    <w:rsid w:val="00187F0B"/>
    <w:rPr>
      <w:i/>
      <w:iCs/>
      <w:color w:val="0F4761" w:themeColor="accent1" w:themeShade="BF"/>
    </w:rPr>
  </w:style>
  <w:style w:type="paragraph" w:styleId="ab">
    <w:name w:val="Intense Quote"/>
    <w:basedOn w:val="a"/>
    <w:next w:val="a"/>
    <w:link w:val="ac"/>
    <w:uiPriority w:val="30"/>
    <w:qFormat/>
    <w:rsid w:val="00187F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87F0B"/>
    <w:rPr>
      <w:i/>
      <w:iCs/>
      <w:color w:val="0F4761" w:themeColor="accent1" w:themeShade="BF"/>
    </w:rPr>
  </w:style>
  <w:style w:type="character" w:styleId="ad">
    <w:name w:val="Intense Reference"/>
    <w:basedOn w:val="a0"/>
    <w:uiPriority w:val="32"/>
    <w:qFormat/>
    <w:rsid w:val="00187F0B"/>
    <w:rPr>
      <w:b/>
      <w:bCs/>
      <w:smallCaps/>
      <w:color w:val="0F4761" w:themeColor="accent1" w:themeShade="BF"/>
      <w:spacing w:val="5"/>
    </w:rPr>
  </w:style>
  <w:style w:type="character" w:styleId="ae">
    <w:name w:val="Hyperlink"/>
    <w:basedOn w:val="a0"/>
    <w:uiPriority w:val="99"/>
    <w:unhideWhenUsed/>
    <w:rsid w:val="003C3C99"/>
    <w:rPr>
      <w:color w:val="467886" w:themeColor="hyperlink"/>
      <w:u w:val="single"/>
    </w:rPr>
  </w:style>
  <w:style w:type="character" w:styleId="af">
    <w:name w:val="Unresolved Mention"/>
    <w:basedOn w:val="a0"/>
    <w:uiPriority w:val="99"/>
    <w:semiHidden/>
    <w:unhideWhenUsed/>
    <w:rsid w:val="003C3C99"/>
    <w:rPr>
      <w:color w:val="605E5C"/>
      <w:shd w:val="clear" w:color="auto" w:fill="E1DFDD"/>
    </w:rPr>
  </w:style>
  <w:style w:type="paragraph" w:styleId="af0">
    <w:name w:val="Normal (Web)"/>
    <w:basedOn w:val="a"/>
    <w:uiPriority w:val="99"/>
    <w:semiHidden/>
    <w:unhideWhenUsed/>
    <w:rsid w:val="003C3C9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103562">
      <w:bodyDiv w:val="1"/>
      <w:marLeft w:val="0"/>
      <w:marRight w:val="0"/>
      <w:marTop w:val="0"/>
      <w:marBottom w:val="0"/>
      <w:divBdr>
        <w:top w:val="none" w:sz="0" w:space="0" w:color="auto"/>
        <w:left w:val="none" w:sz="0" w:space="0" w:color="auto"/>
        <w:bottom w:val="none" w:sz="0" w:space="0" w:color="auto"/>
        <w:right w:val="none" w:sz="0" w:space="0" w:color="auto"/>
      </w:divBdr>
    </w:div>
    <w:div w:id="266012187">
      <w:bodyDiv w:val="1"/>
      <w:marLeft w:val="0"/>
      <w:marRight w:val="0"/>
      <w:marTop w:val="0"/>
      <w:marBottom w:val="0"/>
      <w:divBdr>
        <w:top w:val="none" w:sz="0" w:space="0" w:color="auto"/>
        <w:left w:val="none" w:sz="0" w:space="0" w:color="auto"/>
        <w:bottom w:val="none" w:sz="0" w:space="0" w:color="auto"/>
        <w:right w:val="none" w:sz="0" w:space="0" w:color="auto"/>
      </w:divBdr>
    </w:div>
    <w:div w:id="295453018">
      <w:bodyDiv w:val="1"/>
      <w:marLeft w:val="0"/>
      <w:marRight w:val="0"/>
      <w:marTop w:val="0"/>
      <w:marBottom w:val="0"/>
      <w:divBdr>
        <w:top w:val="none" w:sz="0" w:space="0" w:color="auto"/>
        <w:left w:val="none" w:sz="0" w:space="0" w:color="auto"/>
        <w:bottom w:val="none" w:sz="0" w:space="0" w:color="auto"/>
        <w:right w:val="none" w:sz="0" w:space="0" w:color="auto"/>
      </w:divBdr>
    </w:div>
    <w:div w:id="637954701">
      <w:bodyDiv w:val="1"/>
      <w:marLeft w:val="0"/>
      <w:marRight w:val="0"/>
      <w:marTop w:val="0"/>
      <w:marBottom w:val="0"/>
      <w:divBdr>
        <w:top w:val="none" w:sz="0" w:space="0" w:color="auto"/>
        <w:left w:val="none" w:sz="0" w:space="0" w:color="auto"/>
        <w:bottom w:val="none" w:sz="0" w:space="0" w:color="auto"/>
        <w:right w:val="none" w:sz="0" w:space="0" w:color="auto"/>
      </w:divBdr>
    </w:div>
    <w:div w:id="717701940">
      <w:bodyDiv w:val="1"/>
      <w:marLeft w:val="0"/>
      <w:marRight w:val="0"/>
      <w:marTop w:val="0"/>
      <w:marBottom w:val="0"/>
      <w:divBdr>
        <w:top w:val="none" w:sz="0" w:space="0" w:color="auto"/>
        <w:left w:val="none" w:sz="0" w:space="0" w:color="auto"/>
        <w:bottom w:val="none" w:sz="0" w:space="0" w:color="auto"/>
        <w:right w:val="none" w:sz="0" w:space="0" w:color="auto"/>
      </w:divBdr>
    </w:div>
    <w:div w:id="804280557">
      <w:bodyDiv w:val="1"/>
      <w:marLeft w:val="0"/>
      <w:marRight w:val="0"/>
      <w:marTop w:val="0"/>
      <w:marBottom w:val="0"/>
      <w:divBdr>
        <w:top w:val="none" w:sz="0" w:space="0" w:color="auto"/>
        <w:left w:val="none" w:sz="0" w:space="0" w:color="auto"/>
        <w:bottom w:val="none" w:sz="0" w:space="0" w:color="auto"/>
        <w:right w:val="none" w:sz="0" w:space="0" w:color="auto"/>
      </w:divBdr>
    </w:div>
    <w:div w:id="807361401">
      <w:bodyDiv w:val="1"/>
      <w:marLeft w:val="0"/>
      <w:marRight w:val="0"/>
      <w:marTop w:val="0"/>
      <w:marBottom w:val="0"/>
      <w:divBdr>
        <w:top w:val="none" w:sz="0" w:space="0" w:color="auto"/>
        <w:left w:val="none" w:sz="0" w:space="0" w:color="auto"/>
        <w:bottom w:val="none" w:sz="0" w:space="0" w:color="auto"/>
        <w:right w:val="none" w:sz="0" w:space="0" w:color="auto"/>
      </w:divBdr>
    </w:div>
    <w:div w:id="835997519">
      <w:bodyDiv w:val="1"/>
      <w:marLeft w:val="0"/>
      <w:marRight w:val="0"/>
      <w:marTop w:val="0"/>
      <w:marBottom w:val="0"/>
      <w:divBdr>
        <w:top w:val="none" w:sz="0" w:space="0" w:color="auto"/>
        <w:left w:val="none" w:sz="0" w:space="0" w:color="auto"/>
        <w:bottom w:val="none" w:sz="0" w:space="0" w:color="auto"/>
        <w:right w:val="none" w:sz="0" w:space="0" w:color="auto"/>
      </w:divBdr>
    </w:div>
    <w:div w:id="843743153">
      <w:bodyDiv w:val="1"/>
      <w:marLeft w:val="0"/>
      <w:marRight w:val="0"/>
      <w:marTop w:val="0"/>
      <w:marBottom w:val="0"/>
      <w:divBdr>
        <w:top w:val="none" w:sz="0" w:space="0" w:color="auto"/>
        <w:left w:val="none" w:sz="0" w:space="0" w:color="auto"/>
        <w:bottom w:val="none" w:sz="0" w:space="0" w:color="auto"/>
        <w:right w:val="none" w:sz="0" w:space="0" w:color="auto"/>
      </w:divBdr>
    </w:div>
    <w:div w:id="1066029708">
      <w:bodyDiv w:val="1"/>
      <w:marLeft w:val="0"/>
      <w:marRight w:val="0"/>
      <w:marTop w:val="0"/>
      <w:marBottom w:val="0"/>
      <w:divBdr>
        <w:top w:val="none" w:sz="0" w:space="0" w:color="auto"/>
        <w:left w:val="none" w:sz="0" w:space="0" w:color="auto"/>
        <w:bottom w:val="none" w:sz="0" w:space="0" w:color="auto"/>
        <w:right w:val="none" w:sz="0" w:space="0" w:color="auto"/>
      </w:divBdr>
    </w:div>
    <w:div w:id="1293242733">
      <w:bodyDiv w:val="1"/>
      <w:marLeft w:val="0"/>
      <w:marRight w:val="0"/>
      <w:marTop w:val="0"/>
      <w:marBottom w:val="0"/>
      <w:divBdr>
        <w:top w:val="none" w:sz="0" w:space="0" w:color="auto"/>
        <w:left w:val="none" w:sz="0" w:space="0" w:color="auto"/>
        <w:bottom w:val="none" w:sz="0" w:space="0" w:color="auto"/>
        <w:right w:val="none" w:sz="0" w:space="0" w:color="auto"/>
      </w:divBdr>
    </w:div>
    <w:div w:id="1771462493">
      <w:bodyDiv w:val="1"/>
      <w:marLeft w:val="0"/>
      <w:marRight w:val="0"/>
      <w:marTop w:val="0"/>
      <w:marBottom w:val="0"/>
      <w:divBdr>
        <w:top w:val="none" w:sz="0" w:space="0" w:color="auto"/>
        <w:left w:val="none" w:sz="0" w:space="0" w:color="auto"/>
        <w:bottom w:val="none" w:sz="0" w:space="0" w:color="auto"/>
        <w:right w:val="none" w:sz="0" w:space="0" w:color="auto"/>
      </w:divBdr>
    </w:div>
    <w:div w:id="1927298465">
      <w:bodyDiv w:val="1"/>
      <w:marLeft w:val="0"/>
      <w:marRight w:val="0"/>
      <w:marTop w:val="0"/>
      <w:marBottom w:val="0"/>
      <w:divBdr>
        <w:top w:val="none" w:sz="0" w:space="0" w:color="auto"/>
        <w:left w:val="none" w:sz="0" w:space="0" w:color="auto"/>
        <w:bottom w:val="none" w:sz="0" w:space="0" w:color="auto"/>
        <w:right w:val="none" w:sz="0" w:space="0" w:color="auto"/>
      </w:divBdr>
    </w:div>
    <w:div w:id="1982809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emf"/><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emf"/><Relationship Id="rId12" Type="http://schemas.openxmlformats.org/officeDocument/2006/relationships/image" Target="media/image7.emf"/><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emf"/><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emf"/><Relationship Id="rId22" Type="http://schemas.openxmlformats.org/officeDocument/2006/relationships/image" Target="media/image1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D100D1-78A2-4520-831E-6CCC940266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11</Pages>
  <Words>4811</Words>
  <Characters>6063</Characters>
  <Application>Microsoft Office Word</Application>
  <DocSecurity>0</DocSecurity>
  <Lines>216</Lines>
  <Paragraphs>77</Paragraphs>
  <ScaleCrop>false</ScaleCrop>
  <Company/>
  <LinksUpToDate>false</LinksUpToDate>
  <CharactersWithSpaces>10797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博文 樊</dc:creator>
  <cp:keywords/>
  <dc:description/>
  <cp:lastModifiedBy>博文 樊</cp:lastModifiedBy>
  <cp:revision>6</cp:revision>
  <dcterms:created xsi:type="dcterms:W3CDTF">2025-05-25T05:58:00Z</dcterms:created>
  <dcterms:modified xsi:type="dcterms:W3CDTF">2025-06-06T03:16:00Z</dcterms:modified>
</cp:coreProperties>
</file>