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numPr>
          <w:numId w:val="0"/>
        </w:numPr>
        <w:ind w:leftChars="0"/>
        <w:jc w:val="center"/>
        <w:rPr>
          <w:rFonts w:hint="default" w:ascii="黑体" w:hAnsi="黑体" w:eastAsia="黑体"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color w:val="FF0000"/>
          <w:sz w:val="28"/>
          <w:szCs w:val="28"/>
          <w:lang w:val="en-US" w:eastAsia="zh-CN"/>
        </w:rPr>
        <w:t>马原重点大题</w:t>
      </w: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当代大学生如何把马克思主义作为行动的指南？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在思想上自觉地坚持以马克思主义为指导，确立马克思主义的坚定信念，树立和坚定共产主义的远大理想（5分）。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不断提高运用马克思主义立场、观点和方法分析、解决问题的能力，自觉辨别和抵制各种不良思想文化的影响（5分）。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hint="eastAsia" w:ascii="宋体" w:hAnsi="宋体" w:eastAsia="宋体"/>
          <w:szCs w:val="21"/>
        </w:rPr>
        <w:t>不断增强服务社会的本领，自觉投身中国特色社会主义实践（5分）。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马克思主义科学性与革命性的统一？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最根本的世界观和方法论是辩证唯物主义和历史唯物主义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最鲜明的政治立场是代表广大人民的根本利益（试金石）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hint="eastAsia" w:ascii="宋体" w:hAnsi="宋体" w:eastAsia="宋体"/>
          <w:szCs w:val="21"/>
        </w:rPr>
        <w:t>最重要的理论品质坚持一切以实际出发，理论联系实际，事实求是，从实践中检验真理和发展真理。本质属性是：科学性，革命性，实践性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4)</w:t>
      </w:r>
      <w:r>
        <w:rPr>
          <w:rFonts w:hint="eastAsia" w:ascii="宋体" w:hAnsi="宋体" w:eastAsia="宋体"/>
          <w:szCs w:val="21"/>
        </w:rPr>
        <w:t>最崇高的社会理想：实现共产主义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hint="eastAsia" w:ascii="黑体" w:hAnsi="黑体" w:eastAsia="黑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sz w:val="24"/>
          <w:szCs w:val="24"/>
          <w:highlight w:val="yellow"/>
        </w:rPr>
        <w:t>马克思主义的当代价值：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ascii="宋体" w:hAnsi="宋体" w:eastAsia="宋体"/>
          <w:b/>
          <w:bCs/>
          <w:szCs w:val="21"/>
          <w:u w:val="none"/>
        </w:rPr>
        <w:t>观察当代世界变化的认识工具</w:t>
      </w:r>
      <w:r>
        <w:rPr>
          <w:rFonts w:hint="eastAsia" w:ascii="宋体" w:hAnsi="宋体" w:eastAsia="宋体"/>
          <w:szCs w:val="21"/>
          <w:u w:val="none"/>
          <w:lang w:eastAsia="zh-CN"/>
        </w:rPr>
        <w:t>。</w:t>
      </w:r>
      <w:r>
        <w:rPr>
          <w:rFonts w:ascii="宋体" w:hAnsi="宋体" w:eastAsia="宋体"/>
          <w:szCs w:val="21"/>
        </w:rPr>
        <w:t>马克思主义给予我们观察当代世界的宏大视野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透视时代风云的锐利目光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展望未来世界的长远眼光和战略定力。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ascii="宋体" w:hAnsi="宋体" w:eastAsia="宋体"/>
          <w:b/>
          <w:bCs/>
          <w:szCs w:val="21"/>
        </w:rPr>
        <w:t>指引当代中国发展的行动指南</w:t>
      </w:r>
      <w:r>
        <w:rPr>
          <w:rFonts w:hint="eastAsia" w:ascii="宋体" w:hAnsi="宋体" w:eastAsia="宋体"/>
          <w:szCs w:val="21"/>
          <w:lang w:eastAsia="zh-CN"/>
        </w:rPr>
        <w:t>。</w:t>
      </w:r>
      <w:r>
        <w:rPr>
          <w:rFonts w:ascii="宋体" w:hAnsi="宋体" w:eastAsia="宋体"/>
          <w:szCs w:val="21"/>
        </w:rPr>
        <w:t>马克思主义是指引当代中国发展的精神旗帜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推动当代中国发展的精神动力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引领当代中国实践的行动指南。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ascii="宋体" w:hAnsi="宋体" w:eastAsia="宋体"/>
          <w:b/>
          <w:bCs/>
          <w:szCs w:val="21"/>
        </w:rPr>
        <w:t>引领人类社会进步的科</w:t>
      </w:r>
      <w:r>
        <w:rPr>
          <w:rFonts w:hint="eastAsia" w:ascii="宋体" w:hAnsi="宋体" w:eastAsia="宋体"/>
          <w:b/>
          <w:bCs/>
          <w:szCs w:val="21"/>
        </w:rPr>
        <w:t>学真理</w:t>
      </w:r>
      <w:r>
        <w:rPr>
          <w:rFonts w:hint="eastAsia" w:ascii="宋体" w:hAnsi="宋体" w:eastAsia="宋体"/>
          <w:szCs w:val="21"/>
          <w:lang w:eastAsia="zh-CN"/>
        </w:rPr>
        <w:t>。</w:t>
      </w:r>
      <w:r>
        <w:rPr>
          <w:rFonts w:ascii="宋体" w:hAnsi="宋体" w:eastAsia="宋体"/>
          <w:szCs w:val="21"/>
        </w:rPr>
        <w:t>马克思主义仍然是当今时代的真理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人类的未来仍然需要马克思主义的启迪和指引。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物质的唯一特性是客观实在性：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不依赖于人的主观意志</w:t>
      </w:r>
    </w:p>
    <w:p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(2)</w:t>
      </w:r>
      <w:r>
        <w:rPr>
          <w:rFonts w:hint="eastAsia" w:ascii="宋体" w:hAnsi="宋体" w:eastAsia="宋体"/>
          <w:szCs w:val="21"/>
        </w:rPr>
        <w:t>不以人的主观意志为转移。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物质与意识的辩证关系：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物质决定意识，表现在意识的起源、本质和作用上。从</w:t>
      </w:r>
      <w:r>
        <w:rPr>
          <w:rFonts w:ascii="宋体" w:hAnsi="宋体" w:eastAsia="宋体"/>
          <w:szCs w:val="21"/>
        </w:rPr>
        <w:t>起源上看，意识是物质世界长期发展的产物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从本质上看意识是人脑这样一种特殊物质的机能和属性，是客观世界的主观映像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从作用上看，意识能动性的发挥必须以尊重物质世界的客观规律为前提。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意识反作用于物质，意识是自然界长期发展的产物，是人脑机能和属性，是物质世界的主观映像，意识能动性的发挥必须以尊重物质世界的客观规律为前提。意</w:t>
      </w:r>
      <w:r>
        <w:rPr>
          <w:rFonts w:ascii="宋体" w:hAnsi="宋体" w:eastAsia="宋体"/>
          <w:szCs w:val="21"/>
        </w:rPr>
        <w:t>识活动具有目的性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计划性</w:t>
      </w:r>
      <w:r>
        <w:rPr>
          <w:rFonts w:hint="eastAsia" w:ascii="宋体" w:hAnsi="宋体" w:eastAsia="宋体"/>
          <w:szCs w:val="21"/>
        </w:rPr>
        <w:t>和</w:t>
      </w:r>
      <w:r>
        <w:rPr>
          <w:rFonts w:ascii="宋体" w:hAnsi="宋体" w:eastAsia="宋体"/>
          <w:szCs w:val="21"/>
        </w:rPr>
        <w:t>创造性，意识具有指导实践改造客观世界的作用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意识具有调控人的行为和生理活动的作用。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辩证法中联系的特点：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联系具有客观性：事物的联系是事物本身所固有的，不是主观臆想的。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联系具有普遍性：任何事物内部的不同部分和要素之间是互相联系的，任何事物都不能孤立存在，都同其它事物处于一定的联系之中，整个世界是相互联系的统一整体。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hint="eastAsia" w:ascii="宋体" w:hAnsi="宋体" w:eastAsia="宋体"/>
          <w:szCs w:val="21"/>
        </w:rPr>
        <w:t>联系具有多样性：世界上的事物是多样的，事物之间的联系也是多样的。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4)</w:t>
      </w:r>
      <w:r>
        <w:rPr>
          <w:rFonts w:hint="eastAsia" w:ascii="宋体" w:hAnsi="宋体" w:eastAsia="宋体"/>
          <w:szCs w:val="21"/>
        </w:rPr>
        <w:t>联系具有条件性：条件对事物发展和人的活动具有支持或制约作用，条件是可以改变的，改变和创造条件不是任意的。</w:t>
      </w:r>
    </w:p>
    <w:p>
      <w:pPr>
        <w:widowControl/>
        <w:jc w:val="left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量变和质变的辩证关系及其相互转换：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量变是质变的必要准备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质变是量变的必然结果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hint="eastAsia" w:ascii="宋体" w:hAnsi="宋体" w:eastAsia="宋体"/>
          <w:szCs w:val="21"/>
        </w:rPr>
        <w:t>量变和质变是互相渗透的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4)</w:t>
      </w:r>
      <w:r>
        <w:rPr>
          <w:rFonts w:hint="eastAsia" w:ascii="宋体" w:hAnsi="宋体" w:eastAsia="宋体"/>
          <w:szCs w:val="21"/>
        </w:rPr>
        <w:t>质量互变规律体现了事物发展的渐进性和飞跃性的统一。</w:t>
      </w:r>
    </w:p>
    <w:p>
      <w:pPr>
        <w:widowControl/>
        <w:jc w:val="left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辩证否定观：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否定是事物的自我否定，是事物内部矛盾运动的结果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否定是事物发展的环节：是旧事物向新事物的转变，是从旧质到新质的飞跃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hint="eastAsia" w:ascii="宋体" w:hAnsi="宋体" w:eastAsia="宋体"/>
          <w:szCs w:val="21"/>
        </w:rPr>
        <w:t>否定是新旧事物联系的环节：新事物孕育产生于旧事物，新旧事物是通过否定环节联系起来的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4)</w:t>
      </w:r>
      <w:r>
        <w:rPr>
          <w:rFonts w:hint="eastAsia" w:ascii="宋体" w:hAnsi="宋体" w:eastAsia="宋体"/>
          <w:szCs w:val="21"/>
        </w:rPr>
        <w:t>辩证否定的实质是“扬弃”：即新事物对旧事物既批判又继承，即克服其消极因素又保留其积极因素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总之，否定之否定规律解释了事物发展的前进性与曲折性的统一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实践在认识中的决定作用：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实践是认识的来源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实践产生了认识发展的动力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hint="eastAsia" w:ascii="宋体" w:hAnsi="宋体" w:eastAsia="宋体"/>
          <w:szCs w:val="21"/>
        </w:rPr>
        <w:t>实践是认识的目的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4)</w:t>
      </w:r>
      <w:r>
        <w:rPr>
          <w:rFonts w:hint="eastAsia" w:ascii="宋体" w:hAnsi="宋体" w:eastAsia="宋体"/>
          <w:szCs w:val="21"/>
        </w:rPr>
        <w:t>实践是检验认识的真理性的唯一标准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总之，人的认识是从实践产生，为实践服务，随实践发展，并受实践检验的。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为什么实践是检验真理的唯一标准？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这是由真理的本性和实践的特点决定的。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从真理的本性看，真理是人们对客观事物及其发展规律的正确反映，它的本性在于主观和客观相符合。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从实践的特点看，实践是人们改造世界的客观的物质性活动，具有直接现实性的特点。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理性→实践，认识的第二次飞跃：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认识世界的目的是为了改造世界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认识的真理性只有在实践中才能得到检验和发展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实践、认识、再实践、再认识，循环往复以至无穷，而实践和认识之每一循环的内容，都比较地进到高一级的程度。这是认识辩证运动发展的基本过程，也是认识运动的总规律。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在实践和认识的辩证运动中，主观必须统一于客观，认识必须统一于实践，这种统一是认识和实践的矛盾在发展中的统一，是具体的历史的统一。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社会存在与社会意识的辩证关系：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社会存在与社会意识是辩证统一的。社会存在决定社会意识，社会意识是社会存在的反映，并反作用于社会存在。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社会意识的相对独立性体现在：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社会意识与社会存在发展的不完全同步性和不平衡性；</w:t>
      </w:r>
    </w:p>
    <w:p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(2)</w:t>
      </w:r>
      <w:r>
        <w:rPr>
          <w:rFonts w:hint="eastAsia" w:ascii="宋体" w:hAnsi="宋体" w:eastAsia="宋体"/>
          <w:szCs w:val="21"/>
        </w:rPr>
        <w:t>社会意识内部各种形式之间的相互影响和各自具有的历史继承性；</w:t>
      </w:r>
    </w:p>
    <w:p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(3)</w:t>
      </w:r>
      <w:r>
        <w:rPr>
          <w:rFonts w:hint="eastAsia" w:ascii="宋体" w:hAnsi="宋体" w:eastAsia="宋体"/>
          <w:szCs w:val="21"/>
        </w:rPr>
        <w:t>社会意识对社会存在能动的反作用，是社会意识相对独立性的突出表现。</w:t>
      </w: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文化对社会发展的作用：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1)文化为社会发展提供思想保证</w:t>
      </w:r>
      <w:r>
        <w:rPr>
          <w:rFonts w:hint="eastAsia" w:ascii="宋体" w:hAnsi="宋体" w:eastAsia="宋体"/>
          <w:szCs w:val="21"/>
        </w:rPr>
        <w:t>：先进文化为社会发展提供思想保证，中国特色社会主义思想文化积淀着中华民族最深层的精神追求，是中国人民胜利前行的强大精神力量。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2)文化为社会发展提供精神动力</w:t>
      </w:r>
      <w:r>
        <w:rPr>
          <w:rFonts w:hint="eastAsia" w:ascii="宋体" w:hAnsi="宋体" w:eastAsia="宋体"/>
          <w:szCs w:val="21"/>
        </w:rPr>
        <w:t>：中国特色社会主义文化是凝聚和激励全国各族人民的重要力量，在中国建设改革过程中发挥了巨大的精神动力作用。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3)文化为社会发展提供凝聚力量</w:t>
      </w:r>
      <w:r>
        <w:rPr>
          <w:rFonts w:hint="eastAsia" w:ascii="宋体" w:hAnsi="宋体" w:eastAsia="宋体"/>
          <w:szCs w:val="21"/>
        </w:rPr>
        <w:t>：中华文化使中华民族保持了坚定的民族自信，使中国人民增强国家认同和社会认同的强大力量。</w:t>
      </w:r>
    </w:p>
    <w:p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4)文化为社会发展提供智力支持</w:t>
      </w:r>
      <w:r>
        <w:rPr>
          <w:rFonts w:hint="eastAsia" w:ascii="宋体" w:hAnsi="宋体" w:eastAsia="宋体"/>
          <w:szCs w:val="21"/>
        </w:rPr>
        <w:t>：文化对人们改造世界的活动具有智力支撑作用，促进了生产力发展和社会全面进步。</w:t>
      </w:r>
      <w:r>
        <w:rPr>
          <w:rFonts w:hint="eastAsia" w:ascii="宋体" w:hAnsi="宋体" w:eastAsia="宋体"/>
          <w:szCs w:val="21"/>
          <w:lang w:val="en-US" w:eastAsia="zh-CN"/>
        </w:rPr>
        <w:t xml:space="preserve"> 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改革在社会发展中的作用：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1)改革是推动社会发展的重要动力</w:t>
      </w:r>
      <w:r>
        <w:rPr>
          <w:rFonts w:hint="eastAsia" w:ascii="宋体" w:hAnsi="宋体" w:eastAsia="宋体"/>
          <w:szCs w:val="21"/>
        </w:rPr>
        <w:t>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社会主义的改革是社会主义基本矛盾的客观要求，是社会主义发展的动力。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hint="eastAsia" w:ascii="宋体" w:hAnsi="宋体" w:eastAsia="宋体"/>
          <w:szCs w:val="21"/>
        </w:rPr>
        <w:t>社会主义改革的性质是社会主义制度的自我完善、自我发展，是为了发展生产力，促进社会的多方面进步。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科学技术在社会发展中的作用：</w:t>
      </w:r>
    </w:p>
    <w:p>
      <w:pPr>
        <w:numPr>
          <w:ilvl w:val="0"/>
          <w:numId w:val="2"/>
        </w:numPr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科学技术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>的发展，</w:t>
      </w:r>
      <w:r>
        <w:rPr>
          <w:rFonts w:hint="eastAsia" w:ascii="宋体" w:hAnsi="宋体" w:eastAsia="宋体"/>
          <w:b/>
          <w:bCs/>
          <w:szCs w:val="21"/>
        </w:rPr>
        <w:t>对生产方式产生了深刻的影响</w:t>
      </w:r>
    </w:p>
    <w:p>
      <w:pPr>
        <w:numPr>
          <w:ilvl w:val="0"/>
          <w:numId w:val="2"/>
        </w:num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对生活方式产生巨大影响</w:t>
      </w:r>
      <w:r>
        <w:rPr>
          <w:rFonts w:hint="eastAsia" w:ascii="宋体" w:hAnsi="宋体" w:eastAsia="宋体"/>
          <w:szCs w:val="21"/>
        </w:rPr>
        <w:t>，</w:t>
      </w:r>
    </w:p>
    <w:p>
      <w:pPr>
        <w:numPr>
          <w:ilvl w:val="0"/>
          <w:numId w:val="2"/>
        </w:num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促进了思维方式的变革</w:t>
      </w:r>
      <w:r>
        <w:rPr>
          <w:rFonts w:hint="eastAsia" w:ascii="宋体" w:hAnsi="宋体" w:eastAsia="宋体"/>
          <w:szCs w:val="21"/>
        </w:rPr>
        <w:t>。</w:t>
      </w:r>
    </w:p>
    <w:p>
      <w:pPr>
        <w:numPr>
          <w:ilvl w:val="0"/>
          <w:numId w:val="2"/>
        </w:num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科学技术像一把双刃剑，既能通过促进经济发展以造福于人类，同时也可能在一定条件下对人类的生存发展带来消极后果。科学技术作用的实现要受一定客观条件的影响，如社会制度、利益关系等，也要受到一定主观条件的影响，如人们的观念和认识水平。</w:t>
      </w:r>
    </w:p>
    <w:p>
      <w:pPr>
        <w:pStyle w:val="5"/>
        <w:ind w:firstLine="0" w:firstLineChars="0"/>
        <w:rPr>
          <w:rFonts w:ascii="宋体" w:hAnsi="宋体" w:eastAsia="宋体"/>
          <w:sz w:val="24"/>
          <w:szCs w:val="24"/>
        </w:rPr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  <w:highlight w:val="yellow"/>
        </w:rPr>
      </w:pPr>
      <w:r>
        <w:rPr>
          <w:rFonts w:hint="eastAsia" w:ascii="黑体" w:hAnsi="黑体" w:eastAsia="黑体"/>
          <w:sz w:val="24"/>
          <w:szCs w:val="24"/>
          <w:highlight w:val="yellow"/>
        </w:rPr>
        <w:t>人民群众在社会发展中的作用：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人民群众在社会历史发展过程中起着决定性作用，人民群众是社会历史实践的主体，在创造历史中起决定性作用，是历史的创造者</w:t>
      </w:r>
    </w:p>
    <w:p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b/>
          <w:bCs/>
          <w:szCs w:val="21"/>
        </w:rPr>
        <w:t>人民群众是社会物质财富的创造者</w:t>
      </w:r>
      <w:bookmarkStart w:id="0" w:name="_GoBack"/>
    </w:p>
    <w:bookmarkEnd w:id="0"/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</w:t>
      </w:r>
      <w:r>
        <w:rPr>
          <w:rFonts w:hint="eastAsia" w:ascii="宋体" w:hAnsi="宋体" w:eastAsia="宋体"/>
          <w:b/>
          <w:bCs/>
          <w:szCs w:val="21"/>
        </w:rPr>
        <w:t>人民群众是社会精神财富的创造者</w:t>
      </w:r>
    </w:p>
    <w:p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4)</w:t>
      </w:r>
      <w:r>
        <w:rPr>
          <w:rFonts w:hint="eastAsia" w:ascii="宋体" w:hAnsi="宋体" w:eastAsia="宋体"/>
          <w:b/>
          <w:bCs/>
          <w:szCs w:val="21"/>
        </w:rPr>
        <w:t>人民群众是社会变革的决定力量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5)人民群众创造历史的活动要受到一定社会历史条件的制约</w:t>
      </w:r>
    </w:p>
    <w:p>
      <w:pPr>
        <w:pStyle w:val="5"/>
        <w:ind w:firstLine="0" w:firstLineChars="0"/>
      </w:pPr>
    </w:p>
    <w:p>
      <w:pPr>
        <w:pStyle w:val="5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资本主义所有制的本质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1)资本家占有生产资料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2)雇佣工人从事劳动</w:t>
      </w:r>
    </w:p>
    <w:p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3)无偿占有雇佣工人创造的剩余价值</w:t>
      </w:r>
    </w:p>
    <w:p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4)资本与雇佣的劳动的关系具有剥削与被剥削的对抗性质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EC1AE1"/>
    <w:multiLevelType w:val="multilevel"/>
    <w:tmpl w:val="21EC1AE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3D5BDE"/>
    <w:multiLevelType w:val="singleLevel"/>
    <w:tmpl w:val="443D5BDE"/>
    <w:lvl w:ilvl="0" w:tentative="0">
      <w:start w:val="1"/>
      <w:numFmt w:val="decimal"/>
      <w:lvlText w:val="(%1)"/>
      <w:lvlJc w:val="left"/>
      <w:pPr>
        <w:tabs>
          <w:tab w:val="left" w:pos="312"/>
        </w:tabs>
      </w:pPr>
      <w:rPr>
        <w:rFonts w:hint="default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405B45"/>
    <w:rsid w:val="000827DE"/>
    <w:rsid w:val="000F4B60"/>
    <w:rsid w:val="0029120B"/>
    <w:rsid w:val="002A2997"/>
    <w:rsid w:val="002F13E5"/>
    <w:rsid w:val="003D77DF"/>
    <w:rsid w:val="00405B45"/>
    <w:rsid w:val="00667D35"/>
    <w:rsid w:val="006818AB"/>
    <w:rsid w:val="00693918"/>
    <w:rsid w:val="007D302F"/>
    <w:rsid w:val="008B2575"/>
    <w:rsid w:val="008E507A"/>
    <w:rsid w:val="00A679DC"/>
    <w:rsid w:val="00DD537B"/>
    <w:rsid w:val="00E71427"/>
    <w:rsid w:val="00F05A51"/>
    <w:rsid w:val="00F52BF7"/>
    <w:rsid w:val="18034743"/>
    <w:rsid w:val="2FD7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6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20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页眉 字符"/>
    <w:basedOn w:val="4"/>
    <w:link w:val="2"/>
    <w:uiPriority w:val="0"/>
    <w:rPr>
      <w:rFonts w:ascii="Times New Roman" w:hAnsi="Times New Roman" w:eastAsia="宋体" w:cs="Times New Roman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415</Words>
  <Characters>2366</Characters>
  <Lines>19</Lines>
  <Paragraphs>5</Paragraphs>
  <TotalTime>90</TotalTime>
  <ScaleCrop>false</ScaleCrop>
  <LinksUpToDate>false</LinksUpToDate>
  <CharactersWithSpaces>2776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2021-01-10T08:19:00Z</dcterms:created>
  <dc:creator>陈 简</dc:creator>
  <cp:lastModifiedBy>青柠、</cp:lastModifiedBy>
  <cp:lastPrinted>2021-01-11T12:03:00Z</cp:lastPrinted>
  <dcterms:modified xsi:type="dcterms:W3CDTF">2023-01-23T15:07:54Z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0EA6430AB4FB4629A5BB0779DBA05C87</vt:lpwstr>
  </property>
</Properties>
</file>