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1.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高级驾驶员辅助系统（ADAS）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1.1 工控机（Industrial Personal Computer, IPC）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工控机全称工业控制计算机，具有CPU，硬盘，内存等。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产品：百度Apollo采用一款包含GPU的工控机，型号Nuvo-5095GC。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1.2 嵌入式系统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现在嵌入式系统放到车载还不成熟，等技术成熟，工控机会由嵌入式系统替代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产品：Audi和TTTech共同</w:t>
      </w:r>
      <w:bookmarkStart w:id="0" w:name="_GoBack"/>
      <w:bookmarkEnd w:id="0"/>
      <w:r w:rsidRPr="000040B4">
        <w:rPr>
          <w:rFonts w:ascii="微软雅黑" w:eastAsia="微软雅黑" w:hAnsi="微软雅黑" w:cs="微软雅黑"/>
          <w:color w:val="000000"/>
          <w:lang w:bidi="hi-IN"/>
        </w:rPr>
        <w:t>研发的zFAS。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3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CAN卡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CAN完成工控机与汽车底盘间的交互，CAN从底盘获取当前车速及方向盘转角等信息并传给工控机，工控机通过CAN卡将控制信息转码成底盘可以识别的信号，控制底盘做出响应。CAN卡可以直接放到工控机中。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产品：百度Apollo使用的CAN卡，型号ESD CAN-PCIe/402。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4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全球定位系统（GPS）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无人驾驶系统依靠GPS可以定位自己的经纬度、航向等。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产品：百度Apollo的GPS，型号NovAtel GPS-703-GGG-HV。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5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惯性测试单元（IMU）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无人驾驶系统依靠IMU可以知道自己的横摆角速度、角加速度等。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产品：百度Apollo的GPS，型号NovAtel SPAN-IGM-A1。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5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传感器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雷达传感器、激光传感器、视觉传感器。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1.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6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相关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Flexray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以太网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网络诊断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Bootloader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AutoSAR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主动巡航控制系统(（Adaptive Cruise Control, ACC）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自动紧急制动（Automatic Emergency Braking, AEB）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车道保持功能（Lane Keep Assist, LKA）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车道偏离预警（Lane Departure Warning, LDW）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前车碰撞预警（Forward Collision Warning, FCW）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行人检测预警（Pedestrian Collision Warning, PCW）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车道保持与危险预警（Vehicle Distance Monitoring Warning, HMW）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lastRenderedPageBreak/>
        <w:t>交通标志识别（Traffic Sign Recognition, TSR）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行人保护系统（Pedestrian Protection System, PPS）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</w:t>
      </w:r>
      <w:r w:rsidRPr="000040B4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 xml:space="preserve">. </w:t>
      </w: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自动驾驶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2.1 硬件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2.1.1 雷达传感器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毫米波雷达：适用于近距离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超声波雷达：适用于远距离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激光雷达：Google采用（远距传感系统LiDAR）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知名生产商：德国BOSCH公司，美国DELPHI公司，日本DENSO公司。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有些毫米波雷达是通过CAN总线来发送信息。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2.1.2 激光传感器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毫激光传感器分为单线，多线，直到64线，每多一线，成本上涨1万人民币。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知名生产商：美国Velodyne公司，美国Quanergy公司，德国Ibeo公司。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2.1.3 视觉传感器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知名生产商：以色列Mobileye公司，加拿大PointGrey公司，德国Pike公司。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采集摄像头的图像信息，有的是通过千兆网卡，有的是通过视频线进行传输。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b/>
          <w:bCs/>
          <w:color w:val="000000"/>
          <w:lang w:bidi="hi-IN"/>
        </w:rPr>
        <w:t>2.2 软件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运算放到云端处理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数字地图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视觉画面识别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目标检测/识别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Kalman滤波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马尔可夫链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深度学习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特斯拉Autopilot系统车辆识别技术：主要看车道或者相邻车道的车屁股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/>
          <w:color w:val="000000"/>
          <w:lang w:bidi="hi-IN"/>
        </w:rPr>
        <w:t>传感器采集到的数据往往是一帧一帧固定频率发送给系统的。时间维度上往往存在某些帧是错误识别的。这就需要进行卡尔曼滤波。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color w:val="000000"/>
          <w:lang w:bidi="hi-IN"/>
        </w:rPr>
        <w:t>当下语音系统主要为导航提示，输入目的地，拨出电话号码，选择电台，播放音乐，附近停车场餐厅加油站</w:t>
      </w:r>
    </w:p>
    <w:p w:rsidR="00951FF2" w:rsidRPr="000040B4" w:rsidRDefault="00951FF2" w:rsidP="000040B4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040B4">
        <w:rPr>
          <w:rFonts w:ascii="微软雅黑" w:eastAsia="微软雅黑" w:hAnsi="微软雅黑" w:cs="微软雅黑" w:hint="eastAsia"/>
          <w:color w:val="000000"/>
          <w:lang w:bidi="hi-IN"/>
        </w:rPr>
        <w:t>语音助手：微软小娜小冰，谷歌assistant，苹果siri，科大讯飞灵犀，百度度秘</w:t>
      </w:r>
    </w:p>
    <w:p w:rsidR="00E4279E" w:rsidRPr="000040B4" w:rsidRDefault="00E4279E" w:rsidP="000040B4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0040B4" w:rsidSect="000040B4">
      <w:pgSz w:w="12240" w:h="15840"/>
      <w:pgMar w:top="720" w:right="720" w:bottom="720" w:left="720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2A3" w:rsidRDefault="00EF52A3" w:rsidP="00951FF2">
      <w:pPr>
        <w:spacing w:after="0" w:line="240" w:lineRule="auto"/>
      </w:pPr>
      <w:r>
        <w:separator/>
      </w:r>
    </w:p>
  </w:endnote>
  <w:endnote w:type="continuationSeparator" w:id="0">
    <w:p w:rsidR="00EF52A3" w:rsidRDefault="00EF52A3" w:rsidP="0095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2A3" w:rsidRDefault="00EF52A3" w:rsidP="00951FF2">
      <w:pPr>
        <w:spacing w:after="0" w:line="240" w:lineRule="auto"/>
      </w:pPr>
      <w:r>
        <w:separator/>
      </w:r>
    </w:p>
  </w:footnote>
  <w:footnote w:type="continuationSeparator" w:id="0">
    <w:p w:rsidR="00EF52A3" w:rsidRDefault="00EF52A3" w:rsidP="00951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A"/>
    <w:rsid w:val="000040B4"/>
    <w:rsid w:val="004D4AFA"/>
    <w:rsid w:val="0086269A"/>
    <w:rsid w:val="00940207"/>
    <w:rsid w:val="00951FF2"/>
    <w:rsid w:val="00E4279E"/>
    <w:rsid w:val="00E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AA39D7-A55B-423D-8E89-742DA14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F2"/>
  </w:style>
  <w:style w:type="paragraph" w:styleId="Footer">
    <w:name w:val="footer"/>
    <w:basedOn w:val="Normal"/>
    <w:link w:val="FooterChar"/>
    <w:uiPriority w:val="99"/>
    <w:unhideWhenUsed/>
    <w:rsid w:val="00951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2017-10-26T12:49:00Z</dcterms:created>
  <dcterms:modified xsi:type="dcterms:W3CDTF">2017-10-27T01:52:00Z</dcterms:modified>
</cp:coreProperties>
</file>