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EE" w:rsidRDefault="00804665" w:rsidP="00804665">
      <w:pPr>
        <w:pStyle w:val="Heading1"/>
        <w:rPr>
          <w:rFonts w:hint="eastAsia"/>
        </w:rPr>
      </w:pPr>
      <w:r>
        <w:rPr>
          <w:rFonts w:hint="eastAsia"/>
        </w:rPr>
        <w:t xml:space="preserve">Always </w:t>
      </w:r>
      <w:r>
        <w:t>“</w:t>
      </w:r>
      <w:r>
        <w:rPr>
          <w:rFonts w:hint="eastAsia"/>
        </w:rPr>
        <w:t>normal-0</w:t>
      </w:r>
      <w:r>
        <w:t>”</w:t>
      </w:r>
      <w:r>
        <w:rPr>
          <w:rFonts w:hint="eastAsia"/>
        </w:rPr>
        <w:t xml:space="preserve">and Always </w:t>
      </w:r>
      <w:r>
        <w:t>“</w:t>
      </w:r>
      <w:r>
        <w:rPr>
          <w:rFonts w:hint="eastAsia"/>
        </w:rPr>
        <w:t>attack-1</w:t>
      </w:r>
      <w:r>
        <w:t>”</w:t>
      </w:r>
      <w:r>
        <w:rPr>
          <w:rFonts w:hint="eastAsia"/>
        </w:rPr>
        <w:t>:</w:t>
      </w:r>
    </w:p>
    <w:p w:rsidR="00804665" w:rsidRDefault="00804665" w:rsidP="00804665">
      <w:pPr>
        <w:rPr>
          <w:rFonts w:hint="eastAsia"/>
        </w:rPr>
      </w:pP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4665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error_rate_0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4665">
        <w:rPr>
          <w:rFonts w:ascii="Lucida Console" w:eastAsia="Times New Roman" w:hAnsi="Lucida Console" w:cs="Courier New"/>
          <w:color w:val="000000"/>
          <w:sz w:val="20"/>
          <w:szCs w:val="20"/>
        </w:rPr>
        <w:t>[1] 0.80435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4665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error_rate_1</w:t>
      </w:r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  <w:r w:rsidRPr="00804665">
        <w:rPr>
          <w:rFonts w:ascii="Lucida Console" w:eastAsia="Times New Roman" w:hAnsi="Lucida Console" w:cs="Courier New"/>
          <w:color w:val="000000"/>
          <w:sz w:val="20"/>
          <w:szCs w:val="20"/>
        </w:rPr>
        <w:t>[1] 0.19565</w:t>
      </w:r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  <w:bookmarkStart w:id="0" w:name="_GoBack"/>
      <w:bookmarkEnd w:id="0"/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</w:p>
    <w:p w:rsid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 w:hint="eastAsia"/>
          <w:color w:val="000000"/>
          <w:sz w:val="20"/>
          <w:szCs w:val="20"/>
        </w:rPr>
        <w:t>#</w:t>
      </w:r>
      <w:r w:rsidRPr="00804665">
        <w:rPr>
          <w:rFonts w:ascii="Lucida Console" w:hAnsi="Lucida Console" w:cs="Courier New"/>
          <w:color w:val="000000"/>
          <w:sz w:val="20"/>
          <w:szCs w:val="20"/>
        </w:rPr>
        <w:t>always 1</w:t>
      </w:r>
      <w:r>
        <w:rPr>
          <w:rFonts w:ascii="Lucida Console" w:hAnsi="Lucida Console" w:cs="Courier New" w:hint="eastAsia"/>
          <w:color w:val="000000"/>
          <w:sz w:val="20"/>
          <w:szCs w:val="20"/>
        </w:rPr>
        <w:t xml:space="preserve"> and always 0</w:t>
      </w: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to classify the kddcup99 data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</w:t>
      </w:r>
      <w:proofErr w:type="spellEnd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&lt;- read.csv("C:/Users/Christina/Desktop/kddcup.data_10_percent_corrected", header=FALSE)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=</w:t>
      </w:r>
      <w:proofErr w:type="spellStart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as.matrix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kddcup_1=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sample(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nrow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)),size=20000,replace = FALSE, 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prob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= NULL)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=</w:t>
      </w:r>
      <w:proofErr w:type="spellStart"/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kddcup_1,]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for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i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in 1:20000){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if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[i,42]=="normal."){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i,42]=0}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else{</w:t>
      </w:r>
      <w:proofErr w:type="gramEnd"/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i,42]=1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 xml:space="preserve">  }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}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=</w:t>
      </w:r>
      <w:proofErr w:type="spellStart"/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as.data.frame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colnames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)=c(paste("x.",1:41,sep=""),"Y")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pre_0=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matrix(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0,ncol=1,nrow=20000)#always 0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pre_1=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matrix(</w:t>
      </w:r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1,ncol=1,nrow=20000)#always 1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error_rate_0=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sum(</w:t>
      </w:r>
      <w:proofErr w:type="spellStart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[,42]!=pre_0)/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nrow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)</w:t>
      </w:r>
    </w:p>
    <w:p w:rsidR="00804665" w:rsidRPr="00804665" w:rsidRDefault="00804665" w:rsidP="0080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  <w:r w:rsidRPr="00804665">
        <w:rPr>
          <w:rFonts w:ascii="Lucida Console" w:hAnsi="Lucida Console" w:cs="Courier New"/>
          <w:color w:val="000000"/>
          <w:sz w:val="20"/>
          <w:szCs w:val="20"/>
        </w:rPr>
        <w:t>error_rate_1=</w:t>
      </w:r>
      <w:proofErr w:type="gramStart"/>
      <w:r w:rsidRPr="00804665">
        <w:rPr>
          <w:rFonts w:ascii="Lucida Console" w:hAnsi="Lucida Console" w:cs="Courier New"/>
          <w:color w:val="000000"/>
          <w:sz w:val="20"/>
          <w:szCs w:val="20"/>
        </w:rPr>
        <w:t>sum(</w:t>
      </w:r>
      <w:proofErr w:type="spellStart"/>
      <w:proofErr w:type="gramEnd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[,42]!=pre_1)/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nrow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(</w:t>
      </w:r>
      <w:proofErr w:type="spellStart"/>
      <w:r w:rsidRPr="00804665">
        <w:rPr>
          <w:rFonts w:ascii="Lucida Console" w:hAnsi="Lucida Console" w:cs="Courier New"/>
          <w:color w:val="000000"/>
          <w:sz w:val="20"/>
          <w:szCs w:val="20"/>
        </w:rPr>
        <w:t>kddcup_test</w:t>
      </w:r>
      <w:proofErr w:type="spellEnd"/>
      <w:r w:rsidRPr="00804665">
        <w:rPr>
          <w:rFonts w:ascii="Lucida Console" w:hAnsi="Lucida Console" w:cs="Courier New"/>
          <w:color w:val="000000"/>
          <w:sz w:val="20"/>
          <w:szCs w:val="20"/>
        </w:rPr>
        <w:t>)</w:t>
      </w:r>
    </w:p>
    <w:p w:rsidR="00804665" w:rsidRPr="00804665" w:rsidRDefault="00804665" w:rsidP="00804665"/>
    <w:sectPr w:rsidR="00804665" w:rsidRPr="0080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65"/>
    <w:rsid w:val="001845EE"/>
    <w:rsid w:val="008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>Hewlett-Packard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1</cp:revision>
  <dcterms:created xsi:type="dcterms:W3CDTF">2015-07-17T19:49:00Z</dcterms:created>
  <dcterms:modified xsi:type="dcterms:W3CDTF">2015-07-17T19:56:00Z</dcterms:modified>
</cp:coreProperties>
</file>