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CA6" w:rsidRDefault="001E6389">
      <w:r>
        <w:rPr>
          <w:rFonts w:hint="eastAsia"/>
        </w:rPr>
        <w:t>标题</w:t>
      </w:r>
      <w:r>
        <w:t>：</w:t>
      </w:r>
      <w:r>
        <w:rPr>
          <w:rFonts w:hint="eastAsia"/>
        </w:rPr>
        <w:t>基于</w:t>
      </w:r>
      <w:r>
        <w:t>噪声模拟的肌电假肢控制系统</w:t>
      </w:r>
    </w:p>
    <w:p w:rsidR="001E6389" w:rsidRDefault="001E6389"/>
    <w:p w:rsidR="001E6389" w:rsidRDefault="001E6389">
      <w:r>
        <w:rPr>
          <w:rFonts w:hint="eastAsia"/>
        </w:rPr>
        <w:t>摘要</w:t>
      </w:r>
      <w:r>
        <w:t>：</w:t>
      </w:r>
      <w:r w:rsidR="001024E0" w:rsidRPr="001024E0">
        <w:rPr>
          <w:rFonts w:hint="eastAsia"/>
        </w:rPr>
        <w:t>基于模式识别的表面肌电信号动作分类系统在实验条件下已经取得了较好的结果，但仍然无法有效的应用到临床中，尤其是对动作复杂的上肢假肢。主要原因在于当前使用的肌电控制系统在现实生活的使用中的鲁棒性无法达到要求。为解决这个问题，本文提出了一种新颖的鲁棒性表面肌电信号训练方法。基于噪声模拟方法对经典</w:t>
      </w:r>
      <w:r w:rsidR="001024E0" w:rsidRPr="001024E0">
        <w:rPr>
          <w:rFonts w:hint="eastAsia"/>
        </w:rPr>
        <w:t>LDA</w:t>
      </w:r>
      <w:r w:rsidR="001024E0" w:rsidRPr="001024E0">
        <w:rPr>
          <w:rFonts w:hint="eastAsia"/>
        </w:rPr>
        <w:t>算法进行扩展，区别于常见的降噪方法，如</w:t>
      </w:r>
      <w:r w:rsidR="001024E0" w:rsidRPr="001024E0">
        <w:rPr>
          <w:rFonts w:hint="eastAsia"/>
        </w:rPr>
        <w:t>PCA</w:t>
      </w:r>
      <w:r w:rsidR="001024E0" w:rsidRPr="001024E0">
        <w:rPr>
          <w:rFonts w:hint="eastAsia"/>
        </w:rPr>
        <w:t>、</w:t>
      </w:r>
      <w:r w:rsidR="001024E0" w:rsidRPr="001024E0">
        <w:rPr>
          <w:rFonts w:hint="eastAsia"/>
        </w:rPr>
        <w:t>LDA</w:t>
      </w:r>
      <w:r w:rsidR="001024E0" w:rsidRPr="001024E0">
        <w:rPr>
          <w:rFonts w:hint="eastAsia"/>
        </w:rPr>
        <w:t>等，对基准实验中的理想数据进行加噪声处理，通过在信号层次和特征层次模拟现实生活中的常见噪声，生成大量的带有噪声的训练数据，使用这些数据训练出更加鲁邦的分类器，相对于经典算法</w:t>
      </w:r>
      <w:r w:rsidR="001024E0" w:rsidRPr="001024E0">
        <w:rPr>
          <w:rFonts w:hint="eastAsia"/>
        </w:rPr>
        <w:t>LDA</w:t>
      </w:r>
      <w:r w:rsidR="001024E0" w:rsidRPr="001024E0">
        <w:rPr>
          <w:rFonts w:hint="eastAsia"/>
        </w:rPr>
        <w:t>，使用能表示更加复杂模式的人工神经网络进行对比。使用基于动作否决的后处理算法降低活动动作的错误分类，提高肌电假肢的易用性和平滑性。</w:t>
      </w:r>
    </w:p>
    <w:p w:rsidR="001024E0" w:rsidRDefault="001024E0"/>
    <w:p w:rsidR="001024E0" w:rsidRDefault="00AF3521">
      <w:r>
        <w:rPr>
          <w:rFonts w:hint="eastAsia"/>
        </w:rPr>
        <w:t>关键词</w:t>
      </w:r>
      <w:r>
        <w:t>：</w:t>
      </w:r>
      <w:r>
        <w:t>肌电假肢，噪声，</w:t>
      </w:r>
      <w:r>
        <w:rPr>
          <w:rFonts w:hint="eastAsia"/>
        </w:rPr>
        <w:t>线性</w:t>
      </w:r>
      <w:r>
        <w:t>判别分析，鲁棒性</w:t>
      </w:r>
    </w:p>
    <w:p w:rsidR="00AF3521" w:rsidRDefault="00AF3521"/>
    <w:p w:rsidR="00AF3521" w:rsidRDefault="00AF3521" w:rsidP="00AF3521">
      <w:pPr>
        <w:pStyle w:val="a5"/>
        <w:numPr>
          <w:ilvl w:val="0"/>
          <w:numId w:val="1"/>
        </w:numPr>
        <w:ind w:firstLineChars="0"/>
      </w:pPr>
      <w:r>
        <w:t>Introduction</w:t>
      </w:r>
    </w:p>
    <w:p w:rsidR="00AF3521" w:rsidRDefault="00AF3521" w:rsidP="00AF3521">
      <w:pPr>
        <w:pStyle w:val="a5"/>
        <w:ind w:left="360" w:firstLineChars="0" w:firstLine="0"/>
      </w:pPr>
      <w:r>
        <w:rPr>
          <w:rFonts w:hint="eastAsia"/>
        </w:rPr>
        <w:t>肌肉</w:t>
      </w:r>
      <w:r>
        <w:t>表面的</w:t>
      </w:r>
      <w:r>
        <w:t>EMG</w:t>
      </w:r>
      <w:r>
        <w:t>信号</w:t>
      </w:r>
    </w:p>
    <w:p w:rsidR="00AF3521" w:rsidRPr="00747E61" w:rsidRDefault="00AF3521" w:rsidP="00AF3521">
      <w:pPr>
        <w:pStyle w:val="a5"/>
        <w:numPr>
          <w:ilvl w:val="0"/>
          <w:numId w:val="1"/>
        </w:numPr>
        <w:ind w:firstLineChars="0"/>
      </w:pPr>
      <w:r>
        <w:t>M</w:t>
      </w:r>
      <w:r>
        <w:rPr>
          <w:rFonts w:hint="eastAsia"/>
        </w:rPr>
        <w:t>ethodology</w:t>
      </w:r>
    </w:p>
    <w:p w:rsidR="00AF3521" w:rsidRPr="001E6389" w:rsidRDefault="00AF3521">
      <w:pPr>
        <w:rPr>
          <w:rFonts w:hint="eastAsia"/>
        </w:rPr>
      </w:pPr>
      <w:bookmarkStart w:id="0" w:name="_GoBack"/>
      <w:bookmarkEnd w:id="0"/>
    </w:p>
    <w:sectPr w:rsidR="00AF3521" w:rsidRPr="001E63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C11" w:rsidRDefault="00140C11" w:rsidP="001E6389">
      <w:r>
        <w:separator/>
      </w:r>
    </w:p>
  </w:endnote>
  <w:endnote w:type="continuationSeparator" w:id="0">
    <w:p w:rsidR="00140C11" w:rsidRDefault="00140C11" w:rsidP="001E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C11" w:rsidRDefault="00140C11" w:rsidP="001E6389">
      <w:r>
        <w:separator/>
      </w:r>
    </w:p>
  </w:footnote>
  <w:footnote w:type="continuationSeparator" w:id="0">
    <w:p w:rsidR="00140C11" w:rsidRDefault="00140C11" w:rsidP="001E63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D1047"/>
    <w:multiLevelType w:val="hybridMultilevel"/>
    <w:tmpl w:val="F690B64A"/>
    <w:lvl w:ilvl="0" w:tplc="8B86FD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21A"/>
    <w:rsid w:val="001024E0"/>
    <w:rsid w:val="00140C11"/>
    <w:rsid w:val="001D2CA6"/>
    <w:rsid w:val="001E6389"/>
    <w:rsid w:val="003D121A"/>
    <w:rsid w:val="00AF3521"/>
    <w:rsid w:val="00DC1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D5043F-1330-475F-9807-6A9D5294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63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6389"/>
    <w:rPr>
      <w:sz w:val="18"/>
      <w:szCs w:val="18"/>
    </w:rPr>
  </w:style>
  <w:style w:type="paragraph" w:styleId="a4">
    <w:name w:val="footer"/>
    <w:basedOn w:val="a"/>
    <w:link w:val="Char0"/>
    <w:uiPriority w:val="99"/>
    <w:unhideWhenUsed/>
    <w:rsid w:val="001E6389"/>
    <w:pPr>
      <w:tabs>
        <w:tab w:val="center" w:pos="4153"/>
        <w:tab w:val="right" w:pos="8306"/>
      </w:tabs>
      <w:snapToGrid w:val="0"/>
      <w:jc w:val="left"/>
    </w:pPr>
    <w:rPr>
      <w:sz w:val="18"/>
      <w:szCs w:val="18"/>
    </w:rPr>
  </w:style>
  <w:style w:type="character" w:customStyle="1" w:styleId="Char0">
    <w:name w:val="页脚 Char"/>
    <w:basedOn w:val="a0"/>
    <w:link w:val="a4"/>
    <w:uiPriority w:val="99"/>
    <w:rsid w:val="001E6389"/>
    <w:rPr>
      <w:sz w:val="18"/>
      <w:szCs w:val="18"/>
    </w:rPr>
  </w:style>
  <w:style w:type="paragraph" w:styleId="a5">
    <w:name w:val="List Paragraph"/>
    <w:basedOn w:val="a"/>
    <w:uiPriority w:val="34"/>
    <w:qFormat/>
    <w:rsid w:val="00AF35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61</Words>
  <Characters>353</Characters>
  <Application>Microsoft Office Word</Application>
  <DocSecurity>0</DocSecurity>
  <Lines>2</Lines>
  <Paragraphs>1</Paragraphs>
  <ScaleCrop>false</ScaleCrop>
  <Company>SYSU</Company>
  <LinksUpToDate>false</LinksUpToDate>
  <CharactersWithSpaces>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fanzhe</dc:creator>
  <cp:keywords/>
  <dc:description/>
  <cp:lastModifiedBy>fanzhe</cp:lastModifiedBy>
  <cp:revision>4</cp:revision>
  <dcterms:created xsi:type="dcterms:W3CDTF">2015-11-10T11:44:00Z</dcterms:created>
  <dcterms:modified xsi:type="dcterms:W3CDTF">2015-11-10T14:29:00Z</dcterms:modified>
</cp:coreProperties>
</file>