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8.png" ContentType="image/png"/>
  <Override PartName="/word/media/rId22.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rPr>
          <w:rFonts w:hint="eastAsia"/>
        </w:rPr>
        <w:t xml:space="preserve">补充材料</w:t>
      </w:r>
    </w:p>
    <w:p>
      <w:pPr>
        <w:pStyle w:val="FirstParagraph"/>
      </w:pPr>
      <w:r>
        <w:rPr>
          <w:rFonts w:hint="eastAsia"/>
        </w:rPr>
        <w:t xml:space="preserve">补充说明、补充表和补充图按其在本补充材料中出现的顺序编号。变体标签与正文（表</w:t>
      </w:r>
      <w:r>
        <w:t xml:space="preserve"> </w:t>
      </w:r>
      <w:r>
        <w:rPr>
          <w:rFonts w:hint="eastAsia"/>
        </w:rPr>
        <w:t xml:space="preserve">2）一致。未修正延续与平滑训练两个变体未列入该表，其结果在本补充材料中给出。以下索引给出各变体在数据存档中的记录标识符。</w:t>
      </w:r>
    </w:p>
    <w:p>
      <w:pPr>
        <w:pStyle w:val="Heading2"/>
      </w:pPr>
      <w:r>
        <w:t xml:space="preserve">R1. </w:t>
      </w:r>
      <w:r>
        <w:rPr>
          <w:rFonts w:hint="eastAsia"/>
        </w:rPr>
        <w:t xml:space="preserve">变体与几何索引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标签</w:t>
            </w:r>
          </w:p>
        </w:tc>
        <w:tc>
          <w:tcPr/>
          <w:p>
            <w:pPr>
              <w:pStyle w:val="Compact"/>
            </w:pPr>
            <w:r>
              <w:rPr>
                <w:rFonts w:hint="eastAsia"/>
              </w:rPr>
              <w:t xml:space="preserve">数值作用</w:t>
            </w:r>
          </w:p>
        </w:tc>
        <w:tc>
          <w:tcPr/>
          <w:p>
            <w:pPr>
              <w:pStyle w:val="Compact"/>
            </w:pPr>
            <w:r>
              <w:rPr>
                <w:rFonts w:hint="eastAsia"/>
              </w:rPr>
              <w:t xml:space="preserve">数据存档中的记录标识符</w:t>
            </w:r>
          </w:p>
        </w:tc>
      </w:tr>
      <w:tr>
        <w:tc>
          <w:tcPr/>
          <w:p>
            <w:pPr>
              <w:pStyle w:val="Compact"/>
            </w:pPr>
            <w:r>
              <w:rPr>
                <w:rFonts w:hint="eastAsia"/>
              </w:rPr>
              <w:t xml:space="preserve">基础网络</w:t>
            </w:r>
          </w:p>
        </w:tc>
        <w:tc>
          <w:tcPr/>
          <w:p>
            <w:pPr>
              <w:pStyle w:val="Compact"/>
            </w:pPr>
            <w:r>
              <w:rPr>
                <w:rFonts w:hint="eastAsia"/>
              </w:rPr>
              <w:t xml:space="preserve">基线变体；所有继续训练以及第</w:t>
            </w:r>
            <w:r>
              <w:t xml:space="preserve"> 5.5 </w:t>
            </w:r>
            <w:r>
              <w:rPr>
                <w:rFonts w:hint="eastAsia"/>
              </w:rPr>
              <w:t xml:space="preserve">节修正实验的初始网络参数</w:t>
            </w:r>
          </w:p>
        </w:tc>
        <w:tc>
          <w:tcPr/>
          <w:p>
            <w:pPr>
              <w:pStyle w:val="Compact"/>
            </w:pPr>
            <w:r>
              <w:t xml:space="preserve">v2L1</w:t>
            </w:r>
          </w:p>
        </w:tc>
      </w:tr>
      <w:tr>
        <w:tc>
          <w:tcPr/>
          <w:p>
            <w:pPr>
              <w:pStyle w:val="Compact"/>
            </w:pPr>
            <w:r>
              <w:rPr>
                <w:rFonts w:hint="eastAsia"/>
              </w:rPr>
              <w:t xml:space="preserve">未修正延续</w:t>
            </w:r>
          </w:p>
        </w:tc>
        <w:tc>
          <w:tcPr/>
          <w:p>
            <w:pPr>
              <w:pStyle w:val="Compact"/>
            </w:pPr>
            <w:r>
              <w:rPr>
                <w:rFonts w:hint="eastAsia"/>
              </w:rPr>
              <w:t xml:space="preserve">由基础网络继续训练；训练和评估中均不施加修正</w:t>
            </w:r>
          </w:p>
        </w:tc>
        <w:tc>
          <w:tcPr/>
          <w:p>
            <w:pPr>
              <w:pStyle w:val="Compact"/>
            </w:pPr>
            <w:r>
              <w:t xml:space="preserve">A0_ctrl</w:t>
            </w:r>
          </w:p>
        </w:tc>
      </w:tr>
      <w:tr>
        <w:tc>
          <w:tcPr/>
          <w:p>
            <w:pPr>
              <w:pStyle w:val="Compact"/>
            </w:pPr>
            <w:r>
              <w:rPr>
                <w:rFonts w:hint="eastAsia"/>
              </w:rPr>
              <w:t xml:space="preserve">平滑训练</w:t>
            </w:r>
          </w:p>
        </w:tc>
        <w:tc>
          <w:tcPr/>
          <w:p>
            <w:pPr>
              <w:pStyle w:val="Compact"/>
            </w:pPr>
            <w:r>
              <w:rPr>
                <w:rFonts w:hint="eastAsia"/>
              </w:rPr>
              <w:t xml:space="preserve">由基础网络继续训练，训练时施加八步光滑</w:t>
            </w:r>
          </w:p>
        </w:tc>
        <w:tc>
          <w:tcPr/>
          <w:p>
            <w:pPr>
              <w:pStyle w:val="Compact"/>
            </w:pPr>
            <w:r>
              <w:t xml:space="preserve">A2b_tail8</w:t>
            </w:r>
          </w:p>
        </w:tc>
      </w:tr>
      <w:tr>
        <w:tc>
          <w:tcPr/>
          <w:p>
            <w:pPr>
              <w:pStyle w:val="Compact"/>
            </w:pPr>
            <w:r>
              <w:rPr>
                <w:rFonts w:hint="eastAsia"/>
              </w:rPr>
              <w:t xml:space="preserve">基础网络加修正</w:t>
            </w:r>
          </w:p>
        </w:tc>
        <w:tc>
          <w:tcPr/>
          <w:p>
            <w:pPr>
              <w:pStyle w:val="Compact"/>
            </w:pPr>
            <w:r>
              <w:rPr>
                <w:rFonts w:hint="eastAsia"/>
              </w:rPr>
              <w:t xml:space="preserve">部署时对基础网络施加</w:t>
            </w:r>
            <w:r>
              <w:t xml:space="preserve"> NICE </w:t>
            </w:r>
            <w:r>
              <w:rPr>
                <w:rFonts w:hint="eastAsia"/>
              </w:rPr>
              <w:t xml:space="preserve">的修正，不重新训练</w:t>
            </w:r>
          </w:p>
        </w:tc>
        <w:tc>
          <w:tcPr/>
          <w:p>
            <w:pPr>
              <w:pStyle w:val="Compact"/>
            </w:pPr>
            <w:r>
              <w:t xml:space="preserve">B2grid</w:t>
            </w:r>
          </w:p>
        </w:tc>
      </w:tr>
      <w:tr>
        <w:tc>
          <w:tcPr/>
          <w:p>
            <w:pPr>
              <w:pStyle w:val="Compact"/>
            </w:pPr>
            <w:r>
              <w:t xml:space="preserve">NICE</w:t>
            </w:r>
          </w:p>
        </w:tc>
        <w:tc>
          <w:tcPr/>
          <w:p>
            <w:pPr>
              <w:pStyle w:val="Compact"/>
            </w:pPr>
            <w:r>
              <w:rPr>
                <w:rFonts w:hint="eastAsia"/>
              </w:rPr>
              <w:t xml:space="preserve">主要变体，训练时施加完整修正（8</w:t>
            </w:r>
            <w:r>
              <w:t xml:space="preserve"> / Q1(17) / </w:t>
            </w:r>
            <w:r>
              <w:rPr>
                <w:rFonts w:hint="eastAsia"/>
              </w:rPr>
              <w:t xml:space="preserve">8）</w:t>
            </w:r>
          </w:p>
        </w:tc>
        <w:tc>
          <w:tcPr/>
          <w:p>
            <w:pPr>
              <w:pStyle w:val="Compact"/>
            </w:pPr>
            <w:r>
              <w:t xml:space="preserve">A3_2grid</w:t>
            </w: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胞元标签</w:t>
            </w:r>
          </w:p>
        </w:tc>
        <w:tc>
          <w:tcPr/>
          <w:p>
            <w:pPr>
              <w:pStyle w:val="Compact"/>
            </w:pPr>
            <w:r>
              <w:rPr>
                <w:rFonts w:hint="eastAsia"/>
              </w:rPr>
              <w:t xml:space="preserve">切割程度分组</w:t>
            </w:r>
          </w:p>
        </w:tc>
        <w:tc>
          <w:tcPr/>
          <w:p>
            <w:pPr>
              <w:pStyle w:val="Compact"/>
            </w:pPr>
            <w:r>
              <w:rPr>
                <w:rFonts w:hint="eastAsia"/>
              </w:rPr>
              <w:t xml:space="preserve">数据存档中的几何标识符</w:t>
            </w:r>
          </w:p>
        </w:tc>
      </w:tr>
      <w:tr>
        <w:tc>
          <w:tcPr/>
          <w:p>
            <w:pPr>
              <w:pStyle w:val="Compact"/>
            </w:pPr>
            <w:r>
              <w:t xml:space="preserve">U1</w:t>
            </w:r>
          </w:p>
        </w:tc>
        <w:tc>
          <w:tcPr/>
          <w:p>
            <w:pPr>
              <w:pStyle w:val="Compact"/>
            </w:pPr>
            <w:r>
              <w:rPr>
                <w:rFonts w:hint="eastAsia"/>
              </w:rPr>
              <w:t xml:space="preserve">未切割</w:t>
            </w:r>
          </w:p>
        </w:tc>
        <w:tc>
          <w:tcPr/>
          <w:p>
            <w:pPr>
              <w:pStyle w:val="Compact"/>
            </w:pPr>
            <w:r>
              <w:t xml:space="preserve">fresh_val_2000_full</w:t>
            </w:r>
          </w:p>
        </w:tc>
      </w:tr>
      <w:tr>
        <w:tc>
          <w:tcPr/>
          <w:p>
            <w:pPr>
              <w:pStyle w:val="Compact"/>
            </w:pPr>
            <w:r>
              <w:t xml:space="preserve">U2</w:t>
            </w:r>
          </w:p>
        </w:tc>
        <w:tc>
          <w:tcPr/>
          <w:p>
            <w:pPr>
              <w:pStyle w:val="Compact"/>
            </w:pPr>
            <w:r>
              <w:rPr>
                <w:rFonts w:hint="eastAsia"/>
              </w:rPr>
              <w:t xml:space="preserve">未切割</w:t>
            </w:r>
          </w:p>
        </w:tc>
        <w:tc>
          <w:tcPr/>
          <w:p>
            <w:pPr>
              <w:pStyle w:val="Compact"/>
            </w:pPr>
            <w:r>
              <w:t xml:space="preserve">fresh_val_2001_full</w:t>
            </w:r>
          </w:p>
        </w:tc>
      </w:tr>
      <w:tr>
        <w:tc>
          <w:tcPr/>
          <w:p>
            <w:pPr>
              <w:pStyle w:val="Compact"/>
            </w:pPr>
            <w:r>
              <w:t xml:space="preserve">M1</w:t>
            </w:r>
          </w:p>
        </w:tc>
        <w:tc>
          <w:tcPr/>
          <w:p>
            <w:pPr>
              <w:pStyle w:val="Compact"/>
            </w:pPr>
            <w:r>
              <w:rPr>
                <w:rFonts w:hint="eastAsia"/>
              </w:rPr>
              <w:t xml:space="preserve">中度切割</w:t>
            </w:r>
          </w:p>
        </w:tc>
        <w:tc>
          <w:tcPr/>
          <w:p>
            <w:pPr>
              <w:pStyle w:val="Compact"/>
            </w:pPr>
            <w:r>
              <w:t xml:space="preserve">fresh_val_2003_d1_v1</w:t>
            </w:r>
          </w:p>
        </w:tc>
      </w:tr>
      <w:tr>
        <w:tc>
          <w:tcPr/>
          <w:p>
            <w:pPr>
              <w:pStyle w:val="Compact"/>
            </w:pPr>
            <w:r>
              <w:t xml:space="preserve">H1</w:t>
            </w:r>
          </w:p>
        </w:tc>
        <w:tc>
          <w:tcPr/>
          <w:p>
            <w:pPr>
              <w:pStyle w:val="Compact"/>
            </w:pPr>
            <w:r>
              <w:rPr>
                <w:rFonts w:hint="eastAsia"/>
              </w:rPr>
              <w:t xml:space="preserve">重度切割</w:t>
            </w:r>
          </w:p>
        </w:tc>
        <w:tc>
          <w:tcPr/>
          <w:p>
            <w:pPr>
              <w:pStyle w:val="Compact"/>
            </w:pPr>
            <w:r>
              <w:t xml:space="preserve">fresh_val_2005_d1_v0</w:t>
            </w:r>
          </w:p>
        </w:tc>
      </w:tr>
      <w:tr>
        <w:tc>
          <w:tcPr/>
          <w:p>
            <w:pPr>
              <w:pStyle w:val="Compact"/>
            </w:pPr>
            <w:r>
              <w:t xml:space="preserve">M2</w:t>
            </w:r>
          </w:p>
        </w:tc>
        <w:tc>
          <w:tcPr/>
          <w:p>
            <w:pPr>
              <w:pStyle w:val="Compact"/>
            </w:pPr>
            <w:r>
              <w:rPr>
                <w:rFonts w:hint="eastAsia"/>
              </w:rPr>
              <w:t xml:space="preserve">中度切割</w:t>
            </w:r>
          </w:p>
        </w:tc>
        <w:tc>
          <w:tcPr/>
          <w:p>
            <w:pPr>
              <w:pStyle w:val="Compact"/>
            </w:pPr>
            <w:r>
              <w:t xml:space="preserve">fresh_val_2006_d0_v1</w:t>
            </w:r>
          </w:p>
        </w:tc>
      </w:tr>
      <w:tr>
        <w:tc>
          <w:tcPr/>
          <w:p>
            <w:pPr>
              <w:pStyle w:val="Compact"/>
            </w:pPr>
            <w:r>
              <w:t xml:space="preserve">H2</w:t>
            </w:r>
          </w:p>
        </w:tc>
        <w:tc>
          <w:tcPr/>
          <w:p>
            <w:pPr>
              <w:pStyle w:val="Compact"/>
            </w:pPr>
            <w:r>
              <w:rPr>
                <w:rFonts w:hint="eastAsia"/>
              </w:rPr>
              <w:t xml:space="preserve">重度切割</w:t>
            </w:r>
          </w:p>
        </w:tc>
        <w:tc>
          <w:tcPr/>
          <w:p>
            <w:pPr>
              <w:pStyle w:val="Compact"/>
            </w:pPr>
            <w:r>
              <w:t xml:space="preserve">fresh_val_2010_d0_v0</w:t>
            </w:r>
          </w:p>
        </w:tc>
      </w:tr>
      <w:tr>
        <w:tc>
          <w:tcPr/>
          <w:p>
            <w:pPr>
              <w:pStyle w:val="Compact"/>
            </w:pPr>
            <w:r>
              <w:t xml:space="preserve">H3</w:t>
            </w:r>
          </w:p>
        </w:tc>
        <w:tc>
          <w:tcPr/>
          <w:p>
            <w:pPr>
              <w:pStyle w:val="Compact"/>
            </w:pPr>
            <w:r>
              <w:rPr>
                <w:rFonts w:hint="eastAsia"/>
              </w:rPr>
              <w:t xml:space="preserve">重度切割</w:t>
            </w:r>
          </w:p>
        </w:tc>
        <w:tc>
          <w:tcPr/>
          <w:p>
            <w:pPr>
              <w:pStyle w:val="Compact"/>
            </w:pPr>
            <w:r>
              <w:t xml:space="preserve">fresh_val_2002_d0_v0</w:t>
            </w:r>
          </w:p>
        </w:tc>
      </w:tr>
      <w:tr>
        <w:tc>
          <w:tcPr/>
          <w:p>
            <w:pPr>
              <w:pStyle w:val="Compact"/>
            </w:pPr>
            <w:r>
              <w:t xml:space="preserve">L1</w:t>
            </w:r>
          </w:p>
        </w:tc>
        <w:tc>
          <w:tcPr/>
          <w:p>
            <w:pPr>
              <w:pStyle w:val="Compact"/>
            </w:pPr>
            <w:r>
              <w:rPr>
                <w:rFonts w:hint="eastAsia"/>
              </w:rPr>
              <w:t xml:space="preserve">轻度切割</w:t>
            </w:r>
          </w:p>
        </w:tc>
        <w:tc>
          <w:tcPr/>
          <w:p>
            <w:pPr>
              <w:pStyle w:val="Compact"/>
            </w:pPr>
            <w:r>
              <w:t xml:space="preserve">fresh_val_2004_d0_v2</w:t>
            </w:r>
          </w:p>
        </w:tc>
      </w:tr>
      <w:tr>
        <w:tc>
          <w:tcPr/>
          <w:p>
            <w:pPr>
              <w:pStyle w:val="Compact"/>
            </w:pPr>
            <w:r>
              <w:rPr>
                <w:rFonts w:hint="eastAsia"/>
              </w:rPr>
              <w:t xml:space="preserve">W1：NICE</w:t>
            </w:r>
            <w:r>
              <w:t xml:space="preserve"> </w:t>
            </w:r>
            <w:r>
              <w:rPr>
                <w:rFonts w:hint="eastAsia"/>
              </w:rPr>
              <w:t xml:space="preserve">误差最大的验证胞元（表</w:t>
            </w:r>
            <w:r>
              <w:t xml:space="preserve"> </w:t>
            </w:r>
            <w:r>
              <w:rPr>
                <w:rFonts w:hint="eastAsia"/>
              </w:rPr>
              <w:t xml:space="preserve">ST08b、ST10）</w:t>
            </w:r>
          </w:p>
        </w:tc>
        <w:tc>
          <w:tcPr/>
          <w:p>
            <w:pPr>
              <w:pStyle w:val="Compact"/>
            </w:pPr>
            <w:r>
              <w:rPr>
                <w:rFonts w:hint="eastAsia"/>
              </w:rPr>
              <w:t xml:space="preserve">中度切割</w:t>
            </w:r>
          </w:p>
        </w:tc>
        <w:tc>
          <w:tcPr/>
          <w:p>
            <w:pPr>
              <w:pStyle w:val="Compact"/>
            </w:pPr>
            <w:r>
              <w:t xml:space="preserve">fresh_val_2051_d1_v1</w:t>
            </w:r>
          </w:p>
        </w:tc>
      </w:tr>
      <w:tr>
        <w:tc>
          <w:tcPr/>
          <w:p>
            <w:pPr>
              <w:pStyle w:val="Compact"/>
            </w:pPr>
            <w:r>
              <w:rPr>
                <w:rFonts w:hint="eastAsia"/>
              </w:rPr>
              <w:t xml:space="preserve">W2（表</w:t>
            </w:r>
            <w:r>
              <w:t xml:space="preserve"> </w:t>
            </w:r>
            <w:r>
              <w:rPr>
                <w:rFonts w:hint="eastAsia"/>
              </w:rPr>
              <w:t xml:space="preserve">ST08b）</w:t>
            </w:r>
          </w:p>
        </w:tc>
        <w:tc>
          <w:tcPr/>
          <w:p>
            <w:pPr>
              <w:pStyle w:val="Compact"/>
            </w:pPr>
            <w:r>
              <w:rPr>
                <w:rFonts w:hint="eastAsia"/>
              </w:rPr>
              <w:t xml:space="preserve">重度切割</w:t>
            </w:r>
          </w:p>
        </w:tc>
        <w:tc>
          <w:tcPr/>
          <w:p>
            <w:pPr>
              <w:pStyle w:val="Compact"/>
            </w:pPr>
            <w:r>
              <w:t xml:space="preserve">fresh_val_2045_d1_v0</w:t>
            </w:r>
          </w:p>
        </w:tc>
      </w:tr>
      <w:tr>
        <w:tc>
          <w:tcPr/>
          <w:p>
            <w:pPr>
              <w:pStyle w:val="Compact"/>
            </w:pPr>
            <w:r>
              <w:rPr>
                <w:rFonts w:hint="eastAsia"/>
              </w:rPr>
              <w:t xml:space="preserve">W3：壁最薄的验证胞元（表</w:t>
            </w:r>
            <w:r>
              <w:t xml:space="preserve"> </w:t>
            </w:r>
            <w:r>
              <w:rPr>
                <w:rFonts w:hint="eastAsia"/>
              </w:rPr>
              <w:t xml:space="preserve">ST08b、ST10）</w:t>
            </w:r>
          </w:p>
        </w:tc>
        <w:tc>
          <w:tcPr/>
          <w:p>
            <w:pPr>
              <w:pStyle w:val="Compact"/>
            </w:pPr>
            <w:r>
              <w:rPr>
                <w:rFonts w:hint="eastAsia"/>
              </w:rPr>
              <w:t xml:space="preserve">重度切割</w:t>
            </w:r>
          </w:p>
        </w:tc>
        <w:tc>
          <w:tcPr/>
          <w:p>
            <w:pPr>
              <w:pStyle w:val="Compact"/>
            </w:pPr>
            <w:r>
              <w:t xml:space="preserve">fresh_val_2074_d0_v0</w:t>
            </w:r>
          </w:p>
        </w:tc>
      </w:tr>
      <w:tr>
        <w:tc>
          <w:tcPr/>
          <w:p>
            <w:pPr>
              <w:pStyle w:val="Compact"/>
            </w:pPr>
            <w:r>
              <w:rPr>
                <w:rFonts w:hint="eastAsia"/>
              </w:rPr>
              <w:t xml:space="preserve">W4（表</w:t>
            </w:r>
            <w:r>
              <w:t xml:space="preserve"> </w:t>
            </w:r>
            <w:r>
              <w:rPr>
                <w:rFonts w:hint="eastAsia"/>
              </w:rPr>
              <w:t xml:space="preserve">ST08b）</w:t>
            </w:r>
          </w:p>
        </w:tc>
        <w:tc>
          <w:tcPr/>
          <w:p>
            <w:pPr>
              <w:pStyle w:val="Compact"/>
            </w:pPr>
            <w:r>
              <w:rPr>
                <w:rFonts w:hint="eastAsia"/>
              </w:rPr>
              <w:t xml:space="preserve">重度切割</w:t>
            </w:r>
          </w:p>
        </w:tc>
        <w:tc>
          <w:tcPr/>
          <w:p>
            <w:pPr>
              <w:pStyle w:val="Compact"/>
            </w:pPr>
            <w:r>
              <w:t xml:space="preserve">fresh_val_2021_d1_v0</w:t>
            </w:r>
          </w:p>
        </w:tc>
      </w:tr>
      <w:tr>
        <w:tc>
          <w:tcPr/>
          <w:p>
            <w:pPr>
              <w:pStyle w:val="Compact"/>
            </w:pPr>
            <w:r>
              <w:rPr>
                <w:rFonts w:hint="eastAsia"/>
              </w:rPr>
              <w:t xml:space="preserve">W5（表</w:t>
            </w:r>
            <w:r>
              <w:t xml:space="preserve"> </w:t>
            </w:r>
            <w:r>
              <w:rPr>
                <w:rFonts w:hint="eastAsia"/>
              </w:rPr>
              <w:t xml:space="preserve">ST08b）</w:t>
            </w:r>
          </w:p>
        </w:tc>
        <w:tc>
          <w:tcPr/>
          <w:p>
            <w:pPr>
              <w:pStyle w:val="Compact"/>
            </w:pPr>
            <w:r>
              <w:rPr>
                <w:rFonts w:hint="eastAsia"/>
              </w:rPr>
              <w:t xml:space="preserve">轻度切割</w:t>
            </w:r>
          </w:p>
        </w:tc>
        <w:tc>
          <w:tcPr/>
          <w:p>
            <w:pPr>
              <w:pStyle w:val="Compact"/>
            </w:pPr>
            <w:r>
              <w:t xml:space="preserve">fresh_val_2063_d1_v2</w:t>
            </w:r>
          </w:p>
        </w:tc>
      </w:tr>
      <w:tr>
        <w:tc>
          <w:tcPr/>
          <w:p>
            <w:pPr>
              <w:pStyle w:val="Compact"/>
            </w:pPr>
            <w:r>
              <w:rPr>
                <w:rFonts w:hint="eastAsia"/>
              </w:rPr>
              <w:t xml:space="preserve">RU（表</w:t>
            </w:r>
            <w:r>
              <w:t xml:space="preserve"> </w:t>
            </w:r>
            <w:r>
              <w:rPr>
                <w:rFonts w:hint="eastAsia"/>
              </w:rPr>
              <w:t xml:space="preserve">ST08b）</w:t>
            </w:r>
          </w:p>
        </w:tc>
        <w:tc>
          <w:tcPr/>
          <w:p>
            <w:pPr>
              <w:pStyle w:val="Compact"/>
            </w:pPr>
            <w:r>
              <w:rPr>
                <w:rFonts w:hint="eastAsia"/>
              </w:rPr>
              <w:t xml:space="preserve">未切割</w:t>
            </w:r>
          </w:p>
        </w:tc>
        <w:tc>
          <w:tcPr/>
          <w:p>
            <w:pPr>
              <w:pStyle w:val="Compact"/>
            </w:pPr>
            <w:r>
              <w:t xml:space="preserve">fresh_val_2032_full</w:t>
            </w:r>
          </w:p>
        </w:tc>
      </w:tr>
      <w:tr>
        <w:tc>
          <w:tcPr/>
          <w:p>
            <w:pPr>
              <w:pStyle w:val="Compact"/>
            </w:pPr>
            <w:r>
              <w:rPr>
                <w:rFonts w:hint="eastAsia"/>
              </w:rPr>
              <w:t xml:space="preserve">RL（表</w:t>
            </w:r>
            <w:r>
              <w:t xml:space="preserve"> </w:t>
            </w:r>
            <w:r>
              <w:rPr>
                <w:rFonts w:hint="eastAsia"/>
              </w:rPr>
              <w:t xml:space="preserve">ST08b）</w:t>
            </w:r>
          </w:p>
        </w:tc>
        <w:tc>
          <w:tcPr/>
          <w:p>
            <w:pPr>
              <w:pStyle w:val="Compact"/>
            </w:pPr>
            <w:r>
              <w:rPr>
                <w:rFonts w:hint="eastAsia"/>
              </w:rPr>
              <w:t xml:space="preserve">轻度切割</w:t>
            </w:r>
          </w:p>
        </w:tc>
        <w:tc>
          <w:tcPr/>
          <w:p>
            <w:pPr>
              <w:pStyle w:val="Compact"/>
            </w:pPr>
            <w:r>
              <w:t xml:space="preserve">fresh_val_2047_d1_v2</w:t>
            </w:r>
          </w:p>
        </w:tc>
      </w:tr>
      <w:tr>
        <w:tc>
          <w:tcPr/>
          <w:p>
            <w:pPr>
              <w:pStyle w:val="Compact"/>
            </w:pPr>
            <w:r>
              <w:rPr>
                <w:rFonts w:hint="eastAsia"/>
              </w:rPr>
              <w:t xml:space="preserve">RM（表</w:t>
            </w:r>
            <w:r>
              <w:t xml:space="preserve"> </w:t>
            </w:r>
            <w:r>
              <w:rPr>
                <w:rFonts w:hint="eastAsia"/>
              </w:rPr>
              <w:t xml:space="preserve">ST08b）</w:t>
            </w:r>
          </w:p>
        </w:tc>
        <w:tc>
          <w:tcPr/>
          <w:p>
            <w:pPr>
              <w:pStyle w:val="Compact"/>
            </w:pPr>
            <w:r>
              <w:rPr>
                <w:rFonts w:hint="eastAsia"/>
              </w:rPr>
              <w:t xml:space="preserve">中度切割</w:t>
            </w:r>
          </w:p>
        </w:tc>
        <w:tc>
          <w:tcPr/>
          <w:p>
            <w:pPr>
              <w:pStyle w:val="Compact"/>
            </w:pPr>
            <w:r>
              <w:t xml:space="preserve">fresh_val_2078_d0_v1</w:t>
            </w:r>
          </w:p>
        </w:tc>
      </w:tr>
      <w:tr>
        <w:tc>
          <w:tcPr/>
          <w:p>
            <w:pPr>
              <w:pStyle w:val="Compact"/>
            </w:pPr>
            <w:r>
              <w:rPr>
                <w:rFonts w:hint="eastAsia"/>
              </w:rPr>
              <w:t xml:space="preserve">RH（表</w:t>
            </w:r>
            <w:r>
              <w:t xml:space="preserve"> </w:t>
            </w:r>
            <w:r>
              <w:rPr>
                <w:rFonts w:hint="eastAsia"/>
              </w:rPr>
              <w:t xml:space="preserve">ST08b）</w:t>
            </w:r>
          </w:p>
        </w:tc>
        <w:tc>
          <w:tcPr/>
          <w:p>
            <w:pPr>
              <w:pStyle w:val="Compact"/>
            </w:pPr>
            <w:r>
              <w:rPr>
                <w:rFonts w:hint="eastAsia"/>
              </w:rPr>
              <w:t xml:space="preserve">重度切割</w:t>
            </w:r>
          </w:p>
        </w:tc>
        <w:tc>
          <w:tcPr/>
          <w:p>
            <w:pPr>
              <w:pStyle w:val="Compact"/>
            </w:pPr>
            <w:r>
              <w:t xml:space="preserve">fresh_val_2053_d1_v0</w:t>
            </w:r>
          </w:p>
        </w:tc>
      </w:tr>
    </w:tbl>
    <w:p>
      <w:pPr>
        <w:pStyle w:val="BodyText"/>
      </w:pPr>
      <w:r>
        <w:rPr>
          <w:rFonts w:hint="eastAsia"/>
        </w:rPr>
        <w:t xml:space="preserve">在验证胞元标识符中，d0</w:t>
      </w:r>
      <w:r>
        <w:t xml:space="preserve"> </w:t>
      </w:r>
      <w:r>
        <w:rPr>
          <w:rFonts w:hint="eastAsia"/>
        </w:rPr>
        <w:t xml:space="preserve">和</w:t>
      </w:r>
      <w:r>
        <w:t xml:space="preserve"> d1 </w:t>
      </w:r>
      <w:r>
        <w:rPr>
          <w:rFonts w:hint="eastAsia"/>
        </w:rPr>
        <w:t xml:space="preserve">表示</w:t>
      </w:r>
      <w:r>
        <w:t xml:space="preserve"> </w:t>
      </w:r>
      <m:oMath>
        <m:r>
          <m:rPr>
            <m:sty m:val="p"/>
          </m:rPr>
          <m:t>(</m:t>
        </m:r>
        <m:r>
          <m:t>0</m:t>
        </m:r>
        <m:r>
          <m:rPr>
            <m:sty m:val="p"/>
          </m:rPr>
          <m:t>,</m:t>
        </m:r>
        <m:r>
          <m:t>π</m:t>
        </m:r>
        <m:r>
          <m:rPr>
            <m:sty m:val="p"/>
          </m:rPr>
          <m:t>/</m:t>
        </m:r>
        <m:r>
          <m:t>4</m:t>
        </m:r>
        <m:r>
          <m:rPr>
            <m:sty m:val="p"/>
          </m:rPr>
          <m:t>)</m:t>
        </m:r>
      </m:oMath>
      <w:r>
        <w:t xml:space="preserve"> </w:t>
      </w:r>
      <w:r>
        <w:rPr>
          <w:rFonts w:hint="eastAsia"/>
        </w:rPr>
        <w:t xml:space="preserve">中包含切割角</w:t>
      </w:r>
      <w:r>
        <w:t xml:space="preserve"> </w:t>
      </w:r>
      <m:oMath>
        <m:r>
          <m:t>ϑ</m:t>
        </m:r>
      </m:oMath>
      <w:r>
        <w:t xml:space="preserve"> </w:t>
      </w:r>
      <w:r>
        <w:rPr>
          <w:rFonts w:hint="eastAsia"/>
        </w:rPr>
        <w:t xml:space="preserve">的半区间，v0、v1</w:t>
      </w:r>
      <w:r>
        <w:t xml:space="preserve"> </w:t>
      </w:r>
      <w:r>
        <w:rPr>
          <w:rFonts w:hint="eastAsia"/>
        </w:rPr>
        <w:t xml:space="preserve">和</w:t>
      </w:r>
      <w:r>
        <w:t xml:space="preserve"> v2 </w:t>
      </w:r>
      <w:r>
        <w:rPr>
          <w:rFonts w:hint="eastAsia"/>
        </w:rPr>
        <w:t xml:space="preserve">分别表示按剩余体积划分的重度、中度和轻度切割程度分组。在</w:t>
      </w:r>
      <w:r>
        <w:t xml:space="preserve"> U1/x </w:t>
      </w:r>
      <w:r>
        <w:rPr>
          <w:rFonts w:hint="eastAsia"/>
        </w:rPr>
        <w:t xml:space="preserve">等构型标签中，x</w:t>
      </w:r>
      <w:r>
        <w:t xml:space="preserve"> </w:t>
      </w:r>
      <w:r>
        <w:rPr>
          <w:rFonts w:hint="eastAsia"/>
        </w:rPr>
        <w:t xml:space="preserve">和</w:t>
      </w:r>
      <w:r>
        <w:t xml:space="preserve"> y </w:t>
      </w:r>
      <w:r>
        <w:rPr>
          <w:rFonts w:hint="eastAsia"/>
        </w:rPr>
        <w:t xml:space="preserve">表示图</w:t>
      </w:r>
      <w:r>
        <w:t xml:space="preserve"> 9 </w:t>
      </w:r>
      <w:r>
        <w:rPr>
          <w:rFonts w:hint="eastAsia"/>
        </w:rPr>
        <w:t xml:space="preserve">中的相邻胞元构型。部署几何采用表</w:t>
      </w:r>
      <w:r>
        <w:t xml:space="preserve"> ST13 </w:t>
      </w:r>
      <w:r>
        <w:rPr>
          <w:rFonts w:hint="eastAsia"/>
        </w:rPr>
        <w:t xml:space="preserve">的</w:t>
      </w:r>
      <w:r>
        <w:t xml:space="preserve"> G1–G4 </w:t>
      </w:r>
      <w:r>
        <w:rPr>
          <w:rFonts w:hint="eastAsia"/>
        </w:rPr>
        <w:t xml:space="preserve">标签，下表给出这些几何在数据存档中的标识符。</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基准标签</w:t>
            </w:r>
          </w:p>
        </w:tc>
        <w:tc>
          <w:tcPr/>
          <w:p>
            <w:pPr>
              <w:pStyle w:val="Compact"/>
            </w:pPr>
            <w:r>
              <w:rPr>
                <w:rFonts w:hint="eastAsia"/>
              </w:rPr>
              <w:t xml:space="preserve">切割程度分组</w:t>
            </w:r>
          </w:p>
        </w:tc>
        <w:tc>
          <w:tcPr/>
          <w:p>
            <w:pPr>
              <w:pStyle w:val="Compact"/>
            </w:pPr>
            <w:r>
              <w:rPr>
                <w:rFonts w:hint="eastAsia"/>
              </w:rPr>
              <w:t xml:space="preserve">数据存档中的几何标识符</w:t>
            </w:r>
          </w:p>
        </w:tc>
      </w:tr>
      <w:tr>
        <w:tc>
          <w:tcPr/>
          <w:p>
            <w:pPr>
              <w:pStyle w:val="Compact"/>
            </w:pPr>
            <w:r>
              <w:t xml:space="preserve">G1</w:t>
            </w:r>
          </w:p>
        </w:tc>
        <w:tc>
          <w:tcPr/>
          <w:p>
            <w:pPr>
              <w:pStyle w:val="Compact"/>
            </w:pPr>
            <w:r>
              <w:rPr>
                <w:rFonts w:hint="eastAsia"/>
              </w:rPr>
              <w:t xml:space="preserve">切割</w:t>
            </w:r>
          </w:p>
        </w:tc>
        <w:tc>
          <w:tcPr/>
          <w:p>
            <w:pPr>
              <w:pStyle w:val="Compact"/>
            </w:pPr>
            <w:r>
              <w:t xml:space="preserve">fresh_train_0020_cover01_r2</w:t>
            </w:r>
          </w:p>
        </w:tc>
      </w:tr>
      <w:tr>
        <w:tc>
          <w:tcPr/>
          <w:p>
            <w:pPr>
              <w:pStyle w:val="Compact"/>
            </w:pPr>
            <w:r>
              <w:t xml:space="preserve">G2</w:t>
            </w:r>
          </w:p>
        </w:tc>
        <w:tc>
          <w:tcPr/>
          <w:p>
            <w:pPr>
              <w:pStyle w:val="Compact"/>
            </w:pPr>
            <w:r>
              <w:rPr>
                <w:rFonts w:hint="eastAsia"/>
              </w:rPr>
              <w:t xml:space="preserve">切割</w:t>
            </w:r>
          </w:p>
        </w:tc>
        <w:tc>
          <w:tcPr/>
          <w:p>
            <w:pPr>
              <w:pStyle w:val="Compact"/>
            </w:pPr>
            <w:r>
              <w:t xml:space="preserve">fresh_train_0020_cover01_r1</w:t>
            </w:r>
          </w:p>
        </w:tc>
      </w:tr>
      <w:tr>
        <w:tc>
          <w:tcPr/>
          <w:p>
            <w:pPr>
              <w:pStyle w:val="Compact"/>
            </w:pPr>
            <w:r>
              <w:t xml:space="preserve">G3</w:t>
            </w:r>
          </w:p>
        </w:tc>
        <w:tc>
          <w:tcPr/>
          <w:p>
            <w:pPr>
              <w:pStyle w:val="Compact"/>
            </w:pPr>
            <w:r>
              <w:rPr>
                <w:rFonts w:hint="eastAsia"/>
              </w:rPr>
              <w:t xml:space="preserve">未切割</w:t>
            </w:r>
          </w:p>
        </w:tc>
        <w:tc>
          <w:tcPr/>
          <w:p>
            <w:pPr>
              <w:pStyle w:val="Compact"/>
            </w:pPr>
            <w:r>
              <w:t xml:space="preserve">fresh_train_0020_full</w:t>
            </w:r>
          </w:p>
        </w:tc>
      </w:tr>
      <w:tr>
        <w:tc>
          <w:tcPr/>
          <w:p>
            <w:pPr>
              <w:pStyle w:val="Compact"/>
            </w:pPr>
            <w:r>
              <w:t xml:space="preserve">G4</w:t>
            </w:r>
          </w:p>
        </w:tc>
        <w:tc>
          <w:tcPr/>
          <w:p>
            <w:pPr>
              <w:pStyle w:val="Compact"/>
            </w:pPr>
            <w:r>
              <w:rPr>
                <w:rFonts w:hint="eastAsia"/>
              </w:rPr>
              <w:t xml:space="preserve">未切割</w:t>
            </w:r>
          </w:p>
        </w:tc>
        <w:tc>
          <w:tcPr/>
          <w:p>
            <w:pPr>
              <w:pStyle w:val="Compact"/>
            </w:pPr>
            <w:r>
              <w:t xml:space="preserve">fresh_train_0007_full</w:t>
            </w:r>
          </w:p>
        </w:tc>
      </w:tr>
    </w:tbl>
    <w:p>
      <w:pPr>
        <w:pStyle w:val="Heading2"/>
      </w:pPr>
      <w:r>
        <w:rPr>
          <w:rFonts w:hint="eastAsia"/>
        </w:rPr>
        <w:t xml:space="preserve">表</w:t>
      </w:r>
      <w:r>
        <w:t xml:space="preserve"> ST01. </w:t>
      </w:r>
      <w:r>
        <w:rPr>
          <w:rFonts w:hint="eastAsia"/>
        </w:rPr>
        <w:t xml:space="preserve">训练与评估设置</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变体</w:t>
            </w:r>
          </w:p>
        </w:tc>
        <w:tc>
          <w:tcPr/>
          <w:p>
            <w:pPr>
              <w:pStyle w:val="Compact"/>
            </w:pPr>
            <w:r>
              <w:rPr>
                <w:rFonts w:hint="eastAsia"/>
              </w:rPr>
              <w:t xml:space="preserve">训练集（几何数）</w:t>
            </w:r>
          </w:p>
        </w:tc>
        <w:tc>
          <w:tcPr/>
          <w:p>
            <w:pPr>
              <w:pStyle w:val="Compact"/>
            </w:pPr>
            <w:r>
              <w:rPr>
                <w:rFonts w:hint="eastAsia"/>
              </w:rPr>
              <w:t xml:space="preserve">训练期验证几何</w:t>
            </w:r>
          </w:p>
        </w:tc>
        <w:tc>
          <w:tcPr/>
          <w:p>
            <w:pPr>
              <w:pStyle w:val="Compact"/>
            </w:pPr>
            <w:r>
              <w:rPr>
                <w:rFonts w:hint="eastAsia"/>
              </w:rPr>
              <w:t xml:space="preserve">训练步数</w:t>
            </w:r>
          </w:p>
        </w:tc>
        <w:tc>
          <w:tcPr/>
          <w:p>
            <w:pPr>
              <w:pStyle w:val="Compact"/>
            </w:pPr>
            <w:r>
              <w:rPr>
                <w:rFonts w:hint="eastAsia"/>
              </w:rPr>
              <w:t xml:space="preserve">评估的训练步</w:t>
            </w:r>
            <w:r>
              <w:t xml:space="preserve"> / </w:t>
            </w:r>
            <w:r>
              <w:rPr>
                <w:rFonts w:hint="eastAsia"/>
              </w:rPr>
              <w:t xml:space="preserve">参数</w:t>
            </w:r>
          </w:p>
        </w:tc>
        <w:tc>
          <w:tcPr/>
          <w:p>
            <w:pPr>
              <w:pStyle w:val="Compact"/>
            </w:pPr>
            <w:r>
              <w:rPr>
                <w:rFonts w:hint="eastAsia"/>
              </w:rPr>
              <w:t xml:space="preserve">评估时修正</w:t>
            </w:r>
          </w:p>
        </w:tc>
        <w:tc>
          <w:tcPr/>
          <w:p>
            <w:pPr>
              <w:pStyle w:val="Compact"/>
            </w:pPr>
            <w:r>
              <w:rPr>
                <w:rFonts w:hint="eastAsia"/>
              </w:rPr>
              <w:t xml:space="preserve">评估取向</w:t>
            </w:r>
          </w:p>
        </w:tc>
      </w:tr>
      <w:tr>
        <w:tc>
          <w:tcPr/>
          <w:p>
            <w:pPr>
              <w:pStyle w:val="Compact"/>
            </w:pPr>
            <w:r>
              <w:rPr>
                <w:rFonts w:hint="eastAsia"/>
              </w:rPr>
              <w:t xml:space="preserve">基础网络</w:t>
            </w:r>
          </w:p>
        </w:tc>
        <w:tc>
          <w:tcPr/>
          <w:p>
            <w:pPr>
              <w:pStyle w:val="Compact"/>
            </w:pPr>
            <w:r>
              <w:t xml:space="preserve">305</w:t>
            </w:r>
          </w:p>
        </w:tc>
        <w:tc>
          <w:tcPr/>
          <w:p>
            <w:pPr>
              <w:pStyle w:val="Compact"/>
            </w:pPr>
            <w:r>
              <w:t xml:space="preserve">40</w:t>
            </w:r>
          </w:p>
        </w:tc>
        <w:tc>
          <w:tcPr/>
          <w:p>
            <w:pPr>
              <w:pStyle w:val="Compact"/>
            </w:pPr>
            <w:r>
              <w:t xml:space="preserve">40,000</w:t>
            </w:r>
          </w:p>
        </w:tc>
        <w:tc>
          <w:tcPr/>
          <w:p>
            <w:pPr>
              <w:pStyle w:val="Compact"/>
            </w:pPr>
            <w:r>
              <w:t xml:space="preserve">30,000 / EMA</w:t>
            </w:r>
          </w:p>
        </w:tc>
        <w:tc>
          <w:tcPr/>
          <w:p>
            <w:pPr>
              <w:pStyle w:val="Compact"/>
            </w:pPr>
            <w:r>
              <w:rPr>
                <w:rFonts w:hint="eastAsia"/>
              </w:rPr>
              <w:t xml:space="preserve">无</w:t>
            </w:r>
          </w:p>
        </w:tc>
        <w:tc>
          <w:tcPr/>
          <w:p>
            <w:pPr>
              <w:pStyle w:val="Compact"/>
            </w:pPr>
            <w:r>
              <w:rPr>
                <w:rFonts w:hint="eastAsia"/>
              </w:rPr>
              <w:t xml:space="preserve">恒等、17</w:t>
            </w:r>
          </w:p>
        </w:tc>
      </w:tr>
      <w:tr>
        <w:tc>
          <w:tcPr/>
          <w:p>
            <w:pPr>
              <w:pStyle w:val="Compact"/>
            </w:pPr>
            <w:r>
              <w:rPr>
                <w:rFonts w:hint="eastAsia"/>
              </w:rPr>
              <w:t xml:space="preserve">未修正延续</w:t>
            </w:r>
          </w:p>
        </w:tc>
        <w:tc>
          <w:tcPr/>
          <w:p>
            <w:pPr>
              <w:pStyle w:val="Compact"/>
            </w:pPr>
            <w:r>
              <w:t xml:space="preserve">591</w:t>
            </w:r>
          </w:p>
        </w:tc>
        <w:tc>
          <w:tcPr/>
          <w:p>
            <w:pPr>
              <w:pStyle w:val="Compact"/>
            </w:pPr>
            <w:r>
              <w:t xml:space="preserve">40</w:t>
            </w:r>
          </w:p>
        </w:tc>
        <w:tc>
          <w:tcPr/>
          <w:p>
            <w:pPr>
              <w:pStyle w:val="Compact"/>
            </w:pPr>
            <w:r>
              <w:t xml:space="preserve">15,000</w:t>
            </w:r>
          </w:p>
        </w:tc>
        <w:tc>
          <w:tcPr/>
          <w:p>
            <w:pPr>
              <w:pStyle w:val="Compact"/>
            </w:pPr>
            <w:r>
              <w:t xml:space="preserve">15,000 / EMA</w:t>
            </w:r>
          </w:p>
        </w:tc>
        <w:tc>
          <w:tcPr/>
          <w:p>
            <w:pPr>
              <w:pStyle w:val="Compact"/>
            </w:pPr>
            <w:r>
              <w:rPr>
                <w:rFonts w:hint="eastAsia"/>
              </w:rPr>
              <w:t xml:space="preserve">无</w:t>
            </w:r>
          </w:p>
        </w:tc>
        <w:tc>
          <w:tcPr/>
          <w:p>
            <w:pPr>
              <w:pStyle w:val="Compact"/>
            </w:pPr>
            <w:r>
              <w:rPr>
                <w:rFonts w:hint="eastAsia"/>
              </w:rPr>
              <w:t xml:space="preserve">恒等</w:t>
            </w:r>
          </w:p>
        </w:tc>
      </w:tr>
      <w:tr>
        <w:tc>
          <w:tcPr/>
          <w:p>
            <w:pPr>
              <w:pStyle w:val="Compact"/>
            </w:pPr>
            <w:r>
              <w:rPr>
                <w:rFonts w:hint="eastAsia"/>
              </w:rPr>
              <w:t xml:space="preserve">平滑训练</w:t>
            </w:r>
          </w:p>
        </w:tc>
        <w:tc>
          <w:tcPr/>
          <w:p>
            <w:pPr>
              <w:pStyle w:val="Compact"/>
            </w:pPr>
            <w:r>
              <w:t xml:space="preserve">591</w:t>
            </w:r>
          </w:p>
        </w:tc>
        <w:tc>
          <w:tcPr/>
          <w:p>
            <w:pPr>
              <w:pStyle w:val="Compact"/>
            </w:pPr>
            <w:r>
              <w:t xml:space="preserve">40</w:t>
            </w:r>
          </w:p>
        </w:tc>
        <w:tc>
          <w:tcPr/>
          <w:p>
            <w:pPr>
              <w:pStyle w:val="Compact"/>
            </w:pPr>
            <w:r>
              <w:t xml:space="preserve">15,000</w:t>
            </w:r>
          </w:p>
        </w:tc>
        <w:tc>
          <w:tcPr/>
          <w:p>
            <w:pPr>
              <w:pStyle w:val="Compact"/>
            </w:pPr>
            <w:r>
              <w:t xml:space="preserve">15,000 / EMA</w:t>
            </w:r>
          </w:p>
        </w:tc>
        <w:tc>
          <w:tcPr/>
          <w:p>
            <w:pPr>
              <w:pStyle w:val="Compact"/>
            </w:pPr>
            <w:r>
              <w:rPr>
                <w:rFonts w:hint="eastAsia"/>
              </w:rPr>
              <w:t xml:space="preserve">八步光滑</w:t>
            </w:r>
          </w:p>
        </w:tc>
        <w:tc>
          <w:tcPr/>
          <w:p>
            <w:pPr>
              <w:pStyle w:val="Compact"/>
            </w:pPr>
            <w:r>
              <w:rPr>
                <w:rFonts w:hint="eastAsia"/>
              </w:rPr>
              <w:t xml:space="preserve">恒等</w:t>
            </w:r>
          </w:p>
        </w:tc>
      </w:tr>
      <w:tr>
        <w:tc>
          <w:tcPr/>
          <w:p>
            <w:pPr>
              <w:pStyle w:val="Compact"/>
            </w:pPr>
            <w:r>
              <w:rPr>
                <w:rFonts w:hint="eastAsia"/>
              </w:rPr>
              <w:t xml:space="preserve">基础网络加修正</w:t>
            </w:r>
          </w:p>
        </w:tc>
        <w:tc>
          <w:tcPr/>
          <w:p>
            <w:pPr>
              <w:pStyle w:val="Compact"/>
            </w:pPr>
            <w:r>
              <w:t xml:space="preserve">305</w:t>
            </w:r>
          </w:p>
        </w:tc>
        <w:tc>
          <w:tcPr/>
          <w:p>
            <w:pPr>
              <w:pStyle w:val="Compact"/>
            </w:pPr>
            <w:r>
              <w:t xml:space="preserve">40</w:t>
            </w:r>
          </w:p>
        </w:tc>
        <w:tc>
          <w:tcPr/>
          <w:p>
            <w:pPr>
              <w:pStyle w:val="Compact"/>
            </w:pPr>
            <w:r>
              <w:t xml:space="preserve">—</w:t>
            </w:r>
          </w:p>
        </w:tc>
        <w:tc>
          <w:tcPr/>
          <w:p>
            <w:pPr>
              <w:pStyle w:val="Compact"/>
            </w:pPr>
            <w:r>
              <w:t xml:space="preserve">30,000 / EMA</w:t>
            </w:r>
          </w:p>
        </w:tc>
        <w:tc>
          <w:tcPr/>
          <w:p>
            <w:pPr>
              <w:pStyle w:val="Compact"/>
            </w:pPr>
            <w:r>
              <w:t xml:space="preserve">8 / Q1(17) / 8</w:t>
            </w:r>
          </w:p>
        </w:tc>
        <w:tc>
          <w:tcPr/>
          <w:p>
            <w:pPr>
              <w:pStyle w:val="Compact"/>
            </w:pPr>
            <w:r>
              <w:rPr>
                <w:rFonts w:hint="eastAsia"/>
              </w:rPr>
              <w:t xml:space="preserve">恒等</w:t>
            </w:r>
          </w:p>
        </w:tc>
      </w:tr>
      <w:tr>
        <w:tc>
          <w:tcPr/>
          <w:p>
            <w:pPr>
              <w:pStyle w:val="Compact"/>
            </w:pPr>
            <w:r>
              <w:t xml:space="preserve">NICE</w:t>
            </w:r>
          </w:p>
        </w:tc>
        <w:tc>
          <w:tcPr/>
          <w:p>
            <w:pPr>
              <w:pStyle w:val="Compact"/>
            </w:pPr>
            <w:r>
              <w:t xml:space="preserve">591</w:t>
            </w:r>
          </w:p>
        </w:tc>
        <w:tc>
          <w:tcPr/>
          <w:p>
            <w:pPr>
              <w:pStyle w:val="Compact"/>
            </w:pPr>
            <w:r>
              <w:t xml:space="preserve">40</w:t>
            </w:r>
          </w:p>
        </w:tc>
        <w:tc>
          <w:tcPr/>
          <w:p>
            <w:pPr>
              <w:pStyle w:val="Compact"/>
            </w:pPr>
            <w:r>
              <w:t xml:space="preserve">15,000</w:t>
            </w:r>
          </w:p>
        </w:tc>
        <w:tc>
          <w:tcPr/>
          <w:p>
            <w:pPr>
              <w:pStyle w:val="Compact"/>
            </w:pPr>
            <w:r>
              <w:t xml:space="preserve">15,000 / EMA</w:t>
            </w:r>
          </w:p>
        </w:tc>
        <w:tc>
          <w:tcPr/>
          <w:p>
            <w:pPr>
              <w:pStyle w:val="Compact"/>
            </w:pPr>
            <w:r>
              <w:t xml:space="preserve">8 / Q1(17) / 8</w:t>
            </w:r>
          </w:p>
        </w:tc>
        <w:tc>
          <w:tcPr/>
          <w:p>
            <w:pPr>
              <w:pStyle w:val="Compact"/>
            </w:pPr>
            <w:r>
              <w:rPr>
                <w:rFonts w:hint="eastAsia"/>
              </w:rPr>
              <w:t xml:space="preserve">恒等、17</w:t>
            </w:r>
          </w:p>
        </w:tc>
      </w:tr>
    </w:tbl>
    <w:p>
      <w:pPr>
        <w:pStyle w:val="BodyText"/>
      </w:pPr>
      <w:r>
        <w:rPr>
          <w:rFonts w:hint="eastAsia"/>
        </w:rPr>
        <w:t xml:space="preserve">所有变体均在表</w:t>
      </w:r>
      <w:r>
        <w:t xml:space="preserve"> ST02 </w:t>
      </w:r>
      <w:r>
        <w:rPr>
          <w:rFonts w:hint="eastAsia"/>
        </w:rPr>
        <w:t xml:space="preserve">的</w:t>
      </w:r>
      <w:r>
        <w:t xml:space="preserve"> 80 </w:t>
      </w:r>
      <w:r>
        <w:rPr>
          <w:rFonts w:hint="eastAsia"/>
        </w:rPr>
        <w:t xml:space="preserve">个验证几何上评估。取向</w:t>
      </w:r>
      <w:r>
        <w:t xml:space="preserve"> 17 </w:t>
      </w:r>
      <w:r>
        <w:rPr>
          <w:rFonts w:hint="eastAsia"/>
        </w:rPr>
        <w:t xml:space="preserve">是附录</w:t>
      </w:r>
      <w:r>
        <w:t xml:space="preserve"> </w:t>
      </w:r>
      <w:r>
        <w:rPr>
          <w:rFonts w:hint="eastAsia"/>
        </w:rPr>
        <w:t xml:space="preserve">G（式</w:t>
      </w:r>
      <w:r>
        <w:t xml:space="preserve"> </w:t>
      </w:r>
      <w:r>
        <w:rPr>
          <w:rFonts w:hint="eastAsia"/>
        </w:rPr>
        <w:t xml:space="preserve">(G.2)）中</w:t>
      </w:r>
      <w:r>
        <w:t xml:space="preserve"> 48 </w:t>
      </w:r>
      <w:r>
        <w:rPr>
          <w:rFonts w:hint="eastAsia"/>
        </w:rPr>
        <w:t xml:space="preserve">个立方体对称变换之一，同时作用于几何和测试位移；取向</w:t>
      </w:r>
      <w:r>
        <w:t xml:space="preserve"> 0 </w:t>
      </w:r>
      <w:r>
        <w:rPr>
          <w:rFonts w:hint="eastAsia"/>
        </w:rPr>
        <w:t xml:space="preserve">为恒等变换。591</w:t>
      </w:r>
      <w:r>
        <w:t xml:space="preserve"> </w:t>
      </w:r>
      <w:r>
        <w:rPr>
          <w:rFonts w:hint="eastAsia"/>
        </w:rPr>
        <w:t xml:space="preserve">个几何的训练集包括基础网络</w:t>
      </w:r>
      <w:r>
        <w:t xml:space="preserve"> 305 </w:t>
      </w:r>
      <w:r>
        <w:rPr>
          <w:rFonts w:hint="eastAsia"/>
        </w:rPr>
        <w:t xml:space="preserve">个训练几何中的</w:t>
      </w:r>
      <w:r>
        <w:t xml:space="preserve"> 304 </w:t>
      </w:r>
      <w:r>
        <w:rPr>
          <w:rFonts w:hint="eastAsia"/>
        </w:rPr>
        <w:t xml:space="preserve">个（移除了一个近似为机构的胞元），以及另外</w:t>
      </w:r>
      <w:r>
        <w:t xml:space="preserve"> 287 </w:t>
      </w:r>
      <w:r>
        <w:rPr>
          <w:rFonts w:hint="eastAsia"/>
        </w:rPr>
        <w:t xml:space="preserve">个训练几何。按下文所述的几何替换方式，每次</w:t>
      </w:r>
      <w:r>
        <w:t xml:space="preserve"> 15,000 </w:t>
      </w:r>
      <w:r>
        <w:rPr>
          <w:rFonts w:hint="eastAsia"/>
        </w:rPr>
        <w:t xml:space="preserve">步的继续训练至多访问其</w:t>
      </w:r>
      <w:r>
        <w:t xml:space="preserve"> 591 </w:t>
      </w:r>
      <w:r>
        <w:rPr>
          <w:rFonts w:hint="eastAsia"/>
        </w:rPr>
        <w:t xml:space="preserve">个训练几何中的</w:t>
      </w:r>
      <w:r>
        <w:t xml:space="preserve"> 153 </w:t>
      </w:r>
      <w:r>
        <w:rPr>
          <w:rFonts w:hint="eastAsia"/>
        </w:rPr>
        <w:t xml:space="preserve">个；基础网络在</w:t>
      </w:r>
      <w:r>
        <w:t xml:space="preserve"> 40,000 </w:t>
      </w:r>
      <w:r>
        <w:rPr>
          <w:rFonts w:hint="eastAsia"/>
        </w:rPr>
        <w:t xml:space="preserve">个训练步中访问了自身全部</w:t>
      </w:r>
      <w:r>
        <w:t xml:space="preserve"> 305 </w:t>
      </w:r>
      <w:r>
        <w:rPr>
          <w:rFonts w:hint="eastAsia"/>
        </w:rPr>
        <w:t xml:space="preserve">个几何。未修正延续、平滑训练和</w:t>
      </w:r>
      <w:r>
        <w:t xml:space="preserve"> NICE </w:t>
      </w:r>
      <w:r>
        <w:rPr>
          <w:rFonts w:hint="eastAsia"/>
        </w:rPr>
        <w:t xml:space="preserve">使用相同的随机种子和数据划分，因此按相同顺序抽取几何。</w:t>
      </w:r>
    </w:p>
    <w:p>
      <w:pPr>
        <w:pStyle w:val="BodyText"/>
      </w:pPr>
      <w:r>
        <w:rPr>
          <w:rFonts w:hint="eastAsia"/>
        </w:rPr>
        <w:t xml:space="preserve">训练设置（表</w:t>
      </w:r>
      <w:r>
        <w:t xml:space="preserve"> 2 </w:t>
      </w:r>
      <w:r>
        <w:rPr>
          <w:rFonts w:hint="eastAsia"/>
        </w:rPr>
        <w:t xml:space="preserve">中各变体以及未修正延续和平滑训练通用）：</w:t>
      </w:r>
    </w:p>
    <w:p>
      <w:pPr>
        <w:pStyle w:val="Compact"/>
        <w:numPr>
          <w:ilvl w:val="0"/>
          <w:numId w:val="1001"/>
        </w:numPr>
      </w:pPr>
      <w:r>
        <w:rPr>
          <w:rFonts w:hint="eastAsia"/>
        </w:rPr>
        <w:t xml:space="preserve">每批</w:t>
      </w:r>
      <w:r>
        <w:t xml:space="preserve"> 16 </w:t>
      </w:r>
      <w:r>
        <w:rPr>
          <w:rFonts w:hint="eastAsia"/>
        </w:rPr>
        <w:t xml:space="preserve">个测试位移，每一步更换几何。训练集中的三个几何驻留在</w:t>
      </w:r>
      <w:r>
        <w:t xml:space="preserve"> GPU </w:t>
      </w:r>
      <w:r>
        <w:rPr>
          <w:rFonts w:hint="eastAsia"/>
        </w:rPr>
        <w:t xml:space="preserve">上，每</w:t>
      </w:r>
      <w:r>
        <w:t xml:space="preserve"> 100 </w:t>
      </w:r>
      <w:r>
        <w:rPr>
          <w:rFonts w:hint="eastAsia"/>
        </w:rPr>
        <w:t xml:space="preserve">步替换其中一个，因此一次</w:t>
      </w:r>
      <w:r>
        <w:t xml:space="preserve"> </w:t>
      </w:r>
      <m:oMath>
        <m:sSub>
          <m:e>
            <m:r>
              <m:t>N</m:t>
            </m:r>
          </m:e>
          <m:sub>
            <m:r>
              <m:rPr>
                <m:sty m:val="p"/>
              </m:rPr>
              <m:t>s</m:t>
            </m:r>
            <m:r>
              <m:rPr>
                <m:sty m:val="p"/>
              </m:rPr>
              <m:t>t</m:t>
            </m:r>
          </m:sub>
        </m:sSub>
      </m:oMath>
      <w:r>
        <w:t xml:space="preserve"> </w:t>
      </w:r>
      <w:r>
        <w:rPr>
          <w:rFonts w:hint="eastAsia"/>
        </w:rPr>
        <w:t xml:space="preserve">步的训练至多访问</w:t>
      </w:r>
      <w:r>
        <w:t xml:space="preserve"> </w:t>
      </w:r>
      <m:oMath>
        <m:sSub>
          <m:e>
            <m:r>
              <m:t>N</m:t>
            </m:r>
          </m:e>
          <m:sub>
            <m:r>
              <m:rPr>
                <m:sty m:val="p"/>
              </m:rPr>
              <m:t>s</m:t>
            </m:r>
            <m:r>
              <m:rPr>
                <m:sty m:val="p"/>
              </m:rPr>
              <m:t>t</m:t>
            </m:r>
          </m:sub>
        </m:sSub>
        <m:r>
          <m:rPr>
            <m:sty m:val="p"/>
          </m:rPr>
          <m:t>/</m:t>
        </m:r>
        <m:r>
          <m:t>100</m:t>
        </m:r>
        <m:r>
          <m:rPr>
            <m:sty m:val="p"/>
          </m:rPr>
          <m:t>+</m:t>
        </m:r>
        <m:r>
          <m:t>3</m:t>
        </m:r>
      </m:oMath>
      <w:r>
        <w:t xml:space="preserve"> </w:t>
      </w:r>
      <w:r>
        <w:rPr>
          <w:rFonts w:hint="eastAsia"/>
        </w:rPr>
        <w:t xml:space="preserve">个不同的训练几何。</w:t>
      </w:r>
    </w:p>
    <w:p>
      <w:pPr>
        <w:pStyle w:val="Compact"/>
        <w:numPr>
          <w:ilvl w:val="0"/>
          <w:numId w:val="1001"/>
        </w:numPr>
      </w:pPr>
      <w:r>
        <w:rPr>
          <w:rFonts w:hint="eastAsia"/>
        </w:rPr>
        <w:t xml:space="preserve">名义类别权重按</w:t>
      </w:r>
      <w:r>
        <w:t xml:space="preserve"> </w:t>
      </w:r>
      <w:r>
        <w:rPr>
          <w:rStyle w:val="VerbatimChar"/>
        </w:rPr>
        <w:t xml:space="preserve">force</w:t>
      </w:r>
      <w:r>
        <w:t xml:space="preserve">、</w:t>
      </w:r>
      <w:r>
        <w:rPr>
          <w:rStyle w:val="VerbatimChar"/>
        </w:rPr>
        <w:t xml:space="preserve">force_c</w:t>
      </w:r>
      <w:r>
        <w:t xml:space="preserve">、</w:t>
      </w:r>
      <w:r>
        <w:rPr>
          <w:rStyle w:val="VerbatimChar"/>
        </w:rPr>
        <w:t xml:space="preserve">support</w:t>
      </w:r>
      <w:r>
        <w:t xml:space="preserve">、</w:t>
      </w:r>
      <w:r>
        <w:rPr>
          <w:rStyle w:val="VerbatimChar"/>
        </w:rPr>
        <w:t xml:space="preserve">support_k</w:t>
      </w:r>
      <w:r>
        <w:t xml:space="preserve">、</w:t>
      </w:r>
      <w:r>
        <w:rPr>
          <w:rStyle w:val="VerbatimChar"/>
        </w:rPr>
        <w:t xml:space="preserve">face</w:t>
      </w:r>
      <w:r>
        <w:t xml:space="preserve">、</w:t>
      </w:r>
      <w:r>
        <w:rPr>
          <w:rStyle w:val="VerbatimChar"/>
        </w:rPr>
        <w:t xml:space="preserve">face_c</w:t>
      </w:r>
      <w:r>
        <w:t xml:space="preserve">、</w:t>
      </w:r>
      <w:r>
        <w:rPr>
          <w:rStyle w:val="VerbatimChar"/>
        </w:rPr>
        <w:t xml:space="preserve">macro</w:t>
      </w:r>
      <w:r>
        <w:t xml:space="preserve">、</w:t>
      </w:r>
      <w:r>
        <w:rPr>
          <w:rStyle w:val="VerbatimChar"/>
        </w:rPr>
        <w:t xml:space="preserve">grf</w:t>
      </w:r>
      <w:r>
        <w:t xml:space="preserve">、</w:t>
      </w:r>
      <w:r>
        <w:rPr>
          <w:rStyle w:val="VerbatimChar"/>
        </w:rPr>
        <w:t xml:space="preserve">glued</w:t>
      </w:r>
      <w:r>
        <w:t xml:space="preserve">、</w:t>
      </w:r>
      <w:r>
        <w:rPr>
          <w:rStyle w:val="VerbatimChar"/>
        </w:rPr>
        <w:t xml:space="preserve">adv</w:t>
      </w:r>
      <w:r>
        <w:t xml:space="preserve"> </w:t>
      </w:r>
      <w:r>
        <w:rPr>
          <w:rFonts w:hint="eastAsia"/>
        </w:rPr>
        <w:t xml:space="preserve">的顺序依次为</w:t>
      </w:r>
      <w:r>
        <w:t xml:space="preserve"> </w:t>
      </w:r>
      <m:oMath>
        <m:r>
          <m:t>0.10</m:t>
        </m:r>
        <m:r>
          <m:rPr>
            <m:sty m:val="p"/>
          </m:rPr>
          <m:t>,</m:t>
        </m:r>
        <m:r>
          <m:t>0.10</m:t>
        </m:r>
        <m:r>
          <m:rPr>
            <m:sty m:val="p"/>
          </m:rPr>
          <m:t>,</m:t>
        </m:r>
        <m:r>
          <m:t>0.075</m:t>
        </m:r>
        <m:r>
          <m:rPr>
            <m:sty m:val="p"/>
          </m:rPr>
          <m:t>,</m:t>
        </m:r>
        <m:r>
          <m:t>0.075</m:t>
        </m:r>
        <m:r>
          <m:rPr>
            <m:sty m:val="p"/>
          </m:rPr>
          <m:t>,</m:t>
        </m:r>
        <m:r>
          <m:t>0.10</m:t>
        </m:r>
        <m:r>
          <m:rPr>
            <m:sty m:val="p"/>
          </m:rPr>
          <m:t>,</m:t>
        </m:r>
        <m:r>
          <m:t>0.10</m:t>
        </m:r>
        <m:r>
          <m:rPr>
            <m:sty m:val="p"/>
          </m:rPr>
          <m:t>,</m:t>
        </m:r>
        <m:r>
          <m:t>0.10</m:t>
        </m:r>
        <m:r>
          <m:rPr>
            <m:sty m:val="p"/>
          </m:rPr>
          <m:t>,</m:t>
        </m:r>
        <m:r>
          <m:t>0.125</m:t>
        </m:r>
        <m:r>
          <m:rPr>
            <m:sty m:val="p"/>
          </m:rPr>
          <m:t>,</m:t>
        </m:r>
        <m:r>
          <m:t>0.075</m:t>
        </m:r>
        <m:r>
          <m:rPr>
            <m:sty m:val="p"/>
          </m:rPr>
          <m:t>,</m:t>
        </m:r>
        <m:r>
          <m:t>0.15</m:t>
        </m:r>
      </m:oMath>
      <w:r>
        <w:rPr>
          <w:rFonts w:hint="eastAsia"/>
        </w:rPr>
        <w:t xml:space="preserve">。这些权重在可用类别上重新归一化，并按系统配额分配。</w:t>
      </w:r>
    </w:p>
    <w:p>
      <w:pPr>
        <w:pStyle w:val="Compact"/>
        <w:numPr>
          <w:ilvl w:val="0"/>
          <w:numId w:val="1001"/>
        </w:numPr>
      </w:pPr>
      <w:r>
        <w:rPr>
          <w:rFonts w:hint="eastAsia"/>
        </w:rPr>
        <w:t xml:space="preserve">采用</w:t>
      </w:r>
      <w:r>
        <w:t xml:space="preserve"> Adam </w:t>
      </w:r>
      <w:r>
        <w:rPr>
          <w:rFonts w:hint="eastAsia"/>
        </w:rPr>
        <w:t xml:space="preserve">优化器与单周期学习率调度：峰值</w:t>
      </w:r>
      <w:r>
        <w:t xml:space="preserve"> </w:t>
      </w:r>
      <m:oMath>
        <m:r>
          <m:t>3</m:t>
        </m:r>
        <m:r>
          <m:rPr>
            <m:sty m:val="p"/>
          </m:rPr>
          <m:t>×</m:t>
        </m:r>
        <m:sSup>
          <m:e>
            <m:r>
              <m:t>10</m:t>
            </m:r>
          </m:e>
          <m:sup>
            <m:r>
              <m:rPr>
                <m:sty m:val="p"/>
              </m:rPr>
              <m:t>−</m:t>
            </m:r>
            <m:r>
              <m:t>4</m:t>
            </m:r>
          </m:sup>
        </m:sSup>
      </m:oMath>
      <w:r>
        <w:rPr>
          <w:rFonts w:hint="eastAsia"/>
        </w:rPr>
        <w:t xml:space="preserve">，5%</w:t>
      </w:r>
      <w:r>
        <w:t xml:space="preserve"> </w:t>
      </w:r>
      <w:r>
        <w:rPr>
          <w:rFonts w:hint="eastAsia"/>
        </w:rPr>
        <w:t xml:space="preserve">预热，余弦衰减，最终除数因子为</w:t>
      </w:r>
      <w:r>
        <w:t xml:space="preserve"> </w:t>
      </w:r>
      <w:r>
        <w:rPr>
          <w:rFonts w:hint="eastAsia"/>
        </w:rPr>
        <w:t xml:space="preserve">100；梯度范数裁剪阈值为</w:t>
      </w:r>
      <w:r>
        <w:t xml:space="preserve"> 1。</w:t>
      </w:r>
    </w:p>
    <w:p>
      <w:pPr>
        <w:pStyle w:val="Compact"/>
        <w:numPr>
          <w:ilvl w:val="0"/>
          <w:numId w:val="1001"/>
        </w:numPr>
      </w:pPr>
      <w:r>
        <w:rPr>
          <w:rFonts w:hint="eastAsia"/>
        </w:rPr>
        <w:t xml:space="preserve">模型选择和评估使用网络参数的指数移动平均（EMA），衰减率为</w:t>
      </w:r>
      <w:r>
        <w:t xml:space="preserve"> </w:t>
      </w:r>
      <w:r>
        <w:rPr>
          <w:rFonts w:hint="eastAsia"/>
        </w:rPr>
        <w:t xml:space="preserve">0.9997，并进行零初始化偏差校正。</w:t>
      </w:r>
    </w:p>
    <w:p>
      <w:pPr>
        <w:pStyle w:val="Compact"/>
        <w:numPr>
          <w:ilvl w:val="0"/>
          <w:numId w:val="1001"/>
        </w:numPr>
      </w:pPr>
      <w:r>
        <w:rPr>
          <w:rFonts w:hint="eastAsia"/>
        </w:rPr>
        <w:t xml:space="preserve">式</w:t>
      </w:r>
      <w:r>
        <w:t xml:space="preserve"> </w:t>
      </w:r>
      <w:r>
        <w:rPr>
          <w:rFonts w:hint="eastAsia"/>
        </w:rPr>
        <w:t xml:space="preserve">(13)：能量项对数的自变量以</w:t>
      </w:r>
      <w:r>
        <w:t xml:space="preserve"> </w:t>
      </w:r>
      <m:oMath>
        <m:sSup>
          <m:e>
            <m:r>
              <m:t>10</m:t>
            </m:r>
          </m:e>
          <m:sup>
            <m:r>
              <m:rPr>
                <m:sty m:val="p"/>
              </m:rPr>
              <m:t>−</m:t>
            </m:r>
            <m:r>
              <m:t>12</m:t>
            </m:r>
          </m:sup>
        </m:sSup>
      </m:oMath>
      <w:r>
        <w:t xml:space="preserve"> </w:t>
      </w:r>
      <w:r>
        <w:rPr>
          <w:rFonts w:hint="eastAsia"/>
        </w:rPr>
        <w:t xml:space="preserve">为下限截断；灵敏度项权重为</w:t>
      </w:r>
      <w:r>
        <w:t xml:space="preserve"> 1。</w:t>
      </w:r>
    </w:p>
    <w:p>
      <w:pPr>
        <w:pStyle w:val="FirstParagraph"/>
      </w:pPr>
      <w:r>
        <w:rPr>
          <w:rFonts w:hint="eastAsia"/>
        </w:rPr>
        <w:t xml:space="preserve">基础网络由此前三个训练阶段得到的参数初始化。数据划分共包含</w:t>
      </w:r>
      <w:r>
        <w:t xml:space="preserve"> 691 </w:t>
      </w:r>
      <w:r>
        <w:rPr>
          <w:rFonts w:hint="eastAsia"/>
        </w:rPr>
        <w:t xml:space="preserve">个几何：591</w:t>
      </w:r>
      <w:r>
        <w:t xml:space="preserve"> </w:t>
      </w:r>
      <w:r>
        <w:rPr>
          <w:rFonts w:hint="eastAsia"/>
        </w:rPr>
        <w:t xml:space="preserve">个训练几何和</w:t>
      </w:r>
      <w:r>
        <w:t xml:space="preserve"> 100 </w:t>
      </w:r>
      <w:r>
        <w:rPr>
          <w:rFonts w:hint="eastAsia"/>
        </w:rPr>
        <w:t xml:space="preserve">个验证几何，验证几何包括表</w:t>
      </w:r>
      <w:r>
        <w:t xml:space="preserve"> ST02 </w:t>
      </w:r>
      <w:r>
        <w:rPr>
          <w:rFonts w:hint="eastAsia"/>
        </w:rPr>
        <w:t xml:space="preserve">的</w:t>
      </w:r>
      <w:r>
        <w:t xml:space="preserve"> 80 </w:t>
      </w:r>
      <w:r>
        <w:rPr>
          <w:rFonts w:hint="eastAsia"/>
        </w:rPr>
        <w:t xml:space="preserve">个。</w:t>
      </w:r>
    </w:p>
    <w:p>
      <w:pPr>
        <w:pStyle w:val="BodyText"/>
      </w:pPr>
      <w:r>
        <w:rPr>
          <w:rFonts w:hint="eastAsia"/>
        </w:rPr>
        <w:t xml:space="preserve">对于基础网络、未修正延续、平滑训练和</w:t>
      </w:r>
      <w:r>
        <w:t xml:space="preserve"> </w:t>
      </w:r>
      <w:r>
        <w:rPr>
          <w:rFonts w:hint="eastAsia"/>
        </w:rPr>
        <w:t xml:space="preserve">NICE，检查点选择使用经偏差校正的</w:t>
      </w:r>
      <w:r>
        <w:t xml:space="preserve"> EMA </w:t>
      </w:r>
      <w:r>
        <w:rPr>
          <w:rFonts w:hint="eastAsia"/>
        </w:rPr>
        <w:t xml:space="preserve">参数，并同时采用恒等取向（</w:t>
      </w:r>
      <m:oMath>
        <m:r>
          <m:t>v</m:t>
        </m:r>
        <m:r>
          <m:rPr>
            <m:sty m:val="p"/>
          </m:rPr>
          <m:t>=</m:t>
        </m:r>
        <m:r>
          <m:t>0</m:t>
        </m:r>
      </m:oMath>
      <w:r>
        <w:rPr>
          <w:rFonts w:hint="eastAsia"/>
        </w:rPr>
        <w:t xml:space="preserve">）和取向</w:t>
      </w:r>
      <w:r>
        <w:t xml:space="preserve"> </w:t>
      </w:r>
      <w:r>
        <w:rPr>
          <w:rFonts w:hint="eastAsia"/>
        </w:rPr>
        <w:t xml:space="preserve">17（</w:t>
      </w:r>
      <m:oMath>
        <m:r>
          <m:t>v</m:t>
        </m:r>
        <m:r>
          <m:rPr>
            <m:sty m:val="p"/>
          </m:rPr>
          <m:t>=</m:t>
        </m:r>
        <m:r>
          <m:t>17</m:t>
        </m:r>
      </m:oMath>
      <w:r>
        <w:rPr>
          <w:rFonts w:hint="eastAsia"/>
        </w:rPr>
        <w:t xml:space="preserve">），而表</w:t>
      </w:r>
      <w:r>
        <w:t xml:space="preserve"> ST03 </w:t>
      </w:r>
      <w:r>
        <w:rPr>
          <w:rFonts w:hint="eastAsia"/>
        </w:rPr>
        <w:t xml:space="preserve">仅报告恒等取向。几何族由训练期验证列表中同一厚度场生成的几何组成；独立生成的验证胞元自成一族。在几何族</w:t>
      </w:r>
      <w:r>
        <w:t xml:space="preserve"> </w:t>
      </w:r>
      <m:oMath>
        <m:r>
          <m:t>f</m:t>
        </m:r>
      </m:oMath>
      <w:r>
        <w:t xml:space="preserve"> </w:t>
      </w:r>
      <w:r>
        <w:rPr>
          <w:rFonts w:hint="eastAsia"/>
        </w:rPr>
        <w:t xml:space="preserve">和取向</w:t>
      </w:r>
      <w:r>
        <w:t xml:space="preserve"> </w:t>
      </w:r>
      <m:oMath>
        <m:r>
          <m:t>v</m:t>
        </m:r>
      </m:oMath>
      <w:r>
        <w:t xml:space="preserve"> </w:t>
      </w:r>
      <w:r>
        <w:rPr>
          <w:rFonts w:hint="eastAsia"/>
        </w:rPr>
        <w:t xml:space="preserve">内，记</w:t>
      </w:r>
      <w:r>
        <w:t xml:space="preserve"> </w:t>
      </w:r>
      <m:oMath>
        <m:sSub>
          <m:e>
            <m:acc>
              <m:accPr>
                <m:chr m:val="‾"/>
              </m:accPr>
              <m:e>
                <m:r>
                  <m:t>ε</m:t>
                </m:r>
              </m:e>
            </m:acc>
          </m:e>
          <m:sub>
            <m:r>
              <m:t>f</m:t>
            </m:r>
            <m:r>
              <m:t>v</m:t>
            </m:r>
          </m:sub>
        </m:sSub>
      </m:oMath>
      <w:r>
        <w:t xml:space="preserve"> </w:t>
      </w:r>
      <w:r>
        <w:rPr>
          <w:rFonts w:hint="eastAsia"/>
        </w:rPr>
        <w:t xml:space="preserve">为平均能量误差在各选择类别上的平均值，</w:t>
      </w:r>
      <m:oMath>
        <m:sSub>
          <m:e>
            <m:acc>
              <m:accPr>
                <m:chr m:val="‾"/>
              </m:accPr>
              <m:e>
                <m:r>
                  <m:t>e</m:t>
                </m:r>
              </m:e>
            </m:acc>
          </m:e>
          <m:sub>
            <m:r>
              <m:t>s</m:t>
            </m:r>
            <m:r>
              <m:rPr>
                <m:sty m:val="p"/>
              </m:rPr>
              <m:t>,</m:t>
            </m:r>
            <m:r>
              <m:t>f</m:t>
            </m:r>
            <m:r>
              <m:t>v</m:t>
            </m:r>
          </m:sub>
        </m:sSub>
      </m:oMath>
      <w:r>
        <w:t xml:space="preserve"> </w:t>
      </w:r>
      <w:r>
        <w:rPr>
          <w:rFonts w:hint="eastAsia"/>
        </w:rPr>
        <w:t xml:space="preserve">为带灵敏度标签类别的平均相对灵敏度向量误差，</w:t>
      </w:r>
      <m:oMath>
        <m:sSubSup>
          <m:e>
            <m:r>
              <m:t>ε</m:t>
            </m:r>
          </m:e>
          <m:sub>
            <m:r>
              <m:t>f</m:t>
            </m:r>
            <m:r>
              <m:t>v</m:t>
            </m:r>
          </m:sub>
          <m:sup>
            <m:r>
              <m:rPr>
                <m:sty m:val="p"/>
              </m:rPr>
              <m:t>(</m:t>
            </m:r>
            <m:r>
              <m:t>90</m:t>
            </m:r>
            <m:r>
              <m:rPr>
                <m:sty m:val="p"/>
              </m:rPr>
              <m:t>)</m:t>
            </m:r>
          </m:sup>
        </m:sSubSup>
      </m:oMath>
      <w:r>
        <w:t xml:space="preserve"> </w:t>
      </w:r>
      <w:r>
        <w:rPr>
          <w:rFonts w:hint="eastAsia"/>
        </w:rPr>
        <w:t xml:space="preserve">为各测试位移能量误差第</w:t>
      </w:r>
      <w:r>
        <w:t xml:space="preserve"> 90 </w:t>
      </w:r>
      <w:r>
        <w:rPr>
          <w:rFonts w:hint="eastAsia"/>
        </w:rPr>
        <w:t xml:space="preserve">百分位数的类别平均。每个类别统计量先在该族的可用几何上取平均。选择得分为</w:t>
      </w:r>
    </w:p>
    <w:p>
      <w:pPr>
        <w:pStyle w:val="BodyText"/>
      </w:pPr>
      <m:oMathPara>
        <m:oMathParaPr>
          <m:jc m:val="center"/>
        </m:oMathParaPr>
        <m:oMath>
          <m:sSub>
            <m:e>
              <m:r>
                <m:t>J</m:t>
              </m:r>
            </m:e>
            <m:sub>
              <m:r>
                <m:rPr>
                  <m:sty m:val="p"/>
                </m:rPr>
                <m:t>s</m:t>
              </m:r>
              <m:r>
                <m:rPr>
                  <m:sty m:val="p"/>
                </m:rPr>
                <m:t>e</m:t>
              </m:r>
              <m:r>
                <m:rPr>
                  <m:sty m:val="p"/>
                </m:rPr>
                <m:t>l</m:t>
              </m:r>
            </m:sub>
          </m:sSub>
          <m:r>
            <m:rPr>
              <m:sty m:val="p"/>
            </m:rPr>
            <m:t>=</m:t>
          </m:r>
          <m:f>
            <m:fPr>
              <m:type m:val="bar"/>
            </m:fPr>
            <m:num>
              <m:r>
                <m:t>1</m:t>
              </m:r>
            </m:num>
            <m:den>
              <m:r>
                <m:t>2</m:t>
              </m:r>
            </m:den>
          </m:f>
          <m:nary>
            <m:naryPr>
              <m:chr m:val="∑"/>
              <m:limLoc m:val="undOvr"/>
              <m:subHide m:val="off"/>
              <m:supHide m:val="on"/>
            </m:naryPr>
            <m:sub>
              <m:r>
                <m:t>v</m:t>
              </m:r>
              <m:r>
                <m:rPr>
                  <m:sty m:val="p"/>
                </m:rPr>
                <m:t>∈</m:t>
              </m:r>
              <m:r>
                <m:rPr>
                  <m:sty m:val="p"/>
                </m:rPr>
                <m:t>{</m:t>
              </m:r>
              <m:r>
                <m:t>0</m:t>
              </m:r>
              <m:r>
                <m:rPr>
                  <m:sty m:val="p"/>
                </m:rPr>
                <m:t>,</m:t>
              </m:r>
              <m:r>
                <m:t>17</m:t>
              </m:r>
              <m:r>
                <m:rPr>
                  <m:sty m:val="p"/>
                </m:rPr>
                <m:t>}</m:t>
              </m:r>
            </m:sub>
            <m:sup>
              <m:r>
                <m:t>​</m:t>
              </m:r>
            </m:sup>
            <m:e>
              <m:f>
                <m:fPr>
                  <m:type m:val="bar"/>
                </m:fPr>
                <m:num>
                  <m:r>
                    <m:t>1</m:t>
                  </m:r>
                </m:num>
                <m:den>
                  <m:r>
                    <m:rPr>
                      <m:sty m:val="p"/>
                    </m:rPr>
                    <m:t>|</m:t>
                  </m:r>
                  <m:r>
                    <m:rPr>
                      <m:scr m:val="script"/>
                      <m:sty m:val="p"/>
                    </m:rPr>
                    <m:t>F</m:t>
                  </m:r>
                  <m:r>
                    <m:rPr>
                      <m:sty m:val="p"/>
                    </m:rPr>
                    <m:t>|</m:t>
                  </m:r>
                </m:den>
              </m:f>
            </m:e>
          </m:nary>
          <m:nary>
            <m:naryPr>
              <m:chr m:val="∑"/>
              <m:limLoc m:val="undOvr"/>
              <m:subHide m:val="off"/>
              <m:supHide m:val="on"/>
            </m:naryPr>
            <m:sub>
              <m:r>
                <m:t>f</m:t>
              </m:r>
              <m:r>
                <m:rPr>
                  <m:sty m:val="p"/>
                </m:rPr>
                <m:t>∈</m:t>
              </m:r>
              <m:r>
                <m:rPr>
                  <m:scr m:val="script"/>
                  <m:sty m:val="p"/>
                </m:rPr>
                <m:t>F</m:t>
              </m:r>
            </m:sub>
            <m:sup>
              <m:r>
                <m:t>​</m:t>
              </m:r>
            </m:sup>
            <m:e>
              <m:d>
                <m:dPr>
                  <m:begChr m:val="("/>
                  <m:sepChr m:val=""/>
                  <m:endChr m:val=")"/>
                  <m:grow/>
                </m:dPr>
                <m:e>
                  <m:sSub>
                    <m:e>
                      <m:acc>
                        <m:accPr>
                          <m:chr m:val="‾"/>
                        </m:accPr>
                        <m:e>
                          <m:r>
                            <m:t>ε</m:t>
                          </m:r>
                        </m:e>
                      </m:acc>
                    </m:e>
                    <m:sub>
                      <m:r>
                        <m:t>f</m:t>
                      </m:r>
                      <m:r>
                        <m:t>v</m:t>
                      </m:r>
                    </m:sub>
                  </m:sSub>
                  <m:r>
                    <m:rPr>
                      <m:sty m:val="p"/>
                    </m:rPr>
                    <m:t>+</m:t>
                  </m:r>
                  <m:sSub>
                    <m:e>
                      <m:acc>
                        <m:accPr>
                          <m:chr m:val="‾"/>
                        </m:accPr>
                        <m:e>
                          <m:r>
                            <m:t>e</m:t>
                          </m:r>
                        </m:e>
                      </m:acc>
                    </m:e>
                    <m:sub>
                      <m:r>
                        <m:t>s</m:t>
                      </m:r>
                      <m:r>
                        <m:rPr>
                          <m:sty m:val="p"/>
                        </m:rPr>
                        <m:t>,</m:t>
                      </m:r>
                      <m:r>
                        <m:t>f</m:t>
                      </m:r>
                      <m:r>
                        <m:t>v</m:t>
                      </m:r>
                    </m:sub>
                  </m:sSub>
                  <m:r>
                    <m:rPr>
                      <m:sty m:val="p"/>
                    </m:rPr>
                    <m:t>+</m:t>
                  </m:r>
                  <m:f>
                    <m:fPr>
                      <m:type m:val="lin"/>
                    </m:fPr>
                    <m:num>
                      <m:r>
                        <m:t>1</m:t>
                      </m:r>
                    </m:num>
                    <m:den>
                      <m:r>
                        <m:t>2</m:t>
                      </m:r>
                    </m:den>
                  </m:f>
                  <m:sSubSup>
                    <m:e>
                      <m:r>
                        <m:t>ε</m:t>
                      </m:r>
                    </m:e>
                    <m:sub>
                      <m:r>
                        <m:t>f</m:t>
                      </m:r>
                      <m:r>
                        <m:t>v</m:t>
                      </m:r>
                    </m:sub>
                    <m:sup>
                      <m:r>
                        <m:rPr>
                          <m:sty m:val="p"/>
                        </m:rPr>
                        <m:t>(</m:t>
                      </m:r>
                      <m:r>
                        <m:t>90</m:t>
                      </m:r>
                      <m:r>
                        <m:rPr>
                          <m:sty m:val="p"/>
                        </m:rPr>
                        <m:t>)</m:t>
                      </m:r>
                    </m:sup>
                  </m:sSubSup>
                </m:e>
              </m:d>
            </m:e>
          </m:nary>
          <m:r>
            <m:rPr>
              <m:sty m:val="p"/>
            </m:rPr>
            <m:t>.</m:t>
          </m:r>
        </m:oMath>
      </m:oMathPara>
    </w:p>
    <w:p>
      <w:pPr>
        <w:pStyle w:val="FirstParagraph"/>
      </w:pPr>
      <w:r>
        <w:rPr>
          <w:rFonts w:hint="eastAsia"/>
        </w:rPr>
        <w:t xml:space="preserve">各族与两个取向的权重相同。八个选择类别为</w:t>
      </w:r>
      <w:r>
        <w:t xml:space="preserve"> </w:t>
      </w:r>
      <w:r>
        <w:rPr>
          <w:rStyle w:val="VerbatimChar"/>
        </w:rPr>
        <w:t xml:space="preserve">force</w:t>
      </w:r>
      <w:r>
        <w:t xml:space="preserve">、</w:t>
      </w:r>
      <w:r>
        <w:rPr>
          <w:rStyle w:val="VerbatimChar"/>
        </w:rPr>
        <w:t xml:space="preserve">support</w:t>
      </w:r>
      <w:r>
        <w:t xml:space="preserve">、</w:t>
      </w:r>
      <w:r>
        <w:rPr>
          <w:rStyle w:val="VerbatimChar"/>
        </w:rPr>
        <w:t xml:space="preserve">face</w:t>
      </w:r>
      <w:r>
        <w:t xml:space="preserve">、</w:t>
      </w:r>
      <w:r>
        <w:rPr>
          <w:rStyle w:val="VerbatimChar"/>
        </w:rPr>
        <w:t xml:space="preserve">macro</w:t>
      </w:r>
      <w:r>
        <w:t xml:space="preserve">、</w:t>
      </w:r>
      <w:r>
        <w:rPr>
          <w:rStyle w:val="VerbatimChar"/>
        </w:rPr>
        <w:t xml:space="preserve">grf</w:t>
      </w:r>
      <w:r>
        <w:t xml:space="preserve">、</w:t>
      </w:r>
      <w:r>
        <w:rPr>
          <w:rStyle w:val="VerbatimChar"/>
        </w:rPr>
        <w:t xml:space="preserve">force_c</w:t>
      </w:r>
      <w:r>
        <w:t xml:space="preserve">、</w:t>
      </w:r>
      <w:r>
        <w:rPr>
          <w:rStyle w:val="VerbatimChar"/>
        </w:rPr>
        <w:t xml:space="preserve">face_c</w:t>
      </w:r>
      <w:r>
        <w:t xml:space="preserve"> </w:t>
      </w:r>
      <w:r>
        <w:rPr>
          <w:rFonts w:hint="eastAsia"/>
        </w:rPr>
        <w:t xml:space="preserve">和</w:t>
      </w:r>
      <w:r>
        <w:t xml:space="preserve"> </w:t>
      </w:r>
      <w:r>
        <w:rPr>
          <w:rStyle w:val="VerbatimChar"/>
        </w:rPr>
        <w:t xml:space="preserve">support_k</w:t>
      </w:r>
      <w:r>
        <w:rPr>
          <w:rFonts w:hint="eastAsia"/>
        </w:rPr>
        <w:t xml:space="preserve">；缺失的类别略去，缺失的灵敏度项记为零。在符合条件的评估中，选取有限得分最低者。</w:t>
      </w:r>
    </w:p>
    <w:p>
      <w:pPr>
        <w:pStyle w:val="Compact"/>
        <w:numPr>
          <w:ilvl w:val="0"/>
          <w:numId w:val="1002"/>
        </w:numPr>
      </w:pPr>
      <w:r>
        <w:rPr>
          <w:rFonts w:hint="eastAsia"/>
        </w:rPr>
        <w:t xml:space="preserve">基础网络在第</w:t>
      </w:r>
      <w:r>
        <w:t xml:space="preserve"> 10,000、20,000、30,000 </w:t>
      </w:r>
      <w:r>
        <w:rPr>
          <w:rFonts w:hint="eastAsia"/>
        </w:rPr>
        <w:t xml:space="preserve">和</w:t>
      </w:r>
      <w:r>
        <w:t xml:space="preserve"> 40,000 </w:t>
      </w:r>
      <w:r>
        <w:rPr>
          <w:rFonts w:hint="eastAsia"/>
        </w:rPr>
        <w:t xml:space="preserve">个训练步评分（</w:t>
      </w:r>
      <m:oMath>
        <m:sSub>
          <m:e>
            <m:r>
              <m:t>J</m:t>
            </m:r>
          </m:e>
          <m:sub>
            <m:r>
              <m:rPr>
                <m:sty m:val="p"/>
              </m:rPr>
              <m:t>s</m:t>
            </m:r>
            <m:r>
              <m:rPr>
                <m:sty m:val="p"/>
              </m:rPr>
              <m:t>e</m:t>
            </m:r>
            <m:r>
              <m:rPr>
                <m:sty m:val="p"/>
              </m:rPr>
              <m:t>l</m:t>
            </m:r>
          </m:sub>
        </m:sSub>
      </m:oMath>
      <w:r>
        <w:t xml:space="preserve"> </w:t>
      </w:r>
      <w:r>
        <w:t xml:space="preserve">= 0.1057、0.1065、0.0905 </w:t>
      </w:r>
      <w:r>
        <w:rPr>
          <w:rFonts w:hint="eastAsia"/>
        </w:rPr>
        <w:t xml:space="preserve">和</w:t>
      </w:r>
      <w:r>
        <w:t xml:space="preserve"> </w:t>
      </w:r>
      <w:r>
        <w:rPr>
          <w:rFonts w:hint="eastAsia"/>
        </w:rPr>
        <w:t xml:space="preserve">0.0912），选定第</w:t>
      </w:r>
      <w:r>
        <w:t xml:space="preserve"> 30,000 </w:t>
      </w:r>
      <w:r>
        <w:rPr>
          <w:rFonts w:hint="eastAsia"/>
        </w:rPr>
        <w:t xml:space="preserve">步的参数。所有继续训练的变体均从这些参数出发。</w:t>
      </w:r>
    </w:p>
    <w:p>
      <w:pPr>
        <w:pStyle w:val="Compact"/>
        <w:numPr>
          <w:ilvl w:val="0"/>
          <w:numId w:val="1002"/>
        </w:numPr>
      </w:pPr>
      <w:r>
        <w:rPr>
          <w:rFonts w:hint="eastAsia"/>
        </w:rPr>
        <w:t xml:space="preserve">未修正延续和</w:t>
      </w:r>
      <w:r>
        <w:t xml:space="preserve"> NICE </w:t>
      </w:r>
      <w:r>
        <w:rPr>
          <w:rFonts w:hint="eastAsia"/>
        </w:rPr>
        <w:t xml:space="preserve">在第</w:t>
      </w:r>
      <w:r>
        <w:t xml:space="preserve"> 7,500 </w:t>
      </w:r>
      <w:r>
        <w:rPr>
          <w:rFonts w:hint="eastAsia"/>
        </w:rPr>
        <w:t xml:space="preserve">和</w:t>
      </w:r>
      <w:r>
        <w:t xml:space="preserve"> 15,000 </w:t>
      </w:r>
      <w:r>
        <w:rPr>
          <w:rFonts w:hint="eastAsia"/>
        </w:rPr>
        <w:t xml:space="preserve">个训练步评分（0.0944</w:t>
      </w:r>
      <w:r>
        <w:t xml:space="preserve"> </w:t>
      </w:r>
      <w:r>
        <w:rPr>
          <w:rFonts w:hint="eastAsia"/>
        </w:rPr>
        <w:t xml:space="preserve">和</w:t>
      </w:r>
      <w:r>
        <w:t xml:space="preserve"> </w:t>
      </w:r>
      <w:r>
        <w:rPr>
          <w:rFonts w:hint="eastAsia"/>
        </w:rPr>
        <w:t xml:space="preserve">0.0906；0.00281</w:t>
      </w:r>
      <w:r>
        <w:t xml:space="preserve"> </w:t>
      </w:r>
      <w:r>
        <w:rPr>
          <w:rFonts w:hint="eastAsia"/>
        </w:rPr>
        <w:t xml:space="preserve">和</w:t>
      </w:r>
      <w:r>
        <w:t xml:space="preserve"> </w:t>
      </w:r>
      <w:r>
        <w:rPr>
          <w:rFonts w:hint="eastAsia"/>
        </w:rPr>
        <w:t xml:space="preserve">0.00237）；两者均为最终参数得分较低，因而选用最终参数。</w:t>
      </w:r>
    </w:p>
    <w:p>
      <w:pPr>
        <w:pStyle w:val="Compact"/>
        <w:numPr>
          <w:ilvl w:val="0"/>
          <w:numId w:val="1002"/>
        </w:numPr>
      </w:pPr>
      <w:r>
        <w:rPr>
          <w:rFonts w:hint="eastAsia"/>
        </w:rPr>
        <w:t xml:space="preserve">平滑训练采用相同的评估计划和取向；该变体的选择得分未记录，采用最终步（第</w:t>
      </w:r>
      <w:r>
        <w:t xml:space="preserve"> 15,000 </w:t>
      </w:r>
      <w:r>
        <w:rPr>
          <w:rFonts w:hint="eastAsia"/>
        </w:rPr>
        <w:t xml:space="preserve">步）的参数。</w:t>
      </w:r>
    </w:p>
    <w:p>
      <w:pPr>
        <w:pStyle w:val="Compact"/>
        <w:numPr>
          <w:ilvl w:val="0"/>
          <w:numId w:val="1002"/>
        </w:numPr>
      </w:pPr>
      <w:r>
        <w:rPr>
          <w:rFonts w:hint="eastAsia"/>
        </w:rPr>
        <w:t xml:space="preserve">在所有变体于</w:t>
      </w:r>
      <w:r>
        <w:t xml:space="preserve"> 80 </w:t>
      </w:r>
      <w:r>
        <w:rPr>
          <w:rFonts w:hint="eastAsia"/>
        </w:rPr>
        <w:t xml:space="preserve">个验证几何和两胞元构型上完成比较之后，NICE</w:t>
      </w:r>
      <w:r>
        <w:t xml:space="preserve"> </w:t>
      </w:r>
      <w:r>
        <w:rPr>
          <w:rFonts w:hint="eastAsia"/>
        </w:rPr>
        <w:t xml:space="preserve">被确定为主要变体。</w:t>
      </w:r>
    </w:p>
    <w:p>
      <w:pPr>
        <w:pStyle w:val="FirstParagraph"/>
      </w:pPr>
      <w:r>
        <w:t xml:space="preserve">80 </w:t>
      </w:r>
      <w:r>
        <w:rPr>
          <w:rFonts w:hint="eastAsia"/>
        </w:rPr>
        <w:t xml:space="preserve">个验证几何中有</w:t>
      </w:r>
      <w:r>
        <w:t xml:space="preserve"> 20 </w:t>
      </w:r>
      <w:r>
        <w:rPr>
          <w:rFonts w:hint="eastAsia"/>
        </w:rPr>
        <w:t xml:space="preserve">个（6</w:t>
      </w:r>
      <w:r>
        <w:t xml:space="preserve"> </w:t>
      </w:r>
      <w:r>
        <w:rPr>
          <w:rFonts w:hint="eastAsia"/>
        </w:rPr>
        <w:t xml:space="preserve">个未切割、14</w:t>
      </w:r>
      <w:r>
        <w:t xml:space="preserve"> </w:t>
      </w:r>
      <w:r>
        <w:rPr>
          <w:rFonts w:hint="eastAsia"/>
        </w:rPr>
        <w:t xml:space="preserve">个切割）属于选择列表，其中包括补充材料第</w:t>
      </w:r>
      <w:r>
        <w:t xml:space="preserve"> R1 </w:t>
      </w:r>
      <w:r>
        <w:rPr>
          <w:rFonts w:hint="eastAsia"/>
        </w:rPr>
        <w:t xml:space="preserve">节中全部八个用于详细比较的胞元。</w:t>
      </w:r>
    </w:p>
    <w:p>
      <w:pPr>
        <w:pStyle w:val="Heading2"/>
      </w:pPr>
      <w:r>
        <w:rPr>
          <w:rFonts w:hint="eastAsia"/>
        </w:rPr>
        <w:t xml:space="preserve">表</w:t>
      </w:r>
      <w:r>
        <w:t xml:space="preserve"> ST02. </w:t>
      </w:r>
      <w:r>
        <w:rPr>
          <w:rFonts w:hint="eastAsia"/>
        </w:rPr>
        <w:t xml:space="preserve">验证几何域</w:t>
      </w:r>
    </w:p>
    <w:p>
      <w:pPr>
        <w:pStyle w:val="FirstParagraph"/>
      </w:pPr>
      <w:r>
        <w:rPr>
          <w:rFonts w:hint="eastAsia"/>
        </w:rPr>
        <w:t xml:space="preserve">这</w:t>
      </w:r>
      <w:r>
        <w:t xml:space="preserve"> 80 </w:t>
      </w:r>
      <w:r>
        <w:rPr>
          <w:rFonts w:hint="eastAsia"/>
        </w:rPr>
        <w:t xml:space="preserve">个几何采用独立生成的厚度场，其中</w:t>
      </w:r>
      <w:r>
        <w:t xml:space="preserve"> 20 </w:t>
      </w:r>
      <w:r>
        <w:rPr>
          <w:rFonts w:hint="eastAsia"/>
        </w:rPr>
        <w:t xml:space="preserve">个为均匀场、30</w:t>
      </w:r>
      <w:r>
        <w:t xml:space="preserve"> </w:t>
      </w:r>
      <w:r>
        <w:rPr>
          <w:rFonts w:hint="eastAsia"/>
        </w:rPr>
        <w:t xml:space="preserve">个为仿射场、30</w:t>
      </w:r>
      <w:r>
        <w:t xml:space="preserve"> </w:t>
      </w:r>
      <w:r>
        <w:rPr>
          <w:rFonts w:hint="eastAsia"/>
        </w:rPr>
        <w:t xml:space="preserve">个为混合三线性场。生成器将每个角点参数约束在</w:t>
      </w:r>
      <w:r>
        <w:t xml:space="preserve"> </w:t>
      </w:r>
      <m:oMath>
        <m:r>
          <m:rPr>
            <m:sty m:val="p"/>
          </m:rPr>
          <m:t>[</m:t>
        </m:r>
        <m:r>
          <m:t>0.17520160</m:t>
        </m:r>
        <m:r>
          <m:rPr>
            <m:sty m:val="p"/>
          </m:rPr>
          <m:t>,</m:t>
        </m:r>
        <m:r>
          <m:t>0.69933962</m:t>
        </m:r>
        <m:r>
          <m:rPr>
            <m:sty m:val="p"/>
          </m:rPr>
          <m:t>]</m:t>
        </m:r>
      </m:oMath>
      <w:r>
        <w:t xml:space="preserve"> </w:t>
      </w:r>
      <w:r>
        <w:rPr>
          <w:rFonts w:hint="eastAsia"/>
        </w:rPr>
        <w:t xml:space="preserve">内，角点参数跨度至多为</w:t>
      </w:r>
      <w:r>
        <w:t xml:space="preserve"> </w:t>
      </w:r>
      <w:r>
        <w:rPr>
          <w:rFonts w:hint="eastAsia"/>
        </w:rPr>
        <w:t xml:space="preserve">0.47，参考坐标下梯度范数的最大值至多为</w:t>
      </w:r>
      <w:r>
        <w:t xml:space="preserve"> </w:t>
      </w:r>
      <w:r>
        <w:rPr>
          <w:rFonts w:hint="eastAsia"/>
        </w:rPr>
        <w:t xml:space="preserve">0.47。每八个几何为一组，组内对均匀场等效的中心体积分数在</w:t>
      </w:r>
      <w:r>
        <w:t xml:space="preserve"> 0.1 </w:t>
      </w:r>
      <w:r>
        <w:rPr>
          <w:rFonts w:hint="eastAsia"/>
        </w:rPr>
        <w:t xml:space="preserve">与</w:t>
      </w:r>
      <w:r>
        <w:t xml:space="preserve"> 0.4 </w:t>
      </w:r>
      <w:r>
        <w:rPr>
          <w:rFonts w:hint="eastAsia"/>
        </w:rPr>
        <w:t xml:space="preserve">之间分层抽样；非均匀的仿射或三线性形状在上述约束内缩放。该中心密度参数仅为采样坐标，并非切割后的材料分数。</w:t>
      </w:r>
    </w:p>
    <w:p>
      <w:pPr>
        <w:pStyle w:val="BodyText"/>
      </w:pPr>
      <w:r>
        <w:rPr>
          <w:rFonts w:hint="eastAsia"/>
        </w:rPr>
        <w:t xml:space="preserve">标准切割法向为</w:t>
      </w:r>
      <w:r>
        <w:t xml:space="preserve"> </w:t>
      </w:r>
      <m:oMath>
        <m:r>
          <m:rPr>
            <m:sty m:val="p"/>
          </m:rPr>
          <m:t>(</m:t>
        </m:r>
        <m:r>
          <m:rPr>
            <m:sty m:val="p"/>
          </m:rPr>
          <m:t>cos</m:t>
        </m:r>
        <m:r>
          <m:t>ϑ</m:t>
        </m:r>
        <m:r>
          <m:rPr>
            <m:sty m:val="p"/>
          </m:rPr>
          <m:t>,</m:t>
        </m:r>
        <m:r>
          <m:rPr>
            <m:sty m:val="p"/>
          </m:rPr>
          <m:t>sin</m:t>
        </m:r>
        <m:r>
          <m:t>ϑ</m:t>
        </m:r>
        <m:r>
          <m:rPr>
            <m:sty m:val="p"/>
          </m:rPr>
          <m:t>,</m:t>
        </m:r>
        <m:r>
          <m:t>0</m:t>
        </m:r>
        <m:r>
          <m:rPr>
            <m:sty m:val="p"/>
          </m:rPr>
          <m:t>)</m:t>
        </m:r>
      </m:oMath>
      <w:r>
        <w:rPr>
          <w:rFonts w:hint="eastAsia"/>
        </w:rPr>
        <w:t xml:space="preserve">。生成器在</w:t>
      </w:r>
      <w:r>
        <w:t xml:space="preserve"> </w:t>
      </w:r>
      <m:oMath>
        <m:r>
          <m:rPr>
            <m:sty m:val="p"/>
          </m:rPr>
          <m:t>(</m:t>
        </m:r>
        <m:r>
          <m:t>0</m:t>
        </m:r>
        <m:r>
          <m:rPr>
            <m:sty m:val="p"/>
          </m:rPr>
          <m:t>,</m:t>
        </m:r>
        <m:r>
          <m:t>π</m:t>
        </m:r>
        <m:r>
          <m:rPr>
            <m:sty m:val="p"/>
          </m:rPr>
          <m:t>/</m:t>
        </m:r>
        <m:r>
          <m:t>4</m:t>
        </m:r>
        <m:r>
          <m:rPr>
            <m:sty m:val="p"/>
          </m:rPr>
          <m:t>)</m:t>
        </m:r>
      </m:oMath>
      <w:r>
        <w:t xml:space="preserve"> </w:t>
      </w:r>
      <w:r>
        <w:rPr>
          <w:rFonts w:hint="eastAsia"/>
        </w:rPr>
        <w:t xml:space="preserve">的两个半区间上对</w:t>
      </w:r>
      <w:r>
        <w:t xml:space="preserve"> </w:t>
      </w:r>
      <m:oMath>
        <m:r>
          <m:t>ϑ</m:t>
        </m:r>
      </m:oMath>
      <w:r>
        <w:t xml:space="preserve"> </w:t>
      </w:r>
      <w:r>
        <w:rPr>
          <w:rFonts w:hint="eastAsia"/>
        </w:rPr>
        <w:t xml:space="preserve">分层抽样，并在</w:t>
      </w:r>
      <w:r>
        <w:t xml:space="preserve"> </w:t>
      </w:r>
      <m:oMath>
        <m:r>
          <m:rPr>
            <m:sty m:val="p"/>
          </m:rPr>
          <m:t>(</m:t>
        </m:r>
        <m:r>
          <m:t>0</m:t>
        </m:r>
        <m:r>
          <m:rPr>
            <m:sty m:val="p"/>
          </m:rPr>
          <m:t>,</m:t>
        </m:r>
        <m:r>
          <m:t>1</m:t>
        </m:r>
        <m:r>
          <m:rPr>
            <m:sty m:val="p"/>
          </m:rPr>
          <m:t>)</m:t>
        </m:r>
      </m:oMath>
      <w:r>
        <w:t xml:space="preserve"> </w:t>
      </w:r>
      <w:r>
        <w:rPr>
          <w:rFonts w:hint="eastAsia"/>
        </w:rPr>
        <w:t xml:space="preserve">的三个三等分区间上对切割后剩余的胞元立方体体积</w:t>
      </w:r>
      <w:r>
        <w:t xml:space="preserve"> </w:t>
      </w:r>
      <m:oMath>
        <m:sSub>
          <m:e>
            <m:r>
              <m:t>v</m:t>
            </m:r>
          </m:e>
          <m:sub>
            <m:r>
              <m:rPr>
                <m:scr m:val="script"/>
                <m:sty m:val="p"/>
              </m:rPr>
              <m:t>B</m:t>
            </m:r>
          </m:sub>
        </m:sSub>
      </m:oMath>
      <w:r>
        <w:t xml:space="preserve"> </w:t>
      </w:r>
      <w:r>
        <w:rPr>
          <w:rFonts w:hint="eastAsia"/>
        </w:rPr>
        <w:t xml:space="preserve">分层抽样。每八个验证场中有两个未切割，其余六个覆盖各角度–体积组合。训练集与验证集取自相互独立的随机流；本表描述的是</w:t>
      </w:r>
      <w:r>
        <w:t xml:space="preserve"> 80 </w:t>
      </w:r>
      <w:r>
        <w:rPr>
          <w:rFonts w:hint="eastAsia"/>
        </w:rPr>
        <w:t xml:space="preserve">个几何的验证集。</w:t>
      </w:r>
    </w:p>
    <w:tbl>
      <w:tblPr>
        <w:tblStyle w:val="Table"/>
        <w:tblW w:type="pct" w:w="5000"/>
        <w:tblLayout w:type="fixed"/>
        <w:tblLook w:firstRow="1" w:lastRow="0" w:firstColumn="0" w:lastColumn="0" w:noHBand="0" w:noVBand="0" w:val="0020"/>
      </w:tblPr>
      <w:tblGrid>
        <w:gridCol w:w="1485"/>
        <w:gridCol w:w="1980"/>
        <w:gridCol w:w="1485"/>
        <w:gridCol w:w="1485"/>
        <w:gridCol w:w="1485"/>
      </w:tblGrid>
      <w:tr>
        <w:trPr>
          <w:tblHeader w:val="on"/>
        </w:trPr>
        <w:tc>
          <w:tcPr/>
          <w:p>
            <w:pPr>
              <w:pStyle w:val="Compact"/>
            </w:pPr>
            <w:r>
              <w:rPr>
                <w:rFonts w:hint="eastAsia"/>
              </w:rPr>
              <w:t xml:space="preserve">切割程度分组</w:t>
            </w:r>
          </w:p>
        </w:tc>
        <w:tc>
          <w:tcPr/>
          <w:p>
            <w:pPr>
              <w:pStyle w:val="Compact"/>
              <w:jc w:val="right"/>
            </w:pPr>
            <w:r>
              <w:rPr>
                <w:rFonts w:hint="eastAsia"/>
              </w:rPr>
              <w:t xml:space="preserve">几何数</w:t>
            </w:r>
          </w:p>
        </w:tc>
        <w:tc>
          <w:tcPr/>
          <w:p>
            <w:pPr>
              <w:pStyle w:val="Compact"/>
            </w:pPr>
            <m:oMath>
              <m:sSub>
                <m:e>
                  <m:r>
                    <m:t>v</m:t>
                  </m:r>
                </m:e>
                <m:sub>
                  <m:r>
                    <m:rPr>
                      <m:scr m:val="script"/>
                      <m:sty m:val="p"/>
                    </m:rPr>
                    <m:t>B</m:t>
                  </m:r>
                </m:sub>
              </m:sSub>
            </m:oMath>
            <w:r>
              <w:t xml:space="preserve"> </w:t>
            </w:r>
            <w:r>
              <w:rPr>
                <w:rFonts w:hint="eastAsia"/>
              </w:rPr>
              <w:t xml:space="preserve">的生成区间</w:t>
            </w:r>
          </w:p>
        </w:tc>
        <w:tc>
          <w:tcPr/>
          <w:p>
            <w:pPr>
              <w:pStyle w:val="Compact"/>
            </w:pPr>
            <w:r>
              <w:rPr>
                <w:rFonts w:hint="eastAsia"/>
              </w:rPr>
              <w:t xml:space="preserve">观测</w:t>
            </w:r>
            <w:r>
              <w:t xml:space="preserve"> </w:t>
            </w:r>
            <m:oMath>
              <m:sSub>
                <m:e>
                  <m:r>
                    <m:t>v</m:t>
                  </m:r>
                </m:e>
                <m:sub>
                  <m:r>
                    <m:rPr>
                      <m:scr m:val="script"/>
                      <m:sty m:val="p"/>
                    </m:rPr>
                    <m:t>B</m:t>
                  </m:r>
                </m:sub>
              </m:sSub>
            </m:oMath>
          </w:p>
        </w:tc>
        <w:tc>
          <w:tcPr/>
          <w:p>
            <w:pPr>
              <w:pStyle w:val="Compact"/>
            </w:pPr>
            <w:r>
              <w:rPr>
                <w:rFonts w:hint="eastAsia"/>
              </w:rPr>
              <w:t xml:space="preserve">观测角点参数范围</w:t>
            </w:r>
          </w:p>
        </w:tc>
      </w:tr>
      <w:tr>
        <w:tc>
          <w:tcPr/>
          <w:p>
            <w:pPr>
              <w:pStyle w:val="Compact"/>
            </w:pPr>
            <w:r>
              <w:rPr>
                <w:rFonts w:hint="eastAsia"/>
              </w:rPr>
              <w:t xml:space="preserve">未切割</w:t>
            </w:r>
          </w:p>
        </w:tc>
        <w:tc>
          <w:tcPr/>
          <w:p>
            <w:pPr>
              <w:pStyle w:val="Compact"/>
              <w:jc w:val="right"/>
            </w:pPr>
            <w:r>
              <w:t xml:space="preserve">20</w:t>
            </w:r>
          </w:p>
        </w:tc>
        <w:tc>
          <w:tcPr/>
          <w:p>
            <w:pPr>
              <w:pStyle w:val="Compact"/>
            </w:pPr>
            <w:r>
              <w:t xml:space="preserve">1</w:t>
            </w:r>
          </w:p>
        </w:tc>
        <w:tc>
          <w:tcPr/>
          <w:p>
            <w:pPr>
              <w:pStyle w:val="Compact"/>
            </w:pPr>
            <w:r>
              <w:t xml:space="preserve">1</w:t>
            </w:r>
          </w:p>
        </w:tc>
        <w:tc>
          <w:tcPr/>
          <w:p>
            <w:pPr>
              <w:pStyle w:val="Compact"/>
            </w:pPr>
            <w:r>
              <w:t xml:space="preserve">0.1762–0.6902</w:t>
            </w:r>
          </w:p>
        </w:tc>
      </w:tr>
      <w:tr>
        <w:tc>
          <w:tcPr/>
          <w:p>
            <w:pPr>
              <w:pStyle w:val="Compact"/>
            </w:pPr>
            <w:r>
              <w:rPr>
                <w:rFonts w:hint="eastAsia"/>
              </w:rPr>
              <w:t xml:space="preserve">轻度切割</w:t>
            </w:r>
          </w:p>
        </w:tc>
        <w:tc>
          <w:tcPr/>
          <w:p>
            <w:pPr>
              <w:pStyle w:val="Compact"/>
              <w:jc w:val="right"/>
            </w:pPr>
            <w:r>
              <w:t xml:space="preserve">20</w:t>
            </w:r>
          </w:p>
        </w:tc>
        <w:tc>
          <w:tcPr/>
          <w:p>
            <w:pPr>
              <w:pStyle w:val="Compact"/>
            </w:pPr>
            <m:oMath>
              <m:r>
                <m:rPr>
                  <m:sty m:val="p"/>
                </m:rPr>
                <m:t>(</m:t>
              </m:r>
              <m:r>
                <m:t>2</m:t>
              </m:r>
              <m:r>
                <m:rPr>
                  <m:sty m:val="p"/>
                </m:rPr>
                <m:t>/</m:t>
              </m:r>
              <m:r>
                <m:t>3</m:t>
              </m:r>
              <m:r>
                <m:rPr>
                  <m:sty m:val="p"/>
                </m:rPr>
                <m:t>,</m:t>
              </m:r>
              <m:r>
                <m:t>1</m:t>
              </m:r>
              <m:r>
                <m:rPr>
                  <m:sty m:val="p"/>
                </m:rPr>
                <m:t>)</m:t>
              </m:r>
            </m:oMath>
          </w:p>
        </w:tc>
        <w:tc>
          <w:tcPr/>
          <w:p>
            <w:pPr>
              <w:pStyle w:val="Compact"/>
            </w:pPr>
            <w:r>
              <w:t xml:space="preserve">0.6765–0.9996</w:t>
            </w:r>
          </w:p>
        </w:tc>
        <w:tc>
          <w:tcPr/>
          <w:p>
            <w:pPr>
              <w:pStyle w:val="Compact"/>
            </w:pPr>
            <w:r>
              <w:t xml:space="preserve">0.1853–0.6972</w:t>
            </w:r>
          </w:p>
        </w:tc>
      </w:tr>
      <w:tr>
        <w:tc>
          <w:tcPr/>
          <w:p>
            <w:pPr>
              <w:pStyle w:val="Compact"/>
            </w:pPr>
            <w:r>
              <w:rPr>
                <w:rFonts w:hint="eastAsia"/>
              </w:rPr>
              <w:t xml:space="preserve">中度切割</w:t>
            </w:r>
          </w:p>
        </w:tc>
        <w:tc>
          <w:tcPr/>
          <w:p>
            <w:pPr>
              <w:pStyle w:val="Compact"/>
              <w:jc w:val="right"/>
            </w:pPr>
            <w:r>
              <w:t xml:space="preserve">20</w:t>
            </w:r>
          </w:p>
        </w:tc>
        <w:tc>
          <w:tcPr/>
          <w:p>
            <w:pPr>
              <w:pStyle w:val="Compact"/>
            </w:pPr>
            <m:oMath>
              <m:r>
                <m:rPr>
                  <m:sty m:val="p"/>
                </m:rPr>
                <m:t>(</m:t>
              </m:r>
              <m:r>
                <m:t>1</m:t>
              </m:r>
              <m:r>
                <m:rPr>
                  <m:sty m:val="p"/>
                </m:rPr>
                <m:t>/</m:t>
              </m:r>
              <m:r>
                <m:t>3</m:t>
              </m:r>
              <m:r>
                <m:rPr>
                  <m:sty m:val="p"/>
                </m:rPr>
                <m:t>,</m:t>
              </m:r>
              <m:r>
                <m:t>2</m:t>
              </m:r>
              <m:r>
                <m:rPr>
                  <m:sty m:val="p"/>
                </m:rPr>
                <m:t>/</m:t>
              </m:r>
              <m:r>
                <m:t>3</m:t>
              </m:r>
              <m:r>
                <m:rPr>
                  <m:sty m:val="p"/>
                </m:rPr>
                <m:t>)</m:t>
              </m:r>
            </m:oMath>
          </w:p>
        </w:tc>
        <w:tc>
          <w:tcPr/>
          <w:p>
            <w:pPr>
              <w:pStyle w:val="Compact"/>
            </w:pPr>
            <w:r>
              <w:t xml:space="preserve">0.3437–0.6605</w:t>
            </w:r>
          </w:p>
        </w:tc>
        <w:tc>
          <w:tcPr/>
          <w:p>
            <w:pPr>
              <w:pStyle w:val="Compact"/>
            </w:pPr>
            <w:r>
              <w:t xml:space="preserve">0.1867–0.6983</w:t>
            </w:r>
          </w:p>
        </w:tc>
      </w:tr>
      <w:tr>
        <w:tc>
          <w:tcPr/>
          <w:p>
            <w:pPr>
              <w:pStyle w:val="Compact"/>
            </w:pPr>
            <w:r>
              <w:rPr>
                <w:rFonts w:hint="eastAsia"/>
              </w:rPr>
              <w:t xml:space="preserve">重度切割</w:t>
            </w:r>
          </w:p>
        </w:tc>
        <w:tc>
          <w:tcPr/>
          <w:p>
            <w:pPr>
              <w:pStyle w:val="Compact"/>
              <w:jc w:val="right"/>
            </w:pPr>
            <w:r>
              <w:t xml:space="preserve">20</w:t>
            </w:r>
          </w:p>
        </w:tc>
        <w:tc>
          <w:tcPr/>
          <w:p>
            <w:pPr>
              <w:pStyle w:val="Compact"/>
            </w:pPr>
            <m:oMath>
              <m:r>
                <m:rPr>
                  <m:sty m:val="p"/>
                </m:rPr>
                <m:t>(</m:t>
              </m:r>
              <m:r>
                <m:t>0</m:t>
              </m:r>
              <m:r>
                <m:rPr>
                  <m:sty m:val="p"/>
                </m:rPr>
                <m:t>,</m:t>
              </m:r>
              <m:r>
                <m:t>1</m:t>
              </m:r>
              <m:r>
                <m:rPr>
                  <m:sty m:val="p"/>
                </m:rPr>
                <m:t>/</m:t>
              </m:r>
              <m:r>
                <m:t>3</m:t>
              </m:r>
              <m:r>
                <m:rPr>
                  <m:sty m:val="p"/>
                </m:rPr>
                <m:t>)</m:t>
              </m:r>
            </m:oMath>
          </w:p>
        </w:tc>
        <w:tc>
          <w:tcPr/>
          <w:p>
            <w:pPr>
              <w:pStyle w:val="Compact"/>
            </w:pPr>
            <w:r>
              <w:t xml:space="preserve">0.01326–0.3195</w:t>
            </w:r>
          </w:p>
        </w:tc>
        <w:tc>
          <w:tcPr/>
          <w:p>
            <w:pPr>
              <w:pStyle w:val="Compact"/>
            </w:pPr>
            <w:r>
              <w:t xml:space="preserve">0.1768–0.6946</w:t>
            </w:r>
          </w:p>
        </w:tc>
      </w:tr>
    </w:tbl>
    <w:p>
      <w:pPr>
        <w:pStyle w:val="BodyText"/>
      </w:pPr>
      <w:r>
        <w:rPr>
          <w:rFonts w:hint="eastAsia"/>
        </w:rPr>
        <w:t xml:space="preserve">切割体积指胞元立方体与</w:t>
      </w:r>
      <w:r>
        <w:t xml:space="preserve"> TPMS </w:t>
      </w:r>
      <w:r>
        <w:rPr>
          <w:rFonts w:hint="eastAsia"/>
        </w:rPr>
        <w:t xml:space="preserve">材料层求交之前的体积。任意两个验证几何在立方体对称变换下均不重合。在</w:t>
      </w:r>
      <w:r>
        <w:t xml:space="preserve"> </w:t>
      </w:r>
      <m:oMath>
        <m:r>
          <m:t>n</m:t>
        </m:r>
        <m:r>
          <m:rPr>
            <m:sty m:val="p"/>
          </m:rPr>
          <m:t>=</m:t>
        </m:r>
        <m:r>
          <m:t>32</m:t>
        </m:r>
      </m:oMath>
      <w:r>
        <w:t xml:space="preserve"> </w:t>
      </w:r>
      <w:r>
        <w:rPr>
          <w:rFonts w:hint="eastAsia"/>
        </w:rPr>
        <w:t xml:space="preserve">时，80</w:t>
      </w:r>
      <w:r>
        <w:t xml:space="preserve"> </w:t>
      </w:r>
      <w:r>
        <w:rPr>
          <w:rFonts w:hint="eastAsia"/>
        </w:rPr>
        <w:t xml:space="preserve">个几何的主自由度数中位数为</w:t>
      </w:r>
      <w:r>
        <w:t xml:space="preserve"> </w:t>
      </w:r>
      <w:r>
        <w:rPr>
          <w:rFonts w:hint="eastAsia"/>
        </w:rPr>
        <w:t xml:space="preserve">23,604，范围为</w:t>
      </w:r>
      <w:r>
        <w:t xml:space="preserve"> 2,679 </w:t>
      </w:r>
      <w:r>
        <w:rPr>
          <w:rFonts w:hint="eastAsia"/>
        </w:rPr>
        <w:t xml:space="preserve">至</w:t>
      </w:r>
      <w:r>
        <w:t xml:space="preserve"> </w:t>
      </w:r>
      <w:r>
        <w:rPr>
          <w:rFonts w:hint="eastAsia"/>
        </w:rPr>
        <w:t xml:space="preserve">45,900；激活自由度数中位数为</w:t>
      </w:r>
      <w:r>
        <w:t xml:space="preserve"> </w:t>
      </w:r>
      <w:r>
        <w:rPr>
          <w:rFonts w:hint="eastAsia"/>
        </w:rPr>
        <w:t xml:space="preserve">221,442，范围为</w:t>
      </w:r>
      <w:r>
        <w:t xml:space="preserve"> 2,757 </w:t>
      </w:r>
      <w:r>
        <w:rPr>
          <w:rFonts w:hint="eastAsia"/>
        </w:rPr>
        <w:t xml:space="preserve">至</w:t>
      </w:r>
      <w:r>
        <w:t xml:space="preserve"> </w:t>
      </w:r>
      <w:r>
        <w:rPr>
          <w:rFonts w:hint="eastAsia"/>
        </w:rPr>
        <w:t xml:space="preserve">439,092。用于谱分析和装配的算例在补充材料第</w:t>
      </w:r>
      <w:r>
        <w:t xml:space="preserve"> R1 </w:t>
      </w:r>
      <w:r>
        <w:rPr>
          <w:rFonts w:hint="eastAsia"/>
        </w:rPr>
        <w:t xml:space="preserve">节的几何索引中标明；这些算例作为测试算例报告，不构成用于总体推断的随机样本。</w:t>
      </w:r>
    </w:p>
    <w:p>
      <w:pPr>
        <w:pStyle w:val="Heading2"/>
      </w:pPr>
      <w:r>
        <w:rPr>
          <w:rFonts w:hint="eastAsia"/>
        </w:rPr>
        <w:t xml:space="preserve">表</w:t>
      </w:r>
      <w:r>
        <w:t xml:space="preserve"> ST03. </w:t>
      </w:r>
      <w:r>
        <w:rPr>
          <w:rFonts w:hint="eastAsia"/>
        </w:rPr>
        <w:t xml:space="preserve">各载荷类别的能量误差（恒等取向）</w:t>
      </w:r>
    </w:p>
    <w:p>
      <w:pPr>
        <w:pStyle w:val="FirstParagraph"/>
      </w:pPr>
      <w:r>
        <w:rPr>
          <w:rFonts w:hint="eastAsia"/>
        </w:rPr>
        <w:t xml:space="preserve">表中条目为几何间的均值</w:t>
      </w:r>
      <w:r>
        <w:t xml:space="preserve"> / </w:t>
      </w:r>
      <w:r>
        <w:rPr>
          <w:rFonts w:hint="eastAsia"/>
        </w:rPr>
        <w:t xml:space="preserve">最大值，单位为百分比：每个几何先对其测试位移取平均，各几何等权。该最大值并非最差的单个测试位移。“基础网络加修正”指部署时对基础网络施加</w:t>
      </w:r>
      <w:r>
        <w:t xml:space="preserve"> NICE </w:t>
      </w:r>
      <w:r>
        <w:rPr>
          <w:rFonts w:hint="eastAsia"/>
        </w:rPr>
        <w:t xml:space="preserve">的修正、不重新训练所得的变体。最后一列将</w:t>
      </w:r>
      <w:r>
        <w:t xml:space="preserve"> NICE </w:t>
      </w:r>
      <w:r>
        <w:rPr>
          <w:rFonts w:hint="eastAsia"/>
        </w:rPr>
        <w:t xml:space="preserve">限于既未参与训练、也未参与检查点选择的</w:t>
      </w:r>
      <w:r>
        <w:t xml:space="preserve"> 60 </w:t>
      </w:r>
      <w:r>
        <w:rPr>
          <w:rFonts w:hint="eastAsia"/>
        </w:rPr>
        <w:t xml:space="preserve">个验证几何（另外</w:t>
      </w:r>
      <w:r>
        <w:t xml:space="preserve"> 20 </w:t>
      </w:r>
      <w:r>
        <w:rPr>
          <w:rFonts w:hint="eastAsia"/>
        </w:rPr>
        <w:t xml:space="preserve">个参与了检查点选择，表</w:t>
      </w:r>
      <w:r>
        <w:t xml:space="preserve"> </w:t>
      </w:r>
      <w:r>
        <w:rPr>
          <w:rFonts w:hint="eastAsia"/>
        </w:rPr>
        <w:t xml:space="preserve">ST01）。在面力载荷下，NICE</w:t>
      </w:r>
      <w:r>
        <w:t xml:space="preserve"> </w:t>
      </w:r>
      <w:r>
        <w:rPr>
          <w:rFonts w:hint="eastAsia"/>
        </w:rPr>
        <w:t xml:space="preserve">在</w:t>
      </w:r>
      <w:r>
        <w:t xml:space="preserve"> 80 </w:t>
      </w:r>
      <w:r>
        <w:rPr>
          <w:rFonts w:hint="eastAsia"/>
        </w:rPr>
        <w:t xml:space="preserve">个几何的</w:t>
      </w:r>
      <w:r>
        <w:t xml:space="preserve"> 5,120 </w:t>
      </w:r>
      <w:r>
        <w:rPr>
          <w:rFonts w:hint="eastAsia"/>
        </w:rPr>
        <w:t xml:space="preserve">个单独采样测试位移上的第</w:t>
      </w:r>
      <w:r>
        <w:t xml:space="preserve"> 95 </w:t>
      </w:r>
      <w:r>
        <w:rPr>
          <w:rFonts w:hint="eastAsia"/>
        </w:rPr>
        <w:t xml:space="preserve">百分位数为</w:t>
      </w:r>
      <w:r>
        <w:t xml:space="preserve"> </w:t>
      </w:r>
      <w:r>
        <w:rPr>
          <w:rFonts w:hint="eastAsia"/>
        </w:rPr>
        <w:t xml:space="preserve">0.331%，第</w:t>
      </w:r>
      <w:r>
        <w:t xml:space="preserve"> 99 </w:t>
      </w:r>
      <w:r>
        <w:rPr>
          <w:rFonts w:hint="eastAsia"/>
        </w:rPr>
        <w:t xml:space="preserve">百分位数为</w:t>
      </w:r>
      <w:r>
        <w:t xml:space="preserve"> </w:t>
      </w:r>
      <w:r>
        <w:rPr>
          <w:rFonts w:hint="eastAsia"/>
        </w:rPr>
        <w:t xml:space="preserve">0.693%，最大值为</w:t>
      </w:r>
      <w:r>
        <w:t xml:space="preserve"> </w:t>
      </w:r>
      <w:r>
        <w:rPr>
          <w:rFonts w:hint="eastAsia"/>
        </w:rPr>
        <w:t xml:space="preserve">1.24%。检查点选择之外</w:t>
      </w:r>
      <w:r>
        <w:t xml:space="preserve"> 60 </w:t>
      </w:r>
      <w:r>
        <w:rPr>
          <w:rFonts w:hint="eastAsia"/>
        </w:rPr>
        <w:t xml:space="preserve">个几何的</w:t>
      </w:r>
      <w:r>
        <w:t xml:space="preserve"> 3,840 </w:t>
      </w:r>
      <w:r>
        <w:rPr>
          <w:rFonts w:hint="eastAsia"/>
        </w:rPr>
        <w:t xml:space="preserve">个测试位移上，相应数值为</w:t>
      </w:r>
      <w:r>
        <w:t xml:space="preserve"> 0.355%、0.734% </w:t>
      </w:r>
      <w:r>
        <w:rPr>
          <w:rFonts w:hint="eastAsia"/>
        </w:rPr>
        <w:t xml:space="preserve">和</w:t>
      </w:r>
      <w:r>
        <w:t xml:space="preserve"> </w:t>
      </w:r>
      <w:r>
        <w:rPr>
          <w:rFonts w:hint="eastAsia"/>
        </w:rPr>
        <w:t xml:space="preserve">1.24%。在面力载荷下，基础网络加修正的均值为</w:t>
      </w:r>
      <w:r>
        <w:t xml:space="preserve"> </w:t>
      </w:r>
      <w:r>
        <w:rPr>
          <w:rFonts w:hint="eastAsia"/>
        </w:rPr>
        <w:t xml:space="preserve">0.0965%，NICE</w:t>
      </w:r>
      <w:r>
        <w:t xml:space="preserve"> </w:t>
      </w:r>
      <w:r>
        <w:rPr>
          <w:rFonts w:hint="eastAsia"/>
        </w:rPr>
        <w:t xml:space="preserve">为</w:t>
      </w:r>
      <w:r>
        <w:t xml:space="preserve"> </w:t>
      </w:r>
      <w:r>
        <w:rPr>
          <w:rFonts w:hint="eastAsia"/>
        </w:rPr>
        <w:t xml:space="preserve">0.0737%，比值为</w:t>
      </w:r>
      <w:r>
        <w:t xml:space="preserve"> </w:t>
      </w:r>
      <w:r>
        <w:rPr>
          <w:rFonts w:hint="eastAsia"/>
        </w:rPr>
        <w:t xml:space="preserve">1.31。对</w:t>
      </w:r>
      <w:r>
        <w:t xml:space="preserve"> 80 </w:t>
      </w:r>
      <w:r>
        <w:rPr>
          <w:rFonts w:hint="eastAsia"/>
        </w:rPr>
        <w:t xml:space="preserve">个几何进行有放回重抽样（配对、几何等权均值之比、百分位区间），所得</w:t>
      </w:r>
      <w:r>
        <w:t xml:space="preserve"> 95% </w:t>
      </w:r>
      <w:r>
        <w:rPr>
          <w:rFonts w:hint="eastAsia"/>
        </w:rPr>
        <w:t xml:space="preserve">区间为</w:t>
      </w:r>
      <w:r>
        <w:t xml:space="preserve"> 1.20–1.40。</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类别</w:t>
            </w:r>
          </w:p>
        </w:tc>
        <w:tc>
          <w:tcPr/>
          <w:p>
            <w:pPr>
              <w:pStyle w:val="Compact"/>
            </w:pPr>
            <w:r>
              <w:rPr>
                <w:rFonts w:hint="eastAsia"/>
              </w:rPr>
              <w:t xml:space="preserve">几何数（全部</w:t>
            </w:r>
            <w:r>
              <w:t xml:space="preserve"> / </w:t>
            </w:r>
            <w:r>
              <w:rPr>
                <w:rFonts w:hint="eastAsia"/>
              </w:rPr>
              <w:t xml:space="preserve">选择之外）</w:t>
            </w:r>
          </w:p>
        </w:tc>
        <w:tc>
          <w:tcPr/>
          <w:p>
            <w:pPr>
              <w:pStyle w:val="Compact"/>
            </w:pPr>
            <w:r>
              <w:rPr>
                <w:rFonts w:hint="eastAsia"/>
              </w:rPr>
              <w:t xml:space="preserve">基础网络</w:t>
            </w:r>
          </w:p>
        </w:tc>
        <w:tc>
          <w:tcPr/>
          <w:p>
            <w:pPr>
              <w:pStyle w:val="Compact"/>
            </w:pPr>
            <w:r>
              <w:rPr>
                <w:rFonts w:hint="eastAsia"/>
              </w:rPr>
              <w:t xml:space="preserve">未修正延续</w:t>
            </w:r>
          </w:p>
        </w:tc>
        <w:tc>
          <w:tcPr/>
          <w:p>
            <w:pPr>
              <w:pStyle w:val="Compact"/>
            </w:pPr>
            <w:r>
              <w:rPr>
                <w:rFonts w:hint="eastAsia"/>
              </w:rPr>
              <w:t xml:space="preserve">平滑训练</w:t>
            </w:r>
          </w:p>
        </w:tc>
        <w:tc>
          <w:tcPr/>
          <w:p>
            <w:pPr>
              <w:pStyle w:val="Compact"/>
            </w:pPr>
            <w:r>
              <w:rPr>
                <w:rFonts w:hint="eastAsia"/>
              </w:rPr>
              <w:t xml:space="preserve">基础网络加修正</w:t>
            </w:r>
          </w:p>
        </w:tc>
        <w:tc>
          <w:tcPr/>
          <w:p>
            <w:pPr>
              <w:pStyle w:val="Compact"/>
            </w:pPr>
            <w:r>
              <w:t xml:space="preserve">NICE</w:t>
            </w:r>
          </w:p>
        </w:tc>
        <w:tc>
          <w:tcPr/>
          <w:p>
            <w:pPr>
              <w:pStyle w:val="Compact"/>
            </w:pPr>
            <w:r>
              <w:rPr>
                <w:rFonts w:hint="eastAsia"/>
              </w:rPr>
              <w:t xml:space="preserve">NICE（选择之外）</w:t>
            </w:r>
          </w:p>
        </w:tc>
      </w:tr>
      <w:tr>
        <w:tc>
          <w:tcPr/>
          <w:p>
            <w:pPr>
              <w:pStyle w:val="Compact"/>
            </w:pPr>
            <w:r>
              <w:t xml:space="preserve">force</w:t>
            </w:r>
          </w:p>
        </w:tc>
        <w:tc>
          <w:tcPr/>
          <w:p>
            <w:pPr>
              <w:pStyle w:val="Compact"/>
            </w:pPr>
            <w:r>
              <w:t xml:space="preserve">80 / 60</w:t>
            </w:r>
          </w:p>
        </w:tc>
        <w:tc>
          <w:tcPr/>
          <w:p>
            <w:pPr>
              <w:pStyle w:val="Compact"/>
            </w:pPr>
            <w:r>
              <w:t xml:space="preserve">5.036 / 70.122</w:t>
            </w:r>
          </w:p>
        </w:tc>
        <w:tc>
          <w:tcPr/>
          <w:p>
            <w:pPr>
              <w:pStyle w:val="Compact"/>
            </w:pPr>
            <w:r>
              <w:t xml:space="preserve">4.607 / 62.465</w:t>
            </w:r>
          </w:p>
        </w:tc>
        <w:tc>
          <w:tcPr/>
          <w:p>
            <w:pPr>
              <w:pStyle w:val="Compact"/>
            </w:pPr>
            <w:r>
              <w:t xml:space="preserve">0.525 / 3.658</w:t>
            </w:r>
          </w:p>
        </w:tc>
        <w:tc>
          <w:tcPr/>
          <w:p>
            <w:pPr>
              <w:pStyle w:val="Compact"/>
            </w:pPr>
            <w:r>
              <w:t xml:space="preserve">0.092 / 0.683</w:t>
            </w:r>
          </w:p>
        </w:tc>
        <w:tc>
          <w:tcPr/>
          <w:p>
            <w:pPr>
              <w:pStyle w:val="Compact"/>
            </w:pPr>
            <w:r>
              <w:t xml:space="preserve">0.058 / 0.325</w:t>
            </w:r>
          </w:p>
        </w:tc>
        <w:tc>
          <w:tcPr/>
          <w:p>
            <w:pPr>
              <w:pStyle w:val="Compact"/>
            </w:pPr>
            <w:r>
              <w:t xml:space="preserve">0.059 / 0.325</w:t>
            </w:r>
          </w:p>
        </w:tc>
      </w:tr>
      <w:tr>
        <w:tc>
          <w:tcPr/>
          <w:p>
            <w:pPr>
              <w:pStyle w:val="Compact"/>
            </w:pPr>
            <w:r>
              <w:t xml:space="preserve">support</w:t>
            </w:r>
          </w:p>
        </w:tc>
        <w:tc>
          <w:tcPr/>
          <w:p>
            <w:pPr>
              <w:pStyle w:val="Compact"/>
            </w:pPr>
            <w:r>
              <w:t xml:space="preserve">80 / 60</w:t>
            </w:r>
          </w:p>
        </w:tc>
        <w:tc>
          <w:tcPr/>
          <w:p>
            <w:pPr>
              <w:pStyle w:val="Compact"/>
            </w:pPr>
            <w:r>
              <w:t xml:space="preserve">5.332 / 99.857</w:t>
            </w:r>
          </w:p>
        </w:tc>
        <w:tc>
          <w:tcPr/>
          <w:p>
            <w:pPr>
              <w:pStyle w:val="Compact"/>
            </w:pPr>
            <w:r>
              <w:t xml:space="preserve">4.878 / 90.741</w:t>
            </w:r>
          </w:p>
        </w:tc>
        <w:tc>
          <w:tcPr/>
          <w:p>
            <w:pPr>
              <w:pStyle w:val="Compact"/>
            </w:pPr>
            <w:r>
              <w:t xml:space="preserve">0.638 / 3.552</w:t>
            </w:r>
          </w:p>
        </w:tc>
        <w:tc>
          <w:tcPr/>
          <w:p>
            <w:pPr>
              <w:pStyle w:val="Compact"/>
            </w:pPr>
            <w:r>
              <w:t xml:space="preserve">0.084 / 0.852</w:t>
            </w:r>
          </w:p>
        </w:tc>
        <w:tc>
          <w:tcPr/>
          <w:p>
            <w:pPr>
              <w:pStyle w:val="Compact"/>
            </w:pPr>
            <w:r>
              <w:t xml:space="preserve">0.055 / 0.372</w:t>
            </w:r>
          </w:p>
        </w:tc>
        <w:tc>
          <w:tcPr/>
          <w:p>
            <w:pPr>
              <w:pStyle w:val="Compact"/>
            </w:pPr>
            <w:r>
              <w:t xml:space="preserve">0.056 / 0.372</w:t>
            </w:r>
          </w:p>
        </w:tc>
      </w:tr>
      <w:tr>
        <w:tc>
          <w:tcPr/>
          <w:p>
            <w:pPr>
              <w:pStyle w:val="Compact"/>
            </w:pPr>
            <w:r>
              <w:t xml:space="preserve">face</w:t>
            </w:r>
          </w:p>
        </w:tc>
        <w:tc>
          <w:tcPr/>
          <w:p>
            <w:pPr>
              <w:pStyle w:val="Compact"/>
            </w:pPr>
            <w:r>
              <w:t xml:space="preserve">80 / 60</w:t>
            </w:r>
          </w:p>
        </w:tc>
        <w:tc>
          <w:tcPr/>
          <w:p>
            <w:pPr>
              <w:pStyle w:val="Compact"/>
            </w:pPr>
            <w:r>
              <w:t xml:space="preserve">2.486 / 22.139</w:t>
            </w:r>
          </w:p>
        </w:tc>
        <w:tc>
          <w:tcPr/>
          <w:p>
            <w:pPr>
              <w:pStyle w:val="Compact"/>
            </w:pPr>
            <w:r>
              <w:t xml:space="preserve">2.233 / 17.635</w:t>
            </w:r>
          </w:p>
        </w:tc>
        <w:tc>
          <w:tcPr/>
          <w:p>
            <w:pPr>
              <w:pStyle w:val="Compact"/>
            </w:pPr>
            <w:r>
              <w:t xml:space="preserve">0.165 / 1.808</w:t>
            </w:r>
          </w:p>
        </w:tc>
        <w:tc>
          <w:tcPr/>
          <w:p>
            <w:pPr>
              <w:pStyle w:val="Compact"/>
            </w:pPr>
            <w:r>
              <w:t xml:space="preserve">0.072 / 1.990</w:t>
            </w:r>
          </w:p>
        </w:tc>
        <w:tc>
          <w:tcPr/>
          <w:p>
            <w:pPr>
              <w:pStyle w:val="Compact"/>
            </w:pPr>
            <w:r>
              <w:t xml:space="preserve">0.037 / 0.724</w:t>
            </w:r>
          </w:p>
        </w:tc>
        <w:tc>
          <w:tcPr/>
          <w:p>
            <w:pPr>
              <w:pStyle w:val="Compact"/>
            </w:pPr>
            <w:r>
              <w:t xml:space="preserve">0.040 / 0.724</w:t>
            </w:r>
          </w:p>
        </w:tc>
      </w:tr>
      <w:tr>
        <w:tc>
          <w:tcPr/>
          <w:p>
            <w:pPr>
              <w:pStyle w:val="Compact"/>
            </w:pPr>
            <w:r>
              <w:t xml:space="preserve">macro</w:t>
            </w:r>
          </w:p>
        </w:tc>
        <w:tc>
          <w:tcPr/>
          <w:p>
            <w:pPr>
              <w:pStyle w:val="Compact"/>
            </w:pPr>
            <w:r>
              <w:t xml:space="preserve">80 / 60</w:t>
            </w:r>
          </w:p>
        </w:tc>
        <w:tc>
          <w:tcPr/>
          <w:p>
            <w:pPr>
              <w:pStyle w:val="Compact"/>
            </w:pPr>
            <w:r>
              <w:t xml:space="preserve">0.842 / 2.636</w:t>
            </w:r>
          </w:p>
        </w:tc>
        <w:tc>
          <w:tcPr/>
          <w:p>
            <w:pPr>
              <w:pStyle w:val="Compact"/>
            </w:pPr>
            <w:r>
              <w:t xml:space="preserve">0.827 / 2.584</w:t>
            </w:r>
          </w:p>
        </w:tc>
        <w:tc>
          <w:tcPr/>
          <w:p>
            <w:pPr>
              <w:pStyle w:val="Compact"/>
            </w:pPr>
            <w:r>
              <w:t xml:space="preserve">0.203 / 0.935</w:t>
            </w:r>
          </w:p>
        </w:tc>
        <w:tc>
          <w:tcPr/>
          <w:p>
            <w:pPr>
              <w:pStyle w:val="Compact"/>
            </w:pPr>
            <w:r>
              <w:t xml:space="preserve">0.022 / 0.165</w:t>
            </w:r>
          </w:p>
        </w:tc>
        <w:tc>
          <w:tcPr/>
          <w:p>
            <w:pPr>
              <w:pStyle w:val="Compact"/>
            </w:pPr>
            <w:r>
              <w:t xml:space="preserve">0.015 / 0.118</w:t>
            </w:r>
          </w:p>
        </w:tc>
        <w:tc>
          <w:tcPr/>
          <w:p>
            <w:pPr>
              <w:pStyle w:val="Compact"/>
            </w:pPr>
            <w:r>
              <w:t xml:space="preserve">0.015 / 0.118</w:t>
            </w:r>
          </w:p>
        </w:tc>
      </w:tr>
      <w:tr>
        <w:tc>
          <w:tcPr/>
          <w:p>
            <w:pPr>
              <w:pStyle w:val="Compact"/>
            </w:pPr>
            <w:r>
              <w:t xml:space="preserve">grf</w:t>
            </w:r>
          </w:p>
        </w:tc>
        <w:tc>
          <w:tcPr/>
          <w:p>
            <w:pPr>
              <w:pStyle w:val="Compact"/>
            </w:pPr>
            <w:r>
              <w:t xml:space="preserve">80 / 60</w:t>
            </w:r>
          </w:p>
        </w:tc>
        <w:tc>
          <w:tcPr/>
          <w:p>
            <w:pPr>
              <w:pStyle w:val="Compact"/>
            </w:pPr>
            <w:r>
              <w:t xml:space="preserve">2.038 / 4.582</w:t>
            </w:r>
          </w:p>
        </w:tc>
        <w:tc>
          <w:tcPr/>
          <w:p>
            <w:pPr>
              <w:pStyle w:val="Compact"/>
            </w:pPr>
            <w:r>
              <w:t xml:space="preserve">2.009 / 4.550</w:t>
            </w:r>
          </w:p>
        </w:tc>
        <w:tc>
          <w:tcPr/>
          <w:p>
            <w:pPr>
              <w:pStyle w:val="Compact"/>
            </w:pPr>
            <w:r>
              <w:t xml:space="preserve">0.251 / 0.933</w:t>
            </w:r>
          </w:p>
        </w:tc>
        <w:tc>
          <w:tcPr/>
          <w:p>
            <w:pPr>
              <w:pStyle w:val="Compact"/>
            </w:pPr>
            <w:r>
              <w:t xml:space="preserve">0.029 / 0.180</w:t>
            </w:r>
          </w:p>
        </w:tc>
        <w:tc>
          <w:tcPr/>
          <w:p>
            <w:pPr>
              <w:pStyle w:val="Compact"/>
            </w:pPr>
            <w:r>
              <w:t xml:space="preserve">0.025 / 0.143</w:t>
            </w:r>
          </w:p>
        </w:tc>
        <w:tc>
          <w:tcPr/>
          <w:p>
            <w:pPr>
              <w:pStyle w:val="Compact"/>
            </w:pPr>
            <w:r>
              <w:t xml:space="preserve">0.025 / 0.143</w:t>
            </w:r>
          </w:p>
        </w:tc>
      </w:tr>
      <w:tr>
        <w:tc>
          <w:tcPr/>
          <w:p>
            <w:pPr>
              <w:pStyle w:val="Compact"/>
            </w:pPr>
            <w:r>
              <w:t xml:space="preserve">force_c</w:t>
            </w:r>
          </w:p>
        </w:tc>
        <w:tc>
          <w:tcPr/>
          <w:p>
            <w:pPr>
              <w:pStyle w:val="Compact"/>
            </w:pPr>
            <w:r>
              <w:t xml:space="preserve">80 / 60</w:t>
            </w:r>
          </w:p>
        </w:tc>
        <w:tc>
          <w:tcPr/>
          <w:p>
            <w:pPr>
              <w:pStyle w:val="Compact"/>
            </w:pPr>
            <w:r>
              <w:t xml:space="preserve">6.886 / 48.628</w:t>
            </w:r>
          </w:p>
        </w:tc>
        <w:tc>
          <w:tcPr/>
          <w:p>
            <w:pPr>
              <w:pStyle w:val="Compact"/>
            </w:pPr>
            <w:r>
              <w:t xml:space="preserve">6.334 / 41.962</w:t>
            </w:r>
          </w:p>
        </w:tc>
        <w:tc>
          <w:tcPr/>
          <w:p>
            <w:pPr>
              <w:pStyle w:val="Compact"/>
            </w:pPr>
            <w:r>
              <w:t xml:space="preserve">1.280 / 7.817</w:t>
            </w:r>
          </w:p>
        </w:tc>
        <w:tc>
          <w:tcPr/>
          <w:p>
            <w:pPr>
              <w:pStyle w:val="Compact"/>
            </w:pPr>
            <w:r>
              <w:t xml:space="preserve">0.097 / 0.905</w:t>
            </w:r>
          </w:p>
        </w:tc>
        <w:tc>
          <w:tcPr/>
          <w:p>
            <w:pPr>
              <w:pStyle w:val="Compact"/>
            </w:pPr>
            <w:r>
              <w:t xml:space="preserve">0.074 / 0.651</w:t>
            </w:r>
          </w:p>
        </w:tc>
        <w:tc>
          <w:tcPr/>
          <w:p>
            <w:pPr>
              <w:pStyle w:val="Compact"/>
            </w:pPr>
            <w:r>
              <w:t xml:space="preserve">0.077 / 0.651</w:t>
            </w:r>
          </w:p>
        </w:tc>
      </w:tr>
      <w:tr>
        <w:tc>
          <w:tcPr/>
          <w:p>
            <w:pPr>
              <w:pStyle w:val="Compact"/>
            </w:pPr>
            <w:r>
              <w:t xml:space="preserve">face_c</w:t>
            </w:r>
          </w:p>
        </w:tc>
        <w:tc>
          <w:tcPr/>
          <w:p>
            <w:pPr>
              <w:pStyle w:val="Compact"/>
            </w:pPr>
            <w:r>
              <w:t xml:space="preserve">80 / 60</w:t>
            </w:r>
          </w:p>
        </w:tc>
        <w:tc>
          <w:tcPr/>
          <w:p>
            <w:pPr>
              <w:pStyle w:val="Compact"/>
            </w:pPr>
            <w:r>
              <w:t xml:space="preserve">3.150 / 36.337</w:t>
            </w:r>
          </w:p>
        </w:tc>
        <w:tc>
          <w:tcPr/>
          <w:p>
            <w:pPr>
              <w:pStyle w:val="Compact"/>
            </w:pPr>
            <w:r>
              <w:t xml:space="preserve">2.806 / 25.525</w:t>
            </w:r>
          </w:p>
        </w:tc>
        <w:tc>
          <w:tcPr/>
          <w:p>
            <w:pPr>
              <w:pStyle w:val="Compact"/>
            </w:pPr>
            <w:r>
              <w:t xml:space="preserve">0.483 / 2.326</w:t>
            </w:r>
          </w:p>
        </w:tc>
        <w:tc>
          <w:tcPr/>
          <w:p>
            <w:pPr>
              <w:pStyle w:val="Compact"/>
            </w:pPr>
            <w:r>
              <w:t xml:space="preserve">0.043 / 0.319</w:t>
            </w:r>
          </w:p>
        </w:tc>
        <w:tc>
          <w:tcPr/>
          <w:p>
            <w:pPr>
              <w:pStyle w:val="Compact"/>
            </w:pPr>
            <w:r>
              <w:t xml:space="preserve">0.032 / 0.210</w:t>
            </w:r>
          </w:p>
        </w:tc>
        <w:tc>
          <w:tcPr/>
          <w:p>
            <w:pPr>
              <w:pStyle w:val="Compact"/>
            </w:pPr>
            <w:r>
              <w:t xml:space="preserve">0.033 / 0.210</w:t>
            </w:r>
          </w:p>
        </w:tc>
      </w:tr>
      <w:tr>
        <w:tc>
          <w:tcPr/>
          <w:p>
            <w:pPr>
              <w:pStyle w:val="Compact"/>
            </w:pPr>
            <w:r>
              <w:t xml:space="preserve">support_k</w:t>
            </w:r>
          </w:p>
        </w:tc>
        <w:tc>
          <w:tcPr/>
          <w:p>
            <w:pPr>
              <w:pStyle w:val="Compact"/>
            </w:pPr>
            <w:r>
              <w:t xml:space="preserve">75 / 56</w:t>
            </w:r>
          </w:p>
        </w:tc>
        <w:tc>
          <w:tcPr/>
          <w:p>
            <w:pPr>
              <w:pStyle w:val="Compact"/>
            </w:pPr>
            <w:r>
              <w:t xml:space="preserve">4.177 / 28.817</w:t>
            </w:r>
          </w:p>
        </w:tc>
        <w:tc>
          <w:tcPr/>
          <w:p>
            <w:pPr>
              <w:pStyle w:val="Compact"/>
            </w:pPr>
            <w:r>
              <w:t xml:space="preserve">3.941 / 26.175</w:t>
            </w:r>
          </w:p>
        </w:tc>
        <w:tc>
          <w:tcPr/>
          <w:p>
            <w:pPr>
              <w:pStyle w:val="Compact"/>
            </w:pPr>
            <w:r>
              <w:t xml:space="preserve">0.938 / 5.246</w:t>
            </w:r>
          </w:p>
        </w:tc>
        <w:tc>
          <w:tcPr/>
          <w:p>
            <w:pPr>
              <w:pStyle w:val="Compact"/>
            </w:pPr>
            <w:r>
              <w:t xml:space="preserve">0.077 / 0.632</w:t>
            </w:r>
          </w:p>
        </w:tc>
        <w:tc>
          <w:tcPr/>
          <w:p>
            <w:pPr>
              <w:pStyle w:val="Compact"/>
            </w:pPr>
            <w:r>
              <w:t xml:space="preserve">0.057 / 0.468</w:t>
            </w:r>
          </w:p>
        </w:tc>
        <w:tc>
          <w:tcPr/>
          <w:p>
            <w:pPr>
              <w:pStyle w:val="Compact"/>
            </w:pPr>
            <w:r>
              <w:t xml:space="preserve">0.058 / 0.468</w:t>
            </w:r>
          </w:p>
        </w:tc>
      </w:tr>
      <w:tr>
        <w:tc>
          <w:tcPr/>
          <w:p>
            <w:pPr>
              <w:pStyle w:val="Compact"/>
            </w:pPr>
            <w:r>
              <w:t xml:space="preserve">glued</w:t>
            </w:r>
          </w:p>
        </w:tc>
        <w:tc>
          <w:tcPr/>
          <w:p>
            <w:pPr>
              <w:pStyle w:val="Compact"/>
            </w:pPr>
            <w:r>
              <w:t xml:space="preserve">75 / 60</w:t>
            </w:r>
          </w:p>
        </w:tc>
        <w:tc>
          <w:tcPr/>
          <w:p>
            <w:pPr>
              <w:pStyle w:val="Compact"/>
            </w:pPr>
            <w:r>
              <w:t xml:space="preserve">4.593 / 38.128</w:t>
            </w:r>
          </w:p>
        </w:tc>
        <w:tc>
          <w:tcPr/>
          <w:p>
            <w:pPr>
              <w:pStyle w:val="Compact"/>
            </w:pPr>
            <w:r>
              <w:t xml:space="preserve">4.422 / 42.030</w:t>
            </w:r>
          </w:p>
        </w:tc>
        <w:tc>
          <w:tcPr/>
          <w:p>
            <w:pPr>
              <w:pStyle w:val="Compact"/>
            </w:pPr>
            <w:r>
              <w:t xml:space="preserve">0.953 / 4.629</w:t>
            </w:r>
          </w:p>
        </w:tc>
        <w:tc>
          <w:tcPr/>
          <w:p>
            <w:pPr>
              <w:pStyle w:val="Compact"/>
            </w:pPr>
            <w:r>
              <w:t xml:space="preserve">0.078 / 0.555</w:t>
            </w:r>
          </w:p>
        </w:tc>
        <w:tc>
          <w:tcPr/>
          <w:p>
            <w:pPr>
              <w:pStyle w:val="Compact"/>
            </w:pPr>
            <w:r>
              <w:t xml:space="preserve">0.060 / 0.384</w:t>
            </w:r>
          </w:p>
        </w:tc>
        <w:tc>
          <w:tcPr/>
          <w:p>
            <w:pPr>
              <w:pStyle w:val="Compact"/>
            </w:pPr>
            <w:r>
              <w:t xml:space="preserve">0.055 / 0.384</w:t>
            </w:r>
          </w:p>
        </w:tc>
      </w:tr>
    </w:tbl>
    <w:p>
      <w:pPr>
        <w:pStyle w:val="BodyText"/>
      </w:pPr>
      <w:r>
        <w:rPr>
          <w:rFonts w:hint="eastAsia"/>
        </w:rPr>
        <w:t xml:space="preserve">在面力载荷下，NICE</w:t>
      </w:r>
      <w:r>
        <w:t xml:space="preserve"> </w:t>
      </w:r>
      <w:r>
        <w:rPr>
          <w:rFonts w:hint="eastAsia"/>
        </w:rPr>
        <w:t xml:space="preserve">在检查点选择之外</w:t>
      </w:r>
      <w:r>
        <w:t xml:space="preserve"> 60 </w:t>
      </w:r>
      <w:r>
        <w:rPr>
          <w:rFonts w:hint="eastAsia"/>
        </w:rPr>
        <w:t xml:space="preserve">个几何上各切割程度分组的均值为</w:t>
      </w:r>
      <w:r>
        <w:t xml:space="preserve"> </w:t>
      </w:r>
      <w:r>
        <w:rPr>
          <w:rFonts w:hint="eastAsia"/>
        </w:rPr>
        <w:t xml:space="preserve">0.020%（未切割）、0.054%（轻度）、0.105%（中度）和</w:t>
      </w:r>
      <w:r>
        <w:t xml:space="preserve"> </w:t>
      </w:r>
      <w:r>
        <w:rPr>
          <w:rFonts w:hint="eastAsia"/>
        </w:rPr>
        <w:t xml:space="preserve">0.126%（重度）。80</w:t>
      </w:r>
      <w:r>
        <w:t xml:space="preserve"> </w:t>
      </w:r>
      <w:r>
        <w:rPr>
          <w:rFonts w:hint="eastAsia"/>
        </w:rPr>
        <w:t xml:space="preserve">个几何中单个几何平均误差最大的五个值（0.651%、0.540%、0.487%、0.303%、0.287%）均属于这</w:t>
      </w:r>
      <w:r>
        <w:t xml:space="preserve"> 60 </w:t>
      </w:r>
      <w:r>
        <w:rPr>
          <w:rFonts w:hint="eastAsia"/>
        </w:rPr>
        <w:t xml:space="preserve">个几何。</w:t>
      </w:r>
    </w:p>
    <w:p>
      <w:pPr>
        <w:pStyle w:val="Heading3"/>
      </w:pPr>
      <w:r>
        <w:t xml:space="preserve">ST03b. </w:t>
      </w:r>
      <w:r>
        <w:rPr>
          <w:rFonts w:hint="eastAsia"/>
        </w:rPr>
        <w:t xml:space="preserve">集中节点载荷与面力载荷下各切割程度分组的均值（%）</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切割程度分组</w:t>
            </w:r>
          </w:p>
        </w:tc>
        <w:tc>
          <w:tcPr/>
          <w:p>
            <w:pPr>
              <w:pStyle w:val="Compact"/>
            </w:pPr>
            <w:r>
              <w:rPr>
                <w:rFonts w:hint="eastAsia"/>
              </w:rPr>
              <w:t xml:space="preserve">几何数</w:t>
            </w:r>
          </w:p>
        </w:tc>
        <w:tc>
          <w:tcPr/>
          <w:p>
            <w:pPr>
              <w:pStyle w:val="Compact"/>
            </w:pPr>
            <w:r>
              <w:rPr>
                <w:rFonts w:hint="eastAsia"/>
              </w:rPr>
              <w:t xml:space="preserve">基础网络</w:t>
            </w:r>
            <w:r>
              <w:t xml:space="preserve"> force/force_c</w:t>
            </w:r>
          </w:p>
        </w:tc>
        <w:tc>
          <w:tcPr/>
          <w:p>
            <w:pPr>
              <w:pStyle w:val="Compact"/>
            </w:pPr>
            <w:r>
              <w:rPr>
                <w:rFonts w:hint="eastAsia"/>
              </w:rPr>
              <w:t xml:space="preserve">未修正延续</w:t>
            </w:r>
            <w:r>
              <w:t xml:space="preserve"> force/force_c</w:t>
            </w:r>
          </w:p>
        </w:tc>
        <w:tc>
          <w:tcPr/>
          <w:p>
            <w:pPr>
              <w:pStyle w:val="Compact"/>
            </w:pPr>
            <w:r>
              <w:rPr>
                <w:rFonts w:hint="eastAsia"/>
              </w:rPr>
              <w:t xml:space="preserve">平滑训练</w:t>
            </w:r>
            <w:r>
              <w:t xml:space="preserve"> force/force_c</w:t>
            </w:r>
          </w:p>
        </w:tc>
        <w:tc>
          <w:tcPr/>
          <w:p>
            <w:pPr>
              <w:pStyle w:val="Compact"/>
            </w:pPr>
            <w:r>
              <w:rPr>
                <w:rFonts w:hint="eastAsia"/>
              </w:rPr>
              <w:t xml:space="preserve">基础网络加修正</w:t>
            </w:r>
            <w:r>
              <w:t xml:space="preserve"> force/force_c</w:t>
            </w:r>
          </w:p>
        </w:tc>
        <w:tc>
          <w:tcPr/>
          <w:p>
            <w:pPr>
              <w:pStyle w:val="Compact"/>
            </w:pPr>
            <w:r>
              <w:t xml:space="preserve">NICE force/force_c</w:t>
            </w:r>
          </w:p>
        </w:tc>
      </w:tr>
      <w:tr>
        <w:tc>
          <w:tcPr/>
          <w:p>
            <w:pPr>
              <w:pStyle w:val="Compact"/>
            </w:pPr>
            <w:r>
              <w:rPr>
                <w:rFonts w:hint="eastAsia"/>
              </w:rPr>
              <w:t xml:space="preserve">未切割</w:t>
            </w:r>
          </w:p>
        </w:tc>
        <w:tc>
          <w:tcPr/>
          <w:p>
            <w:pPr>
              <w:pStyle w:val="Compact"/>
            </w:pPr>
            <w:r>
              <w:t xml:space="preserve">20</w:t>
            </w:r>
          </w:p>
        </w:tc>
        <w:tc>
          <w:tcPr/>
          <w:p>
            <w:pPr>
              <w:pStyle w:val="Compact"/>
            </w:pPr>
            <w:r>
              <w:t xml:space="preserve">0.908 / 1.142</w:t>
            </w:r>
          </w:p>
        </w:tc>
        <w:tc>
          <w:tcPr/>
          <w:p>
            <w:pPr>
              <w:pStyle w:val="Compact"/>
            </w:pPr>
            <w:r>
              <w:t xml:space="preserve">0.879 / 1.029</w:t>
            </w:r>
          </w:p>
        </w:tc>
        <w:tc>
          <w:tcPr/>
          <w:p>
            <w:pPr>
              <w:pStyle w:val="Compact"/>
            </w:pPr>
            <w:r>
              <w:t xml:space="preserve">0.072 / 0.242</w:t>
            </w:r>
          </w:p>
        </w:tc>
        <w:tc>
          <w:tcPr/>
          <w:p>
            <w:pPr>
              <w:pStyle w:val="Compact"/>
            </w:pPr>
            <w:r>
              <w:t xml:space="preserve">0.034 / 0.029</w:t>
            </w:r>
          </w:p>
        </w:tc>
        <w:tc>
          <w:tcPr/>
          <w:p>
            <w:pPr>
              <w:pStyle w:val="Compact"/>
            </w:pPr>
            <w:r>
              <w:t xml:space="preserve">0.013 / 0.016</w:t>
            </w:r>
          </w:p>
        </w:tc>
      </w:tr>
      <w:tr>
        <w:tc>
          <w:tcPr/>
          <w:p>
            <w:pPr>
              <w:pStyle w:val="Compact"/>
            </w:pPr>
            <w:r>
              <w:rPr>
                <w:rFonts w:hint="eastAsia"/>
              </w:rPr>
              <w:t xml:space="preserve">轻度切割（v2）</w:t>
            </w:r>
          </w:p>
        </w:tc>
        <w:tc>
          <w:tcPr/>
          <w:p>
            <w:pPr>
              <w:pStyle w:val="Compact"/>
            </w:pPr>
            <w:r>
              <w:t xml:space="preserve">20</w:t>
            </w:r>
          </w:p>
        </w:tc>
        <w:tc>
          <w:tcPr/>
          <w:p>
            <w:pPr>
              <w:pStyle w:val="Compact"/>
            </w:pPr>
            <w:r>
              <w:t xml:space="preserve">3.239 / 5.801</w:t>
            </w:r>
          </w:p>
        </w:tc>
        <w:tc>
          <w:tcPr/>
          <w:p>
            <w:pPr>
              <w:pStyle w:val="Compact"/>
            </w:pPr>
            <w:r>
              <w:t xml:space="preserve">3.021 / 5.325</w:t>
            </w:r>
          </w:p>
        </w:tc>
        <w:tc>
          <w:tcPr/>
          <w:p>
            <w:pPr>
              <w:pStyle w:val="Compact"/>
            </w:pPr>
            <w:r>
              <w:t xml:space="preserve">0.523 / 1.414</w:t>
            </w:r>
          </w:p>
        </w:tc>
        <w:tc>
          <w:tcPr/>
          <w:p>
            <w:pPr>
              <w:pStyle w:val="Compact"/>
            </w:pPr>
            <w:r>
              <w:t xml:space="preserve">0.088 / 0.096</w:t>
            </w:r>
          </w:p>
        </w:tc>
        <w:tc>
          <w:tcPr/>
          <w:p>
            <w:pPr>
              <w:pStyle w:val="Compact"/>
            </w:pPr>
            <w:r>
              <w:t xml:space="preserve">0.059 / 0.079</w:t>
            </w:r>
          </w:p>
        </w:tc>
      </w:tr>
      <w:tr>
        <w:tc>
          <w:tcPr/>
          <w:p>
            <w:pPr>
              <w:pStyle w:val="Compact"/>
            </w:pPr>
            <w:r>
              <w:rPr>
                <w:rFonts w:hint="eastAsia"/>
              </w:rPr>
              <w:t xml:space="preserve">中度切割（v1）</w:t>
            </w:r>
          </w:p>
        </w:tc>
        <w:tc>
          <w:tcPr/>
          <w:p>
            <w:pPr>
              <w:pStyle w:val="Compact"/>
            </w:pPr>
            <w:r>
              <w:t xml:space="preserve">20</w:t>
            </w:r>
          </w:p>
        </w:tc>
        <w:tc>
          <w:tcPr/>
          <w:p>
            <w:pPr>
              <w:pStyle w:val="Compact"/>
            </w:pPr>
            <w:r>
              <w:t xml:space="preserve">4.720 / 7.899</w:t>
            </w:r>
          </w:p>
        </w:tc>
        <w:tc>
          <w:tcPr/>
          <w:p>
            <w:pPr>
              <w:pStyle w:val="Compact"/>
            </w:pPr>
            <w:r>
              <w:t xml:space="preserve">4.506 / 7.823</w:t>
            </w:r>
          </w:p>
        </w:tc>
        <w:tc>
          <w:tcPr/>
          <w:p>
            <w:pPr>
              <w:pStyle w:val="Compact"/>
            </w:pPr>
            <w:r>
              <w:t xml:space="preserve">0.723 / 1.769</w:t>
            </w:r>
          </w:p>
        </w:tc>
        <w:tc>
          <w:tcPr/>
          <w:p>
            <w:pPr>
              <w:pStyle w:val="Compact"/>
            </w:pPr>
            <w:r>
              <w:t xml:space="preserve">0.103 / 0.105</w:t>
            </w:r>
          </w:p>
        </w:tc>
        <w:tc>
          <w:tcPr/>
          <w:p>
            <w:pPr>
              <w:pStyle w:val="Compact"/>
            </w:pPr>
            <w:r>
              <w:t xml:space="preserve">0.070 / 0.091</w:t>
            </w:r>
          </w:p>
        </w:tc>
      </w:tr>
      <w:tr>
        <w:tc>
          <w:tcPr/>
          <w:p>
            <w:pPr>
              <w:pStyle w:val="Compact"/>
            </w:pPr>
            <w:r>
              <w:rPr>
                <w:rFonts w:hint="eastAsia"/>
              </w:rPr>
              <w:t xml:space="preserve">重度切割（v0）</w:t>
            </w:r>
          </w:p>
        </w:tc>
        <w:tc>
          <w:tcPr/>
          <w:p>
            <w:pPr>
              <w:pStyle w:val="Compact"/>
            </w:pPr>
            <w:r>
              <w:t xml:space="preserve">20</w:t>
            </w:r>
          </w:p>
        </w:tc>
        <w:tc>
          <w:tcPr/>
          <w:p>
            <w:pPr>
              <w:pStyle w:val="Compact"/>
            </w:pPr>
            <w:r>
              <w:t xml:space="preserve">11.278 / 12.702</w:t>
            </w:r>
          </w:p>
        </w:tc>
        <w:tc>
          <w:tcPr/>
          <w:p>
            <w:pPr>
              <w:pStyle w:val="Compact"/>
            </w:pPr>
            <w:r>
              <w:t xml:space="preserve">10.021 / 11.160</w:t>
            </w:r>
          </w:p>
        </w:tc>
        <w:tc>
          <w:tcPr/>
          <w:p>
            <w:pPr>
              <w:pStyle w:val="Compact"/>
            </w:pPr>
            <w:r>
              <w:t xml:space="preserve">0.783 / 1.697</w:t>
            </w:r>
          </w:p>
        </w:tc>
        <w:tc>
          <w:tcPr/>
          <w:p>
            <w:pPr>
              <w:pStyle w:val="Compact"/>
            </w:pPr>
            <w:r>
              <w:t xml:space="preserve">0.141 / 0.156</w:t>
            </w:r>
          </w:p>
        </w:tc>
        <w:tc>
          <w:tcPr/>
          <w:p>
            <w:pPr>
              <w:pStyle w:val="Compact"/>
            </w:pPr>
            <w:r>
              <w:t xml:space="preserve">0.090 / 0.109</w:t>
            </w:r>
          </w:p>
        </w:tc>
      </w:tr>
    </w:tbl>
    <w:p>
      <w:pPr>
        <w:pStyle w:val="Heading3"/>
      </w:pPr>
      <w:r>
        <w:t xml:space="preserve">ST03c. NICE </w:t>
      </w:r>
      <w:r>
        <w:rPr>
          <w:rFonts w:hint="eastAsia"/>
        </w:rPr>
        <w:t xml:space="preserve">的取向依赖性：恒等</w:t>
      </w:r>
      <w:r>
        <w:t xml:space="preserve"> / </w:t>
      </w:r>
      <w:r>
        <w:rPr>
          <w:rFonts w:hint="eastAsia"/>
        </w:rPr>
        <w:t xml:space="preserve">取向</w:t>
      </w:r>
      <w:r>
        <w:t xml:space="preserve"> 17 </w:t>
      </w:r>
      <w:r>
        <w:rPr>
          <w:rFonts w:hint="eastAsia"/>
        </w:rPr>
        <w:t xml:space="preserve">均值（%）</w:t>
      </w:r>
    </w:p>
    <w:p>
      <w:pPr>
        <w:pStyle w:val="FirstParagraph"/>
      </w:pPr>
      <w:r>
        <w:t xml:space="preserve">NICE </w:t>
      </w:r>
      <w:r>
        <w:rPr>
          <w:rFonts w:hint="eastAsia"/>
        </w:rPr>
        <w:t xml:space="preserve">还在取向</w:t>
      </w:r>
      <w:r>
        <w:t xml:space="preserve"> 17 </w:t>
      </w:r>
      <w:r>
        <w:rPr>
          <w:rFonts w:hint="eastAsia"/>
        </w:rPr>
        <w:t xml:space="preserve">下，以表</w:t>
      </w:r>
      <w:r>
        <w:t xml:space="preserve"> ST03 </w:t>
      </w:r>
      <w:r>
        <w:rPr>
          <w:rFonts w:hint="eastAsia"/>
        </w:rPr>
        <w:t xml:space="preserve">的验证测试位移在全部</w:t>
      </w:r>
      <w:r>
        <w:t xml:space="preserve"> 80 </w:t>
      </w:r>
      <w:r>
        <w:rPr>
          <w:rFonts w:hint="eastAsia"/>
        </w:rPr>
        <w:t xml:space="preserve">个几何上进行了评估；该取向参与了检查点选择（表</w:t>
      </w:r>
      <w:r>
        <w:t xml:space="preserve"> </w:t>
      </w:r>
      <w:r>
        <w:rPr>
          <w:rFonts w:hint="eastAsia"/>
        </w:rPr>
        <w:t xml:space="preserve">ST01）。刚度缩放支撑类别与相邻胞元施加边界位移的类别不在此比较之列。</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恒等</w:t>
            </w:r>
          </w:p>
        </w:tc>
        <w:tc>
          <w:tcPr/>
          <w:p>
            <w:pPr>
              <w:pStyle w:val="Compact"/>
            </w:pPr>
            <w:r>
              <w:rPr>
                <w:rFonts w:hint="eastAsia"/>
              </w:rPr>
              <w:t xml:space="preserve">取向</w:t>
            </w:r>
            <w:r>
              <w:t xml:space="preserve"> 17</w:t>
            </w:r>
          </w:p>
        </w:tc>
      </w:tr>
      <w:tr>
        <w:tc>
          <w:tcPr/>
          <w:p>
            <w:pPr>
              <w:pStyle w:val="Compact"/>
            </w:pPr>
            <w:r>
              <w:t xml:space="preserve">force</w:t>
            </w:r>
          </w:p>
        </w:tc>
        <w:tc>
          <w:tcPr/>
          <w:p>
            <w:pPr>
              <w:pStyle w:val="Compact"/>
            </w:pPr>
            <w:r>
              <w:t xml:space="preserve">0.058</w:t>
            </w:r>
          </w:p>
        </w:tc>
        <w:tc>
          <w:tcPr/>
          <w:p>
            <w:pPr>
              <w:pStyle w:val="Compact"/>
            </w:pPr>
            <w:r>
              <w:t xml:space="preserve">0.059</w:t>
            </w:r>
          </w:p>
        </w:tc>
      </w:tr>
      <w:tr>
        <w:tc>
          <w:tcPr/>
          <w:p>
            <w:pPr>
              <w:pStyle w:val="Compact"/>
            </w:pPr>
            <w:r>
              <w:t xml:space="preserve">support</w:t>
            </w:r>
          </w:p>
        </w:tc>
        <w:tc>
          <w:tcPr/>
          <w:p>
            <w:pPr>
              <w:pStyle w:val="Compact"/>
            </w:pPr>
            <w:r>
              <w:t xml:space="preserve">0.055</w:t>
            </w:r>
          </w:p>
        </w:tc>
        <w:tc>
          <w:tcPr/>
          <w:p>
            <w:pPr>
              <w:pStyle w:val="Compact"/>
            </w:pPr>
            <w:r>
              <w:t xml:space="preserve">0.056</w:t>
            </w:r>
          </w:p>
        </w:tc>
      </w:tr>
      <w:tr>
        <w:tc>
          <w:tcPr/>
          <w:p>
            <w:pPr>
              <w:pStyle w:val="Compact"/>
            </w:pPr>
            <w:r>
              <w:t xml:space="preserve">face</w:t>
            </w:r>
          </w:p>
        </w:tc>
        <w:tc>
          <w:tcPr/>
          <w:p>
            <w:pPr>
              <w:pStyle w:val="Compact"/>
            </w:pPr>
            <w:r>
              <w:t xml:space="preserve">0.037</w:t>
            </w:r>
          </w:p>
        </w:tc>
        <w:tc>
          <w:tcPr/>
          <w:p>
            <w:pPr>
              <w:pStyle w:val="Compact"/>
            </w:pPr>
            <w:r>
              <w:t xml:space="preserve">0.034</w:t>
            </w:r>
          </w:p>
        </w:tc>
      </w:tr>
      <w:tr>
        <w:tc>
          <w:tcPr/>
          <w:p>
            <w:pPr>
              <w:pStyle w:val="Compact"/>
            </w:pPr>
            <w:r>
              <w:t xml:space="preserve">macro</w:t>
            </w:r>
          </w:p>
        </w:tc>
        <w:tc>
          <w:tcPr/>
          <w:p>
            <w:pPr>
              <w:pStyle w:val="Compact"/>
            </w:pPr>
            <w:r>
              <w:t xml:space="preserve">0.015</w:t>
            </w:r>
          </w:p>
        </w:tc>
        <w:tc>
          <w:tcPr/>
          <w:p>
            <w:pPr>
              <w:pStyle w:val="Compact"/>
            </w:pPr>
            <w:r>
              <w:t xml:space="preserve">0.016</w:t>
            </w:r>
          </w:p>
        </w:tc>
      </w:tr>
      <w:tr>
        <w:tc>
          <w:tcPr/>
          <w:p>
            <w:pPr>
              <w:pStyle w:val="Compact"/>
            </w:pPr>
            <w:r>
              <w:t xml:space="preserve">grf</w:t>
            </w:r>
          </w:p>
        </w:tc>
        <w:tc>
          <w:tcPr/>
          <w:p>
            <w:pPr>
              <w:pStyle w:val="Compact"/>
            </w:pPr>
            <w:r>
              <w:t xml:space="preserve">0.025</w:t>
            </w:r>
          </w:p>
        </w:tc>
        <w:tc>
          <w:tcPr/>
          <w:p>
            <w:pPr>
              <w:pStyle w:val="Compact"/>
            </w:pPr>
            <w:r>
              <w:t xml:space="preserve">0.026</w:t>
            </w:r>
          </w:p>
        </w:tc>
      </w:tr>
      <w:tr>
        <w:tc>
          <w:tcPr/>
          <w:p>
            <w:pPr>
              <w:pStyle w:val="Compact"/>
            </w:pPr>
            <w:r>
              <w:t xml:space="preserve">force_c</w:t>
            </w:r>
          </w:p>
        </w:tc>
        <w:tc>
          <w:tcPr/>
          <w:p>
            <w:pPr>
              <w:pStyle w:val="Compact"/>
            </w:pPr>
            <w:r>
              <w:t xml:space="preserve">0.074</w:t>
            </w:r>
          </w:p>
        </w:tc>
        <w:tc>
          <w:tcPr/>
          <w:p>
            <w:pPr>
              <w:pStyle w:val="Compact"/>
            </w:pPr>
            <w:r>
              <w:t xml:space="preserve">0.083</w:t>
            </w:r>
          </w:p>
        </w:tc>
      </w:tr>
      <w:tr>
        <w:tc>
          <w:tcPr/>
          <w:p>
            <w:pPr>
              <w:pStyle w:val="Compact"/>
            </w:pPr>
            <w:r>
              <w:t xml:space="preserve">face_c</w:t>
            </w:r>
          </w:p>
        </w:tc>
        <w:tc>
          <w:tcPr/>
          <w:p>
            <w:pPr>
              <w:pStyle w:val="Compact"/>
            </w:pPr>
            <w:r>
              <w:t xml:space="preserve">0.032</w:t>
            </w:r>
          </w:p>
        </w:tc>
        <w:tc>
          <w:tcPr/>
          <w:p>
            <w:pPr>
              <w:pStyle w:val="Compact"/>
            </w:pPr>
            <w:r>
              <w:t xml:space="preserve">0.034</w:t>
            </w:r>
          </w:p>
        </w:tc>
      </w:tr>
    </w:tbl>
    <w:p>
      <w:pPr>
        <w:pStyle w:val="Heading2"/>
      </w:pPr>
      <w:r>
        <w:rPr>
          <w:rFonts w:hint="eastAsia"/>
        </w:rPr>
        <w:t xml:space="preserve">表</w:t>
      </w:r>
      <w:r>
        <w:t xml:space="preserve"> ST04. </w:t>
      </w:r>
      <w:r>
        <w:rPr>
          <w:rFonts w:hint="eastAsia"/>
        </w:rPr>
        <w:t xml:space="preserve">部署运算精度下的算子验证</w:t>
      </w:r>
    </w:p>
    <w:p>
      <w:pPr>
        <w:pStyle w:val="FirstParagraph"/>
      </w:pPr>
      <w:r>
        <w:rPr>
          <w:rFonts w:hint="eastAsia"/>
        </w:rPr>
        <w:t xml:space="preserve">各列依次为：</w:t>
      </w:r>
      <m:oMath>
        <m:r>
          <m:t>G</m:t>
        </m:r>
        <m:r>
          <m:rPr>
            <m:sty m:val="p"/>
          </m:rPr>
          <m:t>=</m:t>
        </m:r>
        <m:sSup>
          <m:e>
            <m:r>
              <m:t>Q</m:t>
            </m:r>
          </m:e>
          <m:sup>
            <m:r>
              <m:t>T</m:t>
            </m:r>
          </m:sup>
        </m:sSup>
        <m:acc>
          <m:accPr>
            <m:chr m:val="̂"/>
          </m:accPr>
          <m:e>
            <m:r>
              <m:t>S</m:t>
            </m:r>
          </m:e>
        </m:acc>
        <m:r>
          <m:t>Q</m:t>
        </m:r>
      </m:oMath>
      <w:r>
        <w:t xml:space="preserve"> </w:t>
      </w:r>
      <w:r>
        <w:rPr>
          <w:rFonts w:hint="eastAsia"/>
        </w:rPr>
        <w:t xml:space="preserve">的最大相对非对称度</w:t>
      </w:r>
      <w:r>
        <w:t xml:space="preserve"> </w:t>
      </w:r>
      <m:oMath>
        <m:sSub>
          <m:e>
            <m:r>
              <m:rPr>
                <m:sty m:val="p"/>
              </m:rPr>
              <m:t>max</m:t>
            </m:r>
          </m:e>
          <m:sub>
            <m:r>
              <m:t>i</m:t>
            </m:r>
            <m:r>
              <m:rPr>
                <m:sty m:val="p"/>
              </m:rPr>
              <m:t>,</m:t>
            </m:r>
            <m:r>
              <m:t>j</m:t>
            </m:r>
          </m:sub>
        </m:sSub>
        <m:r>
          <m:rPr>
            <m:sty m:val="p"/>
          </m:rPr>
          <m:t>|</m:t>
        </m:r>
        <m:sSub>
          <m:e>
            <m:r>
              <m:t>G</m:t>
            </m:r>
          </m:e>
          <m:sub>
            <m:r>
              <m:t>i</m:t>
            </m:r>
            <m:r>
              <m:t>j</m:t>
            </m:r>
          </m:sub>
        </m:sSub>
        <m:r>
          <m:rPr>
            <m:sty m:val="p"/>
          </m:rPr>
          <m:t>−</m:t>
        </m:r>
        <m:sSub>
          <m:e>
            <m:r>
              <m:t>G</m:t>
            </m:r>
          </m:e>
          <m:sub>
            <m:r>
              <m:t>j</m:t>
            </m:r>
            <m:r>
              <m:t>i</m:t>
            </m:r>
          </m:sub>
        </m:sSub>
        <m:r>
          <m:rPr>
            <m:sty m:val="p"/>
          </m:rPr>
          <m:t>|</m:t>
        </m:r>
        <m:r>
          <m:rPr>
            <m:sty m:val="p"/>
          </m:rPr>
          <m:t>/</m:t>
        </m:r>
        <m:rad>
          <m:radPr>
            <m:degHide m:val="on"/>
          </m:radPr>
          <m:deg/>
          <m:e>
            <m:r>
              <m:rPr>
                <m:sty m:val="p"/>
              </m:rPr>
              <m:t>|</m:t>
            </m:r>
            <m:sSub>
              <m:e>
                <m:r>
                  <m:t>G</m:t>
                </m:r>
              </m:e>
              <m:sub>
                <m:r>
                  <m:t>i</m:t>
                </m:r>
                <m:r>
                  <m:t>i</m:t>
                </m:r>
              </m:sub>
            </m:sSub>
            <m:sSub>
              <m:e>
                <m:r>
                  <m:t>G</m:t>
                </m:r>
              </m:e>
              <m:sub>
                <m:r>
                  <m:t>j</m:t>
                </m:r>
                <m:r>
                  <m:t>j</m:t>
                </m:r>
              </m:sub>
            </m:sSub>
            <m:r>
              <m:rPr>
                <m:sty m:val="p"/>
              </m:rPr>
              <m:t>|</m:t>
            </m:r>
          </m:e>
        </m:rad>
      </m:oMath>
      <w:r>
        <w:rPr>
          <w:rFonts w:hint="eastAsia"/>
        </w:rPr>
        <w:t xml:space="preserve">，其中</w:t>
      </w:r>
      <w:r>
        <w:t xml:space="preserve"> </w:t>
      </w:r>
      <m:oMath>
        <m:r>
          <m:t>Q</m:t>
        </m:r>
      </m:oMath>
      <w:r>
        <w:t xml:space="preserve"> </w:t>
      </w:r>
      <w:r>
        <w:rPr>
          <w:rFonts w:hint="eastAsia"/>
        </w:rPr>
        <w:t xml:space="preserve">的列为该胞元面力载荷（force_c）验证集中的前八个测试位移。随后三列分别为返回功与场能量之间的最大相对差、部署场与训练场之差以及最大刚体能量比，三者均在同样的八个测试位移上计算，刚体能量比也以这些测试位移归一化。ghost</w:t>
      </w:r>
      <w:r>
        <w:t xml:space="preserve"> </w:t>
      </w:r>
      <w:r>
        <w:rPr>
          <w:rFonts w:hint="eastAsia"/>
        </w:rPr>
        <w:t xml:space="preserve">罚项一列为</w:t>
      </w:r>
      <w:r>
        <w:t xml:space="preserve"> ghost </w:t>
      </w:r>
      <w:r>
        <w:rPr>
          <w:rFonts w:hint="eastAsia"/>
        </w:rPr>
        <w:t xml:space="preserve">罚项能量在精确场能量中的占比，取测试位移平均（面力载荷</w:t>
      </w:r>
      <w:r>
        <w:t xml:space="preserve"> / </w:t>
      </w:r>
      <w:r>
        <w:rPr>
          <w:rFonts w:hint="eastAsia"/>
        </w:rPr>
        <w:t xml:space="preserve">集中节点载荷）。最后两列为第</w:t>
      </w:r>
      <w:r>
        <w:t xml:space="preserve"> 5.4 </w:t>
      </w:r>
      <w:r>
        <w:rPr>
          <w:rFonts w:hint="eastAsia"/>
        </w:rPr>
        <w:t xml:space="preserve">节中基础网络和</w:t>
      </w:r>
      <w:r>
        <w:t xml:space="preserve"> NICE </w:t>
      </w:r>
      <w:r>
        <w:rPr>
          <w:rFonts w:hint="eastAsia"/>
        </w:rPr>
        <w:t xml:space="preserve">在面力载荷下的平均</w:t>
      </w:r>
      <w:r>
        <w:t xml:space="preserve"> </w:t>
      </w:r>
      <m:oMath>
        <m:r>
          <m:t>δ</m:t>
        </m:r>
      </m:oMath>
      <w:r>
        <w:t xml:space="preserve"> </w:t>
      </w:r>
      <w:r>
        <w:rPr>
          <w:rFonts w:hint="eastAsia"/>
        </w:rPr>
        <w:t xml:space="preserve">与</w:t>
      </w:r>
      <w:r>
        <w:t xml:space="preserve"> </w:t>
      </w:r>
      <m:oMath>
        <m:r>
          <m:t>κ</m:t>
        </m:r>
      </m:oMath>
      <w:r>
        <w:rPr>
          <w:rFonts w:hint="eastAsia"/>
        </w:rPr>
        <w:t xml:space="preserve">，采用附录</w:t>
      </w:r>
      <w:r>
        <w:t xml:space="preserve"> B.3 </w:t>
      </w:r>
      <w:r>
        <w:rPr>
          <w:rFonts w:hint="eastAsia"/>
        </w:rPr>
        <w:t xml:space="preserve">的</w:t>
      </w:r>
      <w:r>
        <w:t xml:space="preserve"> Jacobi </w:t>
      </w:r>
      <w:r>
        <w:rPr>
          <w:rFonts w:hint="eastAsia"/>
        </w:rPr>
        <w:t xml:space="preserve">加权</w:t>
      </w:r>
      <w:r>
        <w:t xml:space="preserve"> </w:t>
      </w:r>
      <m:oMath>
        <m:r>
          <m:rPr>
            <m:scr m:val="sans-serif"/>
            <m:sty m:val="p"/>
          </m:rPr>
          <m:t>W</m:t>
        </m:r>
        <m:r>
          <m:rPr>
            <m:sty m:val="p"/>
          </m:rPr>
          <m:t>=</m:t>
        </m:r>
        <m:r>
          <m:rPr>
            <m:sty m:val="p"/>
          </m:rPr>
          <m:t>diag</m:t>
        </m:r>
        <m:r>
          <m:rPr>
            <m:sty m:val="p"/>
          </m:rPr>
          <m:t>(</m:t>
        </m:r>
        <m:r>
          <m:t>0</m:t>
        </m:r>
        <m:r>
          <m:rPr>
            <m:sty m:val="p"/>
          </m:rPr>
          <m:t>,</m:t>
        </m:r>
        <m:r>
          <m:t>D</m:t>
        </m:r>
        <m:r>
          <m:rPr>
            <m:sty m:val="p"/>
          </m:rPr>
          <m:t>)</m:t>
        </m:r>
      </m:oMath>
      <w:r>
        <w:rPr>
          <w:rFonts w:hint="eastAsia"/>
        </w:rPr>
        <w:t xml:space="preserve">，</w:t>
      </w:r>
      <m:oMath>
        <m:r>
          <m:t>D</m:t>
        </m:r>
        <m:r>
          <m:rPr>
            <m:sty m:val="p"/>
          </m:rPr>
          <m:t>=</m:t>
        </m:r>
        <m:r>
          <m:rPr>
            <m:sty m:val="p"/>
          </m:rPr>
          <m:t>diag</m:t>
        </m:r>
        <m:r>
          <m:rPr>
            <m:sty m:val="p"/>
          </m:rPr>
          <m:t>(</m:t>
        </m:r>
        <m:sSub>
          <m:e>
            <m:r>
              <m:t>K</m:t>
            </m:r>
          </m:e>
          <m:sub>
            <m:r>
              <m:t>I</m:t>
            </m:r>
            <m:r>
              <m:t>I</m:t>
            </m:r>
          </m:sub>
        </m:sSub>
        <m:r>
          <m:rPr>
            <m:sty m:val="p"/>
          </m:rPr>
          <m:t>)</m:t>
        </m:r>
      </m:oMath>
      <w:r>
        <w:rPr>
          <w:rFonts w:hint="eastAsia"/>
        </w:rPr>
        <w:t xml:space="preserve">。在集中节点载荷的前八个测试位移上，非对称度、功–能量差和刚体能量比分别不超过</w:t>
      </w:r>
      <w:r>
        <w:t xml:space="preserve"> </w:t>
      </w:r>
      <m:oMath>
        <m:r>
          <m:t>3</m:t>
        </m:r>
        <m:r>
          <m:rPr>
            <m:sty m:val="p"/>
          </m:rPr>
          <m:t>×</m:t>
        </m:r>
        <m:sSup>
          <m:e>
            <m:r>
              <m:t>10</m:t>
            </m:r>
          </m:e>
          <m:sup>
            <m:r>
              <m:rPr>
                <m:sty m:val="p"/>
              </m:rPr>
              <m:t>−</m:t>
            </m:r>
            <m:r>
              <m:t>8</m:t>
            </m:r>
          </m:sup>
        </m:sSup>
      </m:oMath>
      <w:r>
        <w:t xml:space="preserve">、</w:t>
      </w:r>
      <m:oMath>
        <m:r>
          <m:t>2</m:t>
        </m:r>
        <m:r>
          <m:rPr>
            <m:sty m:val="p"/>
          </m:rPr>
          <m:t>×</m:t>
        </m:r>
        <m:sSup>
          <m:e>
            <m:r>
              <m:t>10</m:t>
            </m:r>
          </m:e>
          <m:sup>
            <m:r>
              <m:rPr>
                <m:sty m:val="p"/>
              </m:rPr>
              <m:t>−</m:t>
            </m:r>
            <m:r>
              <m:t>8</m:t>
            </m:r>
          </m:sup>
        </m:sSup>
      </m:oMath>
      <w:r>
        <w:t xml:space="preserve"> </w:t>
      </w:r>
      <w:r>
        <w:rPr>
          <w:rFonts w:hint="eastAsia"/>
        </w:rPr>
        <w:t xml:space="preserve">和</w:t>
      </w:r>
      <w:r>
        <w:t xml:space="preserve"> </w:t>
      </w:r>
      <m:oMath>
        <m:r>
          <m:t>1</m:t>
        </m:r>
        <m:r>
          <m:rPr>
            <m:sty m:val="p"/>
          </m:rPr>
          <m:t>×</m:t>
        </m:r>
        <m:sSup>
          <m:e>
            <m:r>
              <m:t>10</m:t>
            </m:r>
          </m:e>
          <m:sup>
            <m:r>
              <m:rPr>
                <m:sty m:val="p"/>
              </m:rPr>
              <m:t>−</m:t>
            </m:r>
            <m:r>
              <m:t>10</m:t>
            </m:r>
          </m:sup>
        </m:sSup>
      </m:oMath>
      <w:r>
        <w:t xml:space="preserv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胞元</w:t>
            </w:r>
          </w:p>
        </w:tc>
        <w:tc>
          <w:tcPr/>
          <w:p>
            <w:pPr>
              <w:pStyle w:val="Compact"/>
            </w:pPr>
            <w:r>
              <w:rPr>
                <w:rFonts w:hint="eastAsia"/>
              </w:rPr>
              <w:t xml:space="preserve">非对称度</w:t>
            </w:r>
          </w:p>
        </w:tc>
        <w:tc>
          <w:tcPr/>
          <w:p>
            <w:pPr>
              <w:pStyle w:val="Compact"/>
            </w:pPr>
            <w:r>
              <w:rPr>
                <w:rFonts w:hint="eastAsia"/>
              </w:rPr>
              <w:t xml:space="preserve">功–能量差</w:t>
            </w:r>
          </w:p>
        </w:tc>
        <w:tc>
          <w:tcPr/>
          <w:p>
            <w:pPr>
              <w:pStyle w:val="Compact"/>
            </w:pPr>
            <w:r>
              <w:rPr>
                <w:rFonts w:hint="eastAsia"/>
              </w:rPr>
              <w:t xml:space="preserve">部署场与训练场之差</w:t>
            </w:r>
          </w:p>
        </w:tc>
        <w:tc>
          <w:tcPr/>
          <w:p>
            <w:pPr>
              <w:pStyle w:val="Compact"/>
            </w:pPr>
            <w:r>
              <w:rPr>
                <w:rFonts w:hint="eastAsia"/>
              </w:rPr>
              <w:t xml:space="preserve">刚体能量</w:t>
            </w:r>
          </w:p>
        </w:tc>
        <w:tc>
          <w:tcPr/>
          <w:p>
            <w:pPr>
              <w:pStyle w:val="Compact"/>
            </w:pPr>
            <w:r>
              <w:t xml:space="preserve">ghost </w:t>
            </w:r>
            <w:r>
              <w:rPr>
                <w:rFonts w:hint="eastAsia"/>
              </w:rPr>
              <w:t xml:space="preserve">罚项能量占比（面力载荷</w:t>
            </w:r>
            <w:r>
              <w:t xml:space="preserve"> / </w:t>
            </w:r>
            <w:r>
              <w:rPr>
                <w:rFonts w:hint="eastAsia"/>
              </w:rPr>
              <w:t xml:space="preserve">集中节点载荷）</w:t>
            </w:r>
          </w:p>
        </w:tc>
        <w:tc>
          <w:tcPr/>
          <w:p>
            <w:pPr>
              <w:pStyle w:val="Compact"/>
            </w:pPr>
            <m:oMath>
              <m:r>
                <m:t>δ</m:t>
              </m:r>
            </m:oMath>
            <w:r>
              <w:t xml:space="preserve">、</w:t>
            </w:r>
            <m:oMath>
              <m:r>
                <m:t>κ</m:t>
              </m:r>
            </m:oMath>
            <w:r>
              <w:rPr>
                <w:rFonts w:hint="eastAsia"/>
              </w:rPr>
              <w:t xml:space="preserve">：基础网络（面力载荷）</w:t>
            </w:r>
          </w:p>
        </w:tc>
        <w:tc>
          <w:tcPr/>
          <w:p>
            <w:pPr>
              <w:pStyle w:val="Compact"/>
            </w:pPr>
            <m:oMath>
              <m:r>
                <m:t>δ</m:t>
              </m:r>
            </m:oMath>
            <w:r>
              <w:t xml:space="preserve">、</w:t>
            </w:r>
            <m:oMath>
              <m:r>
                <m:t>κ</m:t>
              </m:r>
            </m:oMath>
            <w:r>
              <w:rPr>
                <w:rFonts w:hint="eastAsia"/>
              </w:rPr>
              <w:t xml:space="preserve">：NICE（面力载荷）</w:t>
            </w:r>
          </w:p>
        </w:tc>
      </w:tr>
      <w:tr>
        <w:tc>
          <w:tcPr/>
          <w:p>
            <w:pPr>
              <w:pStyle w:val="Compact"/>
            </w:pPr>
            <w:r>
              <w:t xml:space="preserve">H2</w:t>
            </w:r>
          </w:p>
        </w:tc>
        <w:tc>
          <w:tcPr/>
          <w:p>
            <w:pPr>
              <w:pStyle w:val="Compact"/>
            </w:pPr>
            <w:r>
              <w:t xml:space="preserve">6.3e-09</w:t>
            </w:r>
          </w:p>
        </w:tc>
        <w:tc>
          <w:tcPr/>
          <w:p>
            <w:pPr>
              <w:pStyle w:val="Compact"/>
            </w:pPr>
            <w:r>
              <w:t xml:space="preserve">4.5e-09</w:t>
            </w:r>
          </w:p>
        </w:tc>
        <w:tc>
          <w:tcPr/>
          <w:p>
            <w:pPr>
              <w:pStyle w:val="Compact"/>
            </w:pPr>
            <w:r>
              <w:t xml:space="preserve">4.6e-09</w:t>
            </w:r>
          </w:p>
        </w:tc>
        <w:tc>
          <w:tcPr/>
          <w:p>
            <w:pPr>
              <w:pStyle w:val="Compact"/>
            </w:pPr>
            <w:r>
              <w:t xml:space="preserve">1.7e-11</w:t>
            </w:r>
          </w:p>
        </w:tc>
        <w:tc>
          <w:tcPr/>
          <w:p>
            <w:pPr>
              <w:pStyle w:val="Compact"/>
            </w:pPr>
            <w:r>
              <w:t xml:space="preserve">0.00048 / 0.49</w:t>
            </w:r>
          </w:p>
        </w:tc>
        <w:tc>
          <w:tcPr/>
          <w:p>
            <w:pPr>
              <w:pStyle w:val="Compact"/>
            </w:pPr>
            <w:r>
              <w:t xml:space="preserve">0.71%, 7089</w:t>
            </w:r>
          </w:p>
        </w:tc>
        <w:tc>
          <w:tcPr/>
          <w:p>
            <w:pPr>
              <w:pStyle w:val="Compact"/>
            </w:pPr>
            <w:r>
              <w:t xml:space="preserve">0.051%, 582</w:t>
            </w:r>
          </w:p>
        </w:tc>
      </w:tr>
      <w:tr>
        <w:tc>
          <w:tcPr/>
          <w:p>
            <w:pPr>
              <w:pStyle w:val="Compact"/>
            </w:pPr>
            <w:r>
              <w:t xml:space="preserve">H1</w:t>
            </w:r>
          </w:p>
        </w:tc>
        <w:tc>
          <w:tcPr/>
          <w:p>
            <w:pPr>
              <w:pStyle w:val="Compact"/>
            </w:pPr>
            <w:r>
              <w:t xml:space="preserve">5.6e-09</w:t>
            </w:r>
          </w:p>
        </w:tc>
        <w:tc>
          <w:tcPr/>
          <w:p>
            <w:pPr>
              <w:pStyle w:val="Compact"/>
            </w:pPr>
            <w:r>
              <w:t xml:space="preserve">4.0e-09</w:t>
            </w:r>
          </w:p>
        </w:tc>
        <w:tc>
          <w:tcPr/>
          <w:p>
            <w:pPr>
              <w:pStyle w:val="Compact"/>
            </w:pPr>
            <w:r>
              <w:t xml:space="preserve">4.2e-08</w:t>
            </w:r>
          </w:p>
        </w:tc>
        <w:tc>
          <w:tcPr/>
          <w:p>
            <w:pPr>
              <w:pStyle w:val="Compact"/>
            </w:pPr>
            <w:r>
              <w:t xml:space="preserve">1.6e-12</w:t>
            </w:r>
          </w:p>
        </w:tc>
        <w:tc>
          <w:tcPr/>
          <w:p>
            <w:pPr>
              <w:pStyle w:val="Compact"/>
            </w:pPr>
            <w:r>
              <w:t xml:space="preserve">7.9e-05 / 0.81</w:t>
            </w:r>
          </w:p>
        </w:tc>
        <w:tc>
          <w:tcPr/>
          <w:p>
            <w:pPr>
              <w:pStyle w:val="Compact"/>
            </w:pPr>
            <w:r>
              <w:t xml:space="preserve">1.23%, 124</w:t>
            </w:r>
          </w:p>
        </w:tc>
        <w:tc>
          <w:tcPr/>
          <w:p>
            <w:pPr>
              <w:pStyle w:val="Compact"/>
            </w:pPr>
            <w:r>
              <w:t xml:space="preserve">0.186%, 33</w:t>
            </w:r>
          </w:p>
        </w:tc>
      </w:tr>
      <w:tr>
        <w:tc>
          <w:tcPr/>
          <w:p>
            <w:pPr>
              <w:pStyle w:val="Compact"/>
            </w:pPr>
            <w:r>
              <w:t xml:space="preserve">M2</w:t>
            </w:r>
          </w:p>
        </w:tc>
        <w:tc>
          <w:tcPr/>
          <w:p>
            <w:pPr>
              <w:pStyle w:val="Compact"/>
            </w:pPr>
            <w:r>
              <w:t xml:space="preserve">8.7e-09</w:t>
            </w:r>
          </w:p>
        </w:tc>
        <w:tc>
          <w:tcPr/>
          <w:p>
            <w:pPr>
              <w:pStyle w:val="Compact"/>
            </w:pPr>
            <w:r>
              <w:t xml:space="preserve">3.4e-09</w:t>
            </w:r>
          </w:p>
        </w:tc>
        <w:tc>
          <w:tcPr/>
          <w:p>
            <w:pPr>
              <w:pStyle w:val="Compact"/>
            </w:pPr>
            <w:r>
              <w:t xml:space="preserve">9.4e-08</w:t>
            </w:r>
          </w:p>
        </w:tc>
        <w:tc>
          <w:tcPr/>
          <w:p>
            <w:pPr>
              <w:pStyle w:val="Compact"/>
            </w:pPr>
            <w:r>
              <w:t xml:space="preserve">2.4e-12</w:t>
            </w:r>
          </w:p>
        </w:tc>
        <w:tc>
          <w:tcPr/>
          <w:p>
            <w:pPr>
              <w:pStyle w:val="Compact"/>
            </w:pPr>
            <w:r>
              <w:t xml:space="preserve">3.6e-05 / 0.66</w:t>
            </w:r>
          </w:p>
        </w:tc>
        <w:tc>
          <w:tcPr/>
          <w:p>
            <w:pPr>
              <w:pStyle w:val="Compact"/>
            </w:pPr>
            <w:r>
              <w:t xml:space="preserve">1.15%, 294</w:t>
            </w:r>
          </w:p>
        </w:tc>
        <w:tc>
          <w:tcPr/>
          <w:p>
            <w:pPr>
              <w:pStyle w:val="Compact"/>
            </w:pPr>
            <w:r>
              <w:t xml:space="preserve">0.156%, 163</w:t>
            </w:r>
          </w:p>
        </w:tc>
      </w:tr>
      <w:tr>
        <w:tc>
          <w:tcPr/>
          <w:p>
            <w:pPr>
              <w:pStyle w:val="Compact"/>
            </w:pPr>
            <w:r>
              <w:t xml:space="preserve">M1</w:t>
            </w:r>
          </w:p>
        </w:tc>
        <w:tc>
          <w:tcPr/>
          <w:p>
            <w:pPr>
              <w:pStyle w:val="Compact"/>
            </w:pPr>
            <w:r>
              <w:t xml:space="preserve">7.3e-09</w:t>
            </w:r>
          </w:p>
        </w:tc>
        <w:tc>
          <w:tcPr/>
          <w:p>
            <w:pPr>
              <w:pStyle w:val="Compact"/>
            </w:pPr>
            <w:r>
              <w:t xml:space="preserve">4.4e-09</w:t>
            </w:r>
          </w:p>
        </w:tc>
        <w:tc>
          <w:tcPr/>
          <w:p>
            <w:pPr>
              <w:pStyle w:val="Compact"/>
            </w:pPr>
            <w:r>
              <w:t xml:space="preserve">9.3e-08</w:t>
            </w:r>
          </w:p>
        </w:tc>
        <w:tc>
          <w:tcPr/>
          <w:p>
            <w:pPr>
              <w:pStyle w:val="Compact"/>
            </w:pPr>
            <w:r>
              <w:t xml:space="preserve">1.4e-11</w:t>
            </w:r>
          </w:p>
        </w:tc>
        <w:tc>
          <w:tcPr/>
          <w:p>
            <w:pPr>
              <w:pStyle w:val="Compact"/>
            </w:pPr>
            <w:r>
              <w:t xml:space="preserve">0.00012 / 0.58</w:t>
            </w:r>
          </w:p>
        </w:tc>
        <w:tc>
          <w:tcPr/>
          <w:p>
            <w:pPr>
              <w:pStyle w:val="Compact"/>
            </w:pPr>
            <w:r>
              <w:t xml:space="preserve">1.26%, 866</w:t>
            </w:r>
          </w:p>
        </w:tc>
        <w:tc>
          <w:tcPr/>
          <w:p>
            <w:pPr>
              <w:pStyle w:val="Compact"/>
            </w:pPr>
            <w:r>
              <w:t xml:space="preserve">0.179%, 426</w:t>
            </w:r>
          </w:p>
        </w:tc>
      </w:tr>
      <w:tr>
        <w:tc>
          <w:tcPr/>
          <w:p>
            <w:pPr>
              <w:pStyle w:val="Compact"/>
            </w:pPr>
            <w:r>
              <w:t xml:space="preserve">U2</w:t>
            </w:r>
          </w:p>
        </w:tc>
        <w:tc>
          <w:tcPr/>
          <w:p>
            <w:pPr>
              <w:pStyle w:val="Compact"/>
            </w:pPr>
            <w:r>
              <w:t xml:space="preserve">3.5e-09</w:t>
            </w:r>
          </w:p>
        </w:tc>
        <w:tc>
          <w:tcPr/>
          <w:p>
            <w:pPr>
              <w:pStyle w:val="Compact"/>
            </w:pPr>
            <w:r>
              <w:t xml:space="preserve">1.8e-09</w:t>
            </w:r>
          </w:p>
        </w:tc>
        <w:tc>
          <w:tcPr/>
          <w:p>
            <w:pPr>
              <w:pStyle w:val="Compact"/>
            </w:pPr>
            <w:r>
              <w:t xml:space="preserve">1.1e-07</w:t>
            </w:r>
          </w:p>
        </w:tc>
        <w:tc>
          <w:tcPr/>
          <w:p>
            <w:pPr>
              <w:pStyle w:val="Compact"/>
            </w:pPr>
            <w:r>
              <w:t xml:space="preserve">2.9e-13</w:t>
            </w:r>
          </w:p>
        </w:tc>
        <w:tc>
          <w:tcPr/>
          <w:p>
            <w:pPr>
              <w:pStyle w:val="Compact"/>
            </w:pPr>
            <w:r>
              <w:t xml:space="preserve">3.6e-05 / 0.79</w:t>
            </w:r>
          </w:p>
        </w:tc>
        <w:tc>
          <w:tcPr/>
          <w:p>
            <w:pPr>
              <w:pStyle w:val="Compact"/>
            </w:pPr>
            <w:r>
              <w:t xml:space="preserve">0.74%, 85</w:t>
            </w:r>
          </w:p>
        </w:tc>
        <w:tc>
          <w:tcPr/>
          <w:p>
            <w:pPr>
              <w:pStyle w:val="Compact"/>
            </w:pPr>
            <w:r>
              <w:t xml:space="preserve">0.107%, 47</w:t>
            </w:r>
          </w:p>
        </w:tc>
      </w:tr>
    </w:tbl>
    <w:p>
      <w:pPr>
        <w:pStyle w:val="Heading2"/>
      </w:pPr>
      <w:r>
        <w:rPr>
          <w:rFonts w:hint="eastAsia"/>
        </w:rPr>
        <w:t xml:space="preserve">表</w:t>
      </w:r>
      <w:r>
        <w:t xml:space="preserve"> ST05. </w:t>
      </w:r>
      <w:r>
        <w:rPr>
          <w:rFonts w:hint="eastAsia"/>
        </w:rPr>
        <w:t xml:space="preserve">固定主自由度位移下的灵敏度与谱诊断</w:t>
      </w:r>
    </w:p>
    <w:p>
      <w:pPr>
        <w:pStyle w:val="Heading3"/>
      </w:pPr>
      <w:r>
        <w:t xml:space="preserve">ST05a. </w:t>
      </w:r>
      <w:r>
        <w:rPr>
          <w:rFonts w:hint="eastAsia"/>
        </w:rPr>
        <w:t xml:space="preserve">能量误差与灵敏度误差</w:t>
      </w:r>
    </w:p>
    <w:p>
      <w:pPr>
        <w:pStyle w:val="FirstParagraph"/>
      </w:pPr>
      <w:r>
        <w:rPr>
          <w:rFonts w:hint="eastAsia"/>
        </w:rPr>
        <w:t xml:space="preserve">固定主自由度位移下各测试位移的均值（%）。</w:t>
      </w:r>
      <m:oMath>
        <m:r>
          <m:t>k</m:t>
        </m:r>
      </m:oMath>
      <w:r>
        <w:t xml:space="preserve"> </w:t>
      </w:r>
      <w:r>
        <w:rPr>
          <w:rFonts w:hint="eastAsia"/>
        </w:rPr>
        <w:t xml:space="preserve">为施加于基础网络场的</w:t>
      </w:r>
      <w:r>
        <w:t xml:space="preserve"> Jacobi </w:t>
      </w:r>
      <w:r>
        <w:rPr>
          <w:rFonts w:hint="eastAsia"/>
        </w:rPr>
        <w:t xml:space="preserve">预条件</w:t>
      </w:r>
      <w:r>
        <w:t xml:space="preserve"> Chebyshev </w:t>
      </w:r>
      <w:r>
        <w:rPr>
          <w:rFonts w:hint="eastAsia"/>
        </w:rPr>
        <w:t xml:space="preserve">光滑步数（</w:t>
      </w:r>
      <m:oMath>
        <m:r>
          <m:t>a</m:t>
        </m:r>
        <m:r>
          <m:rPr>
            <m:sty m:val="p"/>
          </m:rPr>
          <m:t>=</m:t>
        </m:r>
        <m:r>
          <m:t>b</m:t>
        </m:r>
        <m:r>
          <m:rPr>
            <m:sty m:val="p"/>
          </m:rPr>
          <m:t>/</m:t>
        </m:r>
        <m:r>
          <m:t>30</m:t>
        </m:r>
      </m:oMath>
      <w:r>
        <w:rPr>
          <w:rFonts w:hint="eastAsia"/>
        </w:rPr>
        <w:t xml:space="preserve">；第</w:t>
      </w:r>
      <w:r>
        <w:t xml:space="preserve"> 5.5 </w:t>
      </w:r>
      <w:r>
        <w:rPr>
          <w:rFonts w:hint="eastAsia"/>
        </w:rPr>
        <w:t xml:space="preserve">节，图</w:t>
      </w:r>
      <w:r>
        <w:t xml:space="preserve"> </w:t>
      </w:r>
      <w:r>
        <w:rPr>
          <w:rFonts w:hint="eastAsia"/>
        </w:rPr>
        <w:t xml:space="preserve">8a,b）。光滑后的数值仅针对面力载荷下的基础网络列出，—</w:t>
      </w:r>
      <w:r>
        <w:t xml:space="preserve"> </w:t>
      </w:r>
      <w:r>
        <w:rPr>
          <w:rFonts w:hint="eastAsia"/>
        </w:rPr>
        <w:t xml:space="preserve">表示未列出的条目。一阶占比在</w:t>
      </w:r>
      <w:r>
        <w:t xml:space="preserve"> </w:t>
      </w:r>
      <m:oMath>
        <m:r>
          <m:t>k</m:t>
        </m:r>
        <m:r>
          <m:rPr>
            <m:sty m:val="p"/>
          </m:rPr>
          <m:t>=</m:t>
        </m:r>
        <m:r>
          <m:t>0</m:t>
        </m:r>
      </m:oMath>
      <w:r>
        <w:t xml:space="preserve"> </w:t>
      </w:r>
      <w:r>
        <w:rPr>
          <w:rFonts w:hint="eastAsia"/>
        </w:rPr>
        <w:t xml:space="preserve">时计算，为线性误差数组的</w:t>
      </w:r>
      <w:r>
        <w:t xml:space="preserve"> Frobenius </w:t>
      </w:r>
      <w:r>
        <w:rPr>
          <w:rFonts w:hint="eastAsia"/>
        </w:rPr>
        <w:t xml:space="preserve">范数除以线性数组与二次数组</w:t>
      </w:r>
      <w:r>
        <w:t xml:space="preserve"> Frobenius </w:t>
      </w:r>
      <w:r>
        <w:rPr>
          <w:rFonts w:hint="eastAsia"/>
        </w:rPr>
        <w:t xml:space="preserve">范数之和（%）。每个数组包含该胞元和该类别中全部八个角点及全部评估测试位移。</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变体</w:t>
            </w:r>
          </w:p>
        </w:tc>
        <w:tc>
          <w:tcPr/>
          <w:p>
            <w:pPr>
              <w:pStyle w:val="Compact"/>
            </w:pPr>
            <w:r>
              <w:rPr>
                <w:rFonts w:hint="eastAsia"/>
              </w:rPr>
              <w:t xml:space="preserve">胞元</w:t>
            </w:r>
          </w:p>
        </w:tc>
        <w:tc>
          <w:tcPr/>
          <w:p>
            <w:pPr>
              <w:pStyle w:val="Compact"/>
            </w:pPr>
            <w:r>
              <w:rPr>
                <w:rFonts w:hint="eastAsia"/>
              </w:rPr>
              <w:t xml:space="preserve">类别</w:t>
            </w:r>
          </w:p>
        </w:tc>
        <w:tc>
          <w:tcPr/>
          <w:p>
            <w:pPr>
              <w:pStyle w:val="Compact"/>
            </w:pPr>
            <w:r>
              <w:rPr>
                <w:rFonts w:hint="eastAsia"/>
              </w:rPr>
              <w:t xml:space="preserve">能量误差，</w:t>
            </w:r>
            <m:oMath>
              <m:r>
                <m:t>k</m:t>
              </m:r>
              <m:r>
                <m:rPr>
                  <m:sty m:val="p"/>
                </m:rPr>
                <m:t>=</m:t>
              </m:r>
              <m:r>
                <m:t>0</m:t>
              </m:r>
            </m:oMath>
          </w:p>
        </w:tc>
        <w:tc>
          <w:tcPr/>
          <w:p>
            <w:pPr>
              <w:pStyle w:val="Compact"/>
            </w:pPr>
            <w:r>
              <w:rPr>
                <w:rFonts w:hint="eastAsia"/>
              </w:rPr>
              <w:t xml:space="preserve">能量误差，</w:t>
            </w:r>
            <m:oMath>
              <m:r>
                <m:t>k</m:t>
              </m:r>
              <m:r>
                <m:rPr>
                  <m:sty m:val="p"/>
                </m:rPr>
                <m:t>=</m:t>
              </m:r>
              <m:r>
                <m:t>8</m:t>
              </m:r>
            </m:oMath>
            <w:r>
              <w:t xml:space="preserve"> </w:t>
            </w:r>
            <w:r>
              <w:t xml:space="preserve">/</w:t>
            </w:r>
            <w:r>
              <w:t xml:space="preserve"> </w:t>
            </w:r>
            <m:oMath>
              <m:r>
                <m:t>32</m:t>
              </m:r>
            </m:oMath>
          </w:p>
        </w:tc>
        <w:tc>
          <w:tcPr/>
          <w:p>
            <w:pPr>
              <w:pStyle w:val="Compact"/>
            </w:pPr>
            <w:r>
              <w:rPr>
                <w:rFonts w:hint="eastAsia"/>
              </w:rPr>
              <w:t xml:space="preserve">灵敏度误差，</w:t>
            </w:r>
            <m:oMath>
              <m:r>
                <m:t>k</m:t>
              </m:r>
              <m:r>
                <m:rPr>
                  <m:sty m:val="p"/>
                </m:rPr>
                <m:t>=</m:t>
              </m:r>
              <m:r>
                <m:t>0</m:t>
              </m:r>
            </m:oMath>
          </w:p>
        </w:tc>
        <w:tc>
          <w:tcPr/>
          <w:p>
            <w:pPr>
              <w:pStyle w:val="Compact"/>
            </w:pPr>
            <w:r>
              <w:rPr>
                <w:rFonts w:hint="eastAsia"/>
              </w:rPr>
              <w:t xml:space="preserve">灵敏度误差，</w:t>
            </w:r>
            <m:oMath>
              <m:r>
                <m:t>k</m:t>
              </m:r>
              <m:r>
                <m:rPr>
                  <m:sty m:val="p"/>
                </m:rPr>
                <m:t>=</m:t>
              </m:r>
              <m:r>
                <m:t>8</m:t>
              </m:r>
            </m:oMath>
            <w:r>
              <w:t xml:space="preserve"> </w:t>
            </w:r>
            <w:r>
              <w:t xml:space="preserve">/</w:t>
            </w:r>
            <w:r>
              <w:t xml:space="preserve"> </w:t>
            </w:r>
            <m:oMath>
              <m:r>
                <m:t>32</m:t>
              </m:r>
            </m:oMath>
          </w:p>
        </w:tc>
        <w:tc>
          <w:tcPr/>
          <w:p>
            <w:pPr>
              <w:pStyle w:val="Compact"/>
            </w:pPr>
            <w:r>
              <w:rPr>
                <w:rFonts w:hint="eastAsia"/>
              </w:rPr>
              <w:t xml:space="preserve">一阶占比</w:t>
            </w:r>
          </w:p>
        </w:tc>
      </w:tr>
      <w:tr>
        <w:tc>
          <w:tcPr/>
          <w:p>
            <w:pPr>
              <w:pStyle w:val="Compact"/>
            </w:pPr>
            <w:r>
              <w:rPr>
                <w:rFonts w:hint="eastAsia"/>
              </w:rPr>
              <w:t xml:space="preserve">基础网络</w:t>
            </w:r>
          </w:p>
        </w:tc>
        <w:tc>
          <w:tcPr/>
          <w:p>
            <w:pPr>
              <w:pStyle w:val="Compact"/>
            </w:pPr>
            <w:r>
              <w:t xml:space="preserve">U1</w:t>
            </w:r>
          </w:p>
        </w:tc>
        <w:tc>
          <w:tcPr/>
          <w:p>
            <w:pPr>
              <w:pStyle w:val="Compact"/>
            </w:pPr>
            <w:r>
              <w:t xml:space="preserve">force_c</w:t>
            </w:r>
          </w:p>
        </w:tc>
        <w:tc>
          <w:tcPr/>
          <w:p>
            <w:pPr>
              <w:pStyle w:val="Compact"/>
            </w:pPr>
            <w:r>
              <w:t xml:space="preserve">1.270</w:t>
            </w:r>
          </w:p>
        </w:tc>
        <w:tc>
          <w:tcPr/>
          <w:p>
            <w:pPr>
              <w:pStyle w:val="Compact"/>
            </w:pPr>
            <w:r>
              <w:t xml:space="preserve">0.41971 / 0.27998</w:t>
            </w:r>
          </w:p>
        </w:tc>
        <w:tc>
          <w:tcPr/>
          <w:p>
            <w:pPr>
              <w:pStyle w:val="Compact"/>
            </w:pPr>
            <w:r>
              <w:t xml:space="preserve">0.664</w:t>
            </w:r>
          </w:p>
        </w:tc>
        <w:tc>
          <w:tcPr/>
          <w:p>
            <w:pPr>
              <w:pStyle w:val="Compact"/>
            </w:pPr>
            <w:r>
              <w:t xml:space="preserve">0.52592 / 0.45509</w:t>
            </w:r>
          </w:p>
        </w:tc>
        <w:tc>
          <w:tcPr/>
          <w:p>
            <w:pPr>
              <w:pStyle w:val="Compact"/>
            </w:pPr>
            <w:r>
              <w:t xml:space="preserve">42.887</w:t>
            </w:r>
          </w:p>
        </w:tc>
      </w:tr>
      <w:tr>
        <w:tc>
          <w:tcPr/>
          <w:p>
            <w:pPr>
              <w:pStyle w:val="Compact"/>
            </w:pPr>
            <w:r>
              <w:rPr>
                <w:rFonts w:hint="eastAsia"/>
              </w:rPr>
              <w:t xml:space="preserve">基础网络</w:t>
            </w:r>
          </w:p>
        </w:tc>
        <w:tc>
          <w:tcPr/>
          <w:p>
            <w:pPr>
              <w:pStyle w:val="Compact"/>
            </w:pPr>
            <w:r>
              <w:t xml:space="preserve">U1</w:t>
            </w:r>
          </w:p>
        </w:tc>
        <w:tc>
          <w:tcPr/>
          <w:p>
            <w:pPr>
              <w:pStyle w:val="Compact"/>
            </w:pPr>
            <w:r>
              <w:t xml:space="preserve">force</w:t>
            </w:r>
          </w:p>
        </w:tc>
        <w:tc>
          <w:tcPr/>
          <w:p>
            <w:pPr>
              <w:pStyle w:val="Compact"/>
            </w:pPr>
            <w:r>
              <w:t xml:space="preserve">0.742</w:t>
            </w:r>
          </w:p>
        </w:tc>
        <w:tc>
          <w:tcPr/>
          <w:p>
            <w:pPr>
              <w:pStyle w:val="Compact"/>
            </w:pPr>
            <w:r>
              <w:t xml:space="preserve">—</w:t>
            </w:r>
          </w:p>
        </w:tc>
        <w:tc>
          <w:tcPr/>
          <w:p>
            <w:pPr>
              <w:pStyle w:val="Compact"/>
            </w:pPr>
            <w:r>
              <w:t xml:space="preserve">1.018</w:t>
            </w:r>
          </w:p>
        </w:tc>
        <w:tc>
          <w:tcPr/>
          <w:p>
            <w:pPr>
              <w:pStyle w:val="Compact"/>
            </w:pPr>
            <w:r>
              <w:t xml:space="preserve">—</w:t>
            </w:r>
          </w:p>
        </w:tc>
        <w:tc>
          <w:tcPr/>
          <w:p>
            <w:pPr>
              <w:pStyle w:val="Compact"/>
            </w:pPr>
            <w:r>
              <w:t xml:space="preserve">55.124</w:t>
            </w:r>
          </w:p>
        </w:tc>
      </w:tr>
      <w:tr>
        <w:tc>
          <w:tcPr/>
          <w:p>
            <w:pPr>
              <w:pStyle w:val="Compact"/>
            </w:pPr>
            <w:r>
              <w:rPr>
                <w:rFonts w:hint="eastAsia"/>
              </w:rPr>
              <w:t xml:space="preserve">基础网络</w:t>
            </w:r>
          </w:p>
        </w:tc>
        <w:tc>
          <w:tcPr/>
          <w:p>
            <w:pPr>
              <w:pStyle w:val="Compact"/>
            </w:pPr>
            <w:r>
              <w:t xml:space="preserve">U2</w:t>
            </w:r>
          </w:p>
        </w:tc>
        <w:tc>
          <w:tcPr/>
          <w:p>
            <w:pPr>
              <w:pStyle w:val="Compact"/>
            </w:pPr>
            <w:r>
              <w:t xml:space="preserve">force_c</w:t>
            </w:r>
          </w:p>
        </w:tc>
        <w:tc>
          <w:tcPr/>
          <w:p>
            <w:pPr>
              <w:pStyle w:val="Compact"/>
            </w:pPr>
            <w:r>
              <w:t xml:space="preserve">0.402</w:t>
            </w:r>
          </w:p>
        </w:tc>
        <w:tc>
          <w:tcPr/>
          <w:p>
            <w:pPr>
              <w:pStyle w:val="Compact"/>
            </w:pPr>
            <w:r>
              <w:t xml:space="preserve">—</w:t>
            </w:r>
          </w:p>
        </w:tc>
        <w:tc>
          <w:tcPr/>
          <w:p>
            <w:pPr>
              <w:pStyle w:val="Compact"/>
            </w:pPr>
            <w:r>
              <w:t xml:space="preserve">0.588</w:t>
            </w:r>
          </w:p>
        </w:tc>
        <w:tc>
          <w:tcPr/>
          <w:p>
            <w:pPr>
              <w:pStyle w:val="Compact"/>
            </w:pPr>
            <w:r>
              <w:t xml:space="preserve">—</w:t>
            </w:r>
          </w:p>
        </w:tc>
        <w:tc>
          <w:tcPr/>
          <w:p>
            <w:pPr>
              <w:pStyle w:val="Compact"/>
            </w:pPr>
            <w:r>
              <w:t xml:space="preserve">35.658</w:t>
            </w:r>
          </w:p>
        </w:tc>
      </w:tr>
      <w:tr>
        <w:tc>
          <w:tcPr/>
          <w:p>
            <w:pPr>
              <w:pStyle w:val="Compact"/>
            </w:pPr>
            <w:r>
              <w:rPr>
                <w:rFonts w:hint="eastAsia"/>
              </w:rPr>
              <w:t xml:space="preserve">基础网络</w:t>
            </w:r>
          </w:p>
        </w:tc>
        <w:tc>
          <w:tcPr/>
          <w:p>
            <w:pPr>
              <w:pStyle w:val="Compact"/>
            </w:pPr>
            <w:r>
              <w:t xml:space="preserve">U2</w:t>
            </w:r>
          </w:p>
        </w:tc>
        <w:tc>
          <w:tcPr/>
          <w:p>
            <w:pPr>
              <w:pStyle w:val="Compact"/>
            </w:pPr>
            <w:r>
              <w:t xml:space="preserve">force</w:t>
            </w:r>
          </w:p>
        </w:tc>
        <w:tc>
          <w:tcPr/>
          <w:p>
            <w:pPr>
              <w:pStyle w:val="Compact"/>
            </w:pPr>
            <w:r>
              <w:t xml:space="preserve">0.506</w:t>
            </w:r>
          </w:p>
        </w:tc>
        <w:tc>
          <w:tcPr/>
          <w:p>
            <w:pPr>
              <w:pStyle w:val="Compact"/>
            </w:pPr>
            <w:r>
              <w:t xml:space="preserve">—</w:t>
            </w:r>
          </w:p>
        </w:tc>
        <w:tc>
          <w:tcPr/>
          <w:p>
            <w:pPr>
              <w:pStyle w:val="Compact"/>
            </w:pPr>
            <w:r>
              <w:t xml:space="preserve">1.008</w:t>
            </w:r>
          </w:p>
        </w:tc>
        <w:tc>
          <w:tcPr/>
          <w:p>
            <w:pPr>
              <w:pStyle w:val="Compact"/>
            </w:pPr>
            <w:r>
              <w:t xml:space="preserve">—</w:t>
            </w:r>
          </w:p>
        </w:tc>
        <w:tc>
          <w:tcPr/>
          <w:p>
            <w:pPr>
              <w:pStyle w:val="Compact"/>
            </w:pPr>
            <w:r>
              <w:t xml:space="preserve">71.565</w:t>
            </w:r>
          </w:p>
        </w:tc>
      </w:tr>
      <w:tr>
        <w:tc>
          <w:tcPr/>
          <w:p>
            <w:pPr>
              <w:pStyle w:val="Compact"/>
            </w:pPr>
            <w:r>
              <w:rPr>
                <w:rFonts w:hint="eastAsia"/>
              </w:rPr>
              <w:t xml:space="preserve">基础网络</w:t>
            </w:r>
          </w:p>
        </w:tc>
        <w:tc>
          <w:tcPr/>
          <w:p>
            <w:pPr>
              <w:pStyle w:val="Compact"/>
            </w:pPr>
            <w:r>
              <w:t xml:space="preserve">M1</w:t>
            </w:r>
          </w:p>
        </w:tc>
        <w:tc>
          <w:tcPr/>
          <w:p>
            <w:pPr>
              <w:pStyle w:val="Compact"/>
            </w:pPr>
            <w:r>
              <w:t xml:space="preserve">force_c</w:t>
            </w:r>
          </w:p>
        </w:tc>
        <w:tc>
          <w:tcPr/>
          <w:p>
            <w:pPr>
              <w:pStyle w:val="Compact"/>
            </w:pPr>
            <w:r>
              <w:t xml:space="preserve">13.512</w:t>
            </w:r>
          </w:p>
        </w:tc>
        <w:tc>
          <w:tcPr/>
          <w:p>
            <w:pPr>
              <w:pStyle w:val="Compact"/>
            </w:pPr>
            <w:r>
              <w:t xml:space="preserve">4.6850 / 2.9452</w:t>
            </w:r>
          </w:p>
        </w:tc>
        <w:tc>
          <w:tcPr/>
          <w:p>
            <w:pPr>
              <w:pStyle w:val="Compact"/>
            </w:pPr>
            <w:r>
              <w:t xml:space="preserve">14.128</w:t>
            </w:r>
          </w:p>
        </w:tc>
        <w:tc>
          <w:tcPr/>
          <w:p>
            <w:pPr>
              <w:pStyle w:val="Compact"/>
            </w:pPr>
            <w:r>
              <w:t xml:space="preserve">2.7552 / 1.6339</w:t>
            </w:r>
          </w:p>
        </w:tc>
        <w:tc>
          <w:tcPr/>
          <w:p>
            <w:pPr>
              <w:pStyle w:val="Compact"/>
            </w:pPr>
            <w:r>
              <w:t xml:space="preserve">7.164</w:t>
            </w:r>
          </w:p>
        </w:tc>
      </w:tr>
      <w:tr>
        <w:tc>
          <w:tcPr/>
          <w:p>
            <w:pPr>
              <w:pStyle w:val="Compact"/>
            </w:pPr>
            <w:r>
              <w:rPr>
                <w:rFonts w:hint="eastAsia"/>
              </w:rPr>
              <w:t xml:space="preserve">基础网络</w:t>
            </w:r>
          </w:p>
        </w:tc>
        <w:tc>
          <w:tcPr/>
          <w:p>
            <w:pPr>
              <w:pStyle w:val="Compact"/>
            </w:pPr>
            <w:r>
              <w:t xml:space="preserve">M1</w:t>
            </w:r>
          </w:p>
        </w:tc>
        <w:tc>
          <w:tcPr/>
          <w:p>
            <w:pPr>
              <w:pStyle w:val="Compact"/>
            </w:pPr>
            <w:r>
              <w:t xml:space="preserve">force</w:t>
            </w:r>
          </w:p>
        </w:tc>
        <w:tc>
          <w:tcPr/>
          <w:p>
            <w:pPr>
              <w:pStyle w:val="Compact"/>
            </w:pPr>
            <w:r>
              <w:t xml:space="preserve">7.156</w:t>
            </w:r>
          </w:p>
        </w:tc>
        <w:tc>
          <w:tcPr/>
          <w:p>
            <w:pPr>
              <w:pStyle w:val="Compact"/>
            </w:pPr>
            <w:r>
              <w:t xml:space="preserve">—</w:t>
            </w:r>
          </w:p>
        </w:tc>
        <w:tc>
          <w:tcPr/>
          <w:p>
            <w:pPr>
              <w:pStyle w:val="Compact"/>
            </w:pPr>
            <w:r>
              <w:t xml:space="preserve">4.822</w:t>
            </w:r>
          </w:p>
        </w:tc>
        <w:tc>
          <w:tcPr/>
          <w:p>
            <w:pPr>
              <w:pStyle w:val="Compact"/>
            </w:pPr>
            <w:r>
              <w:t xml:space="preserve">—</w:t>
            </w:r>
          </w:p>
        </w:tc>
        <w:tc>
          <w:tcPr/>
          <w:p>
            <w:pPr>
              <w:pStyle w:val="Compact"/>
            </w:pPr>
            <w:r>
              <w:t xml:space="preserve">23.516</w:t>
            </w:r>
          </w:p>
        </w:tc>
      </w:tr>
      <w:tr>
        <w:tc>
          <w:tcPr/>
          <w:p>
            <w:pPr>
              <w:pStyle w:val="Compact"/>
            </w:pPr>
            <w:r>
              <w:rPr>
                <w:rFonts w:hint="eastAsia"/>
              </w:rPr>
              <w:t xml:space="preserve">基础网络</w:t>
            </w:r>
          </w:p>
        </w:tc>
        <w:tc>
          <w:tcPr/>
          <w:p>
            <w:pPr>
              <w:pStyle w:val="Compact"/>
            </w:pPr>
            <w:r>
              <w:t xml:space="preserve">H1</w:t>
            </w:r>
          </w:p>
        </w:tc>
        <w:tc>
          <w:tcPr/>
          <w:p>
            <w:pPr>
              <w:pStyle w:val="Compact"/>
            </w:pPr>
            <w:r>
              <w:t xml:space="preserve">force_c</w:t>
            </w:r>
          </w:p>
        </w:tc>
        <w:tc>
          <w:tcPr/>
          <w:p>
            <w:pPr>
              <w:pStyle w:val="Compact"/>
            </w:pPr>
            <w:r>
              <w:t xml:space="preserve">1.814</w:t>
            </w:r>
          </w:p>
        </w:tc>
        <w:tc>
          <w:tcPr/>
          <w:p>
            <w:pPr>
              <w:pStyle w:val="Compact"/>
            </w:pPr>
            <w:r>
              <w:t xml:space="preserve">0.25081 / 0.059403</w:t>
            </w:r>
          </w:p>
        </w:tc>
        <w:tc>
          <w:tcPr/>
          <w:p>
            <w:pPr>
              <w:pStyle w:val="Compact"/>
            </w:pPr>
            <w:r>
              <w:t xml:space="preserve">1.909</w:t>
            </w:r>
          </w:p>
        </w:tc>
        <w:tc>
          <w:tcPr/>
          <w:p>
            <w:pPr>
              <w:pStyle w:val="Compact"/>
            </w:pPr>
            <w:r>
              <w:t xml:space="preserve">0.26139 / 0.14959</w:t>
            </w:r>
          </w:p>
        </w:tc>
        <w:tc>
          <w:tcPr/>
          <w:p>
            <w:pPr>
              <w:pStyle w:val="Compact"/>
            </w:pPr>
            <w:r>
              <w:t xml:space="preserve">28.403</w:t>
            </w:r>
          </w:p>
        </w:tc>
      </w:tr>
      <w:tr>
        <w:tc>
          <w:tcPr/>
          <w:p>
            <w:pPr>
              <w:pStyle w:val="Compact"/>
            </w:pPr>
            <w:r>
              <w:rPr>
                <w:rFonts w:hint="eastAsia"/>
              </w:rPr>
              <w:t xml:space="preserve">基础网络</w:t>
            </w:r>
          </w:p>
        </w:tc>
        <w:tc>
          <w:tcPr/>
          <w:p>
            <w:pPr>
              <w:pStyle w:val="Compact"/>
            </w:pPr>
            <w:r>
              <w:t xml:space="preserve">H1</w:t>
            </w:r>
          </w:p>
        </w:tc>
        <w:tc>
          <w:tcPr/>
          <w:p>
            <w:pPr>
              <w:pStyle w:val="Compact"/>
            </w:pPr>
            <w:r>
              <w:t xml:space="preserve">force</w:t>
            </w:r>
          </w:p>
        </w:tc>
        <w:tc>
          <w:tcPr/>
          <w:p>
            <w:pPr>
              <w:pStyle w:val="Compact"/>
            </w:pPr>
            <w:r>
              <w:t xml:space="preserve">1.842</w:t>
            </w:r>
          </w:p>
        </w:tc>
        <w:tc>
          <w:tcPr/>
          <w:p>
            <w:pPr>
              <w:pStyle w:val="Compact"/>
            </w:pPr>
            <w:r>
              <w:t xml:space="preserve">—</w:t>
            </w:r>
          </w:p>
        </w:tc>
        <w:tc>
          <w:tcPr/>
          <w:p>
            <w:pPr>
              <w:pStyle w:val="Compact"/>
            </w:pPr>
            <w:r>
              <w:t xml:space="preserve">0.923</w:t>
            </w:r>
          </w:p>
        </w:tc>
        <w:tc>
          <w:tcPr/>
          <w:p>
            <w:pPr>
              <w:pStyle w:val="Compact"/>
            </w:pPr>
            <w:r>
              <w:t xml:space="preserve">—</w:t>
            </w:r>
          </w:p>
        </w:tc>
        <w:tc>
          <w:tcPr/>
          <w:p>
            <w:pPr>
              <w:pStyle w:val="Compact"/>
            </w:pPr>
            <w:r>
              <w:t xml:space="preserve">35.199</w:t>
            </w:r>
          </w:p>
        </w:tc>
      </w:tr>
      <w:tr>
        <w:tc>
          <w:tcPr/>
          <w:p>
            <w:pPr>
              <w:pStyle w:val="Compact"/>
            </w:pPr>
            <w:r>
              <w:rPr>
                <w:rFonts w:hint="eastAsia"/>
              </w:rPr>
              <w:t xml:space="preserve">基础网络</w:t>
            </w:r>
          </w:p>
        </w:tc>
        <w:tc>
          <w:tcPr/>
          <w:p>
            <w:pPr>
              <w:pStyle w:val="Compact"/>
            </w:pPr>
            <w:r>
              <w:t xml:space="preserve">M2</w:t>
            </w:r>
          </w:p>
        </w:tc>
        <w:tc>
          <w:tcPr/>
          <w:p>
            <w:pPr>
              <w:pStyle w:val="Compact"/>
            </w:pPr>
            <w:r>
              <w:t xml:space="preserve">force_c</w:t>
            </w:r>
          </w:p>
        </w:tc>
        <w:tc>
          <w:tcPr/>
          <w:p>
            <w:pPr>
              <w:pStyle w:val="Compact"/>
            </w:pPr>
            <w:r>
              <w:t xml:space="preserve">3.643</w:t>
            </w:r>
          </w:p>
        </w:tc>
        <w:tc>
          <w:tcPr/>
          <w:p>
            <w:pPr>
              <w:pStyle w:val="Compact"/>
            </w:pPr>
            <w:r>
              <w:t xml:space="preserve">1.0382 / 0.61088</w:t>
            </w:r>
          </w:p>
        </w:tc>
        <w:tc>
          <w:tcPr/>
          <w:p>
            <w:pPr>
              <w:pStyle w:val="Compact"/>
            </w:pPr>
            <w:r>
              <w:t xml:space="preserve">5.159</w:t>
            </w:r>
          </w:p>
        </w:tc>
        <w:tc>
          <w:tcPr/>
          <w:p>
            <w:pPr>
              <w:pStyle w:val="Compact"/>
            </w:pPr>
            <w:r>
              <w:t xml:space="preserve">0.83675 / 0.5753</w:t>
            </w:r>
          </w:p>
        </w:tc>
        <w:tc>
          <w:tcPr/>
          <w:p>
            <w:pPr>
              <w:pStyle w:val="Compact"/>
            </w:pPr>
            <w:r>
              <w:t xml:space="preserve">9.339</w:t>
            </w:r>
          </w:p>
        </w:tc>
      </w:tr>
      <w:tr>
        <w:tc>
          <w:tcPr/>
          <w:p>
            <w:pPr>
              <w:pStyle w:val="Compact"/>
            </w:pPr>
            <w:r>
              <w:rPr>
                <w:rFonts w:hint="eastAsia"/>
              </w:rPr>
              <w:t xml:space="preserve">基础网络</w:t>
            </w:r>
          </w:p>
        </w:tc>
        <w:tc>
          <w:tcPr/>
          <w:p>
            <w:pPr>
              <w:pStyle w:val="Compact"/>
            </w:pPr>
            <w:r>
              <w:t xml:space="preserve">M2</w:t>
            </w:r>
          </w:p>
        </w:tc>
        <w:tc>
          <w:tcPr/>
          <w:p>
            <w:pPr>
              <w:pStyle w:val="Compact"/>
            </w:pPr>
            <w:r>
              <w:t xml:space="preserve">force</w:t>
            </w:r>
          </w:p>
        </w:tc>
        <w:tc>
          <w:tcPr/>
          <w:p>
            <w:pPr>
              <w:pStyle w:val="Compact"/>
            </w:pPr>
            <w:r>
              <w:t xml:space="preserve">2.175</w:t>
            </w:r>
          </w:p>
        </w:tc>
        <w:tc>
          <w:tcPr/>
          <w:p>
            <w:pPr>
              <w:pStyle w:val="Compact"/>
            </w:pPr>
            <w:r>
              <w:t xml:space="preserve">—</w:t>
            </w:r>
          </w:p>
        </w:tc>
        <w:tc>
          <w:tcPr/>
          <w:p>
            <w:pPr>
              <w:pStyle w:val="Compact"/>
            </w:pPr>
            <w:r>
              <w:t xml:space="preserve">1.103</w:t>
            </w:r>
          </w:p>
        </w:tc>
        <w:tc>
          <w:tcPr/>
          <w:p>
            <w:pPr>
              <w:pStyle w:val="Compact"/>
            </w:pPr>
            <w:r>
              <w:t xml:space="preserve">—</w:t>
            </w:r>
          </w:p>
        </w:tc>
        <w:tc>
          <w:tcPr/>
          <w:p>
            <w:pPr>
              <w:pStyle w:val="Compact"/>
            </w:pPr>
            <w:r>
              <w:t xml:space="preserve">41.390</w:t>
            </w:r>
          </w:p>
        </w:tc>
      </w:tr>
      <w:tr>
        <w:tc>
          <w:tcPr/>
          <w:p>
            <w:pPr>
              <w:pStyle w:val="Compact"/>
            </w:pPr>
            <w:r>
              <w:rPr>
                <w:rFonts w:hint="eastAsia"/>
              </w:rPr>
              <w:t xml:space="preserve">基础网络</w:t>
            </w:r>
          </w:p>
        </w:tc>
        <w:tc>
          <w:tcPr/>
          <w:p>
            <w:pPr>
              <w:pStyle w:val="Compact"/>
            </w:pPr>
            <w:r>
              <w:t xml:space="preserve">H2</w:t>
            </w:r>
          </w:p>
        </w:tc>
        <w:tc>
          <w:tcPr/>
          <w:p>
            <w:pPr>
              <w:pStyle w:val="Compact"/>
            </w:pPr>
            <w:r>
              <w:t xml:space="preserve">force_c</w:t>
            </w:r>
          </w:p>
        </w:tc>
        <w:tc>
          <w:tcPr/>
          <w:p>
            <w:pPr>
              <w:pStyle w:val="Compact"/>
            </w:pPr>
            <w:r>
              <w:t xml:space="preserve">34.954</w:t>
            </w:r>
          </w:p>
        </w:tc>
        <w:tc>
          <w:tcPr/>
          <w:p>
            <w:pPr>
              <w:pStyle w:val="Compact"/>
            </w:pPr>
            <w:r>
              <w:t xml:space="preserve">0.20515 / 0.0033313</w:t>
            </w:r>
          </w:p>
        </w:tc>
        <w:tc>
          <w:tcPr/>
          <w:p>
            <w:pPr>
              <w:pStyle w:val="Compact"/>
            </w:pPr>
            <w:r>
              <w:t xml:space="preserve">75.072</w:t>
            </w:r>
          </w:p>
        </w:tc>
        <w:tc>
          <w:tcPr/>
          <w:p>
            <w:pPr>
              <w:pStyle w:val="Compact"/>
            </w:pPr>
            <w:r>
              <w:t xml:space="preserve">0.77195 / 0.010708</w:t>
            </w:r>
          </w:p>
        </w:tc>
        <w:tc>
          <w:tcPr/>
          <w:p>
            <w:pPr>
              <w:pStyle w:val="Compact"/>
            </w:pPr>
            <w:r>
              <w:t xml:space="preserve">0.786</w:t>
            </w:r>
          </w:p>
        </w:tc>
      </w:tr>
      <w:tr>
        <w:tc>
          <w:tcPr/>
          <w:p>
            <w:pPr>
              <w:pStyle w:val="Compact"/>
            </w:pPr>
            <w:r>
              <w:rPr>
                <w:rFonts w:hint="eastAsia"/>
              </w:rPr>
              <w:t xml:space="preserve">基础网络</w:t>
            </w:r>
          </w:p>
        </w:tc>
        <w:tc>
          <w:tcPr/>
          <w:p>
            <w:pPr>
              <w:pStyle w:val="Compact"/>
            </w:pPr>
            <w:r>
              <w:t xml:space="preserve">H2</w:t>
            </w:r>
          </w:p>
        </w:tc>
        <w:tc>
          <w:tcPr/>
          <w:p>
            <w:pPr>
              <w:pStyle w:val="Compact"/>
            </w:pPr>
            <w:r>
              <w:t xml:space="preserve">force</w:t>
            </w:r>
          </w:p>
        </w:tc>
        <w:tc>
          <w:tcPr/>
          <w:p>
            <w:pPr>
              <w:pStyle w:val="Compact"/>
            </w:pPr>
            <w:r>
              <w:t xml:space="preserve">19.507</w:t>
            </w:r>
          </w:p>
        </w:tc>
        <w:tc>
          <w:tcPr/>
          <w:p>
            <w:pPr>
              <w:pStyle w:val="Compact"/>
            </w:pPr>
            <w:r>
              <w:t xml:space="preserve">—</w:t>
            </w:r>
          </w:p>
        </w:tc>
        <w:tc>
          <w:tcPr/>
          <w:p>
            <w:pPr>
              <w:pStyle w:val="Compact"/>
            </w:pPr>
            <w:r>
              <w:t xml:space="preserve">13.649</w:t>
            </w:r>
          </w:p>
        </w:tc>
        <w:tc>
          <w:tcPr/>
          <w:p>
            <w:pPr>
              <w:pStyle w:val="Compact"/>
            </w:pPr>
            <w:r>
              <w:t xml:space="preserve">—</w:t>
            </w:r>
          </w:p>
        </w:tc>
        <w:tc>
          <w:tcPr/>
          <w:p>
            <w:pPr>
              <w:pStyle w:val="Compact"/>
            </w:pPr>
            <w:r>
              <w:t xml:space="preserve">36.322</w:t>
            </w:r>
          </w:p>
        </w:tc>
      </w:tr>
      <w:tr>
        <w:tc>
          <w:tcPr/>
          <w:p>
            <w:pPr>
              <w:pStyle w:val="Compact"/>
            </w:pPr>
            <w:r>
              <w:rPr>
                <w:rFonts w:hint="eastAsia"/>
              </w:rPr>
              <w:t xml:space="preserve">未修正延续</w:t>
            </w:r>
          </w:p>
        </w:tc>
        <w:tc>
          <w:tcPr/>
          <w:p>
            <w:pPr>
              <w:pStyle w:val="Compact"/>
            </w:pPr>
            <w:r>
              <w:t xml:space="preserve">U1</w:t>
            </w:r>
          </w:p>
        </w:tc>
        <w:tc>
          <w:tcPr/>
          <w:p>
            <w:pPr>
              <w:pStyle w:val="Compact"/>
            </w:pPr>
            <w:r>
              <w:t xml:space="preserve">force_c</w:t>
            </w:r>
          </w:p>
        </w:tc>
        <w:tc>
          <w:tcPr/>
          <w:p>
            <w:pPr>
              <w:pStyle w:val="Compact"/>
            </w:pPr>
            <w:r>
              <w:t xml:space="preserve">1.165</w:t>
            </w:r>
          </w:p>
        </w:tc>
        <w:tc>
          <w:tcPr/>
          <w:p>
            <w:pPr>
              <w:pStyle w:val="Compact"/>
            </w:pPr>
            <w:r>
              <w:t xml:space="preserve">—</w:t>
            </w:r>
          </w:p>
        </w:tc>
        <w:tc>
          <w:tcPr/>
          <w:p>
            <w:pPr>
              <w:pStyle w:val="Compact"/>
            </w:pPr>
            <w:r>
              <w:t xml:space="preserve">0.937</w:t>
            </w:r>
          </w:p>
        </w:tc>
        <w:tc>
          <w:tcPr/>
          <w:p>
            <w:pPr>
              <w:pStyle w:val="Compact"/>
            </w:pPr>
            <w:r>
              <w:t xml:space="preserve">—</w:t>
            </w:r>
          </w:p>
        </w:tc>
        <w:tc>
          <w:tcPr/>
          <w:p>
            <w:pPr>
              <w:pStyle w:val="Compact"/>
            </w:pPr>
            <w:r>
              <w:t xml:space="preserve">35.750</w:t>
            </w:r>
          </w:p>
        </w:tc>
      </w:tr>
      <w:tr>
        <w:tc>
          <w:tcPr/>
          <w:p>
            <w:pPr>
              <w:pStyle w:val="Compact"/>
            </w:pPr>
            <w:r>
              <w:rPr>
                <w:rFonts w:hint="eastAsia"/>
              </w:rPr>
              <w:t xml:space="preserve">未修正延续</w:t>
            </w:r>
          </w:p>
        </w:tc>
        <w:tc>
          <w:tcPr/>
          <w:p>
            <w:pPr>
              <w:pStyle w:val="Compact"/>
            </w:pPr>
            <w:r>
              <w:t xml:space="preserve">U1</w:t>
            </w:r>
          </w:p>
        </w:tc>
        <w:tc>
          <w:tcPr/>
          <w:p>
            <w:pPr>
              <w:pStyle w:val="Compact"/>
            </w:pPr>
            <w:r>
              <w:t xml:space="preserve">force</w:t>
            </w:r>
          </w:p>
        </w:tc>
        <w:tc>
          <w:tcPr/>
          <w:p>
            <w:pPr>
              <w:pStyle w:val="Compact"/>
            </w:pPr>
            <w:r>
              <w:t xml:space="preserve">0.779</w:t>
            </w:r>
          </w:p>
        </w:tc>
        <w:tc>
          <w:tcPr/>
          <w:p>
            <w:pPr>
              <w:pStyle w:val="Compact"/>
            </w:pPr>
            <w:r>
              <w:t xml:space="preserve">—</w:t>
            </w:r>
          </w:p>
        </w:tc>
        <w:tc>
          <w:tcPr/>
          <w:p>
            <w:pPr>
              <w:pStyle w:val="Compact"/>
            </w:pPr>
            <w:r>
              <w:t xml:space="preserve">0.766</w:t>
            </w:r>
          </w:p>
        </w:tc>
        <w:tc>
          <w:tcPr/>
          <w:p>
            <w:pPr>
              <w:pStyle w:val="Compact"/>
            </w:pPr>
            <w:r>
              <w:t xml:space="preserve">—</w:t>
            </w:r>
          </w:p>
        </w:tc>
        <w:tc>
          <w:tcPr/>
          <w:p>
            <w:pPr>
              <w:pStyle w:val="Compact"/>
            </w:pPr>
            <w:r>
              <w:t xml:space="preserve">59.185</w:t>
            </w:r>
          </w:p>
        </w:tc>
      </w:tr>
      <w:tr>
        <w:tc>
          <w:tcPr/>
          <w:p>
            <w:pPr>
              <w:pStyle w:val="Compact"/>
            </w:pPr>
            <w:r>
              <w:rPr>
                <w:rFonts w:hint="eastAsia"/>
              </w:rPr>
              <w:t xml:space="preserve">未修正延续</w:t>
            </w:r>
          </w:p>
        </w:tc>
        <w:tc>
          <w:tcPr/>
          <w:p>
            <w:pPr>
              <w:pStyle w:val="Compact"/>
            </w:pPr>
            <w:r>
              <w:t xml:space="preserve">U2</w:t>
            </w:r>
          </w:p>
        </w:tc>
        <w:tc>
          <w:tcPr/>
          <w:p>
            <w:pPr>
              <w:pStyle w:val="Compact"/>
            </w:pPr>
            <w:r>
              <w:t xml:space="preserve">force_c</w:t>
            </w:r>
          </w:p>
        </w:tc>
        <w:tc>
          <w:tcPr/>
          <w:p>
            <w:pPr>
              <w:pStyle w:val="Compact"/>
            </w:pPr>
            <w:r>
              <w:t xml:space="preserve">0.397</w:t>
            </w:r>
          </w:p>
        </w:tc>
        <w:tc>
          <w:tcPr/>
          <w:p>
            <w:pPr>
              <w:pStyle w:val="Compact"/>
            </w:pPr>
            <w:r>
              <w:t xml:space="preserve">—</w:t>
            </w:r>
          </w:p>
        </w:tc>
        <w:tc>
          <w:tcPr/>
          <w:p>
            <w:pPr>
              <w:pStyle w:val="Compact"/>
            </w:pPr>
            <w:r>
              <w:t xml:space="preserve">0.560</w:t>
            </w:r>
          </w:p>
        </w:tc>
        <w:tc>
          <w:tcPr/>
          <w:p>
            <w:pPr>
              <w:pStyle w:val="Compact"/>
            </w:pPr>
            <w:r>
              <w:t xml:space="preserve">—</w:t>
            </w:r>
          </w:p>
        </w:tc>
        <w:tc>
          <w:tcPr/>
          <w:p>
            <w:pPr>
              <w:pStyle w:val="Compact"/>
            </w:pPr>
            <w:r>
              <w:t xml:space="preserve">35.988</w:t>
            </w:r>
          </w:p>
        </w:tc>
      </w:tr>
      <w:tr>
        <w:tc>
          <w:tcPr/>
          <w:p>
            <w:pPr>
              <w:pStyle w:val="Compact"/>
            </w:pPr>
            <w:r>
              <w:rPr>
                <w:rFonts w:hint="eastAsia"/>
              </w:rPr>
              <w:t xml:space="preserve">未修正延续</w:t>
            </w:r>
          </w:p>
        </w:tc>
        <w:tc>
          <w:tcPr/>
          <w:p>
            <w:pPr>
              <w:pStyle w:val="Compact"/>
            </w:pPr>
            <w:r>
              <w:t xml:space="preserve">U2</w:t>
            </w:r>
          </w:p>
        </w:tc>
        <w:tc>
          <w:tcPr/>
          <w:p>
            <w:pPr>
              <w:pStyle w:val="Compact"/>
            </w:pPr>
            <w:r>
              <w:t xml:space="preserve">force</w:t>
            </w:r>
          </w:p>
        </w:tc>
        <w:tc>
          <w:tcPr/>
          <w:p>
            <w:pPr>
              <w:pStyle w:val="Compact"/>
            </w:pPr>
            <w:r>
              <w:t xml:space="preserve">0.515</w:t>
            </w:r>
          </w:p>
        </w:tc>
        <w:tc>
          <w:tcPr/>
          <w:p>
            <w:pPr>
              <w:pStyle w:val="Compact"/>
            </w:pPr>
            <w:r>
              <w:t xml:space="preserve">—</w:t>
            </w:r>
          </w:p>
        </w:tc>
        <w:tc>
          <w:tcPr/>
          <w:p>
            <w:pPr>
              <w:pStyle w:val="Compact"/>
            </w:pPr>
            <w:r>
              <w:t xml:space="preserve">1.062</w:t>
            </w:r>
          </w:p>
        </w:tc>
        <w:tc>
          <w:tcPr/>
          <w:p>
            <w:pPr>
              <w:pStyle w:val="Compact"/>
            </w:pPr>
            <w:r>
              <w:t xml:space="preserve">—</w:t>
            </w:r>
          </w:p>
        </w:tc>
        <w:tc>
          <w:tcPr/>
          <w:p>
            <w:pPr>
              <w:pStyle w:val="Compact"/>
            </w:pPr>
            <w:r>
              <w:t xml:space="preserve">72.929</w:t>
            </w:r>
          </w:p>
        </w:tc>
      </w:tr>
      <w:tr>
        <w:tc>
          <w:tcPr/>
          <w:p>
            <w:pPr>
              <w:pStyle w:val="Compact"/>
            </w:pPr>
            <w:r>
              <w:rPr>
                <w:rFonts w:hint="eastAsia"/>
              </w:rPr>
              <w:t xml:space="preserve">未修正延续</w:t>
            </w:r>
          </w:p>
        </w:tc>
        <w:tc>
          <w:tcPr/>
          <w:p>
            <w:pPr>
              <w:pStyle w:val="Compact"/>
            </w:pPr>
            <w:r>
              <w:t xml:space="preserve">M1</w:t>
            </w:r>
          </w:p>
        </w:tc>
        <w:tc>
          <w:tcPr/>
          <w:p>
            <w:pPr>
              <w:pStyle w:val="Compact"/>
            </w:pPr>
            <w:r>
              <w:t xml:space="preserve">force_c</w:t>
            </w:r>
          </w:p>
        </w:tc>
        <w:tc>
          <w:tcPr/>
          <w:p>
            <w:pPr>
              <w:pStyle w:val="Compact"/>
            </w:pPr>
            <w:r>
              <w:t xml:space="preserve">13.009</w:t>
            </w:r>
          </w:p>
        </w:tc>
        <w:tc>
          <w:tcPr/>
          <w:p>
            <w:pPr>
              <w:pStyle w:val="Compact"/>
            </w:pPr>
            <w:r>
              <w:t xml:space="preserve">—</w:t>
            </w:r>
          </w:p>
        </w:tc>
        <w:tc>
          <w:tcPr/>
          <w:p>
            <w:pPr>
              <w:pStyle w:val="Compact"/>
            </w:pPr>
            <w:r>
              <w:t xml:space="preserve">13.275</w:t>
            </w:r>
          </w:p>
        </w:tc>
        <w:tc>
          <w:tcPr/>
          <w:p>
            <w:pPr>
              <w:pStyle w:val="Compact"/>
            </w:pPr>
            <w:r>
              <w:t xml:space="preserve">—</w:t>
            </w:r>
          </w:p>
        </w:tc>
        <w:tc>
          <w:tcPr/>
          <w:p>
            <w:pPr>
              <w:pStyle w:val="Compact"/>
            </w:pPr>
            <w:r>
              <w:t xml:space="preserve">7.456</w:t>
            </w:r>
          </w:p>
        </w:tc>
      </w:tr>
      <w:tr>
        <w:tc>
          <w:tcPr/>
          <w:p>
            <w:pPr>
              <w:pStyle w:val="Compact"/>
            </w:pPr>
            <w:r>
              <w:rPr>
                <w:rFonts w:hint="eastAsia"/>
              </w:rPr>
              <w:t xml:space="preserve">未修正延续</w:t>
            </w:r>
          </w:p>
        </w:tc>
        <w:tc>
          <w:tcPr/>
          <w:p>
            <w:pPr>
              <w:pStyle w:val="Compact"/>
            </w:pPr>
            <w:r>
              <w:t xml:space="preserve">M1</w:t>
            </w:r>
          </w:p>
        </w:tc>
        <w:tc>
          <w:tcPr/>
          <w:p>
            <w:pPr>
              <w:pStyle w:val="Compact"/>
            </w:pPr>
            <w:r>
              <w:t xml:space="preserve">force</w:t>
            </w:r>
          </w:p>
        </w:tc>
        <w:tc>
          <w:tcPr/>
          <w:p>
            <w:pPr>
              <w:pStyle w:val="Compact"/>
            </w:pPr>
            <w:r>
              <w:t xml:space="preserve">6.841</w:t>
            </w:r>
          </w:p>
        </w:tc>
        <w:tc>
          <w:tcPr/>
          <w:p>
            <w:pPr>
              <w:pStyle w:val="Compact"/>
            </w:pPr>
            <w:r>
              <w:t xml:space="preserve">—</w:t>
            </w:r>
          </w:p>
        </w:tc>
        <w:tc>
          <w:tcPr/>
          <w:p>
            <w:pPr>
              <w:pStyle w:val="Compact"/>
            </w:pPr>
            <w:r>
              <w:t xml:space="preserve">4.442</w:t>
            </w:r>
          </w:p>
        </w:tc>
        <w:tc>
          <w:tcPr/>
          <w:p>
            <w:pPr>
              <w:pStyle w:val="Compact"/>
            </w:pPr>
            <w:r>
              <w:t xml:space="preserve">—</w:t>
            </w:r>
          </w:p>
        </w:tc>
        <w:tc>
          <w:tcPr/>
          <w:p>
            <w:pPr>
              <w:pStyle w:val="Compact"/>
            </w:pPr>
            <w:r>
              <w:t xml:space="preserve">26.413</w:t>
            </w:r>
          </w:p>
        </w:tc>
      </w:tr>
      <w:tr>
        <w:tc>
          <w:tcPr/>
          <w:p>
            <w:pPr>
              <w:pStyle w:val="Compact"/>
            </w:pPr>
            <w:r>
              <w:rPr>
                <w:rFonts w:hint="eastAsia"/>
              </w:rPr>
              <w:t xml:space="preserve">未修正延续</w:t>
            </w:r>
          </w:p>
        </w:tc>
        <w:tc>
          <w:tcPr/>
          <w:p>
            <w:pPr>
              <w:pStyle w:val="Compact"/>
            </w:pPr>
            <w:r>
              <w:t xml:space="preserve">H1</w:t>
            </w:r>
          </w:p>
        </w:tc>
        <w:tc>
          <w:tcPr/>
          <w:p>
            <w:pPr>
              <w:pStyle w:val="Compact"/>
            </w:pPr>
            <w:r>
              <w:t xml:space="preserve">force_c</w:t>
            </w:r>
          </w:p>
        </w:tc>
        <w:tc>
          <w:tcPr/>
          <w:p>
            <w:pPr>
              <w:pStyle w:val="Compact"/>
            </w:pPr>
            <w:r>
              <w:t xml:space="preserve">1.699</w:t>
            </w:r>
          </w:p>
        </w:tc>
        <w:tc>
          <w:tcPr/>
          <w:p>
            <w:pPr>
              <w:pStyle w:val="Compact"/>
            </w:pPr>
            <w:r>
              <w:t xml:space="preserve">—</w:t>
            </w:r>
          </w:p>
        </w:tc>
        <w:tc>
          <w:tcPr/>
          <w:p>
            <w:pPr>
              <w:pStyle w:val="Compact"/>
            </w:pPr>
            <w:r>
              <w:t xml:space="preserve">1.894</w:t>
            </w:r>
          </w:p>
        </w:tc>
        <w:tc>
          <w:tcPr/>
          <w:p>
            <w:pPr>
              <w:pStyle w:val="Compact"/>
            </w:pPr>
            <w:r>
              <w:t xml:space="preserve">—</w:t>
            </w:r>
          </w:p>
        </w:tc>
        <w:tc>
          <w:tcPr/>
          <w:p>
            <w:pPr>
              <w:pStyle w:val="Compact"/>
            </w:pPr>
            <w:r>
              <w:t xml:space="preserve">28.046</w:t>
            </w:r>
          </w:p>
        </w:tc>
      </w:tr>
      <w:tr>
        <w:tc>
          <w:tcPr/>
          <w:p>
            <w:pPr>
              <w:pStyle w:val="Compact"/>
            </w:pPr>
            <w:r>
              <w:rPr>
                <w:rFonts w:hint="eastAsia"/>
              </w:rPr>
              <w:t xml:space="preserve">未修正延续</w:t>
            </w:r>
          </w:p>
        </w:tc>
        <w:tc>
          <w:tcPr/>
          <w:p>
            <w:pPr>
              <w:pStyle w:val="Compact"/>
            </w:pPr>
            <w:r>
              <w:t xml:space="preserve">H1</w:t>
            </w:r>
          </w:p>
        </w:tc>
        <w:tc>
          <w:tcPr/>
          <w:p>
            <w:pPr>
              <w:pStyle w:val="Compact"/>
            </w:pPr>
            <w:r>
              <w:t xml:space="preserve">force</w:t>
            </w:r>
          </w:p>
        </w:tc>
        <w:tc>
          <w:tcPr/>
          <w:p>
            <w:pPr>
              <w:pStyle w:val="Compact"/>
            </w:pPr>
            <w:r>
              <w:t xml:space="preserve">1.877</w:t>
            </w:r>
          </w:p>
        </w:tc>
        <w:tc>
          <w:tcPr/>
          <w:p>
            <w:pPr>
              <w:pStyle w:val="Compact"/>
            </w:pPr>
            <w:r>
              <w:t xml:space="preserve">—</w:t>
            </w:r>
          </w:p>
        </w:tc>
        <w:tc>
          <w:tcPr/>
          <w:p>
            <w:pPr>
              <w:pStyle w:val="Compact"/>
            </w:pPr>
            <w:r>
              <w:t xml:space="preserve">1.013</w:t>
            </w:r>
          </w:p>
        </w:tc>
        <w:tc>
          <w:tcPr/>
          <w:p>
            <w:pPr>
              <w:pStyle w:val="Compact"/>
            </w:pPr>
            <w:r>
              <w:t xml:space="preserve">—</w:t>
            </w:r>
          </w:p>
        </w:tc>
        <w:tc>
          <w:tcPr/>
          <w:p>
            <w:pPr>
              <w:pStyle w:val="Compact"/>
            </w:pPr>
            <w:r>
              <w:t xml:space="preserve">34.751</w:t>
            </w:r>
          </w:p>
        </w:tc>
      </w:tr>
      <w:tr>
        <w:tc>
          <w:tcPr/>
          <w:p>
            <w:pPr>
              <w:pStyle w:val="Compact"/>
            </w:pPr>
            <w:r>
              <w:rPr>
                <w:rFonts w:hint="eastAsia"/>
              </w:rPr>
              <w:t xml:space="preserve">未修正延续</w:t>
            </w:r>
          </w:p>
        </w:tc>
        <w:tc>
          <w:tcPr/>
          <w:p>
            <w:pPr>
              <w:pStyle w:val="Compact"/>
            </w:pPr>
            <w:r>
              <w:t xml:space="preserve">M2</w:t>
            </w:r>
          </w:p>
        </w:tc>
        <w:tc>
          <w:tcPr/>
          <w:p>
            <w:pPr>
              <w:pStyle w:val="Compact"/>
            </w:pPr>
            <w:r>
              <w:t xml:space="preserve">force_c</w:t>
            </w:r>
          </w:p>
        </w:tc>
        <w:tc>
          <w:tcPr/>
          <w:p>
            <w:pPr>
              <w:pStyle w:val="Compact"/>
            </w:pPr>
            <w:r>
              <w:t xml:space="preserve">3.988</w:t>
            </w:r>
          </w:p>
        </w:tc>
        <w:tc>
          <w:tcPr/>
          <w:p>
            <w:pPr>
              <w:pStyle w:val="Compact"/>
            </w:pPr>
            <w:r>
              <w:t xml:space="preserve">—</w:t>
            </w:r>
          </w:p>
        </w:tc>
        <w:tc>
          <w:tcPr/>
          <w:p>
            <w:pPr>
              <w:pStyle w:val="Compact"/>
            </w:pPr>
            <w:r>
              <w:t xml:space="preserve">5.432</w:t>
            </w:r>
          </w:p>
        </w:tc>
        <w:tc>
          <w:tcPr/>
          <w:p>
            <w:pPr>
              <w:pStyle w:val="Compact"/>
            </w:pPr>
            <w:r>
              <w:t xml:space="preserve">—</w:t>
            </w:r>
          </w:p>
        </w:tc>
        <w:tc>
          <w:tcPr/>
          <w:p>
            <w:pPr>
              <w:pStyle w:val="Compact"/>
            </w:pPr>
            <w:r>
              <w:t xml:space="preserve">9.548</w:t>
            </w:r>
          </w:p>
        </w:tc>
      </w:tr>
      <w:tr>
        <w:tc>
          <w:tcPr/>
          <w:p>
            <w:pPr>
              <w:pStyle w:val="Compact"/>
            </w:pPr>
            <w:r>
              <w:rPr>
                <w:rFonts w:hint="eastAsia"/>
              </w:rPr>
              <w:t xml:space="preserve">未修正延续</w:t>
            </w:r>
          </w:p>
        </w:tc>
        <w:tc>
          <w:tcPr/>
          <w:p>
            <w:pPr>
              <w:pStyle w:val="Compact"/>
            </w:pPr>
            <w:r>
              <w:t xml:space="preserve">M2</w:t>
            </w:r>
          </w:p>
        </w:tc>
        <w:tc>
          <w:tcPr/>
          <w:p>
            <w:pPr>
              <w:pStyle w:val="Compact"/>
            </w:pPr>
            <w:r>
              <w:t xml:space="preserve">force</w:t>
            </w:r>
          </w:p>
        </w:tc>
        <w:tc>
          <w:tcPr/>
          <w:p>
            <w:pPr>
              <w:pStyle w:val="Compact"/>
            </w:pPr>
            <w:r>
              <w:t xml:space="preserve">2.105</w:t>
            </w:r>
          </w:p>
        </w:tc>
        <w:tc>
          <w:tcPr/>
          <w:p>
            <w:pPr>
              <w:pStyle w:val="Compact"/>
            </w:pPr>
            <w:r>
              <w:t xml:space="preserve">—</w:t>
            </w:r>
          </w:p>
        </w:tc>
        <w:tc>
          <w:tcPr/>
          <w:p>
            <w:pPr>
              <w:pStyle w:val="Compact"/>
            </w:pPr>
            <w:r>
              <w:t xml:space="preserve">1.357</w:t>
            </w:r>
          </w:p>
        </w:tc>
        <w:tc>
          <w:tcPr/>
          <w:p>
            <w:pPr>
              <w:pStyle w:val="Compact"/>
            </w:pPr>
            <w:r>
              <w:t xml:space="preserve">—</w:t>
            </w:r>
          </w:p>
        </w:tc>
        <w:tc>
          <w:tcPr/>
          <w:p>
            <w:pPr>
              <w:pStyle w:val="Compact"/>
            </w:pPr>
            <w:r>
              <w:t xml:space="preserve">49.454</w:t>
            </w:r>
          </w:p>
        </w:tc>
      </w:tr>
    </w:tbl>
    <w:p>
      <w:pPr>
        <w:pStyle w:val="Heading3"/>
      </w:pPr>
      <w:r>
        <w:t xml:space="preserve">ST05b. </w:t>
      </w:r>
      <w:r>
        <w:rPr>
          <w:rFonts w:hint="eastAsia"/>
        </w:rPr>
        <w:t xml:space="preserve">最低</w:t>
      </w:r>
      <w:r>
        <w:t xml:space="preserve"> 200 </w:t>
      </w:r>
      <w:r>
        <w:rPr>
          <w:rFonts w:hint="eastAsia"/>
        </w:rPr>
        <w:t xml:space="preserve">个广义内部模态中的能量占比</w:t>
      </w:r>
    </w:p>
    <w:p>
      <w:pPr>
        <w:pStyle w:val="FirstParagraph"/>
      </w:pPr>
      <w:r>
        <w:rPr>
          <w:rFonts w:hint="eastAsia"/>
        </w:rPr>
        <w:t xml:space="preserve">基础网络，对面力载荷下的测试位移取平均；每个占比采用各自的内部能量分母（式</w:t>
      </w:r>
      <w:r>
        <w:t xml:space="preserve"> </w:t>
      </w:r>
      <w:r>
        <w:rPr>
          <w:rFonts w:hint="eastAsia"/>
        </w:rPr>
        <w:t xml:space="preserve">(10)）。累积曲线、集中节点载荷结果以及各测试位移的百分位数见图</w:t>
      </w:r>
      <w:r>
        <w:t xml:space="preserve"> 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胞元</w:t>
            </w:r>
          </w:p>
        </w:tc>
        <w:tc>
          <w:tcPr/>
          <w:p>
            <w:pPr>
              <w:pStyle w:val="Compact"/>
            </w:pPr>
            <w:r>
              <w:rPr>
                <w:rFonts w:hint="eastAsia"/>
              </w:rPr>
              <w:t xml:space="preserve">误差能量占比（%）</w:t>
            </w:r>
          </w:p>
        </w:tc>
        <w:tc>
          <w:tcPr/>
          <w:p>
            <w:pPr>
              <w:pStyle w:val="Compact"/>
            </w:pPr>
            <w:r>
              <w:rPr>
                <w:rFonts w:hint="eastAsia"/>
              </w:rPr>
              <w:t xml:space="preserve">精确场能量占比（%）</w:t>
            </w:r>
          </w:p>
        </w:tc>
      </w:tr>
      <w:tr>
        <w:tc>
          <w:tcPr/>
          <w:p>
            <w:pPr>
              <w:pStyle w:val="Compact"/>
            </w:pPr>
            <w:r>
              <w:t xml:space="preserve">U1</w:t>
            </w:r>
          </w:p>
        </w:tc>
        <w:tc>
          <w:tcPr/>
          <w:p>
            <w:pPr>
              <w:pStyle w:val="Compact"/>
            </w:pPr>
            <w:r>
              <w:t xml:space="preserve">24.019</w:t>
            </w:r>
          </w:p>
        </w:tc>
        <w:tc>
          <w:tcPr/>
          <w:p>
            <w:pPr>
              <w:pStyle w:val="Compact"/>
            </w:pPr>
            <w:r>
              <w:t xml:space="preserve">8.498</w:t>
            </w:r>
          </w:p>
        </w:tc>
      </w:tr>
      <w:tr>
        <w:tc>
          <w:tcPr/>
          <w:p>
            <w:pPr>
              <w:pStyle w:val="Compact"/>
            </w:pPr>
            <w:r>
              <w:t xml:space="preserve">M1</w:t>
            </w:r>
          </w:p>
        </w:tc>
        <w:tc>
          <w:tcPr/>
          <w:p>
            <w:pPr>
              <w:pStyle w:val="Compact"/>
            </w:pPr>
            <w:r>
              <w:t xml:space="preserve">24.452</w:t>
            </w:r>
          </w:p>
        </w:tc>
        <w:tc>
          <w:tcPr/>
          <w:p>
            <w:pPr>
              <w:pStyle w:val="Compact"/>
            </w:pPr>
            <w:r>
              <w:t xml:space="preserve">4.870</w:t>
            </w:r>
          </w:p>
        </w:tc>
      </w:tr>
      <w:tr>
        <w:tc>
          <w:tcPr/>
          <w:p>
            <w:pPr>
              <w:pStyle w:val="Compact"/>
            </w:pPr>
            <w:r>
              <w:t xml:space="preserve">M2</w:t>
            </w:r>
          </w:p>
        </w:tc>
        <w:tc>
          <w:tcPr/>
          <w:p>
            <w:pPr>
              <w:pStyle w:val="Compact"/>
            </w:pPr>
            <w:r>
              <w:t xml:space="preserve">18.399</w:t>
            </w:r>
          </w:p>
        </w:tc>
        <w:tc>
          <w:tcPr/>
          <w:p>
            <w:pPr>
              <w:pStyle w:val="Compact"/>
            </w:pPr>
            <w:r>
              <w:t xml:space="preserve">4.620</w:t>
            </w:r>
          </w:p>
        </w:tc>
      </w:tr>
      <w:tr>
        <w:tc>
          <w:tcPr/>
          <w:p>
            <w:pPr>
              <w:pStyle w:val="Compact"/>
            </w:pPr>
            <w:r>
              <w:t xml:space="preserve">H2</w:t>
            </w:r>
          </w:p>
        </w:tc>
        <w:tc>
          <w:tcPr/>
          <w:p>
            <w:pPr>
              <w:pStyle w:val="Compact"/>
            </w:pPr>
            <w:r>
              <w:t xml:space="preserve">15.216</w:t>
            </w:r>
          </w:p>
        </w:tc>
        <w:tc>
          <w:tcPr/>
          <w:p>
            <w:pPr>
              <w:pStyle w:val="Compact"/>
            </w:pPr>
            <w:r>
              <w:t xml:space="preserve">4.705</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胞元</w:t>
            </w:r>
          </w:p>
        </w:tc>
        <w:tc>
          <w:tcPr/>
          <w:p>
            <w:pPr>
              <w:pStyle w:val="Compact"/>
            </w:pPr>
            <m:oMath>
              <m:sSub>
                <m:e>
                  <m:r>
                    <m:t>λ</m:t>
                  </m:r>
                </m:e>
                <m:sub>
                  <m:r>
                    <m:t>1</m:t>
                  </m:r>
                </m:sub>
              </m:sSub>
            </m:oMath>
          </w:p>
        </w:tc>
        <w:tc>
          <w:tcPr/>
          <w:p>
            <w:pPr>
              <w:pStyle w:val="Compact"/>
            </w:pPr>
            <w:r>
              <w:rPr>
                <w:rFonts w:hint="eastAsia"/>
              </w:rPr>
              <w:t xml:space="preserve">光滑区间下端点</w:t>
            </w:r>
            <w:r>
              <w:t xml:space="preserve"> </w:t>
            </w:r>
            <m:oMath>
              <m:r>
                <m:t>a</m:t>
              </m:r>
              <m:r>
                <m:rPr>
                  <m:sty m:val="p"/>
                </m:rPr>
                <m:t>=</m:t>
              </m:r>
              <m:r>
                <m:t>b</m:t>
              </m:r>
              <m:r>
                <m:rPr>
                  <m:sty m:val="p"/>
                </m:rPr>
                <m:t>/</m:t>
              </m:r>
              <m:r>
                <m:t>30</m:t>
              </m:r>
            </m:oMath>
          </w:p>
        </w:tc>
        <w:tc>
          <w:tcPr/>
          <w:p>
            <w:pPr>
              <w:pStyle w:val="Compact"/>
            </w:pPr>
            <w:r>
              <w:rPr>
                <w:rFonts w:hint="eastAsia"/>
              </w:rPr>
              <w:t xml:space="preserve">低于</w:t>
            </w:r>
            <w:r>
              <w:t xml:space="preserve"> </w:t>
            </w:r>
            <m:oMath>
              <m:r>
                <m:t>a</m:t>
              </m:r>
            </m:oMath>
            <w:r>
              <w:t xml:space="preserve"> </w:t>
            </w:r>
            <w:r>
              <w:rPr>
                <w:rFonts w:hint="eastAsia"/>
              </w:rPr>
              <w:t xml:space="preserve">的模态数（最低</w:t>
            </w:r>
            <w:r>
              <w:t xml:space="preserve"> 200 </w:t>
            </w:r>
            <w:r>
              <w:rPr>
                <w:rFonts w:hint="eastAsia"/>
              </w:rPr>
              <w:t xml:space="preserve">个中）</w:t>
            </w:r>
          </w:p>
        </w:tc>
      </w:tr>
      <w:tr>
        <w:tc>
          <w:tcPr/>
          <w:p>
            <w:pPr>
              <w:pStyle w:val="Compact"/>
            </w:pPr>
            <w:r>
              <w:t xml:space="preserve">U1</w:t>
            </w:r>
          </w:p>
        </w:tc>
        <w:tc>
          <w:tcPr/>
          <w:p>
            <w:pPr>
              <w:pStyle w:val="Compact"/>
            </w:pPr>
            <w:r>
              <w:t xml:space="preserve">0.000402235</w:t>
            </w:r>
          </w:p>
        </w:tc>
        <w:tc>
          <w:tcPr/>
          <w:p>
            <w:pPr>
              <w:pStyle w:val="Compact"/>
            </w:pPr>
            <w:r>
              <w:t xml:space="preserve">0.174937</w:t>
            </w:r>
          </w:p>
        </w:tc>
        <w:tc>
          <w:tcPr/>
          <w:p>
            <w:pPr>
              <w:pStyle w:val="Compact"/>
            </w:pPr>
            <w:r>
              <w:t xml:space="preserve">200</w:t>
            </w:r>
          </w:p>
        </w:tc>
      </w:tr>
      <w:tr>
        <w:tc>
          <w:tcPr/>
          <w:p>
            <w:pPr>
              <w:pStyle w:val="Compact"/>
            </w:pPr>
            <w:r>
              <w:t xml:space="preserve">M1</w:t>
            </w:r>
          </w:p>
        </w:tc>
        <w:tc>
          <w:tcPr/>
          <w:p>
            <w:pPr>
              <w:pStyle w:val="Compact"/>
            </w:pPr>
            <w:r>
              <w:t xml:space="preserve">0.000574199</w:t>
            </w:r>
          </w:p>
        </w:tc>
        <w:tc>
          <w:tcPr/>
          <w:p>
            <w:pPr>
              <w:pStyle w:val="Compact"/>
            </w:pPr>
            <w:r>
              <w:t xml:space="preserve">0.173294</w:t>
            </w:r>
          </w:p>
        </w:tc>
        <w:tc>
          <w:tcPr/>
          <w:p>
            <w:pPr>
              <w:pStyle w:val="Compact"/>
            </w:pPr>
            <w:r>
              <w:t xml:space="preserve">200</w:t>
            </w:r>
          </w:p>
        </w:tc>
      </w:tr>
      <w:tr>
        <w:tc>
          <w:tcPr/>
          <w:p>
            <w:pPr>
              <w:pStyle w:val="Compact"/>
            </w:pPr>
            <w:r>
              <w:t xml:space="preserve">M2</w:t>
            </w:r>
          </w:p>
        </w:tc>
        <w:tc>
          <w:tcPr/>
          <w:p>
            <w:pPr>
              <w:pStyle w:val="Compact"/>
            </w:pPr>
            <w:r>
              <w:t xml:space="preserve">0.000935594</w:t>
            </w:r>
          </w:p>
        </w:tc>
        <w:tc>
          <w:tcPr/>
          <w:p>
            <w:pPr>
              <w:pStyle w:val="Compact"/>
            </w:pPr>
            <w:r>
              <w:t xml:space="preserve">0.174182</w:t>
            </w:r>
          </w:p>
        </w:tc>
        <w:tc>
          <w:tcPr/>
          <w:p>
            <w:pPr>
              <w:pStyle w:val="Compact"/>
            </w:pPr>
            <w:r>
              <w:t xml:space="preserve">200</w:t>
            </w:r>
          </w:p>
        </w:tc>
      </w:tr>
      <w:tr>
        <w:tc>
          <w:tcPr/>
          <w:p>
            <w:pPr>
              <w:pStyle w:val="Compact"/>
            </w:pPr>
            <w:r>
              <w:t xml:space="preserve">H2</w:t>
            </w:r>
          </w:p>
        </w:tc>
        <w:tc>
          <w:tcPr/>
          <w:p>
            <w:pPr>
              <w:pStyle w:val="Compact"/>
            </w:pPr>
            <w:r>
              <w:t xml:space="preserve">0.0213148</w:t>
            </w:r>
          </w:p>
        </w:tc>
        <w:tc>
          <w:tcPr/>
          <w:p>
            <w:pPr>
              <w:pStyle w:val="Compact"/>
            </w:pPr>
            <w:r>
              <w:t xml:space="preserve">0.137632</w:t>
            </w:r>
          </w:p>
        </w:tc>
        <w:tc>
          <w:tcPr/>
          <w:p>
            <w:pPr>
              <w:pStyle w:val="Compact"/>
            </w:pPr>
            <w:r>
              <w:t xml:space="preserve">66</w:t>
            </w:r>
          </w:p>
        </w:tc>
      </w:tr>
    </w:tbl>
    <w:p>
      <w:pPr>
        <w:pStyle w:val="BodyText"/>
      </w:pPr>
      <w:r>
        <w:rPr>
          <w:rFonts w:hint="eastAsia"/>
        </w:rPr>
        <w:t xml:space="preserve">此处</w:t>
      </w:r>
      <w:r>
        <w:t xml:space="preserve"> </w:t>
      </w:r>
      <m:oMath>
        <m:r>
          <m:t>b</m:t>
        </m:r>
      </m:oMath>
      <w:r>
        <w:t xml:space="preserve"> </w:t>
      </w:r>
      <w:r>
        <w:rPr>
          <w:rFonts w:hint="eastAsia"/>
        </w:rPr>
        <w:t xml:space="preserve">为第</w:t>
      </w:r>
      <w:r>
        <w:t xml:space="preserve"> 5.5 </w:t>
      </w:r>
      <w:r>
        <w:rPr>
          <w:rFonts w:hint="eastAsia"/>
        </w:rPr>
        <w:t xml:space="preserve">节光滑研究中的幂迭代估计值乘以</w:t>
      </w:r>
      <w:r>
        <w:t xml:space="preserve"> </w:t>
      </w:r>
      <w:r>
        <w:rPr>
          <w:rFonts w:hint="eastAsia"/>
        </w:rPr>
        <w:t xml:space="preserve">1.05。该研究从自身的随机向量启动幂迭代（附录</w:t>
      </w:r>
      <w:r>
        <w:t xml:space="preserve"> </w:t>
      </w:r>
      <w:r>
        <w:rPr>
          <w:rFonts w:hint="eastAsia"/>
        </w:rPr>
        <w:t xml:space="preserve">F.2），因此所得光滑区间与修正</w:t>
      </w:r>
      <w:r>
        <w:t xml:space="preserve"> </w:t>
      </w:r>
      <m:oMath>
        <m:r>
          <m:rPr>
            <m:scr m:val="script"/>
            <m:sty m:val="p"/>
          </m:rPr>
          <m:t>W</m:t>
        </m:r>
      </m:oMath>
      <w:r>
        <w:t xml:space="preserve"> </w:t>
      </w:r>
      <w:r>
        <w:rPr>
          <w:rFonts w:hint="eastAsia"/>
        </w:rPr>
        <w:t xml:space="preserve">所用区间不同。</w:t>
      </w:r>
    </w:p>
    <w:p>
      <w:pPr>
        <w:pStyle w:val="Heading2"/>
      </w:pPr>
      <w:r>
        <w:rPr>
          <w:rFonts w:hint="eastAsia"/>
        </w:rPr>
        <w:t xml:space="preserve">表</w:t>
      </w:r>
      <w:r>
        <w:t xml:space="preserve"> ST06. </w:t>
      </w:r>
      <w:r>
        <w:rPr>
          <w:rFonts w:hint="eastAsia"/>
        </w:rPr>
        <w:t xml:space="preserve">内部粗空间</w:t>
      </w:r>
    </w:p>
    <w:p>
      <w:pPr>
        <w:pStyle w:val="FirstParagraph"/>
      </w:pPr>
      <w:r>
        <w:rPr>
          <w:rFonts w:hint="eastAsia"/>
        </w:rPr>
        <w:t xml:space="preserve">在固定主自由度位移下，对基础网络的场依次施加八步光滑、一次粗网格校正和八步光滑后，面力载荷下的平均能量误差（%）。粗列为经附录</w:t>
      </w:r>
      <w:r>
        <w:t xml:space="preserve"> F.1 </w:t>
      </w:r>
      <w:r>
        <w:rPr>
          <w:rFonts w:hint="eastAsia"/>
        </w:rPr>
        <w:t xml:space="preserve">的列筛选、并剔除对角能量不超过最大值</w:t>
      </w:r>
      <w:r>
        <w:t xml:space="preserve"> </w:t>
      </w:r>
      <m:oMath>
        <m:sSup>
          <m:e>
            <m:r>
              <m:t>10</m:t>
            </m:r>
          </m:e>
          <m:sup>
            <m:r>
              <m:rPr>
                <m:sty m:val="p"/>
              </m:rPr>
              <m:t>−</m:t>
            </m:r>
            <m:r>
              <m:t>12</m:t>
            </m:r>
          </m:sup>
        </m:sSup>
      </m:oMath>
      <w:r>
        <w:t xml:space="preserve"> </w:t>
      </w:r>
      <w:r>
        <w:rPr>
          <w:rFonts w:hint="eastAsia"/>
        </w:rPr>
        <w:t xml:space="preserve">倍的列之后剩余的列；</w:t>
      </w:r>
      <m:oMath>
        <m:sSup>
          <m:e>
            <m:r>
              <m:t>V</m:t>
            </m:r>
          </m:e>
          <m:sup>
            <m:r>
              <m:t>T</m:t>
            </m:r>
          </m:sup>
        </m:sSup>
        <m:r>
          <m:t>A</m:t>
        </m:r>
        <m:r>
          <m:t>V</m:t>
        </m:r>
      </m:oMath>
      <w:r>
        <w:t xml:space="preserve"> </w:t>
      </w:r>
      <w:r>
        <w:rPr>
          <w:rFonts w:hint="eastAsia"/>
        </w:rPr>
        <w:t xml:space="preserve">显式形成，分解时不加对角平移。富集单位分解（PU）空间通过场</w:t>
      </w:r>
      <w:r>
        <w:t xml:space="preserve"> </w:t>
      </w:r>
      <m:oMath>
        <m:nary>
          <m:naryPr>
            <m:chr m:val="∑"/>
            <m:limLoc m:val="undOvr"/>
            <m:subHide m:val="off"/>
            <m:supHide m:val="on"/>
          </m:naryPr>
          <m:sub>
            <m:r>
              <m:t>v</m:t>
            </m:r>
          </m:sub>
          <m:sup>
            <m:r>
              <m:t>​</m:t>
            </m:r>
          </m:sup>
          <m:e>
            <m:sSub>
              <m:e>
                <m:r>
                  <m:t>N</m:t>
                </m:r>
              </m:e>
              <m:sub>
                <m:r>
                  <m:t>v</m:t>
                </m:r>
              </m:sub>
            </m:sSub>
          </m:e>
        </m:nary>
        <m:r>
          <m:rPr>
            <m:sty m:val="p"/>
          </m:rPr>
          <m:t>(</m:t>
        </m:r>
        <m:r>
          <m:t>x</m:t>
        </m:r>
        <m:r>
          <m:rPr>
            <m:sty m:val="p"/>
          </m:rPr>
          <m:t>)</m:t>
        </m:r>
        <m:r>
          <m:rPr>
            <m:sty m:val="p"/>
          </m:rPr>
          <m:t>[</m:t>
        </m:r>
        <m:sSub>
          <m:e>
            <m:r>
              <m:t>a</m:t>
            </m:r>
          </m:e>
          <m:sub>
            <m:r>
              <m:t>v</m:t>
            </m:r>
          </m:sub>
        </m:sSub>
        <m:r>
          <m:rPr>
            <m:sty m:val="p"/>
          </m:rPr>
          <m:t>+</m:t>
        </m:r>
        <m:sSub>
          <m:e>
            <m:r>
              <m:t>B</m:t>
            </m:r>
          </m:e>
          <m:sub>
            <m:r>
              <m:t>v</m:t>
            </m:r>
          </m:sub>
        </m:sSub>
        <m:r>
          <m:rPr>
            <m:sty m:val="p"/>
          </m:rPr>
          <m:t>(</m:t>
        </m:r>
        <m:r>
          <m:t>x</m:t>
        </m:r>
        <m:r>
          <m:rPr>
            <m:sty m:val="p"/>
          </m:rPr>
          <m:t>−</m:t>
        </m:r>
        <m:sSub>
          <m:e>
            <m:r>
              <m:t>x</m:t>
            </m:r>
          </m:e>
          <m:sub>
            <m:r>
              <m:t>v</m:t>
            </m:r>
          </m:sub>
        </m:sSub>
        <m:r>
          <m:rPr>
            <m:sty m:val="p"/>
          </m:rPr>
          <m:t>)</m:t>
        </m:r>
        <m:r>
          <m:rPr>
            <m:sty m:val="p"/>
          </m:rPr>
          <m:t>]</m:t>
        </m:r>
      </m:oMath>
      <w:r>
        <w:t xml:space="preserve"> </w:t>
      </w:r>
      <w:r>
        <w:rPr>
          <w:rFonts w:hint="eastAsia"/>
        </w:rPr>
        <w:t xml:space="preserve">在</w:t>
      </w:r>
      <w:r>
        <w:t xml:space="preserve"> </w:t>
      </w:r>
      <m:oMath>
        <m:sSub>
          <m:e>
            <m:r>
              <m:t>Q</m:t>
            </m:r>
          </m:e>
          <m:sub>
            <m:r>
              <m:t>1</m:t>
            </m:r>
          </m:sub>
        </m:sSub>
      </m:oMath>
      <w:r>
        <w:t xml:space="preserve"> </w:t>
      </w:r>
      <w:r>
        <w:rPr>
          <w:rFonts w:hint="eastAsia"/>
        </w:rPr>
        <w:t xml:space="preserve">网格的每个顶点上设置</w:t>
      </w:r>
      <w:r>
        <w:t xml:space="preserve"> 12 </w:t>
      </w:r>
      <w:r>
        <w:rPr>
          <w:rFonts w:hint="eastAsia"/>
        </w:rPr>
        <w:t xml:space="preserve">个自由度。其生成函数线性相关，因此列数可能超过所张成空间的维数；PU</w:t>
      </w:r>
      <w:r>
        <w:t xml:space="preserve"> </w:t>
      </w:r>
      <w:r>
        <w:rPr>
          <w:rFonts w:hint="eastAsia"/>
        </w:rPr>
        <w:t xml:space="preserve">各项是数值观测结果，而非经过验证的</w:t>
      </w:r>
      <w:r>
        <w:t xml:space="preserve"> Galerkin </w:t>
      </w:r>
      <w:r>
        <w:rPr>
          <w:rFonts w:hint="eastAsia"/>
        </w:rPr>
        <w:t xml:space="preserve">投影。NICE</w:t>
      </w:r>
      <w:r>
        <w:t xml:space="preserve"> </w:t>
      </w:r>
      <w:r>
        <w:rPr>
          <w:rFonts w:hint="eastAsia"/>
        </w:rPr>
        <w:t xml:space="preserve">采用</w:t>
      </w:r>
      <w:r>
        <w:t xml:space="preserve"> </w:t>
      </w:r>
      <m:oMath>
        <m:sSub>
          <m:e>
            <m:r>
              <m:t>Q</m:t>
            </m:r>
          </m:e>
          <m:sub>
            <m:r>
              <m:t>1</m:t>
            </m:r>
          </m:sub>
        </m:sSub>
        <m:r>
          <m:rPr>
            <m:sty m:val="p"/>
          </m:rPr>
          <m:t>(</m:t>
        </m:r>
        <m:r>
          <m:t>17</m:t>
        </m:r>
        <m:r>
          <m:rPr>
            <m:sty m:val="p"/>
          </m:rPr>
          <m:t>)</m:t>
        </m:r>
      </m:oMath>
      <w:r>
        <w:t xml:space="preserve">。</w:t>
      </w:r>
    </w:p>
    <w:tbl>
      <w:tblPr>
        <w:tblStyle w:val="Table"/>
        <w:tblW w:type="pct" w:w="5000"/>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pPr>
            <w:r>
              <w:rPr>
                <w:rFonts w:hint="eastAsia"/>
              </w:rPr>
              <w:t xml:space="preserve">粗空间</w:t>
            </w:r>
          </w:p>
        </w:tc>
        <w:tc>
          <w:tcPr/>
          <w:p>
            <w:pPr>
              <w:pStyle w:val="Compact"/>
            </w:pPr>
            <w:r>
              <w:rPr>
                <w:rFonts w:hint="eastAsia"/>
              </w:rPr>
              <w:t xml:space="preserve">粗列数：M1</w:t>
            </w:r>
            <w:r>
              <w:t xml:space="preserve"> / M2 / U1</w:t>
            </w:r>
          </w:p>
        </w:tc>
        <w:tc>
          <w:tcPr/>
          <w:p>
            <w:pPr>
              <w:pStyle w:val="Compact"/>
              <w:jc w:val="right"/>
            </w:pPr>
            <w:r>
              <w:t xml:space="preserve">M1</w:t>
            </w:r>
          </w:p>
        </w:tc>
        <w:tc>
          <w:tcPr/>
          <w:p>
            <w:pPr>
              <w:pStyle w:val="Compact"/>
              <w:jc w:val="right"/>
            </w:pPr>
            <w:r>
              <w:t xml:space="preserve">M2</w:t>
            </w:r>
          </w:p>
        </w:tc>
        <w:tc>
          <w:tcPr/>
          <w:p>
            <w:pPr>
              <w:pStyle w:val="Compact"/>
              <w:jc w:val="right"/>
            </w:pPr>
            <w:r>
              <w:t xml:space="preserve">U1</w:t>
            </w:r>
          </w:p>
        </w:tc>
      </w:tr>
      <w:tr>
        <w:tc>
          <w:tcPr/>
          <w:p>
            <w:pPr>
              <w:pStyle w:val="Compact"/>
            </w:pPr>
            <m:oMath>
              <m:sSub>
                <m:e>
                  <m:r>
                    <m:t>Q</m:t>
                  </m:r>
                </m:e>
                <m:sub>
                  <m:r>
                    <m:t>1</m:t>
                  </m:r>
                </m:sub>
              </m:sSub>
            </m:oMath>
            <w:r>
              <w:rPr>
                <w:rFonts w:hint="eastAsia"/>
              </w:rPr>
              <w:t xml:space="preserve">，</w:t>
            </w:r>
            <m:oMath>
              <m:sSup>
                <m:e>
                  <m:r>
                    <m:t>9</m:t>
                  </m:r>
                </m:e>
                <m:sup>
                  <m:r>
                    <m:t>3</m:t>
                  </m:r>
                </m:sup>
              </m:sSup>
            </m:oMath>
            <w:r>
              <w:t xml:space="preserve"> </w:t>
            </w:r>
            <w:r>
              <w:rPr>
                <w:rFonts w:hint="eastAsia"/>
              </w:rPr>
              <w:t xml:space="preserve">个顶点</w:t>
            </w:r>
          </w:p>
        </w:tc>
        <w:tc>
          <w:tcPr/>
          <w:p>
            <w:pPr>
              <w:pStyle w:val="Compact"/>
            </w:pPr>
            <w:r>
              <w:t xml:space="preserve">1,275 / 984 / 1,728</w:t>
            </w:r>
          </w:p>
        </w:tc>
        <w:tc>
          <w:tcPr/>
          <w:p>
            <w:pPr>
              <w:pStyle w:val="Compact"/>
              <w:jc w:val="right"/>
            </w:pPr>
            <w:r>
              <w:t xml:space="preserve">0.813</w:t>
            </w:r>
          </w:p>
        </w:tc>
        <w:tc>
          <w:tcPr/>
          <w:p>
            <w:pPr>
              <w:pStyle w:val="Compact"/>
              <w:jc w:val="right"/>
            </w:pPr>
            <w:r>
              <w:t xml:space="preserve">0.135</w:t>
            </w:r>
          </w:p>
        </w:tc>
        <w:tc>
          <w:tcPr/>
          <w:p>
            <w:pPr>
              <w:pStyle w:val="Compact"/>
              <w:jc w:val="right"/>
            </w:pPr>
            <w:r>
              <w:t xml:space="preserve">0.0966</w:t>
            </w:r>
          </w:p>
        </w:tc>
      </w:tr>
      <w:tr>
        <w:tc>
          <w:tcPr/>
          <w:p>
            <w:pPr>
              <w:pStyle w:val="Compact"/>
            </w:pPr>
            <m:oMath>
              <m:sSub>
                <m:e>
                  <m:r>
                    <m:t>Q</m:t>
                  </m:r>
                </m:e>
                <m:sub>
                  <m:r>
                    <m:t>1</m:t>
                  </m:r>
                </m:sub>
              </m:sSub>
            </m:oMath>
            <w:r>
              <w:rPr>
                <w:rFonts w:hint="eastAsia"/>
              </w:rPr>
              <w:t xml:space="preserve">，</w:t>
            </w:r>
            <m:oMath>
              <m:sSup>
                <m:e>
                  <m:r>
                    <m:t>17</m:t>
                  </m:r>
                </m:e>
                <m:sup>
                  <m:r>
                    <m:t>3</m:t>
                  </m:r>
                </m:sup>
              </m:sSup>
            </m:oMath>
            <w:r>
              <w:t xml:space="preserve"> </w:t>
            </w:r>
            <w:r>
              <w:rPr>
                <w:rFonts w:hint="eastAsia"/>
              </w:rPr>
              <w:t xml:space="preserve">个顶点（NICE）</w:t>
            </w:r>
          </w:p>
        </w:tc>
        <w:tc>
          <w:tcPr/>
          <w:p>
            <w:pPr>
              <w:pStyle w:val="Compact"/>
            </w:pPr>
            <w:r>
              <w:t xml:space="preserve">5,601 / 4,557 / 7,950</w:t>
            </w:r>
          </w:p>
        </w:tc>
        <w:tc>
          <w:tcPr/>
          <w:p>
            <w:pPr>
              <w:pStyle w:val="Compact"/>
              <w:jc w:val="right"/>
            </w:pPr>
            <w:r>
              <w:t xml:space="preserve">0.186</w:t>
            </w:r>
          </w:p>
        </w:tc>
        <w:tc>
          <w:tcPr/>
          <w:p>
            <w:pPr>
              <w:pStyle w:val="Compact"/>
              <w:jc w:val="right"/>
            </w:pPr>
            <w:r>
              <w:t xml:space="preserve">0.0273</w:t>
            </w:r>
          </w:p>
        </w:tc>
        <w:tc>
          <w:tcPr/>
          <w:p>
            <w:pPr>
              <w:pStyle w:val="Compact"/>
              <w:jc w:val="right"/>
            </w:pPr>
            <w:r>
              <w:t xml:space="preserve">0.0267</w:t>
            </w:r>
          </w:p>
        </w:tc>
      </w:tr>
      <w:tr>
        <w:tc>
          <w:tcPr/>
          <w:p>
            <w:pPr>
              <w:pStyle w:val="Compact"/>
            </w:pPr>
            <m:oMath>
              <m:sSub>
                <m:e>
                  <m:r>
                    <m:t>Q</m:t>
                  </m:r>
                </m:e>
                <m:sub>
                  <m:r>
                    <m:t>1</m:t>
                  </m:r>
                </m:sub>
              </m:sSub>
            </m:oMath>
            <w:r>
              <w:rPr>
                <w:rFonts w:hint="eastAsia"/>
              </w:rPr>
              <w:t xml:space="preserve">，</w:t>
            </w:r>
            <m:oMath>
              <m:sSup>
                <m:e>
                  <m:r>
                    <m:t>33</m:t>
                  </m:r>
                </m:e>
                <m:sup>
                  <m:r>
                    <m:t>3</m:t>
                  </m:r>
                </m:sup>
              </m:sSup>
            </m:oMath>
            <w:r>
              <w:t xml:space="preserve"> </w:t>
            </w:r>
            <w:r>
              <w:rPr>
                <w:rFonts w:hint="eastAsia"/>
              </w:rPr>
              <w:t xml:space="preserve">个顶点</w:t>
            </w:r>
          </w:p>
        </w:tc>
        <w:tc>
          <w:tcPr/>
          <w:p>
            <w:pPr>
              <w:pStyle w:val="Compact"/>
            </w:pPr>
            <w:r>
              <w:t xml:space="preserve">27,207 / 23,199 / 40,983</w:t>
            </w:r>
          </w:p>
        </w:tc>
        <w:tc>
          <w:tcPr/>
          <w:p>
            <w:pPr>
              <w:pStyle w:val="Compact"/>
              <w:jc w:val="right"/>
            </w:pPr>
            <w:r>
              <w:t xml:space="preserve">0.0477</w:t>
            </w:r>
          </w:p>
        </w:tc>
        <w:tc>
          <w:tcPr/>
          <w:p>
            <w:pPr>
              <w:pStyle w:val="Compact"/>
              <w:jc w:val="right"/>
            </w:pPr>
            <w:r>
              <w:t xml:space="preserve">0.00870</w:t>
            </w:r>
          </w:p>
        </w:tc>
        <w:tc>
          <w:tcPr/>
          <w:p>
            <w:pPr>
              <w:pStyle w:val="Compact"/>
              <w:jc w:val="right"/>
            </w:pPr>
            <w:r>
              <w:t xml:space="preserve">0.00784</w:t>
            </w:r>
          </w:p>
        </w:tc>
      </w:tr>
      <w:tr>
        <w:tc>
          <w:tcPr/>
          <w:p>
            <w:pPr>
              <w:pStyle w:val="Compact"/>
            </w:pPr>
            <m:oMath>
              <m:sSub>
                <m:e>
                  <m:r>
                    <m:t>Q</m:t>
                  </m:r>
                </m:e>
                <m:sub>
                  <m:r>
                    <m:t>2</m:t>
                  </m:r>
                </m:sub>
              </m:sSub>
            </m:oMath>
            <w:r>
              <w:rPr>
                <w:rFonts w:hint="eastAsia"/>
              </w:rPr>
              <w:t xml:space="preserve">，</w:t>
            </w:r>
            <m:oMath>
              <m:sSup>
                <m:e>
                  <m:r>
                    <m:t>17</m:t>
                  </m:r>
                </m:e>
                <m:sup>
                  <m:r>
                    <m:t>3</m:t>
                  </m:r>
                </m:sup>
              </m:sSup>
            </m:oMath>
            <w:r>
              <w:t xml:space="preserve"> </w:t>
            </w:r>
            <w:r>
              <w:rPr>
                <w:rFonts w:hint="eastAsia"/>
              </w:rPr>
              <w:t xml:space="preserve">个节点</w:t>
            </w:r>
          </w:p>
        </w:tc>
        <w:tc>
          <w:tcPr/>
          <w:p>
            <w:pPr>
              <w:pStyle w:val="Compact"/>
            </w:pPr>
            <w:r>
              <w:t xml:space="preserve">7,401 / 5,751 / 10,452</w:t>
            </w:r>
          </w:p>
        </w:tc>
        <w:tc>
          <w:tcPr/>
          <w:p>
            <w:pPr>
              <w:pStyle w:val="Compact"/>
              <w:jc w:val="right"/>
            </w:pPr>
            <w:r>
              <w:t xml:space="preserve">0.0900</w:t>
            </w:r>
          </w:p>
        </w:tc>
        <w:tc>
          <w:tcPr/>
          <w:p>
            <w:pPr>
              <w:pStyle w:val="Compact"/>
              <w:jc w:val="right"/>
            </w:pPr>
            <w:r>
              <w:t xml:space="preserve">0.0170</w:t>
            </w:r>
          </w:p>
        </w:tc>
        <w:tc>
          <w:tcPr/>
          <w:p>
            <w:pPr>
              <w:pStyle w:val="Compact"/>
              <w:jc w:val="right"/>
            </w:pPr>
            <w:r>
              <w:t xml:space="preserve">0.0125</w:t>
            </w:r>
          </w:p>
        </w:tc>
      </w:tr>
      <w:tr>
        <w:tc>
          <w:tcPr/>
          <w:p>
            <w:pPr>
              <w:pStyle w:val="Compact"/>
            </w:pPr>
            <w:r>
              <w:rPr>
                <w:rFonts w:hint="eastAsia"/>
              </w:rPr>
              <w:t xml:space="preserve">PU，</w:t>
            </w:r>
            <m:oMath>
              <m:sSup>
                <m:e>
                  <m:r>
                    <m:t>9</m:t>
                  </m:r>
                </m:e>
                <m:sup>
                  <m:r>
                    <m:t>3</m:t>
                  </m:r>
                </m:sup>
              </m:sSup>
            </m:oMath>
            <w:r>
              <w:t xml:space="preserve"> </w:t>
            </w:r>
            <w:r>
              <w:rPr>
                <w:rFonts w:hint="eastAsia"/>
              </w:rPr>
              <w:t xml:space="preserve">个顶点</w:t>
            </w:r>
          </w:p>
        </w:tc>
        <w:tc>
          <w:tcPr/>
          <w:p>
            <w:pPr>
              <w:pStyle w:val="Compact"/>
            </w:pPr>
            <w:r>
              <w:t xml:space="preserve">5,100 / 3,936 / 6,912</w:t>
            </w:r>
          </w:p>
        </w:tc>
        <w:tc>
          <w:tcPr/>
          <w:p>
            <w:pPr>
              <w:pStyle w:val="Compact"/>
              <w:jc w:val="right"/>
            </w:pPr>
            <w:r>
              <w:t xml:space="preserve">0.114</w:t>
            </w:r>
          </w:p>
        </w:tc>
        <w:tc>
          <w:tcPr/>
          <w:p>
            <w:pPr>
              <w:pStyle w:val="Compact"/>
              <w:jc w:val="right"/>
            </w:pPr>
            <w:r>
              <w:t xml:space="preserve">0.0211</w:t>
            </w:r>
          </w:p>
        </w:tc>
        <w:tc>
          <w:tcPr/>
          <w:p>
            <w:pPr>
              <w:pStyle w:val="Compact"/>
              <w:jc w:val="right"/>
            </w:pPr>
            <w:r>
              <w:t xml:space="preserve">0.0154</w:t>
            </w:r>
          </w:p>
        </w:tc>
      </w:tr>
      <w:tr>
        <w:tc>
          <w:tcPr/>
          <w:p>
            <w:pPr>
              <w:pStyle w:val="Compact"/>
            </w:pPr>
            <w:r>
              <w:rPr>
                <w:rFonts w:hint="eastAsia"/>
              </w:rPr>
              <w:t xml:space="preserve">PU，</w:t>
            </w:r>
            <m:oMath>
              <m:sSup>
                <m:e>
                  <m:r>
                    <m:t>17</m:t>
                  </m:r>
                </m:e>
                <m:sup>
                  <m:r>
                    <m:t>3</m:t>
                  </m:r>
                </m:sup>
              </m:sSup>
            </m:oMath>
            <w:r>
              <w:t xml:space="preserve"> </w:t>
            </w:r>
            <w:r>
              <w:rPr>
                <w:rFonts w:hint="eastAsia"/>
              </w:rPr>
              <w:t xml:space="preserve">个顶点</w:t>
            </w:r>
          </w:p>
        </w:tc>
        <w:tc>
          <w:tcPr/>
          <w:p>
            <w:pPr>
              <w:pStyle w:val="Compact"/>
            </w:pPr>
            <w:r>
              <w:t xml:space="preserve">22,404 / 18,228 / 31,800</w:t>
            </w:r>
          </w:p>
        </w:tc>
        <w:tc>
          <w:tcPr/>
          <w:p>
            <w:pPr>
              <w:pStyle w:val="Compact"/>
              <w:jc w:val="right"/>
            </w:pPr>
            <w:r>
              <w:t xml:space="preserve">0.0365</w:t>
            </w:r>
          </w:p>
        </w:tc>
        <w:tc>
          <w:tcPr/>
          <w:p>
            <w:pPr>
              <w:pStyle w:val="Compact"/>
              <w:jc w:val="right"/>
            </w:pPr>
            <w:r>
              <w:t xml:space="preserve">0.00760</w:t>
            </w:r>
          </w:p>
        </w:tc>
        <w:tc>
          <w:tcPr/>
          <w:p>
            <w:pPr>
              <w:pStyle w:val="Compact"/>
              <w:jc w:val="right"/>
            </w:pPr>
            <w:r>
              <w:t xml:space="preserve">0.00653</w:t>
            </w:r>
          </w:p>
        </w:tc>
      </w:tr>
    </w:tbl>
    <w:p>
      <w:pPr>
        <w:pStyle w:val="Heading2"/>
      </w:pPr>
      <w:r>
        <w:rPr>
          <w:rFonts w:hint="eastAsia"/>
        </w:rPr>
        <w:t xml:space="preserve">表</w:t>
      </w:r>
      <w:r>
        <w:t xml:space="preserve"> ST07. </w:t>
      </w:r>
      <w:r>
        <w:rPr>
          <w:rFonts w:hint="eastAsia"/>
        </w:rPr>
        <w:t xml:space="preserve">相同修正下不同初始场的能量误差</w:t>
      </w:r>
    </w:p>
    <w:p>
      <w:pPr>
        <w:pStyle w:val="FirstParagraph"/>
      </w:pPr>
      <w:r>
        <w:rPr>
          <w:rFonts w:hint="eastAsia"/>
        </w:rPr>
        <w:t xml:space="preserve">面力载荷下（32</w:t>
      </w:r>
      <w:r>
        <w:t xml:space="preserve"> </w:t>
      </w:r>
      <w:r>
        <w:rPr>
          <w:rFonts w:hint="eastAsia"/>
        </w:rPr>
        <w:t xml:space="preserve">个验证测试位移，固定主自由度位移）施加修正后的平均能量误差（%），修正在</w:t>
      </w:r>
      <w:r>
        <w:t xml:space="preserve"> </w:t>
      </w:r>
      <m:oMath>
        <m:sSub>
          <m:e>
            <m:r>
              <m:t>Q</m:t>
            </m:r>
          </m:e>
          <m:sub>
            <m:r>
              <m:t>1</m:t>
            </m:r>
          </m:sub>
        </m:sSub>
        <m:r>
          <m:rPr>
            <m:sty m:val="p"/>
          </m:rPr>
          <m:t>(</m:t>
        </m:r>
        <m:r>
          <m:t>17</m:t>
        </m:r>
        <m:r>
          <m:rPr>
            <m:sty m:val="p"/>
          </m:rPr>
          <m:t>)</m:t>
        </m:r>
      </m:oMath>
      <w:r>
        <w:t xml:space="preserve"> </w:t>
      </w:r>
      <w:r>
        <w:rPr>
          <w:rFonts w:hint="eastAsia"/>
        </w:rPr>
        <w:t xml:space="preserve">粗网格校正前后各进行</w:t>
      </w:r>
      <w:r>
        <w:t xml:space="preserve"> </w:t>
      </w:r>
      <m:oMath>
        <m:r>
          <m:t>k</m:t>
        </m:r>
      </m:oMath>
      <w:r>
        <w:t xml:space="preserve"> </w:t>
      </w:r>
      <w:r>
        <w:rPr>
          <w:rFonts w:hint="eastAsia"/>
        </w:rPr>
        <w:t xml:space="preserve">步光滑。表中给出三种初始场和六个用于详细比较的胞元的结果；M1、M2、H1、H2</w:t>
      </w:r>
      <w:r>
        <w:t xml:space="preserve"> </w:t>
      </w:r>
      <w:r>
        <w:rPr>
          <w:rFonts w:hint="eastAsia"/>
        </w:rPr>
        <w:t xml:space="preserve">和</w:t>
      </w:r>
      <w:r>
        <w:t xml:space="preserve"> U2 </w:t>
      </w:r>
      <w:r>
        <w:rPr>
          <w:rFonts w:hint="eastAsia"/>
        </w:rPr>
        <w:t xml:space="preserve">的</w:t>
      </w:r>
      <w:r>
        <w:t xml:space="preserve"> 8 </w:t>
      </w:r>
      <w:r>
        <w:rPr>
          <w:rFonts w:hint="eastAsia"/>
        </w:rPr>
        <w:t xml:space="preserve">步结果即表</w:t>
      </w:r>
      <w:r>
        <w:t xml:space="preserve"> 4 </w:t>
      </w:r>
      <w:r>
        <w:rPr>
          <w:rFonts w:hint="eastAsia"/>
        </w:rPr>
        <w:t xml:space="preserve">中的结果。调和初始场与零初始场采用精确的刚体分解。</w:t>
      </w:r>
    </w:p>
    <w:p>
      <w:pPr>
        <w:pStyle w:val="BodyText"/>
      </w:pPr>
      <w:r>
        <w:rPr>
          <w:rFonts w:hint="eastAsia"/>
        </w:rPr>
        <w:t xml:space="preserve">调和初始场由主自由度位移的变形部分按图调和插值恢复内部位移得到。该图以胞元的激活节点为顶点，将每个激活单元</w:t>
      </w:r>
      <w:r>
        <w:t xml:space="preserve"> 27 </w:t>
      </w:r>
      <w:r>
        <w:rPr>
          <w:rFonts w:hint="eastAsia"/>
        </w:rPr>
        <w:t xml:space="preserve">个节点中的每一对节点相连，并以单元的材料体积为权重（对共享同一节点对的各单元求和）；</w:t>
      </w:r>
      <m:oMath>
        <m:r>
          <m:t>L</m:t>
        </m:r>
        <m:r>
          <m:rPr>
            <m:sty m:val="p"/>
          </m:rPr>
          <m:t>=</m:t>
        </m:r>
        <m:sSub>
          <m:e>
            <m:r>
              <m:t>D</m:t>
            </m:r>
          </m:e>
          <m:sub>
            <m:r>
              <m:t>W</m:t>
            </m:r>
          </m:sub>
        </m:sSub>
        <m:r>
          <m:rPr>
            <m:sty m:val="p"/>
          </m:rPr>
          <m:t>−</m:t>
        </m:r>
        <m:r>
          <m:t>W</m:t>
        </m:r>
      </m:oMath>
      <w:r>
        <w:t xml:space="preserve"> </w:t>
      </w:r>
      <w:r>
        <w:rPr>
          <w:rFonts w:hint="eastAsia"/>
        </w:rPr>
        <w:t xml:space="preserve">为其</w:t>
      </w:r>
      <w:r>
        <w:t xml:space="preserve"> Laplace </w:t>
      </w:r>
      <w:r>
        <w:rPr>
          <w:rFonts w:hint="eastAsia"/>
        </w:rPr>
        <w:t xml:space="preserve">矩阵。在给定主自由度值的条件下，各位移分量分别由</w:t>
      </w:r>
      <w:r>
        <w:t xml:space="preserve"> </w:t>
      </w:r>
      <m:oMath>
        <m:sSub>
          <m:e>
            <m:r>
              <m:t>L</m:t>
            </m:r>
          </m:e>
          <m:sub>
            <m:r>
              <m:t>I</m:t>
            </m:r>
            <m:r>
              <m:t>I</m:t>
            </m:r>
          </m:sub>
        </m:sSub>
        <m:sSub>
          <m:e>
            <m:r>
              <m:t>u</m:t>
            </m:r>
          </m:e>
          <m:sub>
            <m:r>
              <m:t>I</m:t>
            </m:r>
          </m:sub>
        </m:sSub>
        <m:r>
          <m:rPr>
            <m:sty m:val="p"/>
          </m:rPr>
          <m:t>=</m:t>
        </m:r>
        <m:r>
          <m:rPr>
            <m:sty m:val="p"/>
          </m:rPr>
          <m:t>−</m:t>
        </m:r>
        <m:sSub>
          <m:e>
            <m:r>
              <m:t>L</m:t>
            </m:r>
          </m:e>
          <m:sub>
            <m:r>
              <m:t>I</m:t>
            </m:r>
            <m:r>
              <m:t>P</m:t>
            </m:r>
          </m:sub>
        </m:sSub>
        <m:r>
          <m:t>q</m:t>
        </m:r>
      </m:oMath>
      <w:r>
        <w:t xml:space="preserve"> </w:t>
      </w:r>
      <w:r>
        <w:rPr>
          <w:rFonts w:hint="eastAsia"/>
        </w:rPr>
        <w:t xml:space="preserve">求得。与零初始场相同，主自由度位移首先按</w:t>
      </w:r>
      <w:r>
        <w:t xml:space="preserve"> </w:t>
      </w:r>
      <m:oMath>
        <m:r>
          <m:t>q</m:t>
        </m:r>
        <m:r>
          <m:rPr>
            <m:sty m:val="p"/>
          </m:rPr>
          <m:t>=</m:t>
        </m:r>
        <m:sSub>
          <m:e>
            <m:r>
              <m:t>R</m:t>
            </m:r>
          </m:e>
          <m:sub>
            <m:r>
              <m:t>P</m:t>
            </m:r>
          </m:sub>
        </m:sSub>
        <m:r>
          <m:t>c</m:t>
        </m:r>
        <m:r>
          <m:rPr>
            <m:sty m:val="p"/>
          </m:rPr>
          <m:t>+</m:t>
        </m:r>
        <m:r>
          <m:rPr>
            <m:sty m:val="p"/>
          </m:rPr>
          <m:t>(</m:t>
        </m:r>
        <m:r>
          <m:t>q</m:t>
        </m:r>
        <m:r>
          <m:rPr>
            <m:sty m:val="p"/>
          </m:rPr>
          <m:t>−</m:t>
        </m:r>
        <m:sSub>
          <m:e>
            <m:r>
              <m:t>R</m:t>
            </m:r>
          </m:e>
          <m:sub>
            <m:r>
              <m:t>P</m:t>
            </m:r>
          </m:sub>
        </m:sSub>
        <m:r>
          <m:t>c</m:t>
        </m:r>
        <m:r>
          <m:rPr>
            <m:sty m:val="p"/>
          </m:rPr>
          <m:t>)</m:t>
        </m:r>
      </m:oMath>
      <w:r>
        <w:t xml:space="preserve"> </w:t>
      </w:r>
      <w:r>
        <w:rPr>
          <w:rFonts w:hint="eastAsia"/>
        </w:rPr>
        <w:t xml:space="preserve">分解，其中</w:t>
      </w:r>
      <w:r>
        <w:t xml:space="preserve"> </w:t>
      </w:r>
      <m:oMath>
        <m:r>
          <m:t>c</m:t>
        </m:r>
        <m:r>
          <m:rPr>
            <m:sty m:val="p"/>
          </m:rPr>
          <m:t>=</m:t>
        </m:r>
        <m:sSubSup>
          <m:e>
            <m:r>
              <m:t>R</m:t>
            </m:r>
          </m:e>
          <m:sub>
            <m:r>
              <m:t>P</m:t>
            </m:r>
          </m:sub>
          <m:sup>
            <m:r>
              <m:rPr>
                <m:sty m:val="p"/>
              </m:rPr>
              <m:t>+</m:t>
            </m:r>
          </m:sup>
        </m:sSubSup>
        <m:r>
          <m:t>q</m:t>
        </m:r>
      </m:oMath>
      <w:r>
        <w:rPr>
          <w:rFonts w:hint="eastAsia"/>
        </w:rPr>
        <w:t xml:space="preserve">；仅对第二部分进行上述位移恢复，再叠加刚体场</w:t>
      </w:r>
      <w:r>
        <w:t xml:space="preserve"> </w:t>
      </w:r>
      <m:oMath>
        <m:r>
          <m:t>R</m:t>
        </m:r>
        <m:r>
          <m:t>c</m:t>
        </m:r>
      </m:oMath>
      <w:r>
        <w:rPr>
          <w:rFonts w:hint="eastAsia"/>
        </w:rPr>
        <w:t xml:space="preserve">，最后将主自由度分量重置为给定值。该位移恢复不含可训练参数，仅使用单元连接关系和单元体积。</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胞元</w:t>
            </w:r>
          </w:p>
        </w:tc>
        <w:tc>
          <w:tcPr/>
          <w:p>
            <w:pPr>
              <w:pStyle w:val="Compact"/>
            </w:pPr>
            <w:r>
              <w:rPr>
                <w:rFonts w:hint="eastAsia"/>
              </w:rPr>
              <w:t xml:space="preserve">初始场</w:t>
            </w:r>
          </w:p>
        </w:tc>
        <w:tc>
          <w:tcPr/>
          <w:p>
            <w:pPr>
              <w:pStyle w:val="Compact"/>
            </w:pPr>
            <w:r>
              <w:t xml:space="preserve">8 </w:t>
            </w:r>
            <w:r>
              <w:rPr>
                <w:rFonts w:hint="eastAsia"/>
              </w:rPr>
              <w:t xml:space="preserve">步</w:t>
            </w:r>
          </w:p>
        </w:tc>
        <w:tc>
          <w:tcPr/>
          <w:p>
            <w:pPr>
              <w:pStyle w:val="Compact"/>
            </w:pPr>
            <w:r>
              <w:t xml:space="preserve">16 </w:t>
            </w:r>
            <w:r>
              <w:rPr>
                <w:rFonts w:hint="eastAsia"/>
              </w:rPr>
              <w:t xml:space="preserve">步</w:t>
            </w:r>
          </w:p>
        </w:tc>
        <w:tc>
          <w:tcPr/>
          <w:p>
            <w:pPr>
              <w:pStyle w:val="Compact"/>
            </w:pPr>
            <w:r>
              <w:t xml:space="preserve">32 </w:t>
            </w:r>
            <w:r>
              <w:rPr>
                <w:rFonts w:hint="eastAsia"/>
              </w:rPr>
              <w:t xml:space="preserve">步</w:t>
            </w:r>
          </w:p>
        </w:tc>
        <w:tc>
          <w:tcPr/>
          <w:p>
            <w:pPr>
              <w:pStyle w:val="Compact"/>
            </w:pPr>
            <w:r>
              <w:t xml:space="preserve">64 </w:t>
            </w:r>
            <w:r>
              <w:rPr>
                <w:rFonts w:hint="eastAsia"/>
              </w:rPr>
              <w:t xml:space="preserve">步</w:t>
            </w:r>
          </w:p>
        </w:tc>
      </w:tr>
      <w:tr>
        <w:tc>
          <w:tcPr/>
          <w:p>
            <w:pPr>
              <w:pStyle w:val="Compact"/>
            </w:pPr>
            <w:r>
              <w:t xml:space="preserve">H2</w:t>
            </w:r>
          </w:p>
        </w:tc>
        <w:tc>
          <w:tcPr/>
          <w:p>
            <w:pPr>
              <w:pStyle w:val="Compact"/>
            </w:pPr>
            <w:r>
              <w:rPr>
                <w:rFonts w:hint="eastAsia"/>
              </w:rPr>
              <w:t xml:space="preserve">基础网络</w:t>
            </w:r>
          </w:p>
        </w:tc>
        <w:tc>
          <w:tcPr/>
          <w:p>
            <w:pPr>
              <w:pStyle w:val="Compact"/>
            </w:pPr>
            <w:r>
              <w:t xml:space="preserve">0.0117</w:t>
            </w:r>
          </w:p>
        </w:tc>
        <w:tc>
          <w:tcPr/>
          <w:p>
            <w:pPr>
              <w:pStyle w:val="Compact"/>
            </w:pPr>
            <w:r>
              <w:t xml:space="preserve">0.00163</w:t>
            </w:r>
          </w:p>
        </w:tc>
        <w:tc>
          <w:tcPr/>
          <w:p>
            <w:pPr>
              <w:pStyle w:val="Compact"/>
            </w:pPr>
            <w:r>
              <w:t xml:space="preserve">0.000182</w:t>
            </w:r>
          </w:p>
        </w:tc>
        <w:tc>
          <w:tcPr/>
          <w:p>
            <w:pPr>
              <w:pStyle w:val="Compact"/>
            </w:pPr>
            <w:r>
              <w:t xml:space="preserve">3.65e-06</w:t>
            </w:r>
          </w:p>
        </w:tc>
      </w:tr>
      <w:tr>
        <w:tc>
          <w:tcPr/>
          <w:p>
            <w:pPr>
              <w:pStyle w:val="Compact"/>
            </w:pPr>
            <w:r>
              <w:t xml:space="preserve">H2</w:t>
            </w:r>
          </w:p>
        </w:tc>
        <w:tc>
          <w:tcPr/>
          <w:p>
            <w:pPr>
              <w:pStyle w:val="Compact"/>
            </w:pPr>
            <w:r>
              <w:rPr>
                <w:rFonts w:hint="eastAsia"/>
              </w:rPr>
              <w:t xml:space="preserve">调和</w:t>
            </w:r>
          </w:p>
        </w:tc>
        <w:tc>
          <w:tcPr/>
          <w:p>
            <w:pPr>
              <w:pStyle w:val="Compact"/>
            </w:pPr>
            <w:r>
              <w:t xml:space="preserve">0.0806</w:t>
            </w:r>
          </w:p>
        </w:tc>
        <w:tc>
          <w:tcPr/>
          <w:p>
            <w:pPr>
              <w:pStyle w:val="Compact"/>
            </w:pPr>
            <w:r>
              <w:t xml:space="preserve">0.00482</w:t>
            </w:r>
          </w:p>
        </w:tc>
        <w:tc>
          <w:tcPr/>
          <w:p>
            <w:pPr>
              <w:pStyle w:val="Compact"/>
            </w:pPr>
            <w:r>
              <w:t xml:space="preserve">0.000614</w:t>
            </w:r>
          </w:p>
        </w:tc>
        <w:tc>
          <w:tcPr/>
          <w:p>
            <w:pPr>
              <w:pStyle w:val="Compact"/>
            </w:pPr>
            <w:r>
              <w:t xml:space="preserve">1.22e-05</w:t>
            </w:r>
          </w:p>
        </w:tc>
      </w:tr>
      <w:tr>
        <w:tc>
          <w:tcPr/>
          <w:p>
            <w:pPr>
              <w:pStyle w:val="Compact"/>
            </w:pPr>
            <w:r>
              <w:t xml:space="preserve">H2</w:t>
            </w:r>
          </w:p>
        </w:tc>
        <w:tc>
          <w:tcPr/>
          <w:p>
            <w:pPr>
              <w:pStyle w:val="Compact"/>
            </w:pPr>
            <w:r>
              <w:rPr>
                <w:rFonts w:hint="eastAsia"/>
              </w:rPr>
              <w:t xml:space="preserve">零</w:t>
            </w:r>
          </w:p>
        </w:tc>
        <w:tc>
          <w:tcPr/>
          <w:p>
            <w:pPr>
              <w:pStyle w:val="Compact"/>
            </w:pPr>
            <w:r>
              <w:t xml:space="preserve">28.3</w:t>
            </w:r>
          </w:p>
        </w:tc>
        <w:tc>
          <w:tcPr/>
          <w:p>
            <w:pPr>
              <w:pStyle w:val="Compact"/>
            </w:pPr>
            <w:r>
              <w:t xml:space="preserve">0.284</w:t>
            </w:r>
          </w:p>
        </w:tc>
        <w:tc>
          <w:tcPr/>
          <w:p>
            <w:pPr>
              <w:pStyle w:val="Compact"/>
            </w:pPr>
            <w:r>
              <w:t xml:space="preserve">0.0156</w:t>
            </w:r>
          </w:p>
        </w:tc>
        <w:tc>
          <w:tcPr/>
          <w:p>
            <w:pPr>
              <w:pStyle w:val="Compact"/>
            </w:pPr>
            <w:r>
              <w:t xml:space="preserve">0.000315</w:t>
            </w:r>
          </w:p>
        </w:tc>
      </w:tr>
      <w:tr>
        <w:tc>
          <w:tcPr/>
          <w:p>
            <w:pPr>
              <w:pStyle w:val="Compact"/>
            </w:pPr>
            <w:r>
              <w:t xml:space="preserve">H1</w:t>
            </w:r>
          </w:p>
        </w:tc>
        <w:tc>
          <w:tcPr/>
          <w:p>
            <w:pPr>
              <w:pStyle w:val="Compact"/>
            </w:pPr>
            <w:r>
              <w:rPr>
                <w:rFonts w:hint="eastAsia"/>
              </w:rPr>
              <w:t xml:space="preserve">基础网络</w:t>
            </w:r>
          </w:p>
        </w:tc>
        <w:tc>
          <w:tcPr/>
          <w:p>
            <w:pPr>
              <w:pStyle w:val="Compact"/>
            </w:pPr>
            <w:r>
              <w:t xml:space="preserve">0.0131</w:t>
            </w:r>
          </w:p>
        </w:tc>
        <w:tc>
          <w:tcPr/>
          <w:p>
            <w:pPr>
              <w:pStyle w:val="Compact"/>
            </w:pPr>
            <w:r>
              <w:t xml:space="preserve">0.00487</w:t>
            </w:r>
          </w:p>
        </w:tc>
        <w:tc>
          <w:tcPr/>
          <w:p>
            <w:pPr>
              <w:pStyle w:val="Compact"/>
            </w:pPr>
            <w:r>
              <w:t xml:space="preserve">0.0013</w:t>
            </w:r>
          </w:p>
        </w:tc>
        <w:tc>
          <w:tcPr/>
          <w:p>
            <w:pPr>
              <w:pStyle w:val="Compact"/>
            </w:pPr>
            <w:r>
              <w:t xml:space="preserve">0.000173</w:t>
            </w:r>
          </w:p>
        </w:tc>
      </w:tr>
      <w:tr>
        <w:tc>
          <w:tcPr/>
          <w:p>
            <w:pPr>
              <w:pStyle w:val="Compact"/>
            </w:pPr>
            <w:r>
              <w:t xml:space="preserve">H1</w:t>
            </w:r>
          </w:p>
        </w:tc>
        <w:tc>
          <w:tcPr/>
          <w:p>
            <w:pPr>
              <w:pStyle w:val="Compact"/>
            </w:pPr>
            <w:r>
              <w:rPr>
                <w:rFonts w:hint="eastAsia"/>
              </w:rPr>
              <w:t xml:space="preserve">调和</w:t>
            </w:r>
          </w:p>
        </w:tc>
        <w:tc>
          <w:tcPr/>
          <w:p>
            <w:pPr>
              <w:pStyle w:val="Compact"/>
            </w:pPr>
            <w:r>
              <w:t xml:space="preserve">1.28</w:t>
            </w:r>
          </w:p>
        </w:tc>
        <w:tc>
          <w:tcPr/>
          <w:p>
            <w:pPr>
              <w:pStyle w:val="Compact"/>
            </w:pPr>
            <w:r>
              <w:t xml:space="preserve">0.547</w:t>
            </w:r>
          </w:p>
        </w:tc>
        <w:tc>
          <w:tcPr/>
          <w:p>
            <w:pPr>
              <w:pStyle w:val="Compact"/>
            </w:pPr>
            <w:r>
              <w:t xml:space="preserve">0.199</w:t>
            </w:r>
          </w:p>
        </w:tc>
        <w:tc>
          <w:tcPr/>
          <w:p>
            <w:pPr>
              <w:pStyle w:val="Compact"/>
            </w:pPr>
            <w:r>
              <w:t xml:space="preserve">0.0345</w:t>
            </w:r>
          </w:p>
        </w:tc>
      </w:tr>
      <w:tr>
        <w:tc>
          <w:tcPr/>
          <w:p>
            <w:pPr>
              <w:pStyle w:val="Compact"/>
            </w:pPr>
            <w:r>
              <w:t xml:space="preserve">H1</w:t>
            </w:r>
          </w:p>
        </w:tc>
        <w:tc>
          <w:tcPr/>
          <w:p>
            <w:pPr>
              <w:pStyle w:val="Compact"/>
            </w:pPr>
            <w:r>
              <w:rPr>
                <w:rFonts w:hint="eastAsia"/>
              </w:rPr>
              <w:t xml:space="preserve">零</w:t>
            </w:r>
          </w:p>
        </w:tc>
        <w:tc>
          <w:tcPr/>
          <w:p>
            <w:pPr>
              <w:pStyle w:val="Compact"/>
            </w:pPr>
            <w:r>
              <w:t xml:space="preserve">39.9</w:t>
            </w:r>
          </w:p>
        </w:tc>
        <w:tc>
          <w:tcPr/>
          <w:p>
            <w:pPr>
              <w:pStyle w:val="Compact"/>
            </w:pPr>
            <w:r>
              <w:t xml:space="preserve">10.7</w:t>
            </w:r>
          </w:p>
        </w:tc>
        <w:tc>
          <w:tcPr/>
          <w:p>
            <w:pPr>
              <w:pStyle w:val="Compact"/>
            </w:pPr>
            <w:r>
              <w:t xml:space="preserve">2.92</w:t>
            </w:r>
          </w:p>
        </w:tc>
        <w:tc>
          <w:tcPr/>
          <w:p>
            <w:pPr>
              <w:pStyle w:val="Compact"/>
            </w:pPr>
            <w:r>
              <w:t xml:space="preserve">0.437</w:t>
            </w:r>
          </w:p>
        </w:tc>
      </w:tr>
      <w:tr>
        <w:tc>
          <w:tcPr/>
          <w:p>
            <w:pPr>
              <w:pStyle w:val="Compact"/>
            </w:pPr>
            <w:r>
              <w:t xml:space="preserve">M2</w:t>
            </w:r>
          </w:p>
        </w:tc>
        <w:tc>
          <w:tcPr/>
          <w:p>
            <w:pPr>
              <w:pStyle w:val="Compact"/>
            </w:pPr>
            <w:r>
              <w:rPr>
                <w:rFonts w:hint="eastAsia"/>
              </w:rPr>
              <w:t xml:space="preserve">基础网络</w:t>
            </w:r>
          </w:p>
        </w:tc>
        <w:tc>
          <w:tcPr/>
          <w:p>
            <w:pPr>
              <w:pStyle w:val="Compact"/>
            </w:pPr>
            <w:r>
              <w:t xml:space="preserve">0.0273</w:t>
            </w:r>
          </w:p>
        </w:tc>
        <w:tc>
          <w:tcPr/>
          <w:p>
            <w:pPr>
              <w:pStyle w:val="Compact"/>
            </w:pPr>
            <w:r>
              <w:t xml:space="preserve">0.0135</w:t>
            </w:r>
          </w:p>
        </w:tc>
        <w:tc>
          <w:tcPr/>
          <w:p>
            <w:pPr>
              <w:pStyle w:val="Compact"/>
            </w:pPr>
            <w:r>
              <w:t xml:space="preserve">0.00691</w:t>
            </w:r>
          </w:p>
        </w:tc>
        <w:tc>
          <w:tcPr/>
          <w:p>
            <w:pPr>
              <w:pStyle w:val="Compact"/>
            </w:pPr>
            <w:r>
              <w:t xml:space="preserve">0.00351</w:t>
            </w:r>
          </w:p>
        </w:tc>
      </w:tr>
      <w:tr>
        <w:tc>
          <w:tcPr/>
          <w:p>
            <w:pPr>
              <w:pStyle w:val="Compact"/>
            </w:pPr>
            <w:r>
              <w:t xml:space="preserve">M2</w:t>
            </w:r>
          </w:p>
        </w:tc>
        <w:tc>
          <w:tcPr/>
          <w:p>
            <w:pPr>
              <w:pStyle w:val="Compact"/>
            </w:pPr>
            <w:r>
              <w:rPr>
                <w:rFonts w:hint="eastAsia"/>
              </w:rPr>
              <w:t xml:space="preserve">调和</w:t>
            </w:r>
          </w:p>
        </w:tc>
        <w:tc>
          <w:tcPr/>
          <w:p>
            <w:pPr>
              <w:pStyle w:val="Compact"/>
            </w:pPr>
            <w:r>
              <w:t xml:space="preserve">6.72</w:t>
            </w:r>
          </w:p>
        </w:tc>
        <w:tc>
          <w:tcPr/>
          <w:p>
            <w:pPr>
              <w:pStyle w:val="Compact"/>
            </w:pPr>
            <w:r>
              <w:t xml:space="preserve">3.53</w:t>
            </w:r>
          </w:p>
        </w:tc>
        <w:tc>
          <w:tcPr/>
          <w:p>
            <w:pPr>
              <w:pStyle w:val="Compact"/>
            </w:pPr>
            <w:r>
              <w:t xml:space="preserve">1.52</w:t>
            </w:r>
          </w:p>
        </w:tc>
        <w:tc>
          <w:tcPr/>
          <w:p>
            <w:pPr>
              <w:pStyle w:val="Compact"/>
            </w:pPr>
            <w:r>
              <w:t xml:space="preserve">0.485</w:t>
            </w:r>
          </w:p>
        </w:tc>
      </w:tr>
      <w:tr>
        <w:tc>
          <w:tcPr/>
          <w:p>
            <w:pPr>
              <w:pStyle w:val="Compact"/>
            </w:pPr>
            <w:r>
              <w:t xml:space="preserve">M2</w:t>
            </w:r>
          </w:p>
        </w:tc>
        <w:tc>
          <w:tcPr/>
          <w:p>
            <w:pPr>
              <w:pStyle w:val="Compact"/>
            </w:pPr>
            <w:r>
              <w:rPr>
                <w:rFonts w:hint="eastAsia"/>
              </w:rPr>
              <w:t xml:space="preserve">零</w:t>
            </w:r>
          </w:p>
        </w:tc>
        <w:tc>
          <w:tcPr/>
          <w:p>
            <w:pPr>
              <w:pStyle w:val="Compact"/>
            </w:pPr>
            <w:r>
              <w:t xml:space="preserve">324</w:t>
            </w:r>
          </w:p>
        </w:tc>
        <w:tc>
          <w:tcPr/>
          <w:p>
            <w:pPr>
              <w:pStyle w:val="Compact"/>
            </w:pPr>
            <w:r>
              <w:t xml:space="preserve">104</w:t>
            </w:r>
          </w:p>
        </w:tc>
        <w:tc>
          <w:tcPr/>
          <w:p>
            <w:pPr>
              <w:pStyle w:val="Compact"/>
            </w:pPr>
            <w:r>
              <w:t xml:space="preserve">38.9</w:t>
            </w:r>
          </w:p>
        </w:tc>
        <w:tc>
          <w:tcPr/>
          <w:p>
            <w:pPr>
              <w:pStyle w:val="Compact"/>
            </w:pPr>
            <w:r>
              <w:t xml:space="preserve">14.1</w:t>
            </w:r>
          </w:p>
        </w:tc>
      </w:tr>
      <w:tr>
        <w:tc>
          <w:tcPr/>
          <w:p>
            <w:pPr>
              <w:pStyle w:val="Compact"/>
            </w:pPr>
            <w:r>
              <w:t xml:space="preserve">M1</w:t>
            </w:r>
          </w:p>
        </w:tc>
        <w:tc>
          <w:tcPr/>
          <w:p>
            <w:pPr>
              <w:pStyle w:val="Compact"/>
            </w:pPr>
            <w:r>
              <w:rPr>
                <w:rFonts w:hint="eastAsia"/>
              </w:rPr>
              <w:t xml:space="preserve">基础网络</w:t>
            </w:r>
          </w:p>
        </w:tc>
        <w:tc>
          <w:tcPr/>
          <w:p>
            <w:pPr>
              <w:pStyle w:val="Compact"/>
            </w:pPr>
            <w:r>
              <w:t xml:space="preserve">0.186</w:t>
            </w:r>
          </w:p>
        </w:tc>
        <w:tc>
          <w:tcPr/>
          <w:p>
            <w:pPr>
              <w:pStyle w:val="Compact"/>
            </w:pPr>
            <w:r>
              <w:t xml:space="preserve">0.12</w:t>
            </w:r>
          </w:p>
        </w:tc>
        <w:tc>
          <w:tcPr/>
          <w:p>
            <w:pPr>
              <w:pStyle w:val="Compact"/>
            </w:pPr>
            <w:r>
              <w:t xml:space="preserve">0.0727</w:t>
            </w:r>
          </w:p>
        </w:tc>
        <w:tc>
          <w:tcPr/>
          <w:p>
            <w:pPr>
              <w:pStyle w:val="Compact"/>
            </w:pPr>
            <w:r>
              <w:t xml:space="preserve">0.0393</w:t>
            </w:r>
          </w:p>
        </w:tc>
      </w:tr>
      <w:tr>
        <w:tc>
          <w:tcPr/>
          <w:p>
            <w:pPr>
              <w:pStyle w:val="Compact"/>
            </w:pPr>
            <w:r>
              <w:t xml:space="preserve">M1</w:t>
            </w:r>
          </w:p>
        </w:tc>
        <w:tc>
          <w:tcPr/>
          <w:p>
            <w:pPr>
              <w:pStyle w:val="Compact"/>
            </w:pPr>
            <w:r>
              <w:rPr>
                <w:rFonts w:hint="eastAsia"/>
              </w:rPr>
              <w:t xml:space="preserve">调和</w:t>
            </w:r>
          </w:p>
        </w:tc>
        <w:tc>
          <w:tcPr/>
          <w:p>
            <w:pPr>
              <w:pStyle w:val="Compact"/>
            </w:pPr>
            <w:r>
              <w:t xml:space="preserve">17.2</w:t>
            </w:r>
          </w:p>
        </w:tc>
        <w:tc>
          <w:tcPr/>
          <w:p>
            <w:pPr>
              <w:pStyle w:val="Compact"/>
            </w:pPr>
            <w:r>
              <w:t xml:space="preserve">8.13</w:t>
            </w:r>
          </w:p>
        </w:tc>
        <w:tc>
          <w:tcPr/>
          <w:p>
            <w:pPr>
              <w:pStyle w:val="Compact"/>
            </w:pPr>
            <w:r>
              <w:t xml:space="preserve">4.11</w:t>
            </w:r>
          </w:p>
        </w:tc>
        <w:tc>
          <w:tcPr/>
          <w:p>
            <w:pPr>
              <w:pStyle w:val="Compact"/>
            </w:pPr>
            <w:r>
              <w:t xml:space="preserve">1.43</w:t>
            </w:r>
          </w:p>
        </w:tc>
      </w:tr>
      <w:tr>
        <w:tc>
          <w:tcPr/>
          <w:p>
            <w:pPr>
              <w:pStyle w:val="Compact"/>
            </w:pPr>
            <w:r>
              <w:t xml:space="preserve">M1</w:t>
            </w:r>
          </w:p>
        </w:tc>
        <w:tc>
          <w:tcPr/>
          <w:p>
            <w:pPr>
              <w:pStyle w:val="Compact"/>
            </w:pPr>
            <w:r>
              <w:rPr>
                <w:rFonts w:hint="eastAsia"/>
              </w:rPr>
              <w:t xml:space="preserve">零</w:t>
            </w:r>
          </w:p>
        </w:tc>
        <w:tc>
          <w:tcPr/>
          <w:p>
            <w:pPr>
              <w:pStyle w:val="Compact"/>
            </w:pPr>
            <w:r>
              <w:t xml:space="preserve">1.1e+03</w:t>
            </w:r>
          </w:p>
        </w:tc>
        <w:tc>
          <w:tcPr/>
          <w:p>
            <w:pPr>
              <w:pStyle w:val="Compact"/>
            </w:pPr>
            <w:r>
              <w:t xml:space="preserve">420</w:t>
            </w:r>
          </w:p>
        </w:tc>
        <w:tc>
          <w:tcPr/>
          <w:p>
            <w:pPr>
              <w:pStyle w:val="Compact"/>
            </w:pPr>
            <w:r>
              <w:t xml:space="preserve">185</w:t>
            </w:r>
          </w:p>
        </w:tc>
        <w:tc>
          <w:tcPr/>
          <w:p>
            <w:pPr>
              <w:pStyle w:val="Compact"/>
            </w:pPr>
            <w:r>
              <w:t xml:space="preserve">81.8</w:t>
            </w:r>
          </w:p>
        </w:tc>
      </w:tr>
      <w:tr>
        <w:tc>
          <w:tcPr/>
          <w:p>
            <w:pPr>
              <w:pStyle w:val="Compact"/>
            </w:pPr>
            <w:r>
              <w:t xml:space="preserve">U1</w:t>
            </w:r>
          </w:p>
        </w:tc>
        <w:tc>
          <w:tcPr/>
          <w:p>
            <w:pPr>
              <w:pStyle w:val="Compact"/>
            </w:pPr>
            <w:r>
              <w:rPr>
                <w:rFonts w:hint="eastAsia"/>
              </w:rPr>
              <w:t xml:space="preserve">基础网络</w:t>
            </w:r>
          </w:p>
        </w:tc>
        <w:tc>
          <w:tcPr/>
          <w:p>
            <w:pPr>
              <w:pStyle w:val="Compact"/>
            </w:pPr>
            <w:r>
              <w:t xml:space="preserve">0.0267</w:t>
            </w:r>
          </w:p>
        </w:tc>
        <w:tc>
          <w:tcPr/>
          <w:p>
            <w:pPr>
              <w:pStyle w:val="Compact"/>
            </w:pPr>
            <w:r>
              <w:t xml:space="preserve">0.0176</w:t>
            </w:r>
          </w:p>
        </w:tc>
        <w:tc>
          <w:tcPr/>
          <w:p>
            <w:pPr>
              <w:pStyle w:val="Compact"/>
            </w:pPr>
            <w:r>
              <w:t xml:space="preserve">0.0118</w:t>
            </w:r>
          </w:p>
        </w:tc>
        <w:tc>
          <w:tcPr/>
          <w:p>
            <w:pPr>
              <w:pStyle w:val="Compact"/>
            </w:pPr>
            <w:r>
              <w:t xml:space="preserve">0.00783</w:t>
            </w:r>
          </w:p>
        </w:tc>
      </w:tr>
      <w:tr>
        <w:tc>
          <w:tcPr/>
          <w:p>
            <w:pPr>
              <w:pStyle w:val="Compact"/>
            </w:pPr>
            <w:r>
              <w:t xml:space="preserve">U1</w:t>
            </w:r>
          </w:p>
        </w:tc>
        <w:tc>
          <w:tcPr/>
          <w:p>
            <w:pPr>
              <w:pStyle w:val="Compact"/>
            </w:pPr>
            <w:r>
              <w:rPr>
                <w:rFonts w:hint="eastAsia"/>
              </w:rPr>
              <w:t xml:space="preserve">调和</w:t>
            </w:r>
          </w:p>
        </w:tc>
        <w:tc>
          <w:tcPr/>
          <w:p>
            <w:pPr>
              <w:pStyle w:val="Compact"/>
            </w:pPr>
            <w:r>
              <w:t xml:space="preserve">4.19</w:t>
            </w:r>
          </w:p>
        </w:tc>
        <w:tc>
          <w:tcPr/>
          <w:p>
            <w:pPr>
              <w:pStyle w:val="Compact"/>
            </w:pPr>
            <w:r>
              <w:t xml:space="preserve">2.65</w:t>
            </w:r>
          </w:p>
        </w:tc>
        <w:tc>
          <w:tcPr/>
          <w:p>
            <w:pPr>
              <w:pStyle w:val="Compact"/>
            </w:pPr>
            <w:r>
              <w:t xml:space="preserve">1.87</w:t>
            </w:r>
          </w:p>
        </w:tc>
        <w:tc>
          <w:tcPr/>
          <w:p>
            <w:pPr>
              <w:pStyle w:val="Compact"/>
            </w:pPr>
            <w:r>
              <w:t xml:space="preserve">1.33</w:t>
            </w:r>
          </w:p>
        </w:tc>
      </w:tr>
      <w:tr>
        <w:tc>
          <w:tcPr/>
          <w:p>
            <w:pPr>
              <w:pStyle w:val="Compact"/>
            </w:pPr>
            <w:r>
              <w:t xml:space="preserve">U1</w:t>
            </w:r>
          </w:p>
        </w:tc>
        <w:tc>
          <w:tcPr/>
          <w:p>
            <w:pPr>
              <w:pStyle w:val="Compact"/>
            </w:pPr>
            <w:r>
              <w:rPr>
                <w:rFonts w:hint="eastAsia"/>
              </w:rPr>
              <w:t xml:space="preserve">零</w:t>
            </w:r>
          </w:p>
        </w:tc>
        <w:tc>
          <w:tcPr/>
          <w:p>
            <w:pPr>
              <w:pStyle w:val="Compact"/>
            </w:pPr>
            <w:r>
              <w:t xml:space="preserve">133</w:t>
            </w:r>
          </w:p>
        </w:tc>
        <w:tc>
          <w:tcPr/>
          <w:p>
            <w:pPr>
              <w:pStyle w:val="Compact"/>
            </w:pPr>
            <w:r>
              <w:t xml:space="preserve">47.7</w:t>
            </w:r>
          </w:p>
        </w:tc>
        <w:tc>
          <w:tcPr/>
          <w:p>
            <w:pPr>
              <w:pStyle w:val="Compact"/>
            </w:pPr>
            <w:r>
              <w:t xml:space="preserve">22</w:t>
            </w:r>
          </w:p>
        </w:tc>
        <w:tc>
          <w:tcPr/>
          <w:p>
            <w:pPr>
              <w:pStyle w:val="Compact"/>
            </w:pPr>
            <w:r>
              <w:t xml:space="preserve">11.9</w:t>
            </w:r>
          </w:p>
        </w:tc>
      </w:tr>
      <w:tr>
        <w:tc>
          <w:tcPr/>
          <w:p>
            <w:pPr>
              <w:pStyle w:val="Compact"/>
            </w:pPr>
            <w:r>
              <w:t xml:space="preserve">U2</w:t>
            </w:r>
          </w:p>
        </w:tc>
        <w:tc>
          <w:tcPr/>
          <w:p>
            <w:pPr>
              <w:pStyle w:val="Compact"/>
            </w:pPr>
            <w:r>
              <w:rPr>
                <w:rFonts w:hint="eastAsia"/>
              </w:rPr>
              <w:t xml:space="preserve">基础网络</w:t>
            </w:r>
          </w:p>
        </w:tc>
        <w:tc>
          <w:tcPr/>
          <w:p>
            <w:pPr>
              <w:pStyle w:val="Compact"/>
            </w:pPr>
            <w:r>
              <w:t xml:space="preserve">0.00424</w:t>
            </w:r>
          </w:p>
        </w:tc>
        <w:tc>
          <w:tcPr/>
          <w:p>
            <w:pPr>
              <w:pStyle w:val="Compact"/>
            </w:pPr>
            <w:r>
              <w:t xml:space="preserve">0.00202</w:t>
            </w:r>
          </w:p>
        </w:tc>
        <w:tc>
          <w:tcPr/>
          <w:p>
            <w:pPr>
              <w:pStyle w:val="Compact"/>
            </w:pPr>
            <w:r>
              <w:t xml:space="preserve">0.0009</w:t>
            </w:r>
          </w:p>
        </w:tc>
        <w:tc>
          <w:tcPr/>
          <w:p>
            <w:pPr>
              <w:pStyle w:val="Compact"/>
            </w:pPr>
            <w:r>
              <w:t xml:space="preserve">0.000377</w:t>
            </w:r>
          </w:p>
        </w:tc>
      </w:tr>
      <w:tr>
        <w:tc>
          <w:tcPr/>
          <w:p>
            <w:pPr>
              <w:pStyle w:val="Compact"/>
            </w:pPr>
            <w:r>
              <w:t xml:space="preserve">U2</w:t>
            </w:r>
          </w:p>
        </w:tc>
        <w:tc>
          <w:tcPr/>
          <w:p>
            <w:pPr>
              <w:pStyle w:val="Compact"/>
            </w:pPr>
            <w:r>
              <w:rPr>
                <w:rFonts w:hint="eastAsia"/>
              </w:rPr>
              <w:t xml:space="preserve">调和</w:t>
            </w:r>
          </w:p>
        </w:tc>
        <w:tc>
          <w:tcPr/>
          <w:p>
            <w:pPr>
              <w:pStyle w:val="Compact"/>
            </w:pPr>
            <w:r>
              <w:t xml:space="preserve">1.23</w:t>
            </w:r>
          </w:p>
        </w:tc>
        <w:tc>
          <w:tcPr/>
          <w:p>
            <w:pPr>
              <w:pStyle w:val="Compact"/>
            </w:pPr>
            <w:r>
              <w:t xml:space="preserve">0.693</w:t>
            </w:r>
          </w:p>
        </w:tc>
        <w:tc>
          <w:tcPr/>
          <w:p>
            <w:pPr>
              <w:pStyle w:val="Compact"/>
            </w:pPr>
            <w:r>
              <w:t xml:space="preserve">0.38</w:t>
            </w:r>
          </w:p>
        </w:tc>
        <w:tc>
          <w:tcPr/>
          <w:p>
            <w:pPr>
              <w:pStyle w:val="Compact"/>
            </w:pPr>
            <w:r>
              <w:t xml:space="preserve">0.194</w:t>
            </w:r>
          </w:p>
        </w:tc>
      </w:tr>
      <w:tr>
        <w:tc>
          <w:tcPr/>
          <w:p>
            <w:pPr>
              <w:pStyle w:val="Compact"/>
            </w:pPr>
            <w:r>
              <w:t xml:space="preserve">U2</w:t>
            </w:r>
          </w:p>
        </w:tc>
        <w:tc>
          <w:tcPr/>
          <w:p>
            <w:pPr>
              <w:pStyle w:val="Compact"/>
            </w:pPr>
            <w:r>
              <w:rPr>
                <w:rFonts w:hint="eastAsia"/>
              </w:rPr>
              <w:t xml:space="preserve">零</w:t>
            </w:r>
          </w:p>
        </w:tc>
        <w:tc>
          <w:tcPr/>
          <w:p>
            <w:pPr>
              <w:pStyle w:val="Compact"/>
            </w:pPr>
            <w:r>
              <w:t xml:space="preserve">47.2</w:t>
            </w:r>
          </w:p>
        </w:tc>
        <w:tc>
          <w:tcPr/>
          <w:p>
            <w:pPr>
              <w:pStyle w:val="Compact"/>
            </w:pPr>
            <w:r>
              <w:t xml:space="preserve">14</w:t>
            </w:r>
          </w:p>
        </w:tc>
        <w:tc>
          <w:tcPr/>
          <w:p>
            <w:pPr>
              <w:pStyle w:val="Compact"/>
            </w:pPr>
            <w:r>
              <w:t xml:space="preserve">5.51</w:t>
            </w:r>
          </w:p>
        </w:tc>
        <w:tc>
          <w:tcPr/>
          <w:p>
            <w:pPr>
              <w:pStyle w:val="Compact"/>
            </w:pPr>
            <w:r>
              <w:t xml:space="preserve">2.32</w:t>
            </w:r>
          </w:p>
        </w:tc>
      </w:tr>
    </w:tbl>
    <w:p>
      <w:pPr>
        <w:pStyle w:val="BodyText"/>
      </w:pPr>
      <w:r>
        <w:rPr>
          <w:rFonts w:hint="eastAsia"/>
        </w:rPr>
        <w:t xml:space="preserve">在</w:t>
      </w:r>
      <w:r>
        <w:t xml:space="preserve"> M1 </w:t>
      </w:r>
      <w:r>
        <w:rPr>
          <w:rFonts w:hint="eastAsia"/>
        </w:rPr>
        <w:t xml:space="preserve">上，以基础网络为初始场，每阶段</w:t>
      </w:r>
      <w:r>
        <w:t xml:space="preserve"> 2 </w:t>
      </w:r>
      <w:r>
        <w:rPr>
          <w:rFonts w:hint="eastAsia"/>
        </w:rPr>
        <w:t xml:space="preserve">步和</w:t>
      </w:r>
      <w:r>
        <w:t xml:space="preserve"> 4 </w:t>
      </w:r>
      <w:r>
        <w:rPr>
          <w:rFonts w:hint="eastAsia"/>
        </w:rPr>
        <w:t xml:space="preserve">步的相同循环分别给出</w:t>
      </w:r>
      <w:r>
        <w:t xml:space="preserve"> 1.02% </w:t>
      </w:r>
      <w:r>
        <w:rPr>
          <w:rFonts w:hint="eastAsia"/>
        </w:rPr>
        <w:t xml:space="preserve">和</w:t>
      </w:r>
      <w:r>
        <w:t xml:space="preserve"> </w:t>
      </w:r>
      <w:r>
        <w:rPr>
          <w:rFonts w:hint="eastAsia"/>
        </w:rPr>
        <w:t xml:space="preserve">0.422%；先进行一次粗网格校正、再进行一个八步光滑阶段，则给出</w:t>
      </w:r>
      <w:r>
        <w:t xml:space="preserve"> 0.230%。M1 </w:t>
      </w:r>
      <w:r>
        <w:rPr>
          <w:rFonts w:hint="eastAsia"/>
        </w:rPr>
        <w:t xml:space="preserve">的</w:t>
      </w:r>
      <w:r>
        <w:t xml:space="preserve"> </w:t>
      </w:r>
      <m:oMath>
        <m:sSub>
          <m:e>
            <m:r>
              <m:t>Q</m:t>
            </m:r>
          </m:e>
          <m:sub>
            <m:r>
              <m:t>1</m:t>
            </m:r>
          </m:sub>
        </m:sSub>
        <m:r>
          <m:rPr>
            <m:sty m:val="p"/>
          </m:rPr>
          <m:t>(</m:t>
        </m:r>
        <m:r>
          <m:t>17</m:t>
        </m:r>
        <m:r>
          <m:rPr>
            <m:sty m:val="p"/>
          </m:rPr>
          <m:t>)</m:t>
        </m:r>
      </m:oMath>
      <w:r>
        <w:t xml:space="preserve"> </w:t>
      </w:r>
      <w:r>
        <w:rPr>
          <w:rFonts w:hint="eastAsia"/>
        </w:rPr>
        <w:t xml:space="preserve">空间含</w:t>
      </w:r>
      <w:r>
        <w:t xml:space="preserve"> 5,601 </w:t>
      </w:r>
      <w:r>
        <w:rPr>
          <w:rFonts w:hint="eastAsia"/>
        </w:rPr>
        <w:t xml:space="preserve">个粗列，对应</w:t>
      </w:r>
      <w:r>
        <w:t xml:space="preserve"> 165,927 </w:t>
      </w:r>
      <w:r>
        <w:rPr>
          <w:rFonts w:hint="eastAsia"/>
        </w:rPr>
        <w:t xml:space="preserve">个内部自由度。</w:t>
      </w:r>
    </w:p>
    <w:p>
      <w:pPr>
        <w:pStyle w:val="Heading2"/>
      </w:pPr>
      <w:r>
        <w:rPr>
          <w:rFonts w:hint="eastAsia"/>
        </w:rPr>
        <w:t xml:space="preserve">表</w:t>
      </w:r>
      <w:r>
        <w:t xml:space="preserve"> ST08. </w:t>
      </w:r>
      <w:r>
        <w:rPr>
          <w:rFonts w:hint="eastAsia"/>
        </w:rPr>
        <w:t xml:space="preserve">两胞元装配的完整结果（相邻胞元厚度连续）</w:t>
      </w:r>
    </w:p>
    <w:p>
      <w:pPr>
        <w:pStyle w:val="FirstParagraph"/>
      </w:pPr>
      <w:r>
        <w:rPr>
          <w:rFonts w:hint="eastAsia"/>
        </w:rPr>
        <w:t xml:space="preserve">六种面载荷下柔度与灵敏度向量的最大相对误差（%），以</w:t>
      </w:r>
      <w:r>
        <w:t xml:space="preserve"> 3% </w:t>
      </w:r>
      <w:r>
        <w:rPr>
          <w:rFonts w:hint="eastAsia"/>
        </w:rPr>
        <w:t xml:space="preserve">参考线为比较基准。灵敏度最大值在两个胞元上取。被测胞元采用所列的学习变体，相邻胞元采用精确凝聚。胞元标签为验证几何标识符的缩写（补充材料第</w:t>
      </w:r>
      <w:r>
        <w:t xml:space="preserve"> R1 </w:t>
      </w:r>
      <w:r>
        <w:rPr>
          <w:rFonts w:hint="eastAsia"/>
        </w:rPr>
        <w:t xml:space="preserve">节）。</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被测胞元</w:t>
            </w:r>
          </w:p>
        </w:tc>
        <w:tc>
          <w:tcPr/>
          <w:p>
            <w:pPr>
              <w:pStyle w:val="Compact"/>
            </w:pPr>
            <w:r>
              <w:rPr>
                <w:rFonts w:hint="eastAsia"/>
              </w:rPr>
              <w:t xml:space="preserve">构型</w:t>
            </w:r>
          </w:p>
        </w:tc>
        <w:tc>
          <w:tcPr/>
          <w:p>
            <w:pPr>
              <w:pStyle w:val="Compact"/>
            </w:pPr>
            <w:r>
              <w:rPr>
                <w:rFonts w:hint="eastAsia"/>
              </w:rPr>
              <w:t xml:space="preserve">变体</w:t>
            </w:r>
          </w:p>
        </w:tc>
        <w:tc>
          <w:tcPr/>
          <w:p>
            <w:pPr>
              <w:pStyle w:val="Compact"/>
            </w:pPr>
            <w:r>
              <w:rPr>
                <w:rFonts w:hint="eastAsia"/>
              </w:rPr>
              <w:t xml:space="preserve">最大柔度误差（%）</w:t>
            </w:r>
          </w:p>
        </w:tc>
        <w:tc>
          <w:tcPr/>
          <w:p>
            <w:pPr>
              <w:pStyle w:val="Compact"/>
            </w:pPr>
            <w:r>
              <w:rPr>
                <w:rFonts w:hint="eastAsia"/>
              </w:rPr>
              <w:t xml:space="preserve">最大灵敏度误差（%）</w:t>
            </w:r>
          </w:p>
        </w:tc>
      </w:tr>
      <w:tr>
        <w:tc>
          <w:tcPr/>
          <w:p>
            <w:pPr>
              <w:pStyle w:val="Compact"/>
            </w:pPr>
            <w:r>
              <w:t xml:space="preserve">U1</w:t>
            </w:r>
          </w:p>
        </w:tc>
        <w:tc>
          <w:tcPr/>
          <w:p>
            <w:pPr>
              <w:pStyle w:val="Compact"/>
            </w:pPr>
            <w:r>
              <w:t xml:space="preserve">x</w:t>
            </w:r>
          </w:p>
        </w:tc>
        <w:tc>
          <w:tcPr/>
          <w:p>
            <w:pPr>
              <w:pStyle w:val="Compact"/>
            </w:pPr>
            <w:r>
              <w:rPr>
                <w:rFonts w:hint="eastAsia"/>
              </w:rPr>
              <w:t xml:space="preserve">基础网络</w:t>
            </w:r>
          </w:p>
        </w:tc>
        <w:tc>
          <w:tcPr/>
          <w:p>
            <w:pPr>
              <w:pStyle w:val="Compact"/>
            </w:pPr>
            <w:r>
              <w:t xml:space="preserve">0.465</w:t>
            </w:r>
          </w:p>
        </w:tc>
        <w:tc>
          <w:tcPr/>
          <w:p>
            <w:pPr>
              <w:pStyle w:val="Compact"/>
            </w:pPr>
            <w:r>
              <w:t xml:space="preserve">5.830</w:t>
            </w:r>
          </w:p>
        </w:tc>
      </w:tr>
      <w:tr>
        <w:tc>
          <w:tcPr/>
          <w:p>
            <w:pPr>
              <w:pStyle w:val="Compact"/>
            </w:pPr>
            <w:r>
              <w:t xml:space="preserve">U1</w:t>
            </w:r>
          </w:p>
        </w:tc>
        <w:tc>
          <w:tcPr/>
          <w:p>
            <w:pPr>
              <w:pStyle w:val="Compact"/>
            </w:pPr>
            <w:r>
              <w:t xml:space="preserve">y</w:t>
            </w:r>
          </w:p>
        </w:tc>
        <w:tc>
          <w:tcPr/>
          <w:p>
            <w:pPr>
              <w:pStyle w:val="Compact"/>
            </w:pPr>
            <w:r>
              <w:rPr>
                <w:rFonts w:hint="eastAsia"/>
              </w:rPr>
              <w:t xml:space="preserve">基础网络</w:t>
            </w:r>
          </w:p>
        </w:tc>
        <w:tc>
          <w:tcPr/>
          <w:p>
            <w:pPr>
              <w:pStyle w:val="Compact"/>
            </w:pPr>
            <w:r>
              <w:t xml:space="preserve">0.427</w:t>
            </w:r>
          </w:p>
        </w:tc>
        <w:tc>
          <w:tcPr/>
          <w:p>
            <w:pPr>
              <w:pStyle w:val="Compact"/>
            </w:pPr>
            <w:r>
              <w:t xml:space="preserve">5.390</w:t>
            </w:r>
          </w:p>
        </w:tc>
      </w:tr>
      <w:tr>
        <w:tc>
          <w:tcPr/>
          <w:p>
            <w:pPr>
              <w:pStyle w:val="Compact"/>
            </w:pPr>
            <w:r>
              <w:t xml:space="preserve">U2</w:t>
            </w:r>
          </w:p>
        </w:tc>
        <w:tc>
          <w:tcPr/>
          <w:p>
            <w:pPr>
              <w:pStyle w:val="Compact"/>
            </w:pPr>
            <w:r>
              <w:t xml:space="preserve">x</w:t>
            </w:r>
          </w:p>
        </w:tc>
        <w:tc>
          <w:tcPr/>
          <w:p>
            <w:pPr>
              <w:pStyle w:val="Compact"/>
            </w:pPr>
            <w:r>
              <w:rPr>
                <w:rFonts w:hint="eastAsia"/>
              </w:rPr>
              <w:t xml:space="preserve">基础网络</w:t>
            </w:r>
          </w:p>
        </w:tc>
        <w:tc>
          <w:tcPr/>
          <w:p>
            <w:pPr>
              <w:pStyle w:val="Compact"/>
            </w:pPr>
            <w:r>
              <w:t xml:space="preserve">0.105</w:t>
            </w:r>
          </w:p>
        </w:tc>
        <w:tc>
          <w:tcPr/>
          <w:p>
            <w:pPr>
              <w:pStyle w:val="Compact"/>
            </w:pPr>
            <w:r>
              <w:t xml:space="preserve">1.996</w:t>
            </w:r>
          </w:p>
        </w:tc>
      </w:tr>
      <w:tr>
        <w:tc>
          <w:tcPr/>
          <w:p>
            <w:pPr>
              <w:pStyle w:val="Compact"/>
            </w:pPr>
            <w:r>
              <w:t xml:space="preserve">M1</w:t>
            </w:r>
          </w:p>
        </w:tc>
        <w:tc>
          <w:tcPr/>
          <w:p>
            <w:pPr>
              <w:pStyle w:val="Compact"/>
            </w:pPr>
            <w:r>
              <w:t xml:space="preserve">x</w:t>
            </w:r>
          </w:p>
        </w:tc>
        <w:tc>
          <w:tcPr/>
          <w:p>
            <w:pPr>
              <w:pStyle w:val="Compact"/>
            </w:pPr>
            <w:r>
              <w:rPr>
                <w:rFonts w:hint="eastAsia"/>
              </w:rPr>
              <w:t xml:space="preserve">基础网络</w:t>
            </w:r>
          </w:p>
        </w:tc>
        <w:tc>
          <w:tcPr/>
          <w:p>
            <w:pPr>
              <w:pStyle w:val="Compact"/>
            </w:pPr>
            <w:r>
              <w:t xml:space="preserve">4.384</w:t>
            </w:r>
          </w:p>
        </w:tc>
        <w:tc>
          <w:tcPr/>
          <w:p>
            <w:pPr>
              <w:pStyle w:val="Compact"/>
            </w:pPr>
            <w:r>
              <w:t xml:space="preserve">12.153</w:t>
            </w:r>
          </w:p>
        </w:tc>
      </w:tr>
      <w:tr>
        <w:tc>
          <w:tcPr/>
          <w:p>
            <w:pPr>
              <w:pStyle w:val="Compact"/>
            </w:pPr>
            <w:r>
              <w:t xml:space="preserve">H1</w:t>
            </w:r>
          </w:p>
        </w:tc>
        <w:tc>
          <w:tcPr/>
          <w:p>
            <w:pPr>
              <w:pStyle w:val="Compact"/>
            </w:pPr>
            <w:r>
              <w:t xml:space="preserve">x</w:t>
            </w:r>
          </w:p>
        </w:tc>
        <w:tc>
          <w:tcPr/>
          <w:p>
            <w:pPr>
              <w:pStyle w:val="Compact"/>
            </w:pPr>
            <w:r>
              <w:rPr>
                <w:rFonts w:hint="eastAsia"/>
              </w:rPr>
              <w:t xml:space="preserve">基础网络</w:t>
            </w:r>
          </w:p>
        </w:tc>
        <w:tc>
          <w:tcPr/>
          <w:p>
            <w:pPr>
              <w:pStyle w:val="Compact"/>
            </w:pPr>
            <w:r>
              <w:t xml:space="preserve">1.180</w:t>
            </w:r>
          </w:p>
        </w:tc>
        <w:tc>
          <w:tcPr/>
          <w:p>
            <w:pPr>
              <w:pStyle w:val="Compact"/>
            </w:pPr>
            <w:r>
              <w:t xml:space="preserve">2.512</w:t>
            </w:r>
          </w:p>
        </w:tc>
      </w:tr>
      <w:tr>
        <w:tc>
          <w:tcPr/>
          <w:p>
            <w:pPr>
              <w:pStyle w:val="Compact"/>
            </w:pPr>
            <w:r>
              <w:t xml:space="preserve">H1</w:t>
            </w:r>
          </w:p>
        </w:tc>
        <w:tc>
          <w:tcPr/>
          <w:p>
            <w:pPr>
              <w:pStyle w:val="Compact"/>
            </w:pPr>
            <w:r>
              <w:t xml:space="preserve">y</w:t>
            </w:r>
          </w:p>
        </w:tc>
        <w:tc>
          <w:tcPr/>
          <w:p>
            <w:pPr>
              <w:pStyle w:val="Compact"/>
            </w:pPr>
            <w:r>
              <w:rPr>
                <w:rFonts w:hint="eastAsia"/>
              </w:rPr>
              <w:t xml:space="preserve">基础网络</w:t>
            </w:r>
          </w:p>
        </w:tc>
        <w:tc>
          <w:tcPr/>
          <w:p>
            <w:pPr>
              <w:pStyle w:val="Compact"/>
            </w:pPr>
            <w:r>
              <w:t xml:space="preserve">1.379</w:t>
            </w:r>
          </w:p>
        </w:tc>
        <w:tc>
          <w:tcPr/>
          <w:p>
            <w:pPr>
              <w:pStyle w:val="Compact"/>
            </w:pPr>
            <w:r>
              <w:t xml:space="preserve">1.820</w:t>
            </w:r>
          </w:p>
        </w:tc>
      </w:tr>
      <w:tr>
        <w:tc>
          <w:tcPr/>
          <w:p>
            <w:pPr>
              <w:pStyle w:val="Compact"/>
            </w:pPr>
            <w:r>
              <w:t xml:space="preserve">M2</w:t>
            </w:r>
          </w:p>
        </w:tc>
        <w:tc>
          <w:tcPr/>
          <w:p>
            <w:pPr>
              <w:pStyle w:val="Compact"/>
            </w:pPr>
            <w:r>
              <w:t xml:space="preserve">x</w:t>
            </w:r>
          </w:p>
        </w:tc>
        <w:tc>
          <w:tcPr/>
          <w:p>
            <w:pPr>
              <w:pStyle w:val="Compact"/>
            </w:pPr>
            <w:r>
              <w:rPr>
                <w:rFonts w:hint="eastAsia"/>
              </w:rPr>
              <w:t xml:space="preserve">基础网络</w:t>
            </w:r>
          </w:p>
        </w:tc>
        <w:tc>
          <w:tcPr/>
          <w:p>
            <w:pPr>
              <w:pStyle w:val="Compact"/>
            </w:pPr>
            <w:r>
              <w:t xml:space="preserve">0.571</w:t>
            </w:r>
          </w:p>
        </w:tc>
        <w:tc>
          <w:tcPr/>
          <w:p>
            <w:pPr>
              <w:pStyle w:val="Compact"/>
            </w:pPr>
            <w:r>
              <w:t xml:space="preserve">2.539</w:t>
            </w:r>
          </w:p>
        </w:tc>
      </w:tr>
      <w:tr>
        <w:tc>
          <w:tcPr/>
          <w:p>
            <w:pPr>
              <w:pStyle w:val="Compact"/>
            </w:pPr>
            <w:r>
              <w:t xml:space="preserve">U1</w:t>
            </w:r>
          </w:p>
        </w:tc>
        <w:tc>
          <w:tcPr/>
          <w:p>
            <w:pPr>
              <w:pStyle w:val="Compact"/>
            </w:pPr>
            <w:r>
              <w:t xml:space="preserve">x</w:t>
            </w:r>
          </w:p>
        </w:tc>
        <w:tc>
          <w:tcPr/>
          <w:p>
            <w:pPr>
              <w:pStyle w:val="Compact"/>
            </w:pPr>
            <w:r>
              <w:rPr>
                <w:rFonts w:hint="eastAsia"/>
              </w:rPr>
              <w:t xml:space="preserve">未修正延续</w:t>
            </w:r>
          </w:p>
        </w:tc>
        <w:tc>
          <w:tcPr/>
          <w:p>
            <w:pPr>
              <w:pStyle w:val="Compact"/>
            </w:pPr>
            <w:r>
              <w:t xml:space="preserve">0.401</w:t>
            </w:r>
          </w:p>
        </w:tc>
        <w:tc>
          <w:tcPr/>
          <w:p>
            <w:pPr>
              <w:pStyle w:val="Compact"/>
            </w:pPr>
            <w:r>
              <w:t xml:space="preserve">4.885</w:t>
            </w:r>
          </w:p>
        </w:tc>
      </w:tr>
      <w:tr>
        <w:tc>
          <w:tcPr/>
          <w:p>
            <w:pPr>
              <w:pStyle w:val="Compact"/>
            </w:pPr>
            <w:r>
              <w:t xml:space="preserve">U1</w:t>
            </w:r>
          </w:p>
        </w:tc>
        <w:tc>
          <w:tcPr/>
          <w:p>
            <w:pPr>
              <w:pStyle w:val="Compact"/>
            </w:pPr>
            <w:r>
              <w:t xml:space="preserve">y</w:t>
            </w:r>
          </w:p>
        </w:tc>
        <w:tc>
          <w:tcPr/>
          <w:p>
            <w:pPr>
              <w:pStyle w:val="Compact"/>
            </w:pPr>
            <w:r>
              <w:rPr>
                <w:rFonts w:hint="eastAsia"/>
              </w:rPr>
              <w:t xml:space="preserve">未修正延续</w:t>
            </w:r>
          </w:p>
        </w:tc>
        <w:tc>
          <w:tcPr/>
          <w:p>
            <w:pPr>
              <w:pStyle w:val="Compact"/>
            </w:pPr>
            <w:r>
              <w:t xml:space="preserve">0.388</w:t>
            </w:r>
          </w:p>
        </w:tc>
        <w:tc>
          <w:tcPr/>
          <w:p>
            <w:pPr>
              <w:pStyle w:val="Compact"/>
            </w:pPr>
            <w:r>
              <w:t xml:space="preserve">4.723</w:t>
            </w:r>
          </w:p>
        </w:tc>
      </w:tr>
      <w:tr>
        <w:tc>
          <w:tcPr/>
          <w:p>
            <w:pPr>
              <w:pStyle w:val="Compact"/>
            </w:pPr>
            <w:r>
              <w:t xml:space="preserve">U2</w:t>
            </w:r>
          </w:p>
        </w:tc>
        <w:tc>
          <w:tcPr/>
          <w:p>
            <w:pPr>
              <w:pStyle w:val="Compact"/>
            </w:pPr>
            <w:r>
              <w:t xml:space="preserve">x</w:t>
            </w:r>
          </w:p>
        </w:tc>
        <w:tc>
          <w:tcPr/>
          <w:p>
            <w:pPr>
              <w:pStyle w:val="Compact"/>
            </w:pPr>
            <w:r>
              <w:rPr>
                <w:rFonts w:hint="eastAsia"/>
              </w:rPr>
              <w:t xml:space="preserve">未修正延续</w:t>
            </w:r>
          </w:p>
        </w:tc>
        <w:tc>
          <w:tcPr/>
          <w:p>
            <w:pPr>
              <w:pStyle w:val="Compact"/>
            </w:pPr>
            <w:r>
              <w:t xml:space="preserve">0.104</w:t>
            </w:r>
          </w:p>
        </w:tc>
        <w:tc>
          <w:tcPr/>
          <w:p>
            <w:pPr>
              <w:pStyle w:val="Compact"/>
            </w:pPr>
            <w:r>
              <w:t xml:space="preserve">1.781</w:t>
            </w:r>
          </w:p>
        </w:tc>
      </w:tr>
      <w:tr>
        <w:tc>
          <w:tcPr/>
          <w:p>
            <w:pPr>
              <w:pStyle w:val="Compact"/>
            </w:pPr>
            <w:r>
              <w:t xml:space="preserve">U2</w:t>
            </w:r>
          </w:p>
        </w:tc>
        <w:tc>
          <w:tcPr/>
          <w:p>
            <w:pPr>
              <w:pStyle w:val="Compact"/>
            </w:pPr>
            <w:r>
              <w:t xml:space="preserve">y</w:t>
            </w:r>
          </w:p>
        </w:tc>
        <w:tc>
          <w:tcPr/>
          <w:p>
            <w:pPr>
              <w:pStyle w:val="Compact"/>
            </w:pPr>
            <w:r>
              <w:rPr>
                <w:rFonts w:hint="eastAsia"/>
              </w:rPr>
              <w:t xml:space="preserve">未修正延续</w:t>
            </w:r>
          </w:p>
        </w:tc>
        <w:tc>
          <w:tcPr/>
          <w:p>
            <w:pPr>
              <w:pStyle w:val="Compact"/>
            </w:pPr>
            <w:r>
              <w:t xml:space="preserve">0.119</w:t>
            </w:r>
          </w:p>
        </w:tc>
        <w:tc>
          <w:tcPr/>
          <w:p>
            <w:pPr>
              <w:pStyle w:val="Compact"/>
            </w:pPr>
            <w:r>
              <w:t xml:space="preserve">1.906</w:t>
            </w:r>
          </w:p>
        </w:tc>
      </w:tr>
      <w:tr>
        <w:tc>
          <w:tcPr/>
          <w:p>
            <w:pPr>
              <w:pStyle w:val="Compact"/>
            </w:pPr>
            <w:r>
              <w:t xml:space="preserve">M1</w:t>
            </w:r>
          </w:p>
        </w:tc>
        <w:tc>
          <w:tcPr/>
          <w:p>
            <w:pPr>
              <w:pStyle w:val="Compact"/>
            </w:pPr>
            <w:r>
              <w:t xml:space="preserve">x</w:t>
            </w:r>
          </w:p>
        </w:tc>
        <w:tc>
          <w:tcPr/>
          <w:p>
            <w:pPr>
              <w:pStyle w:val="Compact"/>
            </w:pPr>
            <w:r>
              <w:rPr>
                <w:rFonts w:hint="eastAsia"/>
              </w:rPr>
              <w:t xml:space="preserve">未修正延续</w:t>
            </w:r>
          </w:p>
        </w:tc>
        <w:tc>
          <w:tcPr/>
          <w:p>
            <w:pPr>
              <w:pStyle w:val="Compact"/>
            </w:pPr>
            <w:r>
              <w:t xml:space="preserve">4.119</w:t>
            </w:r>
          </w:p>
        </w:tc>
        <w:tc>
          <w:tcPr/>
          <w:p>
            <w:pPr>
              <w:pStyle w:val="Compact"/>
            </w:pPr>
            <w:r>
              <w:t xml:space="preserve">11.365</w:t>
            </w:r>
          </w:p>
        </w:tc>
      </w:tr>
      <w:tr>
        <w:tc>
          <w:tcPr/>
          <w:p>
            <w:pPr>
              <w:pStyle w:val="Compact"/>
            </w:pPr>
            <w:r>
              <w:t xml:space="preserve">M1</w:t>
            </w:r>
          </w:p>
        </w:tc>
        <w:tc>
          <w:tcPr/>
          <w:p>
            <w:pPr>
              <w:pStyle w:val="Compact"/>
            </w:pPr>
            <w:r>
              <w:t xml:space="preserve">y</w:t>
            </w:r>
          </w:p>
        </w:tc>
        <w:tc>
          <w:tcPr/>
          <w:p>
            <w:pPr>
              <w:pStyle w:val="Compact"/>
            </w:pPr>
            <w:r>
              <w:rPr>
                <w:rFonts w:hint="eastAsia"/>
              </w:rPr>
              <w:t xml:space="preserve">未修正延续</w:t>
            </w:r>
          </w:p>
        </w:tc>
        <w:tc>
          <w:tcPr/>
          <w:p>
            <w:pPr>
              <w:pStyle w:val="Compact"/>
            </w:pPr>
            <w:r>
              <w:t xml:space="preserve">3.458</w:t>
            </w:r>
          </w:p>
        </w:tc>
        <w:tc>
          <w:tcPr/>
          <w:p>
            <w:pPr>
              <w:pStyle w:val="Compact"/>
            </w:pPr>
            <w:r>
              <w:t xml:space="preserve">10.929</w:t>
            </w:r>
          </w:p>
        </w:tc>
      </w:tr>
      <w:tr>
        <w:tc>
          <w:tcPr/>
          <w:p>
            <w:pPr>
              <w:pStyle w:val="Compact"/>
            </w:pPr>
            <w:r>
              <w:t xml:space="preserve">H1</w:t>
            </w:r>
          </w:p>
        </w:tc>
        <w:tc>
          <w:tcPr/>
          <w:p>
            <w:pPr>
              <w:pStyle w:val="Compact"/>
            </w:pPr>
            <w:r>
              <w:t xml:space="preserve">x</w:t>
            </w:r>
          </w:p>
        </w:tc>
        <w:tc>
          <w:tcPr/>
          <w:p>
            <w:pPr>
              <w:pStyle w:val="Compact"/>
            </w:pPr>
            <w:r>
              <w:rPr>
                <w:rFonts w:hint="eastAsia"/>
              </w:rPr>
              <w:t xml:space="preserve">未修正延续</w:t>
            </w:r>
          </w:p>
        </w:tc>
        <w:tc>
          <w:tcPr/>
          <w:p>
            <w:pPr>
              <w:pStyle w:val="Compact"/>
            </w:pPr>
            <w:r>
              <w:t xml:space="preserve">1.061</w:t>
            </w:r>
          </w:p>
        </w:tc>
        <w:tc>
          <w:tcPr/>
          <w:p>
            <w:pPr>
              <w:pStyle w:val="Compact"/>
            </w:pPr>
            <w:r>
              <w:t xml:space="preserve">2.469</w:t>
            </w:r>
          </w:p>
        </w:tc>
      </w:tr>
      <w:tr>
        <w:tc>
          <w:tcPr/>
          <w:p>
            <w:pPr>
              <w:pStyle w:val="Compact"/>
            </w:pPr>
            <w:r>
              <w:t xml:space="preserve">H1</w:t>
            </w:r>
          </w:p>
        </w:tc>
        <w:tc>
          <w:tcPr/>
          <w:p>
            <w:pPr>
              <w:pStyle w:val="Compact"/>
            </w:pPr>
            <w:r>
              <w:t xml:space="preserve">y</w:t>
            </w:r>
          </w:p>
        </w:tc>
        <w:tc>
          <w:tcPr/>
          <w:p>
            <w:pPr>
              <w:pStyle w:val="Compact"/>
            </w:pPr>
            <w:r>
              <w:rPr>
                <w:rFonts w:hint="eastAsia"/>
              </w:rPr>
              <w:t xml:space="preserve">未修正延续</w:t>
            </w:r>
          </w:p>
        </w:tc>
        <w:tc>
          <w:tcPr/>
          <w:p>
            <w:pPr>
              <w:pStyle w:val="Compact"/>
            </w:pPr>
            <w:r>
              <w:t xml:space="preserve">1.223</w:t>
            </w:r>
          </w:p>
        </w:tc>
        <w:tc>
          <w:tcPr/>
          <w:p>
            <w:pPr>
              <w:pStyle w:val="Compact"/>
            </w:pPr>
            <w:r>
              <w:t xml:space="preserve">1.734</w:t>
            </w:r>
          </w:p>
        </w:tc>
      </w:tr>
      <w:tr>
        <w:tc>
          <w:tcPr/>
          <w:p>
            <w:pPr>
              <w:pStyle w:val="Compact"/>
            </w:pPr>
            <w:r>
              <w:t xml:space="preserve">M2</w:t>
            </w:r>
          </w:p>
        </w:tc>
        <w:tc>
          <w:tcPr/>
          <w:p>
            <w:pPr>
              <w:pStyle w:val="Compact"/>
            </w:pPr>
            <w:r>
              <w:t xml:space="preserve">x</w:t>
            </w:r>
          </w:p>
        </w:tc>
        <w:tc>
          <w:tcPr/>
          <w:p>
            <w:pPr>
              <w:pStyle w:val="Compact"/>
            </w:pPr>
            <w:r>
              <w:rPr>
                <w:rFonts w:hint="eastAsia"/>
              </w:rPr>
              <w:t xml:space="preserve">未修正延续</w:t>
            </w:r>
          </w:p>
        </w:tc>
        <w:tc>
          <w:tcPr/>
          <w:p>
            <w:pPr>
              <w:pStyle w:val="Compact"/>
            </w:pPr>
            <w:r>
              <w:t xml:space="preserve">0.593</w:t>
            </w:r>
          </w:p>
        </w:tc>
        <w:tc>
          <w:tcPr/>
          <w:p>
            <w:pPr>
              <w:pStyle w:val="Compact"/>
            </w:pPr>
            <w:r>
              <w:t xml:space="preserve">2.874</w:t>
            </w:r>
          </w:p>
        </w:tc>
      </w:tr>
      <w:tr>
        <w:tc>
          <w:tcPr/>
          <w:p>
            <w:pPr>
              <w:pStyle w:val="Compact"/>
            </w:pPr>
            <w:r>
              <w:t xml:space="preserve">L1</w:t>
            </w:r>
          </w:p>
        </w:tc>
        <w:tc>
          <w:tcPr/>
          <w:p>
            <w:pPr>
              <w:pStyle w:val="Compact"/>
            </w:pPr>
            <w:r>
              <w:t xml:space="preserve">x</w:t>
            </w:r>
          </w:p>
        </w:tc>
        <w:tc>
          <w:tcPr/>
          <w:p>
            <w:pPr>
              <w:pStyle w:val="Compact"/>
            </w:pPr>
            <w:r>
              <w:rPr>
                <w:rFonts w:hint="eastAsia"/>
              </w:rPr>
              <w:t xml:space="preserve">未修正延续</w:t>
            </w:r>
          </w:p>
        </w:tc>
        <w:tc>
          <w:tcPr/>
          <w:p>
            <w:pPr>
              <w:pStyle w:val="Compact"/>
            </w:pPr>
            <w:r>
              <w:t xml:space="preserve">0.174</w:t>
            </w:r>
          </w:p>
        </w:tc>
        <w:tc>
          <w:tcPr/>
          <w:p>
            <w:pPr>
              <w:pStyle w:val="Compact"/>
            </w:pPr>
            <w:r>
              <w:t xml:space="preserve">1.894</w:t>
            </w:r>
          </w:p>
        </w:tc>
      </w:tr>
      <w:tr>
        <w:tc>
          <w:tcPr/>
          <w:p>
            <w:pPr>
              <w:pStyle w:val="Compact"/>
            </w:pPr>
            <w:r>
              <w:t xml:space="preserve">L1</w:t>
            </w:r>
          </w:p>
        </w:tc>
        <w:tc>
          <w:tcPr/>
          <w:p>
            <w:pPr>
              <w:pStyle w:val="Compact"/>
            </w:pPr>
            <w:r>
              <w:t xml:space="preserve">y</w:t>
            </w:r>
          </w:p>
        </w:tc>
        <w:tc>
          <w:tcPr/>
          <w:p>
            <w:pPr>
              <w:pStyle w:val="Compact"/>
            </w:pPr>
            <w:r>
              <w:rPr>
                <w:rFonts w:hint="eastAsia"/>
              </w:rPr>
              <w:t xml:space="preserve">未修正延续</w:t>
            </w:r>
          </w:p>
        </w:tc>
        <w:tc>
          <w:tcPr/>
          <w:p>
            <w:pPr>
              <w:pStyle w:val="Compact"/>
            </w:pPr>
            <w:r>
              <w:t xml:space="preserve">0.182</w:t>
            </w:r>
          </w:p>
        </w:tc>
        <w:tc>
          <w:tcPr/>
          <w:p>
            <w:pPr>
              <w:pStyle w:val="Compact"/>
            </w:pPr>
            <w:r>
              <w:t xml:space="preserve">1.646</w:t>
            </w:r>
          </w:p>
        </w:tc>
      </w:tr>
      <w:tr>
        <w:tc>
          <w:tcPr/>
          <w:p>
            <w:pPr>
              <w:pStyle w:val="Compact"/>
            </w:pPr>
            <w:r>
              <w:t xml:space="preserve">U1</w:t>
            </w:r>
          </w:p>
        </w:tc>
        <w:tc>
          <w:tcPr/>
          <w:p>
            <w:pPr>
              <w:pStyle w:val="Compact"/>
            </w:pPr>
            <w:r>
              <w:t xml:space="preserve">x</w:t>
            </w:r>
          </w:p>
        </w:tc>
        <w:tc>
          <w:tcPr/>
          <w:p>
            <w:pPr>
              <w:pStyle w:val="Compact"/>
            </w:pPr>
            <w:r>
              <w:rPr>
                <w:rFonts w:hint="eastAsia"/>
              </w:rPr>
              <w:t xml:space="preserve">平滑训练</w:t>
            </w:r>
          </w:p>
        </w:tc>
        <w:tc>
          <w:tcPr/>
          <w:p>
            <w:pPr>
              <w:pStyle w:val="Compact"/>
            </w:pPr>
            <w:r>
              <w:t xml:space="preserve">0.112</w:t>
            </w:r>
          </w:p>
        </w:tc>
        <w:tc>
          <w:tcPr/>
          <w:p>
            <w:pPr>
              <w:pStyle w:val="Compact"/>
            </w:pPr>
            <w:r>
              <w:t xml:space="preserve">3.155</w:t>
            </w:r>
          </w:p>
        </w:tc>
      </w:tr>
      <w:tr>
        <w:tc>
          <w:tcPr/>
          <w:p>
            <w:pPr>
              <w:pStyle w:val="Compact"/>
            </w:pPr>
            <w:r>
              <w:t xml:space="preserve">U1</w:t>
            </w:r>
          </w:p>
        </w:tc>
        <w:tc>
          <w:tcPr/>
          <w:p>
            <w:pPr>
              <w:pStyle w:val="Compact"/>
            </w:pPr>
            <w:r>
              <w:t xml:space="preserve">y</w:t>
            </w:r>
          </w:p>
        </w:tc>
        <w:tc>
          <w:tcPr/>
          <w:p>
            <w:pPr>
              <w:pStyle w:val="Compact"/>
            </w:pPr>
            <w:r>
              <w:rPr>
                <w:rFonts w:hint="eastAsia"/>
              </w:rPr>
              <w:t xml:space="preserve">平滑训练</w:t>
            </w:r>
          </w:p>
        </w:tc>
        <w:tc>
          <w:tcPr/>
          <w:p>
            <w:pPr>
              <w:pStyle w:val="Compact"/>
            </w:pPr>
            <w:r>
              <w:t xml:space="preserve">0.111</w:t>
            </w:r>
          </w:p>
        </w:tc>
        <w:tc>
          <w:tcPr/>
          <w:p>
            <w:pPr>
              <w:pStyle w:val="Compact"/>
            </w:pPr>
            <w:r>
              <w:t xml:space="preserve">3.166</w:t>
            </w:r>
          </w:p>
        </w:tc>
      </w:tr>
      <w:tr>
        <w:tc>
          <w:tcPr/>
          <w:p>
            <w:pPr>
              <w:pStyle w:val="Compact"/>
            </w:pPr>
            <w:r>
              <w:t xml:space="preserve">U2</w:t>
            </w:r>
          </w:p>
        </w:tc>
        <w:tc>
          <w:tcPr/>
          <w:p>
            <w:pPr>
              <w:pStyle w:val="Compact"/>
            </w:pPr>
            <w:r>
              <w:t xml:space="preserve">x</w:t>
            </w:r>
          </w:p>
        </w:tc>
        <w:tc>
          <w:tcPr/>
          <w:p>
            <w:pPr>
              <w:pStyle w:val="Compact"/>
            </w:pPr>
            <w:r>
              <w:rPr>
                <w:rFonts w:hint="eastAsia"/>
              </w:rPr>
              <w:t xml:space="preserve">平滑训练</w:t>
            </w:r>
          </w:p>
        </w:tc>
        <w:tc>
          <w:tcPr/>
          <w:p>
            <w:pPr>
              <w:pStyle w:val="Compact"/>
            </w:pPr>
            <w:r>
              <w:t xml:space="preserve">0.031</w:t>
            </w:r>
          </w:p>
        </w:tc>
        <w:tc>
          <w:tcPr/>
          <w:p>
            <w:pPr>
              <w:pStyle w:val="Compact"/>
            </w:pPr>
            <w:r>
              <w:t xml:space="preserve">0.508</w:t>
            </w:r>
          </w:p>
        </w:tc>
      </w:tr>
      <w:tr>
        <w:tc>
          <w:tcPr/>
          <w:p>
            <w:pPr>
              <w:pStyle w:val="Compact"/>
            </w:pPr>
            <w:r>
              <w:t xml:space="preserve">U2</w:t>
            </w:r>
          </w:p>
        </w:tc>
        <w:tc>
          <w:tcPr/>
          <w:p>
            <w:pPr>
              <w:pStyle w:val="Compact"/>
            </w:pPr>
            <w:r>
              <w:t xml:space="preserve">y</w:t>
            </w:r>
          </w:p>
        </w:tc>
        <w:tc>
          <w:tcPr/>
          <w:p>
            <w:pPr>
              <w:pStyle w:val="Compact"/>
            </w:pPr>
            <w:r>
              <w:rPr>
                <w:rFonts w:hint="eastAsia"/>
              </w:rPr>
              <w:t xml:space="preserve">平滑训练</w:t>
            </w:r>
          </w:p>
        </w:tc>
        <w:tc>
          <w:tcPr/>
          <w:p>
            <w:pPr>
              <w:pStyle w:val="Compact"/>
            </w:pPr>
            <w:r>
              <w:t xml:space="preserve">0.038</w:t>
            </w:r>
          </w:p>
        </w:tc>
        <w:tc>
          <w:tcPr/>
          <w:p>
            <w:pPr>
              <w:pStyle w:val="Compact"/>
            </w:pPr>
            <w:r>
              <w:t xml:space="preserve">0.782</w:t>
            </w:r>
          </w:p>
        </w:tc>
      </w:tr>
      <w:tr>
        <w:tc>
          <w:tcPr/>
          <w:p>
            <w:pPr>
              <w:pStyle w:val="Compact"/>
            </w:pPr>
            <w:r>
              <w:t xml:space="preserve">M1</w:t>
            </w:r>
          </w:p>
        </w:tc>
        <w:tc>
          <w:tcPr/>
          <w:p>
            <w:pPr>
              <w:pStyle w:val="Compact"/>
            </w:pPr>
            <w:r>
              <w:t xml:space="preserve">x</w:t>
            </w:r>
          </w:p>
        </w:tc>
        <w:tc>
          <w:tcPr/>
          <w:p>
            <w:pPr>
              <w:pStyle w:val="Compact"/>
            </w:pPr>
            <w:r>
              <w:rPr>
                <w:rFonts w:hint="eastAsia"/>
              </w:rPr>
              <w:t xml:space="preserve">平滑训练</w:t>
            </w:r>
          </w:p>
        </w:tc>
        <w:tc>
          <w:tcPr/>
          <w:p>
            <w:pPr>
              <w:pStyle w:val="Compact"/>
            </w:pPr>
            <w:r>
              <w:t xml:space="preserve">1.363</w:t>
            </w:r>
          </w:p>
        </w:tc>
        <w:tc>
          <w:tcPr/>
          <w:p>
            <w:pPr>
              <w:pStyle w:val="Compact"/>
            </w:pPr>
            <w:r>
              <w:t xml:space="preserve">4.432</w:t>
            </w:r>
          </w:p>
        </w:tc>
      </w:tr>
      <w:tr>
        <w:tc>
          <w:tcPr/>
          <w:p>
            <w:pPr>
              <w:pStyle w:val="Compact"/>
            </w:pPr>
            <w:r>
              <w:t xml:space="preserve">M1</w:t>
            </w:r>
          </w:p>
        </w:tc>
        <w:tc>
          <w:tcPr/>
          <w:p>
            <w:pPr>
              <w:pStyle w:val="Compact"/>
            </w:pPr>
            <w:r>
              <w:t xml:space="preserve">y</w:t>
            </w:r>
          </w:p>
        </w:tc>
        <w:tc>
          <w:tcPr/>
          <w:p>
            <w:pPr>
              <w:pStyle w:val="Compact"/>
            </w:pPr>
            <w:r>
              <w:rPr>
                <w:rFonts w:hint="eastAsia"/>
              </w:rPr>
              <w:t xml:space="preserve">平滑训练</w:t>
            </w:r>
          </w:p>
        </w:tc>
        <w:tc>
          <w:tcPr/>
          <w:p>
            <w:pPr>
              <w:pStyle w:val="Compact"/>
            </w:pPr>
            <w:r>
              <w:t xml:space="preserve">1.115</w:t>
            </w:r>
          </w:p>
        </w:tc>
        <w:tc>
          <w:tcPr/>
          <w:p>
            <w:pPr>
              <w:pStyle w:val="Compact"/>
            </w:pPr>
            <w:r>
              <w:t xml:space="preserve">3.974</w:t>
            </w:r>
          </w:p>
        </w:tc>
      </w:tr>
      <w:tr>
        <w:tc>
          <w:tcPr/>
          <w:p>
            <w:pPr>
              <w:pStyle w:val="Compact"/>
            </w:pPr>
            <w:r>
              <w:t xml:space="preserve">H1</w:t>
            </w:r>
          </w:p>
        </w:tc>
        <w:tc>
          <w:tcPr/>
          <w:p>
            <w:pPr>
              <w:pStyle w:val="Compact"/>
            </w:pPr>
            <w:r>
              <w:t xml:space="preserve">x</w:t>
            </w:r>
          </w:p>
        </w:tc>
        <w:tc>
          <w:tcPr/>
          <w:p>
            <w:pPr>
              <w:pStyle w:val="Compact"/>
            </w:pPr>
            <w:r>
              <w:rPr>
                <w:rFonts w:hint="eastAsia"/>
              </w:rPr>
              <w:t xml:space="preserve">平滑训练</w:t>
            </w:r>
          </w:p>
        </w:tc>
        <w:tc>
          <w:tcPr/>
          <w:p>
            <w:pPr>
              <w:pStyle w:val="Compact"/>
            </w:pPr>
            <w:r>
              <w:t xml:space="preserve">0.144</w:t>
            </w:r>
          </w:p>
        </w:tc>
        <w:tc>
          <w:tcPr/>
          <w:p>
            <w:pPr>
              <w:pStyle w:val="Compact"/>
            </w:pPr>
            <w:r>
              <w:t xml:space="preserve">0.636</w:t>
            </w:r>
          </w:p>
        </w:tc>
      </w:tr>
      <w:tr>
        <w:tc>
          <w:tcPr/>
          <w:p>
            <w:pPr>
              <w:pStyle w:val="Compact"/>
            </w:pPr>
            <w:r>
              <w:t xml:space="preserve">H1</w:t>
            </w:r>
          </w:p>
        </w:tc>
        <w:tc>
          <w:tcPr/>
          <w:p>
            <w:pPr>
              <w:pStyle w:val="Compact"/>
            </w:pPr>
            <w:r>
              <w:t xml:space="preserve">y</w:t>
            </w:r>
          </w:p>
        </w:tc>
        <w:tc>
          <w:tcPr/>
          <w:p>
            <w:pPr>
              <w:pStyle w:val="Compact"/>
            </w:pPr>
            <w:r>
              <w:rPr>
                <w:rFonts w:hint="eastAsia"/>
              </w:rPr>
              <w:t xml:space="preserve">平滑训练</w:t>
            </w:r>
          </w:p>
        </w:tc>
        <w:tc>
          <w:tcPr/>
          <w:p>
            <w:pPr>
              <w:pStyle w:val="Compact"/>
            </w:pPr>
            <w:r>
              <w:t xml:space="preserve">0.237</w:t>
            </w:r>
          </w:p>
        </w:tc>
        <w:tc>
          <w:tcPr/>
          <w:p>
            <w:pPr>
              <w:pStyle w:val="Compact"/>
            </w:pPr>
            <w:r>
              <w:t xml:space="preserve">0.561</w:t>
            </w:r>
          </w:p>
        </w:tc>
      </w:tr>
      <w:tr>
        <w:tc>
          <w:tcPr/>
          <w:p>
            <w:pPr>
              <w:pStyle w:val="Compact"/>
            </w:pPr>
            <w:r>
              <w:t xml:space="preserve">M2</w:t>
            </w:r>
          </w:p>
        </w:tc>
        <w:tc>
          <w:tcPr/>
          <w:p>
            <w:pPr>
              <w:pStyle w:val="Compact"/>
            </w:pPr>
            <w:r>
              <w:t xml:space="preserve">x</w:t>
            </w:r>
          </w:p>
        </w:tc>
        <w:tc>
          <w:tcPr/>
          <w:p>
            <w:pPr>
              <w:pStyle w:val="Compact"/>
            </w:pPr>
            <w:r>
              <w:rPr>
                <w:rFonts w:hint="eastAsia"/>
              </w:rPr>
              <w:t xml:space="preserve">平滑训练</w:t>
            </w:r>
          </w:p>
        </w:tc>
        <w:tc>
          <w:tcPr/>
          <w:p>
            <w:pPr>
              <w:pStyle w:val="Compact"/>
            </w:pPr>
            <w:r>
              <w:t xml:space="preserve">0.189</w:t>
            </w:r>
          </w:p>
        </w:tc>
        <w:tc>
          <w:tcPr/>
          <w:p>
            <w:pPr>
              <w:pStyle w:val="Compact"/>
            </w:pPr>
            <w:r>
              <w:t xml:space="preserve">1.428</w:t>
            </w:r>
          </w:p>
        </w:tc>
      </w:tr>
      <w:tr>
        <w:tc>
          <w:tcPr/>
          <w:p>
            <w:pPr>
              <w:pStyle w:val="Compact"/>
            </w:pPr>
            <w:r>
              <w:t xml:space="preserve">M2</w:t>
            </w:r>
          </w:p>
        </w:tc>
        <w:tc>
          <w:tcPr/>
          <w:p>
            <w:pPr>
              <w:pStyle w:val="Compact"/>
            </w:pPr>
            <w:r>
              <w:t xml:space="preserve">y</w:t>
            </w:r>
          </w:p>
        </w:tc>
        <w:tc>
          <w:tcPr/>
          <w:p>
            <w:pPr>
              <w:pStyle w:val="Compact"/>
            </w:pPr>
            <w:r>
              <w:rPr>
                <w:rFonts w:hint="eastAsia"/>
              </w:rPr>
              <w:t xml:space="preserve">平滑训练</w:t>
            </w:r>
          </w:p>
        </w:tc>
        <w:tc>
          <w:tcPr/>
          <w:p>
            <w:pPr>
              <w:pStyle w:val="Compact"/>
            </w:pPr>
            <w:r>
              <w:t xml:space="preserve">0.213</w:t>
            </w:r>
          </w:p>
        </w:tc>
        <w:tc>
          <w:tcPr/>
          <w:p>
            <w:pPr>
              <w:pStyle w:val="Compact"/>
            </w:pPr>
            <w:r>
              <w:t xml:space="preserve">2.545</w:t>
            </w:r>
          </w:p>
        </w:tc>
      </w:tr>
      <w:tr>
        <w:tc>
          <w:tcPr/>
          <w:p>
            <w:pPr>
              <w:pStyle w:val="Compact"/>
            </w:pPr>
            <w:r>
              <w:t xml:space="preserve">H3</w:t>
            </w:r>
          </w:p>
        </w:tc>
        <w:tc>
          <w:tcPr/>
          <w:p>
            <w:pPr>
              <w:pStyle w:val="Compact"/>
            </w:pPr>
            <w:r>
              <w:t xml:space="preserve">x</w:t>
            </w:r>
          </w:p>
        </w:tc>
        <w:tc>
          <w:tcPr/>
          <w:p>
            <w:pPr>
              <w:pStyle w:val="Compact"/>
            </w:pPr>
            <w:r>
              <w:rPr>
                <w:rFonts w:hint="eastAsia"/>
              </w:rPr>
              <w:t xml:space="preserve">平滑训练</w:t>
            </w:r>
          </w:p>
        </w:tc>
        <w:tc>
          <w:tcPr/>
          <w:p>
            <w:pPr>
              <w:pStyle w:val="Compact"/>
            </w:pPr>
            <w:r>
              <w:t xml:space="preserve">0.106</w:t>
            </w:r>
          </w:p>
        </w:tc>
        <w:tc>
          <w:tcPr/>
          <w:p>
            <w:pPr>
              <w:pStyle w:val="Compact"/>
            </w:pPr>
            <w:r>
              <w:t xml:space="preserve">1.290</w:t>
            </w:r>
          </w:p>
        </w:tc>
      </w:tr>
      <w:tr>
        <w:tc>
          <w:tcPr/>
          <w:p>
            <w:pPr>
              <w:pStyle w:val="Compact"/>
            </w:pPr>
            <w:r>
              <w:t xml:space="preserve">H3</w:t>
            </w:r>
          </w:p>
        </w:tc>
        <w:tc>
          <w:tcPr/>
          <w:p>
            <w:pPr>
              <w:pStyle w:val="Compact"/>
            </w:pPr>
            <w:r>
              <w:t xml:space="preserve">y</w:t>
            </w:r>
          </w:p>
        </w:tc>
        <w:tc>
          <w:tcPr/>
          <w:p>
            <w:pPr>
              <w:pStyle w:val="Compact"/>
            </w:pPr>
            <w:r>
              <w:rPr>
                <w:rFonts w:hint="eastAsia"/>
              </w:rPr>
              <w:t xml:space="preserve">平滑训练</w:t>
            </w:r>
          </w:p>
        </w:tc>
        <w:tc>
          <w:tcPr/>
          <w:p>
            <w:pPr>
              <w:pStyle w:val="Compact"/>
            </w:pPr>
            <w:r>
              <w:t xml:space="preserve">0.132</w:t>
            </w:r>
          </w:p>
        </w:tc>
        <w:tc>
          <w:tcPr/>
          <w:p>
            <w:pPr>
              <w:pStyle w:val="Compact"/>
            </w:pPr>
            <w:r>
              <w:t xml:space="preserve">0.678</w:t>
            </w:r>
          </w:p>
        </w:tc>
      </w:tr>
      <w:tr>
        <w:tc>
          <w:tcPr/>
          <w:p>
            <w:pPr>
              <w:pStyle w:val="Compact"/>
            </w:pPr>
            <w:r>
              <w:t xml:space="preserve">U1</w:t>
            </w:r>
          </w:p>
        </w:tc>
        <w:tc>
          <w:tcPr/>
          <w:p>
            <w:pPr>
              <w:pStyle w:val="Compact"/>
            </w:pPr>
            <w:r>
              <w:t xml:space="preserve">x</w:t>
            </w:r>
          </w:p>
        </w:tc>
        <w:tc>
          <w:tcPr/>
          <w:p>
            <w:pPr>
              <w:pStyle w:val="Compact"/>
            </w:pPr>
            <w:r>
              <w:rPr>
                <w:rFonts w:hint="eastAsia"/>
              </w:rPr>
              <w:t xml:space="preserve">基础网络加修正</w:t>
            </w:r>
          </w:p>
        </w:tc>
        <w:tc>
          <w:tcPr/>
          <w:p>
            <w:pPr>
              <w:pStyle w:val="Compact"/>
            </w:pPr>
            <w:r>
              <w:t xml:space="preserve">0.011</w:t>
            </w:r>
          </w:p>
        </w:tc>
        <w:tc>
          <w:tcPr/>
          <w:p>
            <w:pPr>
              <w:pStyle w:val="Compact"/>
            </w:pPr>
            <w:r>
              <w:t xml:space="preserve">0.945</w:t>
            </w:r>
          </w:p>
        </w:tc>
      </w:tr>
      <w:tr>
        <w:tc>
          <w:tcPr/>
          <w:p>
            <w:pPr>
              <w:pStyle w:val="Compact"/>
            </w:pPr>
            <w:r>
              <w:t xml:space="preserve">U1</w:t>
            </w:r>
          </w:p>
        </w:tc>
        <w:tc>
          <w:tcPr/>
          <w:p>
            <w:pPr>
              <w:pStyle w:val="Compact"/>
            </w:pPr>
            <w:r>
              <w:t xml:space="preserve">y</w:t>
            </w:r>
          </w:p>
        </w:tc>
        <w:tc>
          <w:tcPr/>
          <w:p>
            <w:pPr>
              <w:pStyle w:val="Compact"/>
            </w:pPr>
            <w:r>
              <w:rPr>
                <w:rFonts w:hint="eastAsia"/>
              </w:rPr>
              <w:t xml:space="preserve">基础网络加修正</w:t>
            </w:r>
          </w:p>
        </w:tc>
        <w:tc>
          <w:tcPr/>
          <w:p>
            <w:pPr>
              <w:pStyle w:val="Compact"/>
            </w:pPr>
            <w:r>
              <w:t xml:space="preserve">0.011</w:t>
            </w:r>
          </w:p>
        </w:tc>
        <w:tc>
          <w:tcPr/>
          <w:p>
            <w:pPr>
              <w:pStyle w:val="Compact"/>
            </w:pPr>
            <w:r>
              <w:t xml:space="preserve">0.904</w:t>
            </w:r>
          </w:p>
        </w:tc>
      </w:tr>
      <w:tr>
        <w:tc>
          <w:tcPr/>
          <w:p>
            <w:pPr>
              <w:pStyle w:val="Compact"/>
            </w:pPr>
            <w:r>
              <w:t xml:space="preserve">U2</w:t>
            </w:r>
          </w:p>
        </w:tc>
        <w:tc>
          <w:tcPr/>
          <w:p>
            <w:pPr>
              <w:pStyle w:val="Compact"/>
            </w:pPr>
            <w:r>
              <w:t xml:space="preserve">x</w:t>
            </w:r>
          </w:p>
        </w:tc>
        <w:tc>
          <w:tcPr/>
          <w:p>
            <w:pPr>
              <w:pStyle w:val="Compact"/>
            </w:pPr>
            <w:r>
              <w:rPr>
                <w:rFonts w:hint="eastAsia"/>
              </w:rPr>
              <w:t xml:space="preserve">基础网络加修正</w:t>
            </w:r>
          </w:p>
        </w:tc>
        <w:tc>
          <w:tcPr/>
          <w:p>
            <w:pPr>
              <w:pStyle w:val="Compact"/>
            </w:pPr>
            <w:r>
              <w:t xml:space="preserve">0.00123</w:t>
            </w:r>
          </w:p>
        </w:tc>
        <w:tc>
          <w:tcPr/>
          <w:p>
            <w:pPr>
              <w:pStyle w:val="Compact"/>
            </w:pPr>
            <w:r>
              <w:t xml:space="preserve">0.142</w:t>
            </w:r>
          </w:p>
        </w:tc>
      </w:tr>
      <w:tr>
        <w:tc>
          <w:tcPr/>
          <w:p>
            <w:pPr>
              <w:pStyle w:val="Compact"/>
            </w:pPr>
            <w:r>
              <w:t xml:space="preserve">U2</w:t>
            </w:r>
          </w:p>
        </w:tc>
        <w:tc>
          <w:tcPr/>
          <w:p>
            <w:pPr>
              <w:pStyle w:val="Compact"/>
            </w:pPr>
            <w:r>
              <w:t xml:space="preserve">y</w:t>
            </w:r>
          </w:p>
        </w:tc>
        <w:tc>
          <w:tcPr/>
          <w:p>
            <w:pPr>
              <w:pStyle w:val="Compact"/>
            </w:pPr>
            <w:r>
              <w:rPr>
                <w:rFonts w:hint="eastAsia"/>
              </w:rPr>
              <w:t xml:space="preserve">基础网络加修正</w:t>
            </w:r>
          </w:p>
        </w:tc>
        <w:tc>
          <w:tcPr/>
          <w:p>
            <w:pPr>
              <w:pStyle w:val="Compact"/>
            </w:pPr>
            <w:r>
              <w:t xml:space="preserve">0.0014</w:t>
            </w:r>
          </w:p>
        </w:tc>
        <w:tc>
          <w:tcPr/>
          <w:p>
            <w:pPr>
              <w:pStyle w:val="Compact"/>
            </w:pPr>
            <w:r>
              <w:t xml:space="preserve">0.158</w:t>
            </w:r>
          </w:p>
        </w:tc>
      </w:tr>
      <w:tr>
        <w:tc>
          <w:tcPr/>
          <w:p>
            <w:pPr>
              <w:pStyle w:val="Compact"/>
            </w:pPr>
            <w:r>
              <w:t xml:space="preserve">M1</w:t>
            </w:r>
          </w:p>
        </w:tc>
        <w:tc>
          <w:tcPr/>
          <w:p>
            <w:pPr>
              <w:pStyle w:val="Compact"/>
            </w:pPr>
            <w:r>
              <w:t xml:space="preserve">x</w:t>
            </w:r>
          </w:p>
        </w:tc>
        <w:tc>
          <w:tcPr/>
          <w:p>
            <w:pPr>
              <w:pStyle w:val="Compact"/>
            </w:pPr>
            <w:r>
              <w:rPr>
                <w:rFonts w:hint="eastAsia"/>
              </w:rPr>
              <w:t xml:space="preserve">基础网络加修正</w:t>
            </w:r>
          </w:p>
        </w:tc>
        <w:tc>
          <w:tcPr/>
          <w:p>
            <w:pPr>
              <w:pStyle w:val="Compact"/>
            </w:pPr>
            <w:r>
              <w:t xml:space="preserve">0.079</w:t>
            </w:r>
          </w:p>
        </w:tc>
        <w:tc>
          <w:tcPr/>
          <w:p>
            <w:pPr>
              <w:pStyle w:val="Compact"/>
            </w:pPr>
            <w:r>
              <w:t xml:space="preserve">0.350</w:t>
            </w:r>
          </w:p>
        </w:tc>
      </w:tr>
      <w:tr>
        <w:tc>
          <w:tcPr/>
          <w:p>
            <w:pPr>
              <w:pStyle w:val="Compact"/>
            </w:pPr>
            <w:r>
              <w:t xml:space="preserve">M1</w:t>
            </w:r>
          </w:p>
        </w:tc>
        <w:tc>
          <w:tcPr/>
          <w:p>
            <w:pPr>
              <w:pStyle w:val="Compact"/>
            </w:pPr>
            <w:r>
              <w:t xml:space="preserve">y</w:t>
            </w:r>
          </w:p>
        </w:tc>
        <w:tc>
          <w:tcPr/>
          <w:p>
            <w:pPr>
              <w:pStyle w:val="Compact"/>
            </w:pPr>
            <w:r>
              <w:rPr>
                <w:rFonts w:hint="eastAsia"/>
              </w:rPr>
              <w:t xml:space="preserve">基础网络加修正</w:t>
            </w:r>
          </w:p>
        </w:tc>
        <w:tc>
          <w:tcPr/>
          <w:p>
            <w:pPr>
              <w:pStyle w:val="Compact"/>
            </w:pPr>
            <w:r>
              <w:t xml:space="preserve">0.066</w:t>
            </w:r>
          </w:p>
        </w:tc>
        <w:tc>
          <w:tcPr/>
          <w:p>
            <w:pPr>
              <w:pStyle w:val="Compact"/>
            </w:pPr>
            <w:r>
              <w:t xml:space="preserve">0.339</w:t>
            </w:r>
          </w:p>
        </w:tc>
      </w:tr>
      <w:tr>
        <w:tc>
          <w:tcPr/>
          <w:p>
            <w:pPr>
              <w:pStyle w:val="Compact"/>
            </w:pPr>
            <w:r>
              <w:t xml:space="preserve">H1</w:t>
            </w:r>
          </w:p>
        </w:tc>
        <w:tc>
          <w:tcPr/>
          <w:p>
            <w:pPr>
              <w:pStyle w:val="Compact"/>
            </w:pPr>
            <w:r>
              <w:t xml:space="preserve">x</w:t>
            </w:r>
          </w:p>
        </w:tc>
        <w:tc>
          <w:tcPr/>
          <w:p>
            <w:pPr>
              <w:pStyle w:val="Compact"/>
            </w:pPr>
            <w:r>
              <w:rPr>
                <w:rFonts w:hint="eastAsia"/>
              </w:rPr>
              <w:t xml:space="preserve">基础网络加修正</w:t>
            </w:r>
          </w:p>
        </w:tc>
        <w:tc>
          <w:tcPr/>
          <w:p>
            <w:pPr>
              <w:pStyle w:val="Compact"/>
            </w:pPr>
            <w:r>
              <w:t xml:space="preserve">0.010</w:t>
            </w:r>
          </w:p>
        </w:tc>
        <w:tc>
          <w:tcPr/>
          <w:p>
            <w:pPr>
              <w:pStyle w:val="Compact"/>
            </w:pPr>
            <w:r>
              <w:t xml:space="preserve">0.139</w:t>
            </w:r>
          </w:p>
        </w:tc>
      </w:tr>
      <w:tr>
        <w:tc>
          <w:tcPr/>
          <w:p>
            <w:pPr>
              <w:pStyle w:val="Compact"/>
            </w:pPr>
            <w:r>
              <w:t xml:space="preserve">H1</w:t>
            </w:r>
          </w:p>
        </w:tc>
        <w:tc>
          <w:tcPr/>
          <w:p>
            <w:pPr>
              <w:pStyle w:val="Compact"/>
            </w:pPr>
            <w:r>
              <w:t xml:space="preserve">y</w:t>
            </w:r>
          </w:p>
        </w:tc>
        <w:tc>
          <w:tcPr/>
          <w:p>
            <w:pPr>
              <w:pStyle w:val="Compact"/>
            </w:pPr>
            <w:r>
              <w:rPr>
                <w:rFonts w:hint="eastAsia"/>
              </w:rPr>
              <w:t xml:space="preserve">基础网络加修正</w:t>
            </w:r>
          </w:p>
        </w:tc>
        <w:tc>
          <w:tcPr/>
          <w:p>
            <w:pPr>
              <w:pStyle w:val="Compact"/>
            </w:pPr>
            <w:r>
              <w:t xml:space="preserve">0.013</w:t>
            </w:r>
          </w:p>
        </w:tc>
        <w:tc>
          <w:tcPr/>
          <w:p>
            <w:pPr>
              <w:pStyle w:val="Compact"/>
            </w:pPr>
            <w:r>
              <w:t xml:space="preserve">0.105</w:t>
            </w:r>
          </w:p>
        </w:tc>
      </w:tr>
      <w:tr>
        <w:tc>
          <w:tcPr/>
          <w:p>
            <w:pPr>
              <w:pStyle w:val="Compact"/>
            </w:pPr>
            <w:r>
              <w:t xml:space="preserve">M2</w:t>
            </w:r>
          </w:p>
        </w:tc>
        <w:tc>
          <w:tcPr/>
          <w:p>
            <w:pPr>
              <w:pStyle w:val="Compact"/>
            </w:pPr>
            <w:r>
              <w:t xml:space="preserve">x</w:t>
            </w:r>
          </w:p>
        </w:tc>
        <w:tc>
          <w:tcPr/>
          <w:p>
            <w:pPr>
              <w:pStyle w:val="Compact"/>
            </w:pPr>
            <w:r>
              <w:rPr>
                <w:rFonts w:hint="eastAsia"/>
              </w:rPr>
              <w:t xml:space="preserve">基础网络加修正</w:t>
            </w:r>
          </w:p>
        </w:tc>
        <w:tc>
          <w:tcPr/>
          <w:p>
            <w:pPr>
              <w:pStyle w:val="Compact"/>
            </w:pPr>
            <w:r>
              <w:t xml:space="preserve">0.00492</w:t>
            </w:r>
          </w:p>
        </w:tc>
        <w:tc>
          <w:tcPr/>
          <w:p>
            <w:pPr>
              <w:pStyle w:val="Compact"/>
            </w:pPr>
            <w:r>
              <w:t xml:space="preserve">0.083</w:t>
            </w:r>
          </w:p>
        </w:tc>
      </w:tr>
      <w:tr>
        <w:tc>
          <w:tcPr/>
          <w:p>
            <w:pPr>
              <w:pStyle w:val="Compact"/>
            </w:pPr>
            <w:r>
              <w:t xml:space="preserve">M2</w:t>
            </w:r>
          </w:p>
        </w:tc>
        <w:tc>
          <w:tcPr/>
          <w:p>
            <w:pPr>
              <w:pStyle w:val="Compact"/>
            </w:pPr>
            <w:r>
              <w:t xml:space="preserve">y</w:t>
            </w:r>
          </w:p>
        </w:tc>
        <w:tc>
          <w:tcPr/>
          <w:p>
            <w:pPr>
              <w:pStyle w:val="Compact"/>
            </w:pPr>
            <w:r>
              <w:rPr>
                <w:rFonts w:hint="eastAsia"/>
              </w:rPr>
              <w:t xml:space="preserve">基础网络加修正</w:t>
            </w:r>
          </w:p>
        </w:tc>
        <w:tc>
          <w:tcPr/>
          <w:p>
            <w:pPr>
              <w:pStyle w:val="Compact"/>
            </w:pPr>
            <w:r>
              <w:t xml:space="preserve">0.0034</w:t>
            </w:r>
          </w:p>
        </w:tc>
        <w:tc>
          <w:tcPr/>
          <w:p>
            <w:pPr>
              <w:pStyle w:val="Compact"/>
            </w:pPr>
            <w:r>
              <w:t xml:space="preserve">0.075</w:t>
            </w:r>
          </w:p>
        </w:tc>
      </w:tr>
      <w:tr>
        <w:tc>
          <w:tcPr/>
          <w:p>
            <w:pPr>
              <w:pStyle w:val="Compact"/>
            </w:pPr>
            <w:r>
              <w:t xml:space="preserve">H3</w:t>
            </w:r>
          </w:p>
        </w:tc>
        <w:tc>
          <w:tcPr/>
          <w:p>
            <w:pPr>
              <w:pStyle w:val="Compact"/>
            </w:pPr>
            <w:r>
              <w:t xml:space="preserve">x</w:t>
            </w:r>
          </w:p>
        </w:tc>
        <w:tc>
          <w:tcPr/>
          <w:p>
            <w:pPr>
              <w:pStyle w:val="Compact"/>
            </w:pPr>
            <w:r>
              <w:rPr>
                <w:rFonts w:hint="eastAsia"/>
              </w:rPr>
              <w:t xml:space="preserve">基础网络加修正</w:t>
            </w:r>
          </w:p>
        </w:tc>
        <w:tc>
          <w:tcPr/>
          <w:p>
            <w:pPr>
              <w:pStyle w:val="Compact"/>
            </w:pPr>
            <w:r>
              <w:t xml:space="preserve">0.00609</w:t>
            </w:r>
          </w:p>
        </w:tc>
        <w:tc>
          <w:tcPr/>
          <w:p>
            <w:pPr>
              <w:pStyle w:val="Compact"/>
            </w:pPr>
            <w:r>
              <w:t xml:space="preserve">0.132</w:t>
            </w:r>
          </w:p>
        </w:tc>
      </w:tr>
      <w:tr>
        <w:tc>
          <w:tcPr/>
          <w:p>
            <w:pPr>
              <w:pStyle w:val="Compact"/>
            </w:pPr>
            <w:r>
              <w:t xml:space="preserve">H3</w:t>
            </w:r>
          </w:p>
        </w:tc>
        <w:tc>
          <w:tcPr/>
          <w:p>
            <w:pPr>
              <w:pStyle w:val="Compact"/>
            </w:pPr>
            <w:r>
              <w:t xml:space="preserve">y</w:t>
            </w:r>
          </w:p>
        </w:tc>
        <w:tc>
          <w:tcPr/>
          <w:p>
            <w:pPr>
              <w:pStyle w:val="Compact"/>
            </w:pPr>
            <w:r>
              <w:rPr>
                <w:rFonts w:hint="eastAsia"/>
              </w:rPr>
              <w:t xml:space="preserve">基础网络加修正</w:t>
            </w:r>
          </w:p>
        </w:tc>
        <w:tc>
          <w:tcPr/>
          <w:p>
            <w:pPr>
              <w:pStyle w:val="Compact"/>
            </w:pPr>
            <w:r>
              <w:t xml:space="preserve">0.00894</w:t>
            </w:r>
          </w:p>
        </w:tc>
        <w:tc>
          <w:tcPr/>
          <w:p>
            <w:pPr>
              <w:pStyle w:val="Compact"/>
            </w:pPr>
            <w:r>
              <w:t xml:space="preserve">0.202</w:t>
            </w:r>
          </w:p>
        </w:tc>
      </w:tr>
      <w:tr>
        <w:tc>
          <w:tcPr/>
          <w:p>
            <w:pPr>
              <w:pStyle w:val="Compact"/>
            </w:pPr>
            <w:r>
              <w:t xml:space="preserve">L1</w:t>
            </w:r>
          </w:p>
        </w:tc>
        <w:tc>
          <w:tcPr/>
          <w:p>
            <w:pPr>
              <w:pStyle w:val="Compact"/>
            </w:pPr>
            <w:r>
              <w:t xml:space="preserve">x</w:t>
            </w:r>
          </w:p>
        </w:tc>
        <w:tc>
          <w:tcPr/>
          <w:p>
            <w:pPr>
              <w:pStyle w:val="Compact"/>
            </w:pPr>
            <w:r>
              <w:rPr>
                <w:rFonts w:hint="eastAsia"/>
              </w:rPr>
              <w:t xml:space="preserve">基础网络加修正</w:t>
            </w:r>
          </w:p>
        </w:tc>
        <w:tc>
          <w:tcPr/>
          <w:p>
            <w:pPr>
              <w:pStyle w:val="Compact"/>
            </w:pPr>
            <w:r>
              <w:t xml:space="preserve">0.00193</w:t>
            </w:r>
          </w:p>
        </w:tc>
        <w:tc>
          <w:tcPr/>
          <w:p>
            <w:pPr>
              <w:pStyle w:val="Compact"/>
            </w:pPr>
            <w:r>
              <w:t xml:space="preserve">0.065</w:t>
            </w:r>
          </w:p>
        </w:tc>
      </w:tr>
      <w:tr>
        <w:tc>
          <w:tcPr/>
          <w:p>
            <w:pPr>
              <w:pStyle w:val="Compact"/>
            </w:pPr>
            <w:r>
              <w:t xml:space="preserve">L1</w:t>
            </w:r>
          </w:p>
        </w:tc>
        <w:tc>
          <w:tcPr/>
          <w:p>
            <w:pPr>
              <w:pStyle w:val="Compact"/>
            </w:pPr>
            <w:r>
              <w:t xml:space="preserve">y</w:t>
            </w:r>
          </w:p>
        </w:tc>
        <w:tc>
          <w:tcPr/>
          <w:p>
            <w:pPr>
              <w:pStyle w:val="Compact"/>
            </w:pPr>
            <w:r>
              <w:rPr>
                <w:rFonts w:hint="eastAsia"/>
              </w:rPr>
              <w:t xml:space="preserve">基础网络加修正</w:t>
            </w:r>
          </w:p>
        </w:tc>
        <w:tc>
          <w:tcPr/>
          <w:p>
            <w:pPr>
              <w:pStyle w:val="Compact"/>
            </w:pPr>
            <w:r>
              <w:t xml:space="preserve">0.00181</w:t>
            </w:r>
          </w:p>
        </w:tc>
        <w:tc>
          <w:tcPr/>
          <w:p>
            <w:pPr>
              <w:pStyle w:val="Compact"/>
            </w:pPr>
            <w:r>
              <w:t xml:space="preserve">0.087</w:t>
            </w:r>
          </w:p>
        </w:tc>
      </w:tr>
      <w:tr>
        <w:tc>
          <w:tcPr/>
          <w:p>
            <w:pPr>
              <w:pStyle w:val="Compact"/>
            </w:pPr>
            <w:r>
              <w:t xml:space="preserve">U1</w:t>
            </w:r>
          </w:p>
        </w:tc>
        <w:tc>
          <w:tcPr/>
          <w:p>
            <w:pPr>
              <w:pStyle w:val="Compact"/>
            </w:pPr>
            <w:r>
              <w:t xml:space="preserve">x</w:t>
            </w:r>
          </w:p>
        </w:tc>
        <w:tc>
          <w:tcPr/>
          <w:p>
            <w:pPr>
              <w:pStyle w:val="Compact"/>
            </w:pPr>
            <w:r>
              <w:t xml:space="preserve">NICE</w:t>
            </w:r>
          </w:p>
        </w:tc>
        <w:tc>
          <w:tcPr/>
          <w:p>
            <w:pPr>
              <w:pStyle w:val="Compact"/>
            </w:pPr>
            <w:r>
              <w:t xml:space="preserve">0.00614</w:t>
            </w:r>
          </w:p>
        </w:tc>
        <w:tc>
          <w:tcPr/>
          <w:p>
            <w:pPr>
              <w:pStyle w:val="Compact"/>
            </w:pPr>
            <w:r>
              <w:t xml:space="preserve">0.598</w:t>
            </w:r>
          </w:p>
        </w:tc>
      </w:tr>
      <w:tr>
        <w:tc>
          <w:tcPr/>
          <w:p>
            <w:pPr>
              <w:pStyle w:val="Compact"/>
            </w:pPr>
            <w:r>
              <w:t xml:space="preserve">U1</w:t>
            </w:r>
          </w:p>
        </w:tc>
        <w:tc>
          <w:tcPr/>
          <w:p>
            <w:pPr>
              <w:pStyle w:val="Compact"/>
            </w:pPr>
            <w:r>
              <w:t xml:space="preserve">y</w:t>
            </w:r>
          </w:p>
        </w:tc>
        <w:tc>
          <w:tcPr/>
          <w:p>
            <w:pPr>
              <w:pStyle w:val="Compact"/>
            </w:pPr>
            <w:r>
              <w:t xml:space="preserve">NICE</w:t>
            </w:r>
          </w:p>
        </w:tc>
        <w:tc>
          <w:tcPr/>
          <w:p>
            <w:pPr>
              <w:pStyle w:val="Compact"/>
            </w:pPr>
            <w:r>
              <w:t xml:space="preserve">0.00681</w:t>
            </w:r>
          </w:p>
        </w:tc>
        <w:tc>
          <w:tcPr/>
          <w:p>
            <w:pPr>
              <w:pStyle w:val="Compact"/>
            </w:pPr>
            <w:r>
              <w:t xml:space="preserve">0.669</w:t>
            </w:r>
          </w:p>
        </w:tc>
      </w:tr>
      <w:tr>
        <w:tc>
          <w:tcPr/>
          <w:p>
            <w:pPr>
              <w:pStyle w:val="Compact"/>
            </w:pPr>
            <w:r>
              <w:t xml:space="preserve">U2</w:t>
            </w:r>
          </w:p>
        </w:tc>
        <w:tc>
          <w:tcPr/>
          <w:p>
            <w:pPr>
              <w:pStyle w:val="Compact"/>
            </w:pPr>
            <w:r>
              <w:t xml:space="preserve">x</w:t>
            </w:r>
          </w:p>
        </w:tc>
        <w:tc>
          <w:tcPr/>
          <w:p>
            <w:pPr>
              <w:pStyle w:val="Compact"/>
            </w:pPr>
            <w:r>
              <w:t xml:space="preserve">NICE</w:t>
            </w:r>
          </w:p>
        </w:tc>
        <w:tc>
          <w:tcPr/>
          <w:p>
            <w:pPr>
              <w:pStyle w:val="Compact"/>
            </w:pPr>
            <w:r>
              <w:t xml:space="preserve">0.00121</w:t>
            </w:r>
          </w:p>
        </w:tc>
        <w:tc>
          <w:tcPr/>
          <w:p>
            <w:pPr>
              <w:pStyle w:val="Compact"/>
            </w:pPr>
            <w:r>
              <w:t xml:space="preserve">0.082</w:t>
            </w:r>
          </w:p>
        </w:tc>
      </w:tr>
      <w:tr>
        <w:tc>
          <w:tcPr/>
          <w:p>
            <w:pPr>
              <w:pStyle w:val="Compact"/>
            </w:pPr>
            <w:r>
              <w:t xml:space="preserve">U2</w:t>
            </w:r>
          </w:p>
        </w:tc>
        <w:tc>
          <w:tcPr/>
          <w:p>
            <w:pPr>
              <w:pStyle w:val="Compact"/>
            </w:pPr>
            <w:r>
              <w:t xml:space="preserve">y</w:t>
            </w:r>
          </w:p>
        </w:tc>
        <w:tc>
          <w:tcPr/>
          <w:p>
            <w:pPr>
              <w:pStyle w:val="Compact"/>
            </w:pPr>
            <w:r>
              <w:t xml:space="preserve">NICE</w:t>
            </w:r>
          </w:p>
        </w:tc>
        <w:tc>
          <w:tcPr/>
          <w:p>
            <w:pPr>
              <w:pStyle w:val="Compact"/>
            </w:pPr>
            <w:r>
              <w:t xml:space="preserve">0.00159</w:t>
            </w:r>
          </w:p>
        </w:tc>
        <w:tc>
          <w:tcPr/>
          <w:p>
            <w:pPr>
              <w:pStyle w:val="Compact"/>
            </w:pPr>
            <w:r>
              <w:t xml:space="preserve">0.073</w:t>
            </w:r>
          </w:p>
        </w:tc>
      </w:tr>
      <w:tr>
        <w:tc>
          <w:tcPr/>
          <w:p>
            <w:pPr>
              <w:pStyle w:val="Compact"/>
            </w:pPr>
            <w:r>
              <w:t xml:space="preserve">M1</w:t>
            </w:r>
          </w:p>
        </w:tc>
        <w:tc>
          <w:tcPr/>
          <w:p>
            <w:pPr>
              <w:pStyle w:val="Compact"/>
            </w:pPr>
            <w:r>
              <w:t xml:space="preserve">x</w:t>
            </w:r>
          </w:p>
        </w:tc>
        <w:tc>
          <w:tcPr/>
          <w:p>
            <w:pPr>
              <w:pStyle w:val="Compact"/>
            </w:pPr>
            <w:r>
              <w:t xml:space="preserve">NICE</w:t>
            </w:r>
          </w:p>
        </w:tc>
        <w:tc>
          <w:tcPr/>
          <w:p>
            <w:pPr>
              <w:pStyle w:val="Compact"/>
            </w:pPr>
            <w:r>
              <w:t xml:space="preserve">0.056</w:t>
            </w:r>
          </w:p>
        </w:tc>
        <w:tc>
          <w:tcPr/>
          <w:p>
            <w:pPr>
              <w:pStyle w:val="Compact"/>
            </w:pPr>
            <w:r>
              <w:t xml:space="preserve">0.161</w:t>
            </w:r>
          </w:p>
        </w:tc>
      </w:tr>
      <w:tr>
        <w:tc>
          <w:tcPr/>
          <w:p>
            <w:pPr>
              <w:pStyle w:val="Compact"/>
            </w:pPr>
            <w:r>
              <w:t xml:space="preserve">M1</w:t>
            </w:r>
          </w:p>
        </w:tc>
        <w:tc>
          <w:tcPr/>
          <w:p>
            <w:pPr>
              <w:pStyle w:val="Compact"/>
            </w:pPr>
            <w:r>
              <w:t xml:space="preserve">y</w:t>
            </w:r>
          </w:p>
        </w:tc>
        <w:tc>
          <w:tcPr/>
          <w:p>
            <w:pPr>
              <w:pStyle w:val="Compact"/>
            </w:pPr>
            <w:r>
              <w:t xml:space="preserve">NICE</w:t>
            </w:r>
          </w:p>
        </w:tc>
        <w:tc>
          <w:tcPr/>
          <w:p>
            <w:pPr>
              <w:pStyle w:val="Compact"/>
            </w:pPr>
            <w:r>
              <w:t xml:space="preserve">0.048</w:t>
            </w:r>
          </w:p>
        </w:tc>
        <w:tc>
          <w:tcPr/>
          <w:p>
            <w:pPr>
              <w:pStyle w:val="Compact"/>
            </w:pPr>
            <w:r>
              <w:t xml:space="preserve">0.206</w:t>
            </w:r>
          </w:p>
        </w:tc>
      </w:tr>
      <w:tr>
        <w:tc>
          <w:tcPr/>
          <w:p>
            <w:pPr>
              <w:pStyle w:val="Compact"/>
            </w:pPr>
            <w:r>
              <w:t xml:space="preserve">H1</w:t>
            </w:r>
          </w:p>
        </w:tc>
        <w:tc>
          <w:tcPr/>
          <w:p>
            <w:pPr>
              <w:pStyle w:val="Compact"/>
            </w:pPr>
            <w:r>
              <w:t xml:space="preserve">x</w:t>
            </w:r>
          </w:p>
        </w:tc>
        <w:tc>
          <w:tcPr/>
          <w:p>
            <w:pPr>
              <w:pStyle w:val="Compact"/>
            </w:pPr>
            <w:r>
              <w:t xml:space="preserve">NICE</w:t>
            </w:r>
          </w:p>
        </w:tc>
        <w:tc>
          <w:tcPr/>
          <w:p>
            <w:pPr>
              <w:pStyle w:val="Compact"/>
            </w:pPr>
            <w:r>
              <w:t xml:space="preserve">0.0076</w:t>
            </w:r>
          </w:p>
        </w:tc>
        <w:tc>
          <w:tcPr/>
          <w:p>
            <w:pPr>
              <w:pStyle w:val="Compact"/>
            </w:pPr>
            <w:r>
              <w:t xml:space="preserve">0.098</w:t>
            </w:r>
          </w:p>
        </w:tc>
      </w:tr>
      <w:tr>
        <w:tc>
          <w:tcPr/>
          <w:p>
            <w:pPr>
              <w:pStyle w:val="Compact"/>
            </w:pPr>
            <w:r>
              <w:t xml:space="preserve">H1</w:t>
            </w:r>
          </w:p>
        </w:tc>
        <w:tc>
          <w:tcPr/>
          <w:p>
            <w:pPr>
              <w:pStyle w:val="Compact"/>
            </w:pPr>
            <w:r>
              <w:t xml:space="preserve">y</w:t>
            </w:r>
          </w:p>
        </w:tc>
        <w:tc>
          <w:tcPr/>
          <w:p>
            <w:pPr>
              <w:pStyle w:val="Compact"/>
            </w:pPr>
            <w:r>
              <w:t xml:space="preserve">NICE</w:t>
            </w:r>
          </w:p>
        </w:tc>
        <w:tc>
          <w:tcPr/>
          <w:p>
            <w:pPr>
              <w:pStyle w:val="Compact"/>
            </w:pPr>
            <w:r>
              <w:t xml:space="preserve">0.011</w:t>
            </w:r>
          </w:p>
        </w:tc>
        <w:tc>
          <w:tcPr/>
          <w:p>
            <w:pPr>
              <w:pStyle w:val="Compact"/>
            </w:pPr>
            <w:r>
              <w:t xml:space="preserve">0.097</w:t>
            </w:r>
          </w:p>
        </w:tc>
      </w:tr>
      <w:tr>
        <w:tc>
          <w:tcPr/>
          <w:p>
            <w:pPr>
              <w:pStyle w:val="Compact"/>
            </w:pPr>
            <w:r>
              <w:t xml:space="preserve">M2</w:t>
            </w:r>
          </w:p>
        </w:tc>
        <w:tc>
          <w:tcPr/>
          <w:p>
            <w:pPr>
              <w:pStyle w:val="Compact"/>
            </w:pPr>
            <w:r>
              <w:t xml:space="preserve">x</w:t>
            </w:r>
          </w:p>
        </w:tc>
        <w:tc>
          <w:tcPr/>
          <w:p>
            <w:pPr>
              <w:pStyle w:val="Compact"/>
            </w:pPr>
            <w:r>
              <w:t xml:space="preserve">NICE</w:t>
            </w:r>
          </w:p>
        </w:tc>
        <w:tc>
          <w:tcPr/>
          <w:p>
            <w:pPr>
              <w:pStyle w:val="Compact"/>
            </w:pPr>
            <w:r>
              <w:t xml:space="preserve">0.00595</w:t>
            </w:r>
          </w:p>
        </w:tc>
        <w:tc>
          <w:tcPr/>
          <w:p>
            <w:pPr>
              <w:pStyle w:val="Compact"/>
            </w:pPr>
            <w:r>
              <w:t xml:space="preserve">0.136</w:t>
            </w:r>
          </w:p>
        </w:tc>
      </w:tr>
      <w:tr>
        <w:tc>
          <w:tcPr/>
          <w:p>
            <w:pPr>
              <w:pStyle w:val="Compact"/>
            </w:pPr>
            <w:r>
              <w:t xml:space="preserve">M2</w:t>
            </w:r>
          </w:p>
        </w:tc>
        <w:tc>
          <w:tcPr/>
          <w:p>
            <w:pPr>
              <w:pStyle w:val="Compact"/>
            </w:pPr>
            <w:r>
              <w:t xml:space="preserve">y</w:t>
            </w:r>
          </w:p>
        </w:tc>
        <w:tc>
          <w:tcPr/>
          <w:p>
            <w:pPr>
              <w:pStyle w:val="Compact"/>
            </w:pPr>
            <w:r>
              <w:t xml:space="preserve">NICE</w:t>
            </w:r>
          </w:p>
        </w:tc>
        <w:tc>
          <w:tcPr/>
          <w:p>
            <w:pPr>
              <w:pStyle w:val="Compact"/>
            </w:pPr>
            <w:r>
              <w:t xml:space="preserve">0.00472</w:t>
            </w:r>
          </w:p>
        </w:tc>
        <w:tc>
          <w:tcPr/>
          <w:p>
            <w:pPr>
              <w:pStyle w:val="Compact"/>
            </w:pPr>
            <w:r>
              <w:t xml:space="preserve">0.154</w:t>
            </w:r>
          </w:p>
        </w:tc>
      </w:tr>
      <w:tr>
        <w:tc>
          <w:tcPr/>
          <w:p>
            <w:pPr>
              <w:pStyle w:val="Compact"/>
            </w:pPr>
            <w:r>
              <w:t xml:space="preserve">H3</w:t>
            </w:r>
          </w:p>
        </w:tc>
        <w:tc>
          <w:tcPr/>
          <w:p>
            <w:pPr>
              <w:pStyle w:val="Compact"/>
            </w:pPr>
            <w:r>
              <w:t xml:space="preserve">x</w:t>
            </w:r>
          </w:p>
        </w:tc>
        <w:tc>
          <w:tcPr/>
          <w:p>
            <w:pPr>
              <w:pStyle w:val="Compact"/>
            </w:pPr>
            <w:r>
              <w:t xml:space="preserve">NICE</w:t>
            </w:r>
          </w:p>
        </w:tc>
        <w:tc>
          <w:tcPr/>
          <w:p>
            <w:pPr>
              <w:pStyle w:val="Compact"/>
            </w:pPr>
            <w:r>
              <w:t xml:space="preserve">0.0064</w:t>
            </w:r>
          </w:p>
        </w:tc>
        <w:tc>
          <w:tcPr/>
          <w:p>
            <w:pPr>
              <w:pStyle w:val="Compact"/>
            </w:pPr>
            <w:r>
              <w:t xml:space="preserve">0.124</w:t>
            </w:r>
          </w:p>
        </w:tc>
      </w:tr>
      <w:tr>
        <w:tc>
          <w:tcPr/>
          <w:p>
            <w:pPr>
              <w:pStyle w:val="Compact"/>
            </w:pPr>
            <w:r>
              <w:t xml:space="preserve">H3</w:t>
            </w:r>
          </w:p>
        </w:tc>
        <w:tc>
          <w:tcPr/>
          <w:p>
            <w:pPr>
              <w:pStyle w:val="Compact"/>
            </w:pPr>
            <w:r>
              <w:t xml:space="preserve">y</w:t>
            </w:r>
          </w:p>
        </w:tc>
        <w:tc>
          <w:tcPr/>
          <w:p>
            <w:pPr>
              <w:pStyle w:val="Compact"/>
            </w:pPr>
            <w:r>
              <w:t xml:space="preserve">NICE</w:t>
            </w:r>
          </w:p>
        </w:tc>
        <w:tc>
          <w:tcPr/>
          <w:p>
            <w:pPr>
              <w:pStyle w:val="Compact"/>
            </w:pPr>
            <w:r>
              <w:t xml:space="preserve">0.010</w:t>
            </w:r>
          </w:p>
        </w:tc>
        <w:tc>
          <w:tcPr/>
          <w:p>
            <w:pPr>
              <w:pStyle w:val="Compact"/>
            </w:pPr>
            <w:r>
              <w:t xml:space="preserve">0.196</w:t>
            </w:r>
          </w:p>
        </w:tc>
      </w:tr>
      <w:tr>
        <w:tc>
          <w:tcPr/>
          <w:p>
            <w:pPr>
              <w:pStyle w:val="Compact"/>
            </w:pPr>
            <w:r>
              <w:t xml:space="preserve">L1</w:t>
            </w:r>
          </w:p>
        </w:tc>
        <w:tc>
          <w:tcPr/>
          <w:p>
            <w:pPr>
              <w:pStyle w:val="Compact"/>
            </w:pPr>
            <w:r>
              <w:t xml:space="preserve">x</w:t>
            </w:r>
          </w:p>
        </w:tc>
        <w:tc>
          <w:tcPr/>
          <w:p>
            <w:pPr>
              <w:pStyle w:val="Compact"/>
            </w:pPr>
            <w:r>
              <w:t xml:space="preserve">NICE</w:t>
            </w:r>
          </w:p>
        </w:tc>
        <w:tc>
          <w:tcPr/>
          <w:p>
            <w:pPr>
              <w:pStyle w:val="Compact"/>
            </w:pPr>
            <w:r>
              <w:t xml:space="preserve">0.00202</w:t>
            </w:r>
          </w:p>
        </w:tc>
        <w:tc>
          <w:tcPr/>
          <w:p>
            <w:pPr>
              <w:pStyle w:val="Compact"/>
            </w:pPr>
            <w:r>
              <w:t xml:space="preserve">0.101</w:t>
            </w:r>
          </w:p>
        </w:tc>
      </w:tr>
      <w:tr>
        <w:tc>
          <w:tcPr/>
          <w:p>
            <w:pPr>
              <w:pStyle w:val="Compact"/>
            </w:pPr>
            <w:r>
              <w:t xml:space="preserve">L1</w:t>
            </w:r>
          </w:p>
        </w:tc>
        <w:tc>
          <w:tcPr/>
          <w:p>
            <w:pPr>
              <w:pStyle w:val="Compact"/>
            </w:pPr>
            <w:r>
              <w:t xml:space="preserve">y</w:t>
            </w:r>
          </w:p>
        </w:tc>
        <w:tc>
          <w:tcPr/>
          <w:p>
            <w:pPr>
              <w:pStyle w:val="Compact"/>
            </w:pPr>
            <w:r>
              <w:t xml:space="preserve">NICE</w:t>
            </w:r>
          </w:p>
        </w:tc>
        <w:tc>
          <w:tcPr/>
          <w:p>
            <w:pPr>
              <w:pStyle w:val="Compact"/>
            </w:pPr>
            <w:r>
              <w:t xml:space="preserve">0.00197</w:t>
            </w:r>
          </w:p>
        </w:tc>
        <w:tc>
          <w:tcPr/>
          <w:p>
            <w:pPr>
              <w:pStyle w:val="Compact"/>
            </w:pPr>
            <w:r>
              <w:t xml:space="preserve">0.078</w:t>
            </w:r>
          </w:p>
        </w:tc>
      </w:tr>
    </w:tbl>
    <w:p>
      <w:pPr>
        <w:pStyle w:val="BodyText"/>
      </w:pPr>
      <w:r>
        <w:rPr>
          <w:rFonts w:hint="eastAsia"/>
        </w:rPr>
        <w:t xml:space="preserve">表中未列出的组合未作评估。本表全部胞元均属于用于检查点选择的</w:t>
      </w:r>
      <w:r>
        <w:t xml:space="preserve"> 20 </w:t>
      </w:r>
      <w:r>
        <w:rPr>
          <w:rFonts w:hint="eastAsia"/>
        </w:rPr>
        <w:t xml:space="preserve">个验证几何（第</w:t>
      </w:r>
      <w:r>
        <w:t xml:space="preserve"> 5.1 </w:t>
      </w:r>
      <w:r>
        <w:rPr>
          <w:rFonts w:hint="eastAsia"/>
        </w:rPr>
        <w:t xml:space="preserve">节）。相同构型在切割面面力下的响应见表</w:t>
      </w:r>
      <w:r>
        <w:t xml:space="preserve"> </w:t>
      </w:r>
      <w:r>
        <w:rPr>
          <w:rFonts w:hint="eastAsia"/>
        </w:rPr>
        <w:t xml:space="preserve">ST09。对</w:t>
      </w:r>
      <w:r>
        <w:t xml:space="preserve"> U1/x </w:t>
      </w:r>
      <w:r>
        <w:rPr>
          <w:rFonts w:hint="eastAsia"/>
        </w:rPr>
        <w:t xml:space="preserve">上的基础网络，考察相邻胞元边界面的</w:t>
      </w:r>
      <w:r>
        <w:t xml:space="preserve"> z </w:t>
      </w:r>
      <w:r>
        <w:rPr>
          <w:rFonts w:hint="eastAsia"/>
        </w:rPr>
        <w:t xml:space="preserve">向面力（图</w:t>
      </w:r>
      <w:r>
        <w:t xml:space="preserve"> S04(a–c) </w:t>
      </w:r>
      <w:r>
        <w:rPr>
          <w:rFonts w:hint="eastAsia"/>
        </w:rPr>
        <w:t xml:space="preserve">中圈出的载荷）。在该载荷下，被测胞元的应变能为装配结构精确应变能的</w:t>
      </w:r>
      <w:r>
        <w:t xml:space="preserve"> </w:t>
      </w:r>
      <w:r>
        <w:rPr>
          <w:rFonts w:hint="eastAsia"/>
        </w:rPr>
        <w:t xml:space="preserve">0.1274669%，局部能量误差为</w:t>
      </w:r>
      <w:r>
        <w:t xml:space="preserve"> </w:t>
      </w:r>
      <w:r>
        <w:rPr>
          <w:rFonts w:hint="eastAsia"/>
        </w:rPr>
        <w:t xml:space="preserve">2.312168%。乘积</w:t>
      </w:r>
      <w:r>
        <w:t xml:space="preserve"> </w:t>
      </w:r>
      <m:oMath>
        <m:r>
          <m:t>β</m:t>
        </m:r>
        <m:r>
          <m:rPr>
            <m:sty m:val="p"/>
          </m:rPr>
          <m:t>=</m:t>
        </m:r>
        <m:r>
          <m:t>w</m:t>
        </m:r>
        <m:r>
          <m:t>ε</m:t>
        </m:r>
      </m:oMath>
      <w:r>
        <w:t xml:space="preserve"> </w:t>
      </w:r>
      <w:r>
        <w:rPr>
          <w:rFonts w:hint="eastAsia"/>
        </w:rPr>
        <w:t xml:space="preserve">为</w:t>
      </w:r>
      <w:r>
        <w:t xml:space="preserve"> </w:t>
      </w:r>
      <w:r>
        <w:rPr>
          <w:rFonts w:hint="eastAsia"/>
        </w:rPr>
        <w:t xml:space="preserve">0.002947249%，柔度误差为</w:t>
      </w:r>
      <w:r>
        <w:t xml:space="preserve"> </w:t>
      </w:r>
      <w:r>
        <w:rPr>
          <w:rFonts w:hint="eastAsia"/>
        </w:rPr>
        <w:t xml:space="preserve">0.002827394%，被测胞元的灵敏度误差为</w:t>
      </w:r>
      <w:r>
        <w:t xml:space="preserve"> 5.82992%。</w:t>
      </w:r>
    </w:p>
    <w:p>
      <w:pPr>
        <w:pStyle w:val="Heading4"/>
      </w:pPr>
      <w:r>
        <w:t xml:space="preserve">ST08b. </w:t>
      </w:r>
      <w:r>
        <w:rPr>
          <w:rFonts w:hint="eastAsia"/>
        </w:rPr>
        <w:t xml:space="preserve">留出的两胞元构型（NICE）</w:t>
      </w:r>
    </w:p>
    <w:p>
      <w:pPr>
        <w:pStyle w:val="FirstParagraph"/>
      </w:pPr>
      <w:r>
        <w:rPr>
          <w:rFonts w:hint="eastAsia"/>
        </w:rPr>
        <w:t xml:space="preserve">所列胞元均未参与检查点选择，包括</w:t>
      </w:r>
      <w:r>
        <w:t xml:space="preserve"> NICE </w:t>
      </w:r>
      <w:r>
        <w:rPr>
          <w:rFonts w:hint="eastAsia"/>
        </w:rPr>
        <w:t xml:space="preserve">单胞元误差最大的五个验证几何，以及在每个切割程度分组中随机选取的一个可评估胞元。表中为最大相对误差（%）：柔度取六种面载荷上的最大值，厚度灵敏度取两个胞元上的最大值。与表</w:t>
      </w:r>
      <w:r>
        <w:t xml:space="preserve"> ST08 </w:t>
      </w:r>
      <w:r>
        <w:rPr>
          <w:rFonts w:hint="eastAsia"/>
        </w:rPr>
        <w:t xml:space="preserve">相同，相邻胞元采用精确凝聚，被测胞元采用学习子结构。胞元标签的定义见补充材料第</w:t>
      </w:r>
      <w:r>
        <w:t xml:space="preserve"> R1 </w:t>
      </w:r>
      <w:r>
        <w:rPr>
          <w:rFonts w:hint="eastAsia"/>
        </w:rPr>
        <w:t xml:space="preserve">节。</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胞元</w:t>
            </w:r>
          </w:p>
        </w:tc>
        <w:tc>
          <w:tcPr/>
          <w:p>
            <w:pPr>
              <w:pStyle w:val="Compact"/>
            </w:pPr>
            <w:r>
              <w:rPr>
                <w:rFonts w:hint="eastAsia"/>
              </w:rPr>
              <w:t xml:space="preserve">选取方式</w:t>
            </w:r>
          </w:p>
        </w:tc>
        <w:tc>
          <w:tcPr/>
          <w:p>
            <w:pPr>
              <w:pStyle w:val="Compact"/>
            </w:pPr>
            <w:r>
              <w:rPr>
                <w:rFonts w:hint="eastAsia"/>
              </w:rPr>
              <w:t xml:space="preserve">剩余体积</w:t>
            </w:r>
          </w:p>
        </w:tc>
        <w:tc>
          <w:tcPr/>
          <w:p>
            <w:pPr>
              <w:pStyle w:val="Compact"/>
            </w:pPr>
            <w:r>
              <w:rPr>
                <w:rFonts w:hint="eastAsia"/>
              </w:rPr>
              <w:t xml:space="preserve">x：柔度</w:t>
            </w:r>
          </w:p>
        </w:tc>
        <w:tc>
          <w:tcPr/>
          <w:p>
            <w:pPr>
              <w:pStyle w:val="Compact"/>
            </w:pPr>
            <w:r>
              <w:rPr>
                <w:rFonts w:hint="eastAsia"/>
              </w:rPr>
              <w:t xml:space="preserve">x：灵敏度</w:t>
            </w:r>
          </w:p>
        </w:tc>
        <w:tc>
          <w:tcPr/>
          <w:p>
            <w:pPr>
              <w:pStyle w:val="Compact"/>
            </w:pPr>
            <w:r>
              <w:rPr>
                <w:rFonts w:hint="eastAsia"/>
              </w:rPr>
              <w:t xml:space="preserve">y：柔度</w:t>
            </w:r>
          </w:p>
        </w:tc>
        <w:tc>
          <w:tcPr/>
          <w:p>
            <w:pPr>
              <w:pStyle w:val="Compact"/>
            </w:pPr>
            <w:r>
              <w:rPr>
                <w:rFonts w:hint="eastAsia"/>
              </w:rPr>
              <w:t xml:space="preserve">y：灵敏度</w:t>
            </w:r>
          </w:p>
        </w:tc>
      </w:tr>
      <w:tr>
        <w:tc>
          <w:tcPr/>
          <w:p>
            <w:pPr>
              <w:pStyle w:val="Compact"/>
            </w:pPr>
            <w:r>
              <w:t xml:space="preserve">W1</w:t>
            </w:r>
          </w:p>
        </w:tc>
        <w:tc>
          <w:tcPr/>
          <w:p>
            <w:pPr>
              <w:pStyle w:val="Compact"/>
            </w:pPr>
            <w:r>
              <w:rPr>
                <w:rFonts w:hint="eastAsia"/>
              </w:rPr>
              <w:t xml:space="preserve">最大误差，第</w:t>
            </w:r>
            <w:r>
              <w:t xml:space="preserve"> 1 </w:t>
            </w:r>
            <w:r>
              <w:rPr>
                <w:rFonts w:hint="eastAsia"/>
              </w:rPr>
              <w:t xml:space="preserve">位</w:t>
            </w:r>
          </w:p>
        </w:tc>
        <w:tc>
          <w:tcPr/>
          <w:p>
            <w:pPr>
              <w:pStyle w:val="Compact"/>
            </w:pPr>
            <w:r>
              <w:t xml:space="preserve">0.571</w:t>
            </w:r>
          </w:p>
        </w:tc>
        <w:tc>
          <w:tcPr/>
          <w:p>
            <w:pPr>
              <w:pStyle w:val="Compact"/>
            </w:pPr>
            <w:r>
              <w:t xml:space="preserve">0.2706</w:t>
            </w:r>
          </w:p>
        </w:tc>
        <w:tc>
          <w:tcPr/>
          <w:p>
            <w:pPr>
              <w:pStyle w:val="Compact"/>
            </w:pPr>
            <w:r>
              <w:t xml:space="preserve">1.485</w:t>
            </w:r>
          </w:p>
        </w:tc>
        <w:tc>
          <w:tcPr/>
          <w:p>
            <w:pPr>
              <w:pStyle w:val="Compact"/>
            </w:pPr>
            <w:r>
              <w:t xml:space="preserve">0.2220</w:t>
            </w:r>
          </w:p>
        </w:tc>
        <w:tc>
          <w:tcPr/>
          <w:p>
            <w:pPr>
              <w:pStyle w:val="Compact"/>
            </w:pPr>
            <w:r>
              <w:t xml:space="preserve">1.312</w:t>
            </w:r>
          </w:p>
        </w:tc>
      </w:tr>
      <w:tr>
        <w:tc>
          <w:tcPr/>
          <w:p>
            <w:pPr>
              <w:pStyle w:val="Compact"/>
            </w:pPr>
            <w:r>
              <w:t xml:space="preserve">W2</w:t>
            </w:r>
          </w:p>
        </w:tc>
        <w:tc>
          <w:tcPr/>
          <w:p>
            <w:pPr>
              <w:pStyle w:val="Compact"/>
            </w:pPr>
            <w:r>
              <w:rPr>
                <w:rFonts w:hint="eastAsia"/>
              </w:rPr>
              <w:t xml:space="preserve">最大误差，第</w:t>
            </w:r>
            <w:r>
              <w:t xml:space="preserve"> 2 </w:t>
            </w:r>
            <w:r>
              <w:rPr>
                <w:rFonts w:hint="eastAsia"/>
              </w:rPr>
              <w:t xml:space="preserve">位</w:t>
            </w:r>
          </w:p>
        </w:tc>
        <w:tc>
          <w:tcPr/>
          <w:p>
            <w:pPr>
              <w:pStyle w:val="Compact"/>
            </w:pPr>
            <w:r>
              <w:t xml:space="preserve">0.267</w:t>
            </w:r>
          </w:p>
        </w:tc>
        <w:tc>
          <w:tcPr/>
          <w:p>
            <w:pPr>
              <w:pStyle w:val="Compact"/>
            </w:pPr>
            <w:r>
              <w:t xml:space="preserve">0.1982</w:t>
            </w:r>
          </w:p>
        </w:tc>
        <w:tc>
          <w:tcPr/>
          <w:p>
            <w:pPr>
              <w:pStyle w:val="Compact"/>
            </w:pPr>
            <w:r>
              <w:t xml:space="preserve">0.815</w:t>
            </w:r>
          </w:p>
        </w:tc>
        <w:tc>
          <w:tcPr/>
          <w:p>
            <w:pPr>
              <w:pStyle w:val="Compact"/>
            </w:pPr>
            <w:r>
              <w:t xml:space="preserve">0.1703</w:t>
            </w:r>
          </w:p>
        </w:tc>
        <w:tc>
          <w:tcPr/>
          <w:p>
            <w:pPr>
              <w:pStyle w:val="Compact"/>
            </w:pPr>
            <w:r>
              <w:t xml:space="preserve">1.344</w:t>
            </w:r>
          </w:p>
        </w:tc>
      </w:tr>
      <w:tr>
        <w:tc>
          <w:tcPr/>
          <w:p>
            <w:pPr>
              <w:pStyle w:val="Compact"/>
            </w:pPr>
            <w:r>
              <w:t xml:space="preserve">W3</w:t>
            </w:r>
          </w:p>
        </w:tc>
        <w:tc>
          <w:tcPr/>
          <w:p>
            <w:pPr>
              <w:pStyle w:val="Compact"/>
            </w:pPr>
            <w:r>
              <w:rPr>
                <w:rFonts w:hint="eastAsia"/>
              </w:rPr>
              <w:t xml:space="preserve">最大误差，第</w:t>
            </w:r>
            <w:r>
              <w:t xml:space="preserve"> 3 </w:t>
            </w:r>
            <w:r>
              <w:rPr>
                <w:rFonts w:hint="eastAsia"/>
              </w:rPr>
              <w:t xml:space="preserve">位</w:t>
            </w:r>
          </w:p>
        </w:tc>
        <w:tc>
          <w:tcPr/>
          <w:p>
            <w:pPr>
              <w:pStyle w:val="Compact"/>
            </w:pPr>
            <w:r>
              <w:t xml:space="preserve">0.287</w:t>
            </w:r>
          </w:p>
        </w:tc>
        <w:tc>
          <w:tcPr/>
          <w:p>
            <w:pPr>
              <w:pStyle w:val="Compact"/>
            </w:pPr>
            <w:r>
              <w:t xml:space="preserve">0.1587</w:t>
            </w:r>
          </w:p>
        </w:tc>
        <w:tc>
          <w:tcPr/>
          <w:p>
            <w:pPr>
              <w:pStyle w:val="Compact"/>
            </w:pPr>
            <w:r>
              <w:t xml:space="preserve">1.329</w:t>
            </w:r>
          </w:p>
        </w:tc>
        <w:tc>
          <w:tcPr/>
          <w:p>
            <w:pPr>
              <w:pStyle w:val="Compact"/>
            </w:pPr>
            <w:r>
              <w:t xml:space="preserve">0.2489</w:t>
            </w:r>
          </w:p>
        </w:tc>
        <w:tc>
          <w:tcPr/>
          <w:p>
            <w:pPr>
              <w:pStyle w:val="Compact"/>
            </w:pPr>
            <w:r>
              <w:t xml:space="preserve">1.419</w:t>
            </w:r>
          </w:p>
        </w:tc>
      </w:tr>
      <w:tr>
        <w:tc>
          <w:tcPr/>
          <w:p>
            <w:pPr>
              <w:pStyle w:val="Compact"/>
            </w:pPr>
            <w:r>
              <w:t xml:space="preserve">W4</w:t>
            </w:r>
          </w:p>
        </w:tc>
        <w:tc>
          <w:tcPr/>
          <w:p>
            <w:pPr>
              <w:pStyle w:val="Compact"/>
            </w:pPr>
            <w:r>
              <w:rPr>
                <w:rFonts w:hint="eastAsia"/>
              </w:rPr>
              <w:t xml:space="preserve">最大误差，第</w:t>
            </w:r>
            <w:r>
              <w:t xml:space="preserve"> 4 </w:t>
            </w:r>
            <w:r>
              <w:rPr>
                <w:rFonts w:hint="eastAsia"/>
              </w:rPr>
              <w:t xml:space="preserve">位</w:t>
            </w:r>
          </w:p>
        </w:tc>
        <w:tc>
          <w:tcPr/>
          <w:p>
            <w:pPr>
              <w:pStyle w:val="Compact"/>
            </w:pPr>
            <w:r>
              <w:t xml:space="preserve">0.266</w:t>
            </w:r>
          </w:p>
        </w:tc>
        <w:tc>
          <w:tcPr/>
          <w:p>
            <w:pPr>
              <w:pStyle w:val="Compact"/>
            </w:pPr>
            <w:r>
              <w:t xml:space="preserve">0.0827</w:t>
            </w:r>
          </w:p>
        </w:tc>
        <w:tc>
          <w:tcPr/>
          <w:p>
            <w:pPr>
              <w:pStyle w:val="Compact"/>
            </w:pPr>
            <w:r>
              <w:t xml:space="preserve">0.526</w:t>
            </w:r>
          </w:p>
        </w:tc>
        <w:tc>
          <w:tcPr/>
          <w:p>
            <w:pPr>
              <w:pStyle w:val="Compact"/>
            </w:pPr>
            <w:r>
              <w:t xml:space="preserve">0.0753</w:t>
            </w:r>
          </w:p>
        </w:tc>
        <w:tc>
          <w:tcPr/>
          <w:p>
            <w:pPr>
              <w:pStyle w:val="Compact"/>
            </w:pPr>
            <w:r>
              <w:t xml:space="preserve">0.971</w:t>
            </w:r>
          </w:p>
        </w:tc>
      </w:tr>
      <w:tr>
        <w:tc>
          <w:tcPr/>
          <w:p>
            <w:pPr>
              <w:pStyle w:val="Compact"/>
            </w:pPr>
            <w:r>
              <w:t xml:space="preserve">W5</w:t>
            </w:r>
          </w:p>
        </w:tc>
        <w:tc>
          <w:tcPr/>
          <w:p>
            <w:pPr>
              <w:pStyle w:val="Compact"/>
            </w:pPr>
            <w:r>
              <w:rPr>
                <w:rFonts w:hint="eastAsia"/>
              </w:rPr>
              <w:t xml:space="preserve">最大误差，第</w:t>
            </w:r>
            <w:r>
              <w:t xml:space="preserve"> 5 </w:t>
            </w:r>
            <w:r>
              <w:rPr>
                <w:rFonts w:hint="eastAsia"/>
              </w:rPr>
              <w:t xml:space="preserve">位</w:t>
            </w:r>
          </w:p>
        </w:tc>
        <w:tc>
          <w:tcPr/>
          <w:p>
            <w:pPr>
              <w:pStyle w:val="Compact"/>
            </w:pPr>
            <w:r>
              <w:t xml:space="preserve">0.681</w:t>
            </w:r>
          </w:p>
        </w:tc>
        <w:tc>
          <w:tcPr/>
          <w:p>
            <w:pPr>
              <w:pStyle w:val="Compact"/>
            </w:pPr>
            <w:r>
              <w:t xml:space="preserve">0.0967</w:t>
            </w:r>
          </w:p>
        </w:tc>
        <w:tc>
          <w:tcPr/>
          <w:p>
            <w:pPr>
              <w:pStyle w:val="Compact"/>
            </w:pPr>
            <w:r>
              <w:t xml:space="preserve">0.434</w:t>
            </w:r>
          </w:p>
        </w:tc>
        <w:tc>
          <w:tcPr/>
          <w:p>
            <w:pPr>
              <w:pStyle w:val="Compact"/>
            </w:pPr>
            <w:r>
              <w:t xml:space="preserve">0.0878</w:t>
            </w:r>
          </w:p>
        </w:tc>
        <w:tc>
          <w:tcPr/>
          <w:p>
            <w:pPr>
              <w:pStyle w:val="Compact"/>
            </w:pPr>
            <w:r>
              <w:t xml:space="preserve">0.563</w:t>
            </w:r>
          </w:p>
        </w:tc>
      </w:tr>
      <w:tr>
        <w:tc>
          <w:tcPr/>
          <w:p>
            <w:pPr>
              <w:pStyle w:val="Compact"/>
            </w:pPr>
            <w:r>
              <w:t xml:space="preserve">RU</w:t>
            </w:r>
          </w:p>
        </w:tc>
        <w:tc>
          <w:tcPr/>
          <w:p>
            <w:pPr>
              <w:pStyle w:val="Compact"/>
            </w:pPr>
            <w:r>
              <w:rPr>
                <w:rFonts w:hint="eastAsia"/>
              </w:rPr>
              <w:t xml:space="preserve">随机，未切割</w:t>
            </w:r>
          </w:p>
        </w:tc>
        <w:tc>
          <w:tcPr/>
          <w:p>
            <w:pPr>
              <w:pStyle w:val="Compact"/>
            </w:pPr>
            <w:r>
              <w:t xml:space="preserve">1.000</w:t>
            </w:r>
          </w:p>
        </w:tc>
        <w:tc>
          <w:tcPr/>
          <w:p>
            <w:pPr>
              <w:pStyle w:val="Compact"/>
            </w:pPr>
            <w:r>
              <w:t xml:space="preserve">0.0010</w:t>
            </w:r>
          </w:p>
        </w:tc>
        <w:tc>
          <w:tcPr/>
          <w:p>
            <w:pPr>
              <w:pStyle w:val="Compact"/>
            </w:pPr>
            <w:r>
              <w:t xml:space="preserve">0.181</w:t>
            </w:r>
          </w:p>
        </w:tc>
        <w:tc>
          <w:tcPr/>
          <w:p>
            <w:pPr>
              <w:pStyle w:val="Compact"/>
            </w:pPr>
            <w:r>
              <w:t xml:space="preserve">0.0011</w:t>
            </w:r>
          </w:p>
        </w:tc>
        <w:tc>
          <w:tcPr/>
          <w:p>
            <w:pPr>
              <w:pStyle w:val="Compact"/>
            </w:pPr>
            <w:r>
              <w:t xml:space="preserve">0.133</w:t>
            </w:r>
          </w:p>
        </w:tc>
      </w:tr>
      <w:tr>
        <w:tc>
          <w:tcPr/>
          <w:p>
            <w:pPr>
              <w:pStyle w:val="Compact"/>
            </w:pPr>
            <w:r>
              <w:t xml:space="preserve">RL</w:t>
            </w:r>
          </w:p>
        </w:tc>
        <w:tc>
          <w:tcPr/>
          <w:p>
            <w:pPr>
              <w:pStyle w:val="Compact"/>
            </w:pPr>
            <w:r>
              <w:rPr>
                <w:rFonts w:hint="eastAsia"/>
              </w:rPr>
              <w:t xml:space="preserve">随机，轻度切割</w:t>
            </w:r>
          </w:p>
        </w:tc>
        <w:tc>
          <w:tcPr/>
          <w:p>
            <w:pPr>
              <w:pStyle w:val="Compact"/>
            </w:pPr>
            <w:r>
              <w:t xml:space="preserve">0.779</w:t>
            </w:r>
          </w:p>
        </w:tc>
        <w:tc>
          <w:tcPr/>
          <w:p>
            <w:pPr>
              <w:pStyle w:val="Compact"/>
            </w:pPr>
            <w:r>
              <w:t xml:space="preserve">0.0038</w:t>
            </w:r>
          </w:p>
        </w:tc>
        <w:tc>
          <w:tcPr/>
          <w:p>
            <w:pPr>
              <w:pStyle w:val="Compact"/>
            </w:pPr>
            <w:r>
              <w:t xml:space="preserve">0.102</w:t>
            </w:r>
          </w:p>
        </w:tc>
        <w:tc>
          <w:tcPr/>
          <w:p>
            <w:pPr>
              <w:pStyle w:val="Compact"/>
            </w:pPr>
            <w:r>
              <w:t xml:space="preserve">0.0051</w:t>
            </w:r>
          </w:p>
        </w:tc>
        <w:tc>
          <w:tcPr/>
          <w:p>
            <w:pPr>
              <w:pStyle w:val="Compact"/>
            </w:pPr>
            <w:r>
              <w:t xml:space="preserve">0.102</w:t>
            </w:r>
          </w:p>
        </w:tc>
      </w:tr>
      <w:tr>
        <w:tc>
          <w:tcPr/>
          <w:p>
            <w:pPr>
              <w:pStyle w:val="Compact"/>
            </w:pPr>
            <w:r>
              <w:t xml:space="preserve">RM</w:t>
            </w:r>
          </w:p>
        </w:tc>
        <w:tc>
          <w:tcPr/>
          <w:p>
            <w:pPr>
              <w:pStyle w:val="Compact"/>
            </w:pPr>
            <w:r>
              <w:rPr>
                <w:rFonts w:hint="eastAsia"/>
              </w:rPr>
              <w:t xml:space="preserve">随机，中度切割</w:t>
            </w:r>
          </w:p>
        </w:tc>
        <w:tc>
          <w:tcPr/>
          <w:p>
            <w:pPr>
              <w:pStyle w:val="Compact"/>
            </w:pPr>
            <w:r>
              <w:t xml:space="preserve">0.661</w:t>
            </w:r>
          </w:p>
        </w:tc>
        <w:tc>
          <w:tcPr/>
          <w:p>
            <w:pPr>
              <w:pStyle w:val="Compact"/>
            </w:pPr>
            <w:r>
              <w:t xml:space="preserve">0.0101</w:t>
            </w:r>
          </w:p>
        </w:tc>
        <w:tc>
          <w:tcPr/>
          <w:p>
            <w:pPr>
              <w:pStyle w:val="Compact"/>
            </w:pPr>
            <w:r>
              <w:t xml:space="preserve">0.103</w:t>
            </w:r>
          </w:p>
        </w:tc>
        <w:tc>
          <w:tcPr/>
          <w:p>
            <w:pPr>
              <w:pStyle w:val="Compact"/>
            </w:pPr>
            <w:r>
              <w:t xml:space="preserve">0.0066</w:t>
            </w:r>
          </w:p>
        </w:tc>
        <w:tc>
          <w:tcPr/>
          <w:p>
            <w:pPr>
              <w:pStyle w:val="Compact"/>
            </w:pPr>
            <w:r>
              <w:t xml:space="preserve">0.100</w:t>
            </w:r>
          </w:p>
        </w:tc>
      </w:tr>
      <w:tr>
        <w:tc>
          <w:tcPr/>
          <w:p>
            <w:pPr>
              <w:pStyle w:val="Compact"/>
            </w:pPr>
            <w:r>
              <w:t xml:space="preserve">RH</w:t>
            </w:r>
          </w:p>
        </w:tc>
        <w:tc>
          <w:tcPr/>
          <w:p>
            <w:pPr>
              <w:pStyle w:val="Compact"/>
            </w:pPr>
            <w:r>
              <w:rPr>
                <w:rFonts w:hint="eastAsia"/>
              </w:rPr>
              <w:t xml:space="preserve">随机，重度切割</w:t>
            </w:r>
          </w:p>
        </w:tc>
        <w:tc>
          <w:tcPr/>
          <w:p>
            <w:pPr>
              <w:pStyle w:val="Compact"/>
            </w:pPr>
            <w:r>
              <w:t xml:space="preserve">0.078</w:t>
            </w:r>
          </w:p>
        </w:tc>
        <w:tc>
          <w:tcPr/>
          <w:p>
            <w:pPr>
              <w:pStyle w:val="Compact"/>
            </w:pPr>
            <w:r>
              <w:t xml:space="preserve">0.0050</w:t>
            </w:r>
          </w:p>
        </w:tc>
        <w:tc>
          <w:tcPr/>
          <w:p>
            <w:pPr>
              <w:pStyle w:val="Compact"/>
            </w:pPr>
            <w:r>
              <w:t xml:space="preserve">0.136</w:t>
            </w:r>
          </w:p>
        </w:tc>
        <w:tc>
          <w:tcPr/>
          <w:p>
            <w:pPr>
              <w:pStyle w:val="Compact"/>
            </w:pPr>
            <w:r>
              <w:t xml:space="preserve">0.0066</w:t>
            </w:r>
          </w:p>
        </w:tc>
        <w:tc>
          <w:tcPr/>
          <w:p>
            <w:pPr>
              <w:pStyle w:val="Compact"/>
            </w:pPr>
            <w:r>
              <w:t xml:space="preserve">0.218</w:t>
            </w:r>
          </w:p>
        </w:tc>
      </w:tr>
    </w:tbl>
    <w:p>
      <w:pPr>
        <w:pStyle w:val="Heading2"/>
      </w:pPr>
      <w:r>
        <w:rPr>
          <w:rFonts w:hint="eastAsia"/>
        </w:rPr>
        <w:t xml:space="preserve">表</w:t>
      </w:r>
      <w:r>
        <w:t xml:space="preserve"> ST09. </w:t>
      </w:r>
      <w:r>
        <w:rPr>
          <w:rFonts w:hint="eastAsia"/>
        </w:rPr>
        <w:t xml:space="preserve">切割面面力下的响应</w:t>
      </w:r>
    </w:p>
    <w:p>
      <w:pPr>
        <w:pStyle w:val="FirstParagraph"/>
      </w:pPr>
      <w:r>
        <w:rPr>
          <w:rFonts w:hint="eastAsia"/>
        </w:rPr>
        <w:t xml:space="preserve">对表</w:t>
      </w:r>
      <w:r>
        <w:t xml:space="preserve"> ST08 </w:t>
      </w:r>
      <w:r>
        <w:rPr>
          <w:rFonts w:hint="eastAsia"/>
        </w:rPr>
        <w:t xml:space="preserve">中被测胞元为切割胞元的各变体与构型，本表给出三个切割面面力方向上的最大相对误差（%）。表中未列出的组合未作评估。灵敏度最大值在两个胞元上取。被测胞元采用学习子结构，相邻胞元采用精确凝聚。与第</w:t>
      </w:r>
      <w:r>
        <w:t xml:space="preserve"> 5.6 </w:t>
      </w:r>
      <w:r>
        <w:rPr>
          <w:rFonts w:hint="eastAsia"/>
        </w:rPr>
        <w:t xml:space="preserve">节中切割面面力的比较相同，超过共同</w:t>
      </w:r>
      <w:r>
        <w:t xml:space="preserve"> 3% </w:t>
      </w:r>
      <w:r>
        <w:rPr>
          <w:rFonts w:hint="eastAsia"/>
        </w:rPr>
        <w:t xml:space="preserve">线的数值以粗体标出。</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变体</w:t>
            </w:r>
          </w:p>
        </w:tc>
        <w:tc>
          <w:tcPr/>
          <w:p>
            <w:pPr>
              <w:pStyle w:val="Compact"/>
            </w:pPr>
            <w:r>
              <w:rPr>
                <w:rFonts w:hint="eastAsia"/>
              </w:rPr>
              <w:t xml:space="preserve">胞元</w:t>
            </w:r>
          </w:p>
        </w:tc>
        <w:tc>
          <w:tcPr/>
          <w:p>
            <w:pPr>
              <w:pStyle w:val="Compact"/>
            </w:pPr>
            <w:r>
              <w:rPr>
                <w:rFonts w:hint="eastAsia"/>
              </w:rPr>
              <w:t xml:space="preserve">构型</w:t>
            </w:r>
          </w:p>
        </w:tc>
        <w:tc>
          <w:tcPr/>
          <w:p>
            <w:pPr>
              <w:pStyle w:val="Compact"/>
            </w:pPr>
            <w:r>
              <w:rPr>
                <w:rFonts w:hint="eastAsia"/>
              </w:rPr>
              <w:t xml:space="preserve">柔度误差（%）</w:t>
            </w:r>
          </w:p>
        </w:tc>
        <w:tc>
          <w:tcPr/>
          <w:p>
            <w:pPr>
              <w:pStyle w:val="Compact"/>
            </w:pPr>
            <w:r>
              <w:rPr>
                <w:rFonts w:hint="eastAsia"/>
              </w:rPr>
              <w:t xml:space="preserve">灵敏度误差（%）</w:t>
            </w:r>
          </w:p>
        </w:tc>
      </w:tr>
      <w:tr>
        <w:tc>
          <w:tcPr/>
          <w:p>
            <w:pPr>
              <w:pStyle w:val="Compact"/>
            </w:pPr>
            <w:r>
              <w:rPr>
                <w:rFonts w:hint="eastAsia"/>
              </w:rPr>
              <w:t xml:space="preserve">基础网络</w:t>
            </w:r>
          </w:p>
        </w:tc>
        <w:tc>
          <w:tcPr/>
          <w:p>
            <w:pPr>
              <w:pStyle w:val="Compact"/>
            </w:pPr>
            <w:r>
              <w:t xml:space="preserve">M1</w:t>
            </w:r>
          </w:p>
        </w:tc>
        <w:tc>
          <w:tcPr/>
          <w:p>
            <w:pPr>
              <w:pStyle w:val="Compact"/>
            </w:pPr>
            <w:r>
              <w:t xml:space="preserve">x</w:t>
            </w:r>
          </w:p>
        </w:tc>
        <w:tc>
          <w:tcPr/>
          <w:p>
            <w:pPr>
              <w:pStyle w:val="Compact"/>
            </w:pPr>
            <w:r>
              <w:t xml:space="preserve">2.880</w:t>
            </w:r>
          </w:p>
        </w:tc>
        <w:tc>
          <w:tcPr/>
          <w:p>
            <w:pPr>
              <w:pStyle w:val="Compact"/>
            </w:pPr>
            <w:r>
              <w:rPr>
                <w:b/>
                <w:bCs/>
              </w:rPr>
              <w:t xml:space="preserve">9.924</w:t>
            </w:r>
          </w:p>
        </w:tc>
      </w:tr>
      <w:tr>
        <w:tc>
          <w:tcPr/>
          <w:p>
            <w:pPr>
              <w:pStyle w:val="Compact"/>
            </w:pPr>
            <w:r>
              <w:rPr>
                <w:rFonts w:hint="eastAsia"/>
              </w:rPr>
              <w:t xml:space="preserve">基础网络</w:t>
            </w:r>
          </w:p>
        </w:tc>
        <w:tc>
          <w:tcPr/>
          <w:p>
            <w:pPr>
              <w:pStyle w:val="Compact"/>
            </w:pPr>
            <w:r>
              <w:t xml:space="preserve">H1</w:t>
            </w:r>
          </w:p>
        </w:tc>
        <w:tc>
          <w:tcPr/>
          <w:p>
            <w:pPr>
              <w:pStyle w:val="Compact"/>
            </w:pPr>
            <w:r>
              <w:t xml:space="preserve">x</w:t>
            </w:r>
          </w:p>
        </w:tc>
        <w:tc>
          <w:tcPr/>
          <w:p>
            <w:pPr>
              <w:pStyle w:val="Compact"/>
            </w:pPr>
            <w:r>
              <w:t xml:space="preserve">0.445</w:t>
            </w:r>
          </w:p>
        </w:tc>
        <w:tc>
          <w:tcPr/>
          <w:p>
            <w:pPr>
              <w:pStyle w:val="Compact"/>
            </w:pPr>
            <w:r>
              <w:t xml:space="preserve">2.066</w:t>
            </w:r>
          </w:p>
        </w:tc>
      </w:tr>
      <w:tr>
        <w:tc>
          <w:tcPr/>
          <w:p>
            <w:pPr>
              <w:pStyle w:val="Compact"/>
            </w:pPr>
            <w:r>
              <w:rPr>
                <w:rFonts w:hint="eastAsia"/>
              </w:rPr>
              <w:t xml:space="preserve">基础网络</w:t>
            </w:r>
          </w:p>
        </w:tc>
        <w:tc>
          <w:tcPr/>
          <w:p>
            <w:pPr>
              <w:pStyle w:val="Compact"/>
            </w:pPr>
            <w:r>
              <w:t xml:space="preserve">H1</w:t>
            </w:r>
          </w:p>
        </w:tc>
        <w:tc>
          <w:tcPr/>
          <w:p>
            <w:pPr>
              <w:pStyle w:val="Compact"/>
            </w:pPr>
            <w:r>
              <w:t xml:space="preserve">y</w:t>
            </w:r>
          </w:p>
        </w:tc>
        <w:tc>
          <w:tcPr/>
          <w:p>
            <w:pPr>
              <w:pStyle w:val="Compact"/>
            </w:pPr>
            <w:r>
              <w:t xml:space="preserve">0.651</w:t>
            </w:r>
          </w:p>
        </w:tc>
        <w:tc>
          <w:tcPr/>
          <w:p>
            <w:pPr>
              <w:pStyle w:val="Compact"/>
            </w:pPr>
            <w:r>
              <w:t xml:space="preserve">1.275</w:t>
            </w:r>
          </w:p>
        </w:tc>
      </w:tr>
      <w:tr>
        <w:tc>
          <w:tcPr/>
          <w:p>
            <w:pPr>
              <w:pStyle w:val="Compact"/>
            </w:pPr>
            <w:r>
              <w:rPr>
                <w:rFonts w:hint="eastAsia"/>
              </w:rPr>
              <w:t xml:space="preserve">基础网络</w:t>
            </w:r>
          </w:p>
        </w:tc>
        <w:tc>
          <w:tcPr/>
          <w:p>
            <w:pPr>
              <w:pStyle w:val="Compact"/>
            </w:pPr>
            <w:r>
              <w:t xml:space="preserve">M2</w:t>
            </w:r>
          </w:p>
        </w:tc>
        <w:tc>
          <w:tcPr/>
          <w:p>
            <w:pPr>
              <w:pStyle w:val="Compact"/>
            </w:pPr>
            <w:r>
              <w:t xml:space="preserve">x</w:t>
            </w:r>
          </w:p>
        </w:tc>
        <w:tc>
          <w:tcPr/>
          <w:p>
            <w:pPr>
              <w:pStyle w:val="Compact"/>
            </w:pPr>
            <w:r>
              <w:t xml:space="preserve">0.560</w:t>
            </w:r>
          </w:p>
        </w:tc>
        <w:tc>
          <w:tcPr/>
          <w:p>
            <w:pPr>
              <w:pStyle w:val="Compact"/>
            </w:pPr>
            <w:r>
              <w:rPr>
                <w:b/>
                <w:bCs/>
              </w:rPr>
              <w:t xml:space="preserve">3.155</w:t>
            </w:r>
          </w:p>
        </w:tc>
      </w:tr>
      <w:tr>
        <w:tc>
          <w:tcPr/>
          <w:p>
            <w:pPr>
              <w:pStyle w:val="Compact"/>
            </w:pPr>
            <w:r>
              <w:rPr>
                <w:rFonts w:hint="eastAsia"/>
              </w:rPr>
              <w:t xml:space="preserve">未修正延续</w:t>
            </w:r>
          </w:p>
        </w:tc>
        <w:tc>
          <w:tcPr/>
          <w:p>
            <w:pPr>
              <w:pStyle w:val="Compact"/>
            </w:pPr>
            <w:r>
              <w:t xml:space="preserve">M1</w:t>
            </w:r>
          </w:p>
        </w:tc>
        <w:tc>
          <w:tcPr/>
          <w:p>
            <w:pPr>
              <w:pStyle w:val="Compact"/>
            </w:pPr>
            <w:r>
              <w:t xml:space="preserve">x</w:t>
            </w:r>
          </w:p>
        </w:tc>
        <w:tc>
          <w:tcPr/>
          <w:p>
            <w:pPr>
              <w:pStyle w:val="Compact"/>
            </w:pPr>
            <w:r>
              <w:t xml:space="preserve">2.768</w:t>
            </w:r>
          </w:p>
        </w:tc>
        <w:tc>
          <w:tcPr/>
          <w:p>
            <w:pPr>
              <w:pStyle w:val="Compact"/>
            </w:pPr>
            <w:r>
              <w:rPr>
                <w:b/>
                <w:bCs/>
              </w:rPr>
              <w:t xml:space="preserve">9.827</w:t>
            </w:r>
          </w:p>
        </w:tc>
      </w:tr>
      <w:tr>
        <w:tc>
          <w:tcPr/>
          <w:p>
            <w:pPr>
              <w:pStyle w:val="Compact"/>
            </w:pPr>
            <w:r>
              <w:rPr>
                <w:rFonts w:hint="eastAsia"/>
              </w:rPr>
              <w:t xml:space="preserve">未修正延续</w:t>
            </w:r>
          </w:p>
        </w:tc>
        <w:tc>
          <w:tcPr/>
          <w:p>
            <w:pPr>
              <w:pStyle w:val="Compact"/>
            </w:pPr>
            <w:r>
              <w:t xml:space="preserve">M1</w:t>
            </w:r>
          </w:p>
        </w:tc>
        <w:tc>
          <w:tcPr/>
          <w:p>
            <w:pPr>
              <w:pStyle w:val="Compact"/>
            </w:pPr>
            <w:r>
              <w:t xml:space="preserve">y</w:t>
            </w:r>
          </w:p>
        </w:tc>
        <w:tc>
          <w:tcPr/>
          <w:p>
            <w:pPr>
              <w:pStyle w:val="Compact"/>
            </w:pPr>
            <w:r>
              <w:rPr>
                <w:b/>
                <w:bCs/>
              </w:rPr>
              <w:t xml:space="preserve">6.870</w:t>
            </w:r>
          </w:p>
        </w:tc>
        <w:tc>
          <w:tcPr/>
          <w:p>
            <w:pPr>
              <w:pStyle w:val="Compact"/>
            </w:pPr>
            <w:r>
              <w:rPr>
                <w:b/>
                <w:bCs/>
              </w:rPr>
              <w:t xml:space="preserve">14.053</w:t>
            </w:r>
          </w:p>
        </w:tc>
      </w:tr>
      <w:tr>
        <w:tc>
          <w:tcPr/>
          <w:p>
            <w:pPr>
              <w:pStyle w:val="Compact"/>
            </w:pPr>
            <w:r>
              <w:rPr>
                <w:rFonts w:hint="eastAsia"/>
              </w:rPr>
              <w:t xml:space="preserve">未修正延续</w:t>
            </w:r>
          </w:p>
        </w:tc>
        <w:tc>
          <w:tcPr/>
          <w:p>
            <w:pPr>
              <w:pStyle w:val="Compact"/>
            </w:pPr>
            <w:r>
              <w:t xml:space="preserve">H1</w:t>
            </w:r>
          </w:p>
        </w:tc>
        <w:tc>
          <w:tcPr/>
          <w:p>
            <w:pPr>
              <w:pStyle w:val="Compact"/>
            </w:pPr>
            <w:r>
              <w:t xml:space="preserve">x</w:t>
            </w:r>
          </w:p>
        </w:tc>
        <w:tc>
          <w:tcPr/>
          <w:p>
            <w:pPr>
              <w:pStyle w:val="Compact"/>
            </w:pPr>
            <w:r>
              <w:t xml:space="preserve">0.399</w:t>
            </w:r>
          </w:p>
        </w:tc>
        <w:tc>
          <w:tcPr/>
          <w:p>
            <w:pPr>
              <w:pStyle w:val="Compact"/>
            </w:pPr>
            <w:r>
              <w:t xml:space="preserve">1.825</w:t>
            </w:r>
          </w:p>
        </w:tc>
      </w:tr>
      <w:tr>
        <w:tc>
          <w:tcPr/>
          <w:p>
            <w:pPr>
              <w:pStyle w:val="Compact"/>
            </w:pPr>
            <w:r>
              <w:rPr>
                <w:rFonts w:hint="eastAsia"/>
              </w:rPr>
              <w:t xml:space="preserve">未修正延续</w:t>
            </w:r>
          </w:p>
        </w:tc>
        <w:tc>
          <w:tcPr/>
          <w:p>
            <w:pPr>
              <w:pStyle w:val="Compact"/>
            </w:pPr>
            <w:r>
              <w:t xml:space="preserve">H1</w:t>
            </w:r>
          </w:p>
        </w:tc>
        <w:tc>
          <w:tcPr/>
          <w:p>
            <w:pPr>
              <w:pStyle w:val="Compact"/>
            </w:pPr>
            <w:r>
              <w:t xml:space="preserve">y</w:t>
            </w:r>
          </w:p>
        </w:tc>
        <w:tc>
          <w:tcPr/>
          <w:p>
            <w:pPr>
              <w:pStyle w:val="Compact"/>
            </w:pPr>
            <w:r>
              <w:t xml:space="preserve">0.613</w:t>
            </w:r>
          </w:p>
        </w:tc>
        <w:tc>
          <w:tcPr/>
          <w:p>
            <w:pPr>
              <w:pStyle w:val="Compact"/>
            </w:pPr>
            <w:r>
              <w:t xml:space="preserve">1.200</w:t>
            </w:r>
          </w:p>
        </w:tc>
      </w:tr>
      <w:tr>
        <w:tc>
          <w:tcPr/>
          <w:p>
            <w:pPr>
              <w:pStyle w:val="Compact"/>
            </w:pPr>
            <w:r>
              <w:rPr>
                <w:rFonts w:hint="eastAsia"/>
              </w:rPr>
              <w:t xml:space="preserve">未修正延续</w:t>
            </w:r>
          </w:p>
        </w:tc>
        <w:tc>
          <w:tcPr/>
          <w:p>
            <w:pPr>
              <w:pStyle w:val="Compact"/>
            </w:pPr>
            <w:r>
              <w:t xml:space="preserve">M2</w:t>
            </w:r>
          </w:p>
        </w:tc>
        <w:tc>
          <w:tcPr/>
          <w:p>
            <w:pPr>
              <w:pStyle w:val="Compact"/>
            </w:pPr>
            <w:r>
              <w:t xml:space="preserve">x</w:t>
            </w:r>
          </w:p>
        </w:tc>
        <w:tc>
          <w:tcPr/>
          <w:p>
            <w:pPr>
              <w:pStyle w:val="Compact"/>
            </w:pPr>
            <w:r>
              <w:t xml:space="preserve">0.574</w:t>
            </w:r>
          </w:p>
        </w:tc>
        <w:tc>
          <w:tcPr/>
          <w:p>
            <w:pPr>
              <w:pStyle w:val="Compact"/>
            </w:pPr>
            <w:r>
              <w:rPr>
                <w:b/>
                <w:bCs/>
              </w:rPr>
              <w:t xml:space="preserve">3.252</w:t>
            </w:r>
          </w:p>
        </w:tc>
      </w:tr>
      <w:tr>
        <w:tc>
          <w:tcPr/>
          <w:p>
            <w:pPr>
              <w:pStyle w:val="Compact"/>
            </w:pPr>
            <w:r>
              <w:rPr>
                <w:rFonts w:hint="eastAsia"/>
              </w:rPr>
              <w:t xml:space="preserve">未修正延续</w:t>
            </w:r>
          </w:p>
        </w:tc>
        <w:tc>
          <w:tcPr/>
          <w:p>
            <w:pPr>
              <w:pStyle w:val="Compact"/>
            </w:pPr>
            <w:r>
              <w:t xml:space="preserve">L1</w:t>
            </w:r>
          </w:p>
        </w:tc>
        <w:tc>
          <w:tcPr/>
          <w:p>
            <w:pPr>
              <w:pStyle w:val="Compact"/>
            </w:pPr>
            <w:r>
              <w:t xml:space="preserve">x</w:t>
            </w:r>
          </w:p>
        </w:tc>
        <w:tc>
          <w:tcPr/>
          <w:p>
            <w:pPr>
              <w:pStyle w:val="Compact"/>
            </w:pPr>
            <w:r>
              <w:t xml:space="preserve">0.355</w:t>
            </w:r>
          </w:p>
        </w:tc>
        <w:tc>
          <w:tcPr/>
          <w:p>
            <w:pPr>
              <w:pStyle w:val="Compact"/>
            </w:pPr>
            <w:r>
              <w:t xml:space="preserve">1.660</w:t>
            </w:r>
          </w:p>
        </w:tc>
      </w:tr>
      <w:tr>
        <w:tc>
          <w:tcPr/>
          <w:p>
            <w:pPr>
              <w:pStyle w:val="Compact"/>
            </w:pPr>
            <w:r>
              <w:rPr>
                <w:rFonts w:hint="eastAsia"/>
              </w:rPr>
              <w:t xml:space="preserve">未修正延续</w:t>
            </w:r>
          </w:p>
        </w:tc>
        <w:tc>
          <w:tcPr/>
          <w:p>
            <w:pPr>
              <w:pStyle w:val="Compact"/>
            </w:pPr>
            <w:r>
              <w:t xml:space="preserve">L1</w:t>
            </w:r>
          </w:p>
        </w:tc>
        <w:tc>
          <w:tcPr/>
          <w:p>
            <w:pPr>
              <w:pStyle w:val="Compact"/>
            </w:pPr>
            <w:r>
              <w:t xml:space="preserve">y</w:t>
            </w:r>
          </w:p>
        </w:tc>
        <w:tc>
          <w:tcPr/>
          <w:p>
            <w:pPr>
              <w:pStyle w:val="Compact"/>
            </w:pPr>
            <w:r>
              <w:t xml:space="preserve">1.141</w:t>
            </w:r>
          </w:p>
        </w:tc>
        <w:tc>
          <w:tcPr/>
          <w:p>
            <w:pPr>
              <w:pStyle w:val="Compact"/>
            </w:pPr>
            <w:r>
              <w:rPr>
                <w:b/>
                <w:bCs/>
              </w:rPr>
              <w:t xml:space="preserve">3.702</w:t>
            </w:r>
          </w:p>
        </w:tc>
      </w:tr>
      <w:tr>
        <w:tc>
          <w:tcPr/>
          <w:p>
            <w:pPr>
              <w:pStyle w:val="Compact"/>
            </w:pPr>
            <w:r>
              <w:rPr>
                <w:rFonts w:hint="eastAsia"/>
              </w:rPr>
              <w:t xml:space="preserve">平滑训练</w:t>
            </w:r>
          </w:p>
        </w:tc>
        <w:tc>
          <w:tcPr/>
          <w:p>
            <w:pPr>
              <w:pStyle w:val="Compact"/>
            </w:pPr>
            <w:r>
              <w:t xml:space="preserve">M1</w:t>
            </w:r>
          </w:p>
        </w:tc>
        <w:tc>
          <w:tcPr/>
          <w:p>
            <w:pPr>
              <w:pStyle w:val="Compact"/>
            </w:pPr>
            <w:r>
              <w:t xml:space="preserve">x</w:t>
            </w:r>
          </w:p>
        </w:tc>
        <w:tc>
          <w:tcPr/>
          <w:p>
            <w:pPr>
              <w:pStyle w:val="Compact"/>
            </w:pPr>
            <w:r>
              <w:t xml:space="preserve">0.713</w:t>
            </w:r>
          </w:p>
        </w:tc>
        <w:tc>
          <w:tcPr/>
          <w:p>
            <w:pPr>
              <w:pStyle w:val="Compact"/>
            </w:pPr>
            <w:r>
              <w:rPr>
                <w:b/>
                <w:bCs/>
              </w:rPr>
              <w:t xml:space="preserve">3.228</w:t>
            </w:r>
          </w:p>
        </w:tc>
      </w:tr>
      <w:tr>
        <w:tc>
          <w:tcPr/>
          <w:p>
            <w:pPr>
              <w:pStyle w:val="Compact"/>
            </w:pPr>
            <w:r>
              <w:rPr>
                <w:rFonts w:hint="eastAsia"/>
              </w:rPr>
              <w:t xml:space="preserve">平滑训练</w:t>
            </w:r>
          </w:p>
        </w:tc>
        <w:tc>
          <w:tcPr/>
          <w:p>
            <w:pPr>
              <w:pStyle w:val="Compact"/>
            </w:pPr>
            <w:r>
              <w:t xml:space="preserve">M1</w:t>
            </w:r>
          </w:p>
        </w:tc>
        <w:tc>
          <w:tcPr/>
          <w:p>
            <w:pPr>
              <w:pStyle w:val="Compact"/>
            </w:pPr>
            <w:r>
              <w:t xml:space="preserve">y</w:t>
            </w:r>
          </w:p>
        </w:tc>
        <w:tc>
          <w:tcPr/>
          <w:p>
            <w:pPr>
              <w:pStyle w:val="Compact"/>
            </w:pPr>
            <w:r>
              <w:t xml:space="preserve">2.417</w:t>
            </w:r>
          </w:p>
        </w:tc>
        <w:tc>
          <w:tcPr/>
          <w:p>
            <w:pPr>
              <w:pStyle w:val="Compact"/>
            </w:pPr>
            <w:r>
              <w:rPr>
                <w:b/>
                <w:bCs/>
              </w:rPr>
              <w:t xml:space="preserve">5.191</w:t>
            </w:r>
          </w:p>
        </w:tc>
      </w:tr>
      <w:tr>
        <w:tc>
          <w:tcPr/>
          <w:p>
            <w:pPr>
              <w:pStyle w:val="Compact"/>
            </w:pPr>
            <w:r>
              <w:rPr>
                <w:rFonts w:hint="eastAsia"/>
              </w:rPr>
              <w:t xml:space="preserve">平滑训练</w:t>
            </w:r>
          </w:p>
        </w:tc>
        <w:tc>
          <w:tcPr/>
          <w:p>
            <w:pPr>
              <w:pStyle w:val="Compact"/>
            </w:pPr>
            <w:r>
              <w:t xml:space="preserve">H1</w:t>
            </w:r>
          </w:p>
        </w:tc>
        <w:tc>
          <w:tcPr/>
          <w:p>
            <w:pPr>
              <w:pStyle w:val="Compact"/>
            </w:pPr>
            <w:r>
              <w:t xml:space="preserve">x</w:t>
            </w:r>
          </w:p>
        </w:tc>
        <w:tc>
          <w:tcPr/>
          <w:p>
            <w:pPr>
              <w:pStyle w:val="Compact"/>
            </w:pPr>
            <w:r>
              <w:t xml:space="preserve">0.062</w:t>
            </w:r>
          </w:p>
        </w:tc>
        <w:tc>
          <w:tcPr/>
          <w:p>
            <w:pPr>
              <w:pStyle w:val="Compact"/>
            </w:pPr>
            <w:r>
              <w:t xml:space="preserve">0.356</w:t>
            </w:r>
          </w:p>
        </w:tc>
      </w:tr>
      <w:tr>
        <w:tc>
          <w:tcPr/>
          <w:p>
            <w:pPr>
              <w:pStyle w:val="Compact"/>
            </w:pPr>
            <w:r>
              <w:rPr>
                <w:rFonts w:hint="eastAsia"/>
              </w:rPr>
              <w:t xml:space="preserve">平滑训练</w:t>
            </w:r>
          </w:p>
        </w:tc>
        <w:tc>
          <w:tcPr/>
          <w:p>
            <w:pPr>
              <w:pStyle w:val="Compact"/>
            </w:pPr>
            <w:r>
              <w:t xml:space="preserve">H1</w:t>
            </w:r>
          </w:p>
        </w:tc>
        <w:tc>
          <w:tcPr/>
          <w:p>
            <w:pPr>
              <w:pStyle w:val="Compact"/>
            </w:pPr>
            <w:r>
              <w:t xml:space="preserve">y</w:t>
            </w:r>
          </w:p>
        </w:tc>
        <w:tc>
          <w:tcPr/>
          <w:p>
            <w:pPr>
              <w:pStyle w:val="Compact"/>
            </w:pPr>
            <w:r>
              <w:t xml:space="preserve">0.130</w:t>
            </w:r>
          </w:p>
        </w:tc>
        <w:tc>
          <w:tcPr/>
          <w:p>
            <w:pPr>
              <w:pStyle w:val="Compact"/>
            </w:pPr>
            <w:r>
              <w:t xml:space="preserve">0.587</w:t>
            </w:r>
          </w:p>
        </w:tc>
      </w:tr>
      <w:tr>
        <w:tc>
          <w:tcPr/>
          <w:p>
            <w:pPr>
              <w:pStyle w:val="Compact"/>
            </w:pPr>
            <w:r>
              <w:rPr>
                <w:rFonts w:hint="eastAsia"/>
              </w:rPr>
              <w:t xml:space="preserve">平滑训练</w:t>
            </w:r>
          </w:p>
        </w:tc>
        <w:tc>
          <w:tcPr/>
          <w:p>
            <w:pPr>
              <w:pStyle w:val="Compact"/>
            </w:pPr>
            <w:r>
              <w:t xml:space="preserve">M2</w:t>
            </w:r>
          </w:p>
        </w:tc>
        <w:tc>
          <w:tcPr/>
          <w:p>
            <w:pPr>
              <w:pStyle w:val="Compact"/>
            </w:pPr>
            <w:r>
              <w:t xml:space="preserve">x</w:t>
            </w:r>
          </w:p>
        </w:tc>
        <w:tc>
          <w:tcPr/>
          <w:p>
            <w:pPr>
              <w:pStyle w:val="Compact"/>
            </w:pPr>
            <w:r>
              <w:t xml:space="preserve">0.200</w:t>
            </w:r>
          </w:p>
        </w:tc>
        <w:tc>
          <w:tcPr/>
          <w:p>
            <w:pPr>
              <w:pStyle w:val="Compact"/>
            </w:pPr>
            <w:r>
              <w:t xml:space="preserve">1.664</w:t>
            </w:r>
          </w:p>
        </w:tc>
      </w:tr>
      <w:tr>
        <w:tc>
          <w:tcPr/>
          <w:p>
            <w:pPr>
              <w:pStyle w:val="Compact"/>
            </w:pPr>
            <w:r>
              <w:rPr>
                <w:rFonts w:hint="eastAsia"/>
              </w:rPr>
              <w:t xml:space="preserve">平滑训练</w:t>
            </w:r>
          </w:p>
        </w:tc>
        <w:tc>
          <w:tcPr/>
          <w:p>
            <w:pPr>
              <w:pStyle w:val="Compact"/>
            </w:pPr>
            <w:r>
              <w:t xml:space="preserve">M2</w:t>
            </w:r>
          </w:p>
        </w:tc>
        <w:tc>
          <w:tcPr/>
          <w:p>
            <w:pPr>
              <w:pStyle w:val="Compact"/>
            </w:pPr>
            <w:r>
              <w:t xml:space="preserve">y</w:t>
            </w:r>
          </w:p>
        </w:tc>
        <w:tc>
          <w:tcPr/>
          <w:p>
            <w:pPr>
              <w:pStyle w:val="Compact"/>
            </w:pPr>
            <w:r>
              <w:t xml:space="preserve">1.117</w:t>
            </w:r>
          </w:p>
        </w:tc>
        <w:tc>
          <w:tcPr/>
          <w:p>
            <w:pPr>
              <w:pStyle w:val="Compact"/>
            </w:pPr>
            <w:r>
              <w:rPr>
                <w:b/>
                <w:bCs/>
              </w:rPr>
              <w:t xml:space="preserve">3.924</w:t>
            </w:r>
          </w:p>
        </w:tc>
      </w:tr>
      <w:tr>
        <w:tc>
          <w:tcPr/>
          <w:p>
            <w:pPr>
              <w:pStyle w:val="Compact"/>
            </w:pPr>
            <w:r>
              <w:rPr>
                <w:rFonts w:hint="eastAsia"/>
              </w:rPr>
              <w:t xml:space="preserve">平滑训练</w:t>
            </w:r>
          </w:p>
        </w:tc>
        <w:tc>
          <w:tcPr/>
          <w:p>
            <w:pPr>
              <w:pStyle w:val="Compact"/>
            </w:pPr>
            <w:r>
              <w:t xml:space="preserve">H3</w:t>
            </w:r>
          </w:p>
        </w:tc>
        <w:tc>
          <w:tcPr/>
          <w:p>
            <w:pPr>
              <w:pStyle w:val="Compact"/>
            </w:pPr>
            <w:r>
              <w:t xml:space="preserve">x</w:t>
            </w:r>
          </w:p>
        </w:tc>
        <w:tc>
          <w:tcPr/>
          <w:p>
            <w:pPr>
              <w:pStyle w:val="Compact"/>
            </w:pPr>
            <w:r>
              <w:t xml:space="preserve">0.052</w:t>
            </w:r>
          </w:p>
        </w:tc>
        <w:tc>
          <w:tcPr/>
          <w:p>
            <w:pPr>
              <w:pStyle w:val="Compact"/>
            </w:pPr>
            <w:r>
              <w:t xml:space="preserve">0.689</w:t>
            </w:r>
          </w:p>
        </w:tc>
      </w:tr>
      <w:tr>
        <w:tc>
          <w:tcPr/>
          <w:p>
            <w:pPr>
              <w:pStyle w:val="Compact"/>
            </w:pPr>
            <w:r>
              <w:rPr>
                <w:rFonts w:hint="eastAsia"/>
              </w:rPr>
              <w:t xml:space="preserve">平滑训练</w:t>
            </w:r>
          </w:p>
        </w:tc>
        <w:tc>
          <w:tcPr/>
          <w:p>
            <w:pPr>
              <w:pStyle w:val="Compact"/>
            </w:pPr>
            <w:r>
              <w:t xml:space="preserve">H3</w:t>
            </w:r>
          </w:p>
        </w:tc>
        <w:tc>
          <w:tcPr/>
          <w:p>
            <w:pPr>
              <w:pStyle w:val="Compact"/>
            </w:pPr>
            <w:r>
              <w:t xml:space="preserve">y</w:t>
            </w:r>
          </w:p>
        </w:tc>
        <w:tc>
          <w:tcPr/>
          <w:p>
            <w:pPr>
              <w:pStyle w:val="Compact"/>
            </w:pPr>
            <w:r>
              <w:t xml:space="preserve">0.237</w:t>
            </w:r>
          </w:p>
        </w:tc>
        <w:tc>
          <w:tcPr/>
          <w:p>
            <w:pPr>
              <w:pStyle w:val="Compact"/>
            </w:pPr>
            <w:r>
              <w:t xml:space="preserve">1.354</w:t>
            </w:r>
          </w:p>
        </w:tc>
      </w:tr>
      <w:tr>
        <w:tc>
          <w:tcPr/>
          <w:p>
            <w:pPr>
              <w:pStyle w:val="Compact"/>
            </w:pPr>
            <w:r>
              <w:rPr>
                <w:rFonts w:hint="eastAsia"/>
              </w:rPr>
              <w:t xml:space="preserve">基础网络加修正</w:t>
            </w:r>
          </w:p>
        </w:tc>
        <w:tc>
          <w:tcPr/>
          <w:p>
            <w:pPr>
              <w:pStyle w:val="Compact"/>
            </w:pPr>
            <w:r>
              <w:t xml:space="preserve">M1</w:t>
            </w:r>
          </w:p>
        </w:tc>
        <w:tc>
          <w:tcPr/>
          <w:p>
            <w:pPr>
              <w:pStyle w:val="Compact"/>
            </w:pPr>
            <w:r>
              <w:t xml:space="preserve">x</w:t>
            </w:r>
          </w:p>
        </w:tc>
        <w:tc>
          <w:tcPr/>
          <w:p>
            <w:pPr>
              <w:pStyle w:val="Compact"/>
            </w:pPr>
            <w:r>
              <w:t xml:space="preserve">0.049</w:t>
            </w:r>
          </w:p>
        </w:tc>
        <w:tc>
          <w:tcPr/>
          <w:p>
            <w:pPr>
              <w:pStyle w:val="Compact"/>
            </w:pPr>
            <w:r>
              <w:t xml:space="preserve">0.217</w:t>
            </w:r>
          </w:p>
        </w:tc>
      </w:tr>
      <w:tr>
        <w:tc>
          <w:tcPr/>
          <w:p>
            <w:pPr>
              <w:pStyle w:val="Compact"/>
            </w:pPr>
            <w:r>
              <w:rPr>
                <w:rFonts w:hint="eastAsia"/>
              </w:rPr>
              <w:t xml:space="preserve">基础网络加修正</w:t>
            </w:r>
          </w:p>
        </w:tc>
        <w:tc>
          <w:tcPr/>
          <w:p>
            <w:pPr>
              <w:pStyle w:val="Compact"/>
            </w:pPr>
            <w:r>
              <w:t xml:space="preserve">M1</w:t>
            </w:r>
          </w:p>
        </w:tc>
        <w:tc>
          <w:tcPr/>
          <w:p>
            <w:pPr>
              <w:pStyle w:val="Compact"/>
            </w:pPr>
            <w:r>
              <w:t xml:space="preserve">y</w:t>
            </w:r>
          </w:p>
        </w:tc>
        <w:tc>
          <w:tcPr/>
          <w:p>
            <w:pPr>
              <w:pStyle w:val="Compact"/>
            </w:pPr>
            <w:r>
              <w:t xml:space="preserve">0.124</w:t>
            </w:r>
          </w:p>
        </w:tc>
        <w:tc>
          <w:tcPr/>
          <w:p>
            <w:pPr>
              <w:pStyle w:val="Compact"/>
            </w:pPr>
            <w:r>
              <w:t xml:space="preserve">0.305</w:t>
            </w:r>
          </w:p>
        </w:tc>
      </w:tr>
      <w:tr>
        <w:tc>
          <w:tcPr/>
          <w:p>
            <w:pPr>
              <w:pStyle w:val="Compact"/>
            </w:pPr>
            <w:r>
              <w:rPr>
                <w:rFonts w:hint="eastAsia"/>
              </w:rPr>
              <w:t xml:space="preserve">基础网络加修正</w:t>
            </w:r>
          </w:p>
        </w:tc>
        <w:tc>
          <w:tcPr/>
          <w:p>
            <w:pPr>
              <w:pStyle w:val="Compact"/>
            </w:pPr>
            <w:r>
              <w:t xml:space="preserve">H1</w:t>
            </w:r>
          </w:p>
        </w:tc>
        <w:tc>
          <w:tcPr/>
          <w:p>
            <w:pPr>
              <w:pStyle w:val="Compact"/>
            </w:pPr>
            <w:r>
              <w:t xml:space="preserve">x</w:t>
            </w:r>
          </w:p>
        </w:tc>
        <w:tc>
          <w:tcPr/>
          <w:p>
            <w:pPr>
              <w:pStyle w:val="Compact"/>
            </w:pPr>
            <w:r>
              <w:t xml:space="preserve">0.0044</w:t>
            </w:r>
          </w:p>
        </w:tc>
        <w:tc>
          <w:tcPr/>
          <w:p>
            <w:pPr>
              <w:pStyle w:val="Compact"/>
            </w:pPr>
            <w:r>
              <w:t xml:space="preserve">0.096</w:t>
            </w:r>
          </w:p>
        </w:tc>
      </w:tr>
      <w:tr>
        <w:tc>
          <w:tcPr/>
          <w:p>
            <w:pPr>
              <w:pStyle w:val="Compact"/>
            </w:pPr>
            <w:r>
              <w:rPr>
                <w:rFonts w:hint="eastAsia"/>
              </w:rPr>
              <w:t xml:space="preserve">基础网络加修正</w:t>
            </w:r>
          </w:p>
        </w:tc>
        <w:tc>
          <w:tcPr/>
          <w:p>
            <w:pPr>
              <w:pStyle w:val="Compact"/>
            </w:pPr>
            <w:r>
              <w:t xml:space="preserve">H1</w:t>
            </w:r>
          </w:p>
        </w:tc>
        <w:tc>
          <w:tcPr/>
          <w:p>
            <w:pPr>
              <w:pStyle w:val="Compact"/>
            </w:pPr>
            <w:r>
              <w:t xml:space="preserve">y</w:t>
            </w:r>
          </w:p>
        </w:tc>
        <w:tc>
          <w:tcPr/>
          <w:p>
            <w:pPr>
              <w:pStyle w:val="Compact"/>
            </w:pPr>
            <w:r>
              <w:t xml:space="preserve">0.00709</w:t>
            </w:r>
          </w:p>
        </w:tc>
        <w:tc>
          <w:tcPr/>
          <w:p>
            <w:pPr>
              <w:pStyle w:val="Compact"/>
            </w:pPr>
            <w:r>
              <w:t xml:space="preserve">0.022</w:t>
            </w:r>
          </w:p>
        </w:tc>
      </w:tr>
      <w:tr>
        <w:tc>
          <w:tcPr/>
          <w:p>
            <w:pPr>
              <w:pStyle w:val="Compact"/>
            </w:pPr>
            <w:r>
              <w:rPr>
                <w:rFonts w:hint="eastAsia"/>
              </w:rPr>
              <w:t xml:space="preserve">基础网络加修正</w:t>
            </w:r>
          </w:p>
        </w:tc>
        <w:tc>
          <w:tcPr/>
          <w:p>
            <w:pPr>
              <w:pStyle w:val="Compact"/>
            </w:pPr>
            <w:r>
              <w:t xml:space="preserve">M2</w:t>
            </w:r>
          </w:p>
        </w:tc>
        <w:tc>
          <w:tcPr/>
          <w:p>
            <w:pPr>
              <w:pStyle w:val="Compact"/>
            </w:pPr>
            <w:r>
              <w:t xml:space="preserve">x</w:t>
            </w:r>
          </w:p>
        </w:tc>
        <w:tc>
          <w:tcPr/>
          <w:p>
            <w:pPr>
              <w:pStyle w:val="Compact"/>
            </w:pPr>
            <w:r>
              <w:t xml:space="preserve">0.00468</w:t>
            </w:r>
          </w:p>
        </w:tc>
        <w:tc>
          <w:tcPr/>
          <w:p>
            <w:pPr>
              <w:pStyle w:val="Compact"/>
            </w:pPr>
            <w:r>
              <w:t xml:space="preserve">0.053</w:t>
            </w:r>
          </w:p>
        </w:tc>
      </w:tr>
      <w:tr>
        <w:tc>
          <w:tcPr/>
          <w:p>
            <w:pPr>
              <w:pStyle w:val="Compact"/>
            </w:pPr>
            <w:r>
              <w:rPr>
                <w:rFonts w:hint="eastAsia"/>
              </w:rPr>
              <w:t xml:space="preserve">基础网络加修正</w:t>
            </w:r>
          </w:p>
        </w:tc>
        <w:tc>
          <w:tcPr/>
          <w:p>
            <w:pPr>
              <w:pStyle w:val="Compact"/>
            </w:pPr>
            <w:r>
              <w:t xml:space="preserve">M2</w:t>
            </w:r>
          </w:p>
        </w:tc>
        <w:tc>
          <w:tcPr/>
          <w:p>
            <w:pPr>
              <w:pStyle w:val="Compact"/>
            </w:pPr>
            <w:r>
              <w:t xml:space="preserve">y</w:t>
            </w:r>
          </w:p>
        </w:tc>
        <w:tc>
          <w:tcPr/>
          <w:p>
            <w:pPr>
              <w:pStyle w:val="Compact"/>
            </w:pPr>
            <w:r>
              <w:t xml:space="preserve">0.020</w:t>
            </w:r>
          </w:p>
        </w:tc>
        <w:tc>
          <w:tcPr/>
          <w:p>
            <w:pPr>
              <w:pStyle w:val="Compact"/>
            </w:pPr>
            <w:r>
              <w:t xml:space="preserve">0.091</w:t>
            </w:r>
          </w:p>
        </w:tc>
      </w:tr>
      <w:tr>
        <w:tc>
          <w:tcPr/>
          <w:p>
            <w:pPr>
              <w:pStyle w:val="Compact"/>
            </w:pPr>
            <w:r>
              <w:rPr>
                <w:rFonts w:hint="eastAsia"/>
              </w:rPr>
              <w:t xml:space="preserve">基础网络加修正</w:t>
            </w:r>
          </w:p>
        </w:tc>
        <w:tc>
          <w:tcPr/>
          <w:p>
            <w:pPr>
              <w:pStyle w:val="Compact"/>
            </w:pPr>
            <w:r>
              <w:t xml:space="preserve">H3</w:t>
            </w:r>
          </w:p>
        </w:tc>
        <w:tc>
          <w:tcPr/>
          <w:p>
            <w:pPr>
              <w:pStyle w:val="Compact"/>
            </w:pPr>
            <w:r>
              <w:t xml:space="preserve">x</w:t>
            </w:r>
          </w:p>
        </w:tc>
        <w:tc>
          <w:tcPr/>
          <w:p>
            <w:pPr>
              <w:pStyle w:val="Compact"/>
            </w:pPr>
            <w:r>
              <w:t xml:space="preserve">0.00391</w:t>
            </w:r>
          </w:p>
        </w:tc>
        <w:tc>
          <w:tcPr/>
          <w:p>
            <w:pPr>
              <w:pStyle w:val="Compact"/>
            </w:pPr>
            <w:r>
              <w:t xml:space="preserve">0.038</w:t>
            </w:r>
          </w:p>
        </w:tc>
      </w:tr>
      <w:tr>
        <w:tc>
          <w:tcPr/>
          <w:p>
            <w:pPr>
              <w:pStyle w:val="Compact"/>
            </w:pPr>
            <w:r>
              <w:rPr>
                <w:rFonts w:hint="eastAsia"/>
              </w:rPr>
              <w:t xml:space="preserve">基础网络加修正</w:t>
            </w:r>
          </w:p>
        </w:tc>
        <w:tc>
          <w:tcPr/>
          <w:p>
            <w:pPr>
              <w:pStyle w:val="Compact"/>
            </w:pPr>
            <w:r>
              <w:t xml:space="preserve">H3</w:t>
            </w:r>
          </w:p>
        </w:tc>
        <w:tc>
          <w:tcPr/>
          <w:p>
            <w:pPr>
              <w:pStyle w:val="Compact"/>
            </w:pPr>
            <w:r>
              <w:t xml:space="preserve">y</w:t>
            </w:r>
          </w:p>
        </w:tc>
        <w:tc>
          <w:tcPr/>
          <w:p>
            <w:pPr>
              <w:pStyle w:val="Compact"/>
            </w:pPr>
            <w:r>
              <w:t xml:space="preserve">0.011</w:t>
            </w:r>
          </w:p>
        </w:tc>
        <w:tc>
          <w:tcPr/>
          <w:p>
            <w:pPr>
              <w:pStyle w:val="Compact"/>
            </w:pPr>
            <w:r>
              <w:t xml:space="preserve">0.042</w:t>
            </w:r>
          </w:p>
        </w:tc>
      </w:tr>
      <w:tr>
        <w:tc>
          <w:tcPr/>
          <w:p>
            <w:pPr>
              <w:pStyle w:val="Compact"/>
            </w:pPr>
            <w:r>
              <w:rPr>
                <w:rFonts w:hint="eastAsia"/>
              </w:rPr>
              <w:t xml:space="preserve">基础网络加修正</w:t>
            </w:r>
          </w:p>
        </w:tc>
        <w:tc>
          <w:tcPr/>
          <w:p>
            <w:pPr>
              <w:pStyle w:val="Compact"/>
            </w:pPr>
            <w:r>
              <w:t xml:space="preserve">L1</w:t>
            </w:r>
          </w:p>
        </w:tc>
        <w:tc>
          <w:tcPr/>
          <w:p>
            <w:pPr>
              <w:pStyle w:val="Compact"/>
            </w:pPr>
            <w:r>
              <w:t xml:space="preserve">x</w:t>
            </w:r>
          </w:p>
        </w:tc>
        <w:tc>
          <w:tcPr/>
          <w:p>
            <w:pPr>
              <w:pStyle w:val="Compact"/>
            </w:pPr>
            <w:r>
              <w:t xml:space="preserve">0.00479</w:t>
            </w:r>
          </w:p>
        </w:tc>
        <w:tc>
          <w:tcPr/>
          <w:p>
            <w:pPr>
              <w:pStyle w:val="Compact"/>
            </w:pPr>
            <w:r>
              <w:t xml:space="preserve">0.039</w:t>
            </w:r>
          </w:p>
        </w:tc>
      </w:tr>
      <w:tr>
        <w:tc>
          <w:tcPr/>
          <w:p>
            <w:pPr>
              <w:pStyle w:val="Compact"/>
            </w:pPr>
            <w:r>
              <w:rPr>
                <w:rFonts w:hint="eastAsia"/>
              </w:rPr>
              <w:t xml:space="preserve">基础网络加修正</w:t>
            </w:r>
          </w:p>
        </w:tc>
        <w:tc>
          <w:tcPr/>
          <w:p>
            <w:pPr>
              <w:pStyle w:val="Compact"/>
            </w:pPr>
            <w:r>
              <w:t xml:space="preserve">L1</w:t>
            </w:r>
          </w:p>
        </w:tc>
        <w:tc>
          <w:tcPr/>
          <w:p>
            <w:pPr>
              <w:pStyle w:val="Compact"/>
            </w:pPr>
            <w:r>
              <w:t xml:space="preserve">y</w:t>
            </w:r>
          </w:p>
        </w:tc>
        <w:tc>
          <w:tcPr/>
          <w:p>
            <w:pPr>
              <w:pStyle w:val="Compact"/>
            </w:pPr>
            <w:r>
              <w:t xml:space="preserve">0.011</w:t>
            </w:r>
          </w:p>
        </w:tc>
        <w:tc>
          <w:tcPr/>
          <w:p>
            <w:pPr>
              <w:pStyle w:val="Compact"/>
            </w:pPr>
            <w:r>
              <w:t xml:space="preserve">0.069</w:t>
            </w:r>
          </w:p>
        </w:tc>
      </w:tr>
      <w:tr>
        <w:tc>
          <w:tcPr/>
          <w:p>
            <w:pPr>
              <w:pStyle w:val="Compact"/>
            </w:pPr>
            <w:r>
              <w:t xml:space="preserve">NICE</w:t>
            </w:r>
          </w:p>
        </w:tc>
        <w:tc>
          <w:tcPr/>
          <w:p>
            <w:pPr>
              <w:pStyle w:val="Compact"/>
            </w:pPr>
            <w:r>
              <w:t xml:space="preserve">M1</w:t>
            </w:r>
          </w:p>
        </w:tc>
        <w:tc>
          <w:tcPr/>
          <w:p>
            <w:pPr>
              <w:pStyle w:val="Compact"/>
            </w:pPr>
            <w:r>
              <w:t xml:space="preserve">x</w:t>
            </w:r>
          </w:p>
        </w:tc>
        <w:tc>
          <w:tcPr/>
          <w:p>
            <w:pPr>
              <w:pStyle w:val="Compact"/>
            </w:pPr>
            <w:r>
              <w:t xml:space="preserve">0.035</w:t>
            </w:r>
          </w:p>
        </w:tc>
        <w:tc>
          <w:tcPr/>
          <w:p>
            <w:pPr>
              <w:pStyle w:val="Compact"/>
            </w:pPr>
            <w:r>
              <w:t xml:space="preserve">0.161</w:t>
            </w:r>
          </w:p>
        </w:tc>
      </w:tr>
      <w:tr>
        <w:tc>
          <w:tcPr/>
          <w:p>
            <w:pPr>
              <w:pStyle w:val="Compact"/>
            </w:pPr>
            <w:r>
              <w:t xml:space="preserve">NICE</w:t>
            </w:r>
          </w:p>
        </w:tc>
        <w:tc>
          <w:tcPr/>
          <w:p>
            <w:pPr>
              <w:pStyle w:val="Compact"/>
            </w:pPr>
            <w:r>
              <w:t xml:space="preserve">M1</w:t>
            </w:r>
          </w:p>
        </w:tc>
        <w:tc>
          <w:tcPr/>
          <w:p>
            <w:pPr>
              <w:pStyle w:val="Compact"/>
            </w:pPr>
            <w:r>
              <w:t xml:space="preserve">y</w:t>
            </w:r>
          </w:p>
        </w:tc>
        <w:tc>
          <w:tcPr/>
          <w:p>
            <w:pPr>
              <w:pStyle w:val="Compact"/>
            </w:pPr>
            <w:r>
              <w:t xml:space="preserve">0.101</w:t>
            </w:r>
          </w:p>
        </w:tc>
        <w:tc>
          <w:tcPr/>
          <w:p>
            <w:pPr>
              <w:pStyle w:val="Compact"/>
            </w:pPr>
            <w:r>
              <w:t xml:space="preserve">0.158</w:t>
            </w:r>
          </w:p>
        </w:tc>
      </w:tr>
      <w:tr>
        <w:tc>
          <w:tcPr/>
          <w:p>
            <w:pPr>
              <w:pStyle w:val="Compact"/>
            </w:pPr>
            <w:r>
              <w:t xml:space="preserve">NICE</w:t>
            </w:r>
          </w:p>
        </w:tc>
        <w:tc>
          <w:tcPr/>
          <w:p>
            <w:pPr>
              <w:pStyle w:val="Compact"/>
            </w:pPr>
            <w:r>
              <w:t xml:space="preserve">H1</w:t>
            </w:r>
          </w:p>
        </w:tc>
        <w:tc>
          <w:tcPr/>
          <w:p>
            <w:pPr>
              <w:pStyle w:val="Compact"/>
            </w:pPr>
            <w:r>
              <w:t xml:space="preserve">x</w:t>
            </w:r>
          </w:p>
        </w:tc>
        <w:tc>
          <w:tcPr/>
          <w:p>
            <w:pPr>
              <w:pStyle w:val="Compact"/>
            </w:pPr>
            <w:r>
              <w:t xml:space="preserve">0.00338</w:t>
            </w:r>
          </w:p>
        </w:tc>
        <w:tc>
          <w:tcPr/>
          <w:p>
            <w:pPr>
              <w:pStyle w:val="Compact"/>
            </w:pPr>
            <w:r>
              <w:t xml:space="preserve">0.061</w:t>
            </w:r>
          </w:p>
        </w:tc>
      </w:tr>
      <w:tr>
        <w:tc>
          <w:tcPr/>
          <w:p>
            <w:pPr>
              <w:pStyle w:val="Compact"/>
            </w:pPr>
            <w:r>
              <w:t xml:space="preserve">NICE</w:t>
            </w:r>
          </w:p>
        </w:tc>
        <w:tc>
          <w:tcPr/>
          <w:p>
            <w:pPr>
              <w:pStyle w:val="Compact"/>
            </w:pPr>
            <w:r>
              <w:t xml:space="preserve">H1</w:t>
            </w:r>
          </w:p>
        </w:tc>
        <w:tc>
          <w:tcPr/>
          <w:p>
            <w:pPr>
              <w:pStyle w:val="Compact"/>
            </w:pPr>
            <w:r>
              <w:t xml:space="preserve">y</w:t>
            </w:r>
          </w:p>
        </w:tc>
        <w:tc>
          <w:tcPr/>
          <w:p>
            <w:pPr>
              <w:pStyle w:val="Compact"/>
            </w:pPr>
            <w:r>
              <w:t xml:space="preserve">0.00587</w:t>
            </w:r>
          </w:p>
        </w:tc>
        <w:tc>
          <w:tcPr/>
          <w:p>
            <w:pPr>
              <w:pStyle w:val="Compact"/>
            </w:pPr>
            <w:r>
              <w:t xml:space="preserve">0.126</w:t>
            </w:r>
          </w:p>
        </w:tc>
      </w:tr>
      <w:tr>
        <w:tc>
          <w:tcPr/>
          <w:p>
            <w:pPr>
              <w:pStyle w:val="Compact"/>
            </w:pPr>
            <w:r>
              <w:t xml:space="preserve">NICE</w:t>
            </w:r>
          </w:p>
        </w:tc>
        <w:tc>
          <w:tcPr/>
          <w:p>
            <w:pPr>
              <w:pStyle w:val="Compact"/>
            </w:pPr>
            <w:r>
              <w:t xml:space="preserve">M2</w:t>
            </w:r>
          </w:p>
        </w:tc>
        <w:tc>
          <w:tcPr/>
          <w:p>
            <w:pPr>
              <w:pStyle w:val="Compact"/>
            </w:pPr>
            <w:r>
              <w:t xml:space="preserve">x</w:t>
            </w:r>
          </w:p>
        </w:tc>
        <w:tc>
          <w:tcPr/>
          <w:p>
            <w:pPr>
              <w:pStyle w:val="Compact"/>
            </w:pPr>
            <w:r>
              <w:t xml:space="preserve">0.00603</w:t>
            </w:r>
          </w:p>
        </w:tc>
        <w:tc>
          <w:tcPr/>
          <w:p>
            <w:pPr>
              <w:pStyle w:val="Compact"/>
            </w:pPr>
            <w:r>
              <w:t xml:space="preserve">0.072</w:t>
            </w:r>
          </w:p>
        </w:tc>
      </w:tr>
      <w:tr>
        <w:tc>
          <w:tcPr/>
          <w:p>
            <w:pPr>
              <w:pStyle w:val="Compact"/>
            </w:pPr>
            <w:r>
              <w:t xml:space="preserve">NICE</w:t>
            </w:r>
          </w:p>
        </w:tc>
        <w:tc>
          <w:tcPr/>
          <w:p>
            <w:pPr>
              <w:pStyle w:val="Compact"/>
            </w:pPr>
            <w:r>
              <w:t xml:space="preserve">M2</w:t>
            </w:r>
          </w:p>
        </w:tc>
        <w:tc>
          <w:tcPr/>
          <w:p>
            <w:pPr>
              <w:pStyle w:val="Compact"/>
            </w:pPr>
            <w:r>
              <w:t xml:space="preserve">y</w:t>
            </w:r>
          </w:p>
        </w:tc>
        <w:tc>
          <w:tcPr/>
          <w:p>
            <w:pPr>
              <w:pStyle w:val="Compact"/>
            </w:pPr>
            <w:r>
              <w:t xml:space="preserve">0.027</w:t>
            </w:r>
          </w:p>
        </w:tc>
        <w:tc>
          <w:tcPr/>
          <w:p>
            <w:pPr>
              <w:pStyle w:val="Compact"/>
            </w:pPr>
            <w:r>
              <w:t xml:space="preserve">0.154</w:t>
            </w:r>
          </w:p>
        </w:tc>
      </w:tr>
      <w:tr>
        <w:tc>
          <w:tcPr/>
          <w:p>
            <w:pPr>
              <w:pStyle w:val="Compact"/>
            </w:pPr>
            <w:r>
              <w:t xml:space="preserve">NICE</w:t>
            </w:r>
          </w:p>
        </w:tc>
        <w:tc>
          <w:tcPr/>
          <w:p>
            <w:pPr>
              <w:pStyle w:val="Compact"/>
            </w:pPr>
            <w:r>
              <w:t xml:space="preserve">H3</w:t>
            </w:r>
          </w:p>
        </w:tc>
        <w:tc>
          <w:tcPr/>
          <w:p>
            <w:pPr>
              <w:pStyle w:val="Compact"/>
            </w:pPr>
            <w:r>
              <w:t xml:space="preserve">x</w:t>
            </w:r>
          </w:p>
        </w:tc>
        <w:tc>
          <w:tcPr/>
          <w:p>
            <w:pPr>
              <w:pStyle w:val="Compact"/>
            </w:pPr>
            <w:r>
              <w:t xml:space="preserve">0.00313</w:t>
            </w:r>
          </w:p>
        </w:tc>
        <w:tc>
          <w:tcPr/>
          <w:p>
            <w:pPr>
              <w:pStyle w:val="Compact"/>
            </w:pPr>
            <w:r>
              <w:t xml:space="preserve">0.125</w:t>
            </w:r>
          </w:p>
        </w:tc>
      </w:tr>
      <w:tr>
        <w:tc>
          <w:tcPr/>
          <w:p>
            <w:pPr>
              <w:pStyle w:val="Compact"/>
            </w:pPr>
            <w:r>
              <w:t xml:space="preserve">NICE</w:t>
            </w:r>
          </w:p>
        </w:tc>
        <w:tc>
          <w:tcPr/>
          <w:p>
            <w:pPr>
              <w:pStyle w:val="Compact"/>
            </w:pPr>
            <w:r>
              <w:t xml:space="preserve">H3</w:t>
            </w:r>
          </w:p>
        </w:tc>
        <w:tc>
          <w:tcPr/>
          <w:p>
            <w:pPr>
              <w:pStyle w:val="Compact"/>
            </w:pPr>
            <w:r>
              <w:t xml:space="preserve">y</w:t>
            </w:r>
          </w:p>
        </w:tc>
        <w:tc>
          <w:tcPr/>
          <w:p>
            <w:pPr>
              <w:pStyle w:val="Compact"/>
            </w:pPr>
            <w:r>
              <w:t xml:space="preserve">0.00982</w:t>
            </w:r>
          </w:p>
        </w:tc>
        <w:tc>
          <w:tcPr/>
          <w:p>
            <w:pPr>
              <w:pStyle w:val="Compact"/>
            </w:pPr>
            <w:r>
              <w:t xml:space="preserve">0.129</w:t>
            </w:r>
          </w:p>
        </w:tc>
      </w:tr>
      <w:tr>
        <w:tc>
          <w:tcPr/>
          <w:p>
            <w:pPr>
              <w:pStyle w:val="Compact"/>
            </w:pPr>
            <w:r>
              <w:t xml:space="preserve">NICE</w:t>
            </w:r>
          </w:p>
        </w:tc>
        <w:tc>
          <w:tcPr/>
          <w:p>
            <w:pPr>
              <w:pStyle w:val="Compact"/>
            </w:pPr>
            <w:r>
              <w:t xml:space="preserve">L1</w:t>
            </w:r>
          </w:p>
        </w:tc>
        <w:tc>
          <w:tcPr/>
          <w:p>
            <w:pPr>
              <w:pStyle w:val="Compact"/>
            </w:pPr>
            <w:r>
              <w:t xml:space="preserve">x</w:t>
            </w:r>
          </w:p>
        </w:tc>
        <w:tc>
          <w:tcPr/>
          <w:p>
            <w:pPr>
              <w:pStyle w:val="Compact"/>
            </w:pPr>
            <w:r>
              <w:t xml:space="preserve">0.00435</w:t>
            </w:r>
          </w:p>
        </w:tc>
        <w:tc>
          <w:tcPr/>
          <w:p>
            <w:pPr>
              <w:pStyle w:val="Compact"/>
            </w:pPr>
            <w:r>
              <w:t xml:space="preserve">0.087</w:t>
            </w:r>
          </w:p>
        </w:tc>
      </w:tr>
      <w:tr>
        <w:tc>
          <w:tcPr/>
          <w:p>
            <w:pPr>
              <w:pStyle w:val="Compact"/>
            </w:pPr>
            <w:r>
              <w:t xml:space="preserve">NICE</w:t>
            </w:r>
          </w:p>
        </w:tc>
        <w:tc>
          <w:tcPr/>
          <w:p>
            <w:pPr>
              <w:pStyle w:val="Compact"/>
            </w:pPr>
            <w:r>
              <w:t xml:space="preserve">L1</w:t>
            </w:r>
          </w:p>
        </w:tc>
        <w:tc>
          <w:tcPr/>
          <w:p>
            <w:pPr>
              <w:pStyle w:val="Compact"/>
            </w:pPr>
            <w:r>
              <w:t xml:space="preserve">y</w:t>
            </w:r>
          </w:p>
        </w:tc>
        <w:tc>
          <w:tcPr/>
          <w:p>
            <w:pPr>
              <w:pStyle w:val="Compact"/>
            </w:pPr>
            <w:r>
              <w:t xml:space="preserve">0.011</w:t>
            </w:r>
          </w:p>
        </w:tc>
        <w:tc>
          <w:tcPr/>
          <w:p>
            <w:pPr>
              <w:pStyle w:val="Compact"/>
            </w:pPr>
            <w:r>
              <w:t xml:space="preserve">0.071</w:t>
            </w:r>
          </w:p>
        </w:tc>
      </w:tr>
    </w:tbl>
    <w:p>
      <w:pPr>
        <w:pStyle w:val="Heading2"/>
      </w:pPr>
      <w:r>
        <w:rPr>
          <w:rFonts w:hint="eastAsia"/>
        </w:rPr>
        <w:t xml:space="preserve">补充说明</w:t>
      </w:r>
      <w:r>
        <w:t xml:space="preserve"> S1. </w:t>
      </w:r>
      <w:r>
        <w:rPr>
          <w:rFonts w:hint="eastAsia"/>
        </w:rPr>
        <w:t xml:space="preserve">参考解与厚度导数的验证</w:t>
      </w:r>
    </w:p>
    <w:p>
      <w:pPr>
        <w:pStyle w:val="FirstParagraph"/>
      </w:pPr>
      <w:r>
        <w:rPr>
          <w:rFonts w:hint="eastAsia"/>
        </w:rPr>
        <w:t xml:space="preserve">图</w:t>
      </w:r>
      <w:r>
        <w:t xml:space="preserve"> S01 </w:t>
      </w:r>
      <w:r>
        <w:rPr>
          <w:rFonts w:hint="eastAsia"/>
        </w:rPr>
        <w:t xml:space="preserve">与表</w:t>
      </w:r>
      <w:r>
        <w:t xml:space="preserve"> ST10 </w:t>
      </w:r>
      <w:r>
        <w:rPr>
          <w:rFonts w:hint="eastAsia"/>
        </w:rPr>
        <w:t xml:space="preserve">通过背景网格加密和改变</w:t>
      </w:r>
      <w:r>
        <w:t xml:space="preserve"> ghost </w:t>
      </w:r>
      <w:r>
        <w:rPr>
          <w:rFonts w:hint="eastAsia"/>
        </w:rPr>
        <w:t xml:space="preserve">罚项系数验证</w:t>
      </w:r>
      <w:r>
        <w:t xml:space="preserve"> CutFEM </w:t>
      </w:r>
      <w:r>
        <w:rPr>
          <w:rFonts w:hint="eastAsia"/>
        </w:rPr>
        <w:t xml:space="preserve">参考解。表</w:t>
      </w:r>
      <w:r>
        <w:t xml:space="preserve"> ST10b </w:t>
      </w:r>
      <w:r>
        <w:rPr>
          <w:rFonts w:hint="eastAsia"/>
        </w:rPr>
        <w:t xml:space="preserve">在未切割胞元上将参考解与贴体离散进行比较。本说明最后一段验证数值厚度导数。</w:t>
      </w:r>
    </w:p>
    <w:p>
      <w:pPr>
        <w:pStyle w:val="BodyText"/>
      </w:pPr>
      <w:r>
        <w:rPr>
          <w:rFonts w:hint="eastAsia"/>
        </w:rPr>
        <w:t xml:space="preserve">对于</w:t>
      </w:r>
      <w:r>
        <w:t xml:space="preserve"> U1、M1 </w:t>
      </w:r>
      <w:r>
        <w:rPr>
          <w:rFonts w:hint="eastAsia"/>
        </w:rPr>
        <w:t xml:space="preserve">和</w:t>
      </w:r>
      <w:r>
        <w:t xml:space="preserve"> </w:t>
      </w:r>
      <w:r>
        <w:rPr>
          <w:rFonts w:hint="eastAsia"/>
        </w:rPr>
        <w:t xml:space="preserve">M2，</w:t>
      </w:r>
      <m:oMath>
        <m:r>
          <m:t>n</m:t>
        </m:r>
        <m:r>
          <m:rPr>
            <m:sty m:val="p"/>
          </m:rPr>
          <m:t>=</m:t>
        </m:r>
        <m:r>
          <m:t>32</m:t>
        </m:r>
      </m:oMath>
      <w:r>
        <w:t xml:space="preserve"> </w:t>
      </w:r>
      <w:r>
        <w:rPr>
          <w:rFonts w:hint="eastAsia"/>
        </w:rPr>
        <w:t xml:space="preserve">时的柔度与图</w:t>
      </w:r>
      <w:r>
        <w:t xml:space="preserve"> S01(a) </w:t>
      </w:r>
      <w:r>
        <w:rPr>
          <w:rFonts w:hint="eastAsia"/>
        </w:rPr>
        <w:t xml:space="preserve">中最细层级的差异不超过</w:t>
      </w:r>
      <w:r>
        <w:t xml:space="preserve"> </w:t>
      </w:r>
      <w:r>
        <w:rPr>
          <w:rFonts w:hint="eastAsia"/>
        </w:rPr>
        <w:t xml:space="preserve">0.057%，厚度灵敏度的差异不超过</w:t>
      </w:r>
      <w:r>
        <w:t xml:space="preserve"> 0.11%。H1 </w:t>
      </w:r>
      <w:r>
        <w:rPr>
          <w:rFonts w:hint="eastAsia"/>
        </w:rPr>
        <w:t xml:space="preserve">在</w:t>
      </w:r>
      <w:r>
        <w:t xml:space="preserve"> </w:t>
      </w:r>
      <m:oMath>
        <m:r>
          <m:t>x</m:t>
        </m:r>
        <m:r>
          <m:rPr>
            <m:sty m:val="p"/>
          </m:rPr>
          <m:t>=</m:t>
        </m:r>
        <m:r>
          <m:t>0</m:t>
        </m:r>
      </m:oMath>
      <w:r>
        <w:t xml:space="preserve"> </w:t>
      </w:r>
      <w:r>
        <w:rPr>
          <w:rFonts w:hint="eastAsia"/>
        </w:rPr>
        <w:t xml:space="preserve">上固支、在</w:t>
      </w:r>
      <w:r>
        <w:t xml:space="preserve"> </w:t>
      </w:r>
      <m:oMath>
        <m:r>
          <m:t>y</m:t>
        </m:r>
        <m:r>
          <m:rPr>
            <m:sty m:val="p"/>
          </m:rPr>
          <m:t>=</m:t>
        </m:r>
        <m:r>
          <m:t>0</m:t>
        </m:r>
      </m:oMath>
      <w:r>
        <w:t xml:space="preserve"> </w:t>
      </w:r>
      <w:r>
        <w:rPr>
          <w:rFonts w:hint="eastAsia"/>
        </w:rPr>
        <w:t xml:space="preserve">上加载，原因是该胞元切割后的剩余部分在</w:t>
      </w:r>
      <w:r>
        <w:t xml:space="preserve"> </w:t>
      </w:r>
      <m:oMath>
        <m:r>
          <m:t>z</m:t>
        </m:r>
      </m:oMath>
      <w:r>
        <w:t xml:space="preserve"> </w:t>
      </w:r>
      <w:r>
        <w:rPr>
          <w:rFonts w:hint="eastAsia"/>
        </w:rPr>
        <w:t xml:space="preserve">向边界面上没有材料。在</w:t>
      </w:r>
      <w:r>
        <w:t xml:space="preserve"> </w:t>
      </w:r>
      <m:oMath>
        <m:r>
          <m:t>n</m:t>
        </m:r>
        <m:r>
          <m:rPr>
            <m:sty m:val="p"/>
          </m:rPr>
          <m:t>=</m:t>
        </m:r>
        <m:r>
          <m:t>32</m:t>
        </m:r>
      </m:oMath>
      <w:r>
        <w:t xml:space="preserve"> </w:t>
      </w:r>
      <w:r>
        <w:rPr>
          <w:rFonts w:hint="eastAsia"/>
        </w:rPr>
        <w:t xml:space="preserve">时，其柔度与</w:t>
      </w:r>
      <w:r>
        <w:t xml:space="preserve"> </w:t>
      </w:r>
      <m:oMath>
        <m:r>
          <m:t>n</m:t>
        </m:r>
        <m:r>
          <m:rPr>
            <m:sty m:val="p"/>
          </m:rPr>
          <m:t>=</m:t>
        </m:r>
        <m:r>
          <m:t>48</m:t>
        </m:r>
      </m:oMath>
      <w:r>
        <w:t xml:space="preserve"> </w:t>
      </w:r>
      <w:r>
        <w:rPr>
          <w:rFonts w:hint="eastAsia"/>
        </w:rPr>
        <w:t xml:space="preserve">结果的差异最大为</w:t>
      </w:r>
      <w:r>
        <w:t xml:space="preserve"> </w:t>
      </w:r>
      <w:r>
        <w:rPr>
          <w:rFonts w:hint="eastAsia"/>
        </w:rPr>
        <w:t xml:space="preserve">0.99%（出现在垂直于加载面的载荷下），灵敏度差异为</w:t>
      </w:r>
      <w:r>
        <w:t xml:space="preserve"> </w:t>
      </w:r>
      <w:r>
        <w:rPr>
          <w:rFonts w:hint="eastAsia"/>
        </w:rPr>
        <w:t xml:space="preserve">0.97%；与</w:t>
      </w:r>
      <w:r>
        <w:t xml:space="preserve"> </w:t>
      </w:r>
      <m:oMath>
        <m:r>
          <m:t>n</m:t>
        </m:r>
        <m:r>
          <m:rPr>
            <m:sty m:val="p"/>
          </m:rPr>
          <m:t>=</m:t>
        </m:r>
        <m:r>
          <m:t>64</m:t>
        </m:r>
      </m:oMath>
      <w:r>
        <w:t xml:space="preserve"> </w:t>
      </w:r>
      <w:r>
        <w:rPr>
          <w:rFonts w:hint="eastAsia"/>
        </w:rPr>
        <w:t xml:space="preserve">结果的差异则仅为</w:t>
      </w:r>
      <w:r>
        <w:t xml:space="preserve"> 0.07% </w:t>
      </w:r>
      <w:r>
        <w:rPr>
          <w:rFonts w:hint="eastAsia"/>
        </w:rPr>
        <w:t xml:space="preserve">和</w:t>
      </w:r>
      <w:r>
        <w:t xml:space="preserve"> 0.08%。</w:t>
      </w:r>
      <m:oMath>
        <m:r>
          <m:t>n</m:t>
        </m:r>
        <m:r>
          <m:rPr>
            <m:sty m:val="p"/>
          </m:rPr>
          <m:t>=</m:t>
        </m:r>
        <m:r>
          <m:t>48</m:t>
        </m:r>
      </m:oMath>
      <w:r>
        <w:t xml:space="preserve"> </w:t>
      </w:r>
      <w:r>
        <w:rPr>
          <w:rFonts w:hint="eastAsia"/>
        </w:rPr>
        <w:t xml:space="preserve">与</w:t>
      </w:r>
      <w:r>
        <w:t xml:space="preserve"> </w:t>
      </w:r>
      <m:oMath>
        <m:r>
          <m:t>n</m:t>
        </m:r>
        <m:r>
          <m:rPr>
            <m:sty m:val="p"/>
          </m:rPr>
          <m:t>=</m:t>
        </m:r>
        <m:r>
          <m:t>64</m:t>
        </m:r>
      </m:oMath>
      <w:r>
        <w:t xml:space="preserve"> </w:t>
      </w:r>
      <w:r>
        <w:rPr>
          <w:rFonts w:hint="eastAsia"/>
        </w:rPr>
        <w:t xml:space="preserve">结果之间的差异为</w:t>
      </w:r>
      <w:r>
        <w:t xml:space="preserve"> </w:t>
      </w:r>
      <w:r>
        <w:rPr>
          <w:rFonts w:hint="eastAsia"/>
        </w:rPr>
        <w:t xml:space="preserve">1.08%，因此</w:t>
      </w:r>
      <w:r>
        <w:t xml:space="preserve"> H1 </w:t>
      </w:r>
      <w:r>
        <w:rPr>
          <w:rFonts w:hint="eastAsia"/>
        </w:rPr>
        <w:t xml:space="preserve">并非单调收敛（图</w:t>
      </w:r>
      <w:r>
        <w:t xml:space="preserve"> </w:t>
      </w:r>
      <w:r>
        <w:rPr>
          <w:rFonts w:hint="eastAsia"/>
        </w:rPr>
        <w:t xml:space="preserve">S01(d)，表</w:t>
      </w:r>
      <w:r>
        <w:t xml:space="preserve"> </w:t>
      </w:r>
      <w:r>
        <w:rPr>
          <w:rFonts w:hint="eastAsia"/>
        </w:rPr>
        <w:t xml:space="preserve">ST10）。在</w:t>
      </w:r>
      <w:r>
        <w:t xml:space="preserve"> U1、M1、M2 </w:t>
      </w:r>
      <w:r>
        <w:rPr>
          <w:rFonts w:hint="eastAsia"/>
        </w:rPr>
        <w:t xml:space="preserve">和</w:t>
      </w:r>
      <w:r>
        <w:t xml:space="preserve"> H1 </w:t>
      </w:r>
      <w:r>
        <w:rPr>
          <w:rFonts w:hint="eastAsia"/>
        </w:rPr>
        <w:t xml:space="preserve">上，ghost</w:t>
      </w:r>
      <w:r>
        <w:t xml:space="preserve"> </w:t>
      </w:r>
      <w:r>
        <w:rPr>
          <w:rFonts w:hint="eastAsia"/>
        </w:rPr>
        <w:t xml:space="preserve">罚项系数在</w:t>
      </w:r>
      <w:r>
        <w:t xml:space="preserve"> </w:t>
      </w:r>
      <m:oMath>
        <m:sSup>
          <m:e>
            <m:r>
              <m:t>10</m:t>
            </m:r>
          </m:e>
          <m:sup>
            <m:r>
              <m:rPr>
                <m:sty m:val="p"/>
              </m:rPr>
              <m:t>−</m:t>
            </m:r>
            <m:r>
              <m:t>5</m:t>
            </m:r>
          </m:sup>
        </m:sSup>
      </m:oMath>
      <w:r>
        <w:t xml:space="preserve"> </w:t>
      </w:r>
      <w:r>
        <w:rPr>
          <w:rFonts w:hint="eastAsia"/>
        </w:rPr>
        <w:t xml:space="preserve">至</w:t>
      </w:r>
      <w:r>
        <w:t xml:space="preserve"> </w:t>
      </w:r>
      <m:oMath>
        <m:sSup>
          <m:e>
            <m:r>
              <m:t>10</m:t>
            </m:r>
          </m:e>
          <m:sup>
            <m:r>
              <m:rPr>
                <m:sty m:val="p"/>
              </m:rPr>
              <m:t>−</m:t>
            </m:r>
            <m:r>
              <m:t>3</m:t>
            </m:r>
          </m:sup>
        </m:sSup>
      </m:oMath>
      <w:r>
        <w:t xml:space="preserve"> </w:t>
      </w:r>
      <w:r>
        <w:rPr>
          <w:rFonts w:hint="eastAsia"/>
        </w:rPr>
        <w:t xml:space="preserve">之间变化时，柔度变化不超过</w:t>
      </w:r>
      <w:r>
        <w:t xml:space="preserve"> </w:t>
      </w:r>
      <w:r>
        <w:rPr>
          <w:rFonts w:hint="eastAsia"/>
        </w:rPr>
        <w:t xml:space="preserve">0.053%，灵敏度变化不超过</w:t>
      </w:r>
      <w:r>
        <w:t xml:space="preserve"> </w:t>
      </w:r>
      <w:r>
        <w:rPr>
          <w:rFonts w:hint="eastAsia"/>
        </w:rPr>
        <w:t xml:space="preserve">0.12%。在</w:t>
      </w:r>
      <w:r>
        <w:t xml:space="preserve"> </w:t>
      </w:r>
      <m:oMath>
        <m:r>
          <m:t>γ</m:t>
        </m:r>
        <m:r>
          <m:rPr>
            <m:sty m:val="p"/>
          </m:rPr>
          <m:t>=</m:t>
        </m:r>
        <m:sSup>
          <m:e>
            <m:r>
              <m:t>10</m:t>
            </m:r>
          </m:e>
          <m:sup>
            <m:r>
              <m:rPr>
                <m:sty m:val="p"/>
              </m:rPr>
              <m:t>−</m:t>
            </m:r>
            <m:r>
              <m:t>3</m:t>
            </m:r>
          </m:sup>
        </m:sSup>
      </m:oMath>
      <w:r>
        <w:t xml:space="preserve"> </w:t>
      </w:r>
      <w:r>
        <w:rPr>
          <w:rFonts w:hint="eastAsia"/>
        </w:rPr>
        <w:t xml:space="preserve">时，罚项能量为总能量的</w:t>
      </w:r>
      <w:r>
        <w:t xml:space="preserve"> </w:t>
      </w:r>
      <m:oMath>
        <m:r>
          <m:t>1.2</m:t>
        </m:r>
        <m:r>
          <m:rPr>
            <m:sty m:val="p"/>
          </m:rPr>
          <m:t>×</m:t>
        </m:r>
        <m:sSup>
          <m:e>
            <m:r>
              <m:t>10</m:t>
            </m:r>
          </m:e>
          <m:sup>
            <m:r>
              <m:rPr>
                <m:sty m:val="p"/>
              </m:rPr>
              <m:t>−</m:t>
            </m:r>
            <m:r>
              <m:t>4</m:t>
            </m:r>
          </m:sup>
        </m:sSup>
      </m:oMath>
      <w:r>
        <w:t xml:space="preserve"> </w:t>
      </w:r>
      <w:r>
        <w:rPr>
          <w:rFonts w:hint="eastAsia"/>
        </w:rPr>
        <w:t xml:space="preserve">至</w:t>
      </w:r>
      <w:r>
        <w:t xml:space="preserve"> </w:t>
      </w:r>
      <m:oMath>
        <m:r>
          <m:t>5.6</m:t>
        </m:r>
        <m:r>
          <m:rPr>
            <m:sty m:val="p"/>
          </m:rPr>
          <m:t>×</m:t>
        </m:r>
        <m:sSup>
          <m:e>
            <m:r>
              <m:t>10</m:t>
            </m:r>
          </m:e>
          <m:sup>
            <m:r>
              <m:rPr>
                <m:sty m:val="p"/>
              </m:rPr>
              <m:t>−</m:t>
            </m:r>
            <m:r>
              <m:t>4</m:t>
            </m:r>
          </m:sup>
        </m:sSup>
      </m:oMath>
      <w:r>
        <w:rPr>
          <w:rFonts w:hint="eastAsia"/>
        </w:rPr>
        <w:t xml:space="preserve">。加密体积积分使两者的变化不超过</w:t>
      </w:r>
      <w:r>
        <w:t xml:space="preserve"> 0.010%。</w:t>
      </w:r>
    </w:p>
    <w:p>
      <w:pPr>
        <w:pStyle w:val="Heading3"/>
      </w:pPr>
      <w:r>
        <w:rPr>
          <w:rFonts w:hint="eastAsia"/>
        </w:rPr>
        <w:t xml:space="preserve">表</w:t>
      </w:r>
      <w:r>
        <w:t xml:space="preserve"> ST10. </w:t>
      </w:r>
      <w:r>
        <w:rPr>
          <w:rFonts w:hint="eastAsia"/>
        </w:rPr>
        <w:t xml:space="preserve">参考解加密至</w:t>
      </w:r>
      <w:r>
        <w:t xml:space="preserve"> </w:t>
      </w:r>
      <m:oMath>
        <m:r>
          <m:t>n</m:t>
        </m:r>
        <m:r>
          <m:rPr>
            <m:sty m:val="p"/>
          </m:rPr>
          <m:t>=</m:t>
        </m:r>
        <m:r>
          <m:t>64</m:t>
        </m:r>
      </m:oMath>
    </w:p>
    <w:p>
      <w:pPr>
        <w:pStyle w:val="FirstParagraph"/>
      </w:pPr>
      <w:r>
        <w:rPr>
          <w:rFonts w:hint="eastAsia"/>
        </w:rPr>
        <w:t xml:space="preserve">单个胞元在一个胞元边界面上固支，在另一边界面上沿三个坐标方向分别施加单位面力载荷，并在</w:t>
      </w:r>
      <w:r>
        <w:t xml:space="preserve"> </w:t>
      </w:r>
      <m:oMath>
        <m:r>
          <m:t>n</m:t>
        </m:r>
        <m:r>
          <m:rPr>
            <m:sty m:val="p"/>
          </m:rPr>
          <m:t>=</m:t>
        </m:r>
        <m:r>
          <m:t>24</m:t>
        </m:r>
      </m:oMath>
      <w:r>
        <w:t xml:space="preserve"> </w:t>
      </w:r>
      <w:r>
        <w:rPr>
          <w:rFonts w:hint="eastAsia"/>
        </w:rPr>
        <w:t xml:space="preserve">至</w:t>
      </w:r>
      <w:r>
        <w:t xml:space="preserve"> 64 </w:t>
      </w:r>
      <w:r>
        <w:rPr>
          <w:rFonts w:hint="eastAsia"/>
        </w:rPr>
        <w:t xml:space="preserve">下用稀疏直接求解器求解。H2</w:t>
      </w:r>
      <w:r>
        <w:t xml:space="preserve"> </w:t>
      </w:r>
      <w:r>
        <w:rPr>
          <w:rFonts w:hint="eastAsia"/>
        </w:rPr>
        <w:t xml:space="preserve">唯一含材料的胞元边界面即为固支面，因此改为施加合力为单位值的体力载荷。表中各项斜线前为相对</w:t>
      </w:r>
      <w:r>
        <w:t xml:space="preserve"> </w:t>
      </w:r>
      <m:oMath>
        <m:r>
          <m:t>n</m:t>
        </m:r>
        <m:r>
          <m:rPr>
            <m:sty m:val="p"/>
          </m:rPr>
          <m:t>=</m:t>
        </m:r>
        <m:r>
          <m:t>64</m:t>
        </m:r>
      </m:oMath>
      <w:r>
        <w:t xml:space="preserve"> </w:t>
      </w:r>
      <w:r>
        <w:rPr>
          <w:rFonts w:hint="eastAsia"/>
        </w:rPr>
        <w:t xml:space="preserve">的带符号柔度偏差，取三种载荷中绝对值最大者；斜线后为厚度灵敏度向量的最大相对偏差；二者均以百分比表示。H2</w:t>
      </w:r>
      <w:r>
        <w:t xml:space="preserve"> </w:t>
      </w:r>
      <w:r>
        <w:rPr>
          <w:rFonts w:hint="eastAsia"/>
        </w:rPr>
        <w:t xml:space="preserve">在</w:t>
      </w:r>
      <w:r>
        <w:t xml:space="preserve"> </w:t>
      </w:r>
      <m:oMath>
        <m:r>
          <m:t>n</m:t>
        </m:r>
        <m:r>
          <m:rPr>
            <m:sty m:val="p"/>
          </m:rPr>
          <m:t>=</m:t>
        </m:r>
        <m:r>
          <m:t>56</m:t>
        </m:r>
      </m:oMath>
      <w:r>
        <w:t xml:space="preserve"> </w:t>
      </w:r>
      <w:r>
        <w:rPr>
          <w:rFonts w:hint="eastAsia"/>
        </w:rPr>
        <w:t xml:space="preserve">时无法生成网格。本文其他部分的参考解均采用</w:t>
      </w:r>
      <w:r>
        <w:t xml:space="preserve"> </w:t>
      </w:r>
      <m:oMath>
        <m:r>
          <m:t>n</m:t>
        </m:r>
        <m:r>
          <m:rPr>
            <m:sty m:val="p"/>
          </m:rPr>
          <m:t>=</m:t>
        </m:r>
        <m:r>
          <m:t>32</m:t>
        </m:r>
      </m:oMath>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胞元</w:t>
            </w:r>
          </w:p>
        </w:tc>
        <w:tc>
          <w:tcPr/>
          <w:p>
            <w:pPr>
              <w:pStyle w:val="Compact"/>
            </w:pPr>
            <m:oMath>
              <m:r>
                <m:t>n</m:t>
              </m:r>
              <m:r>
                <m:rPr>
                  <m:sty m:val="p"/>
                </m:rPr>
                <m:t>=</m:t>
              </m:r>
              <m:r>
                <m:t>24</m:t>
              </m:r>
            </m:oMath>
          </w:p>
        </w:tc>
        <w:tc>
          <w:tcPr/>
          <w:p>
            <w:pPr>
              <w:pStyle w:val="Compact"/>
            </w:pPr>
            <m:oMath>
              <m:r>
                <m:t>n</m:t>
              </m:r>
              <m:r>
                <m:rPr>
                  <m:sty m:val="p"/>
                </m:rPr>
                <m:t>=</m:t>
              </m:r>
              <m:r>
                <m:t>32</m:t>
              </m:r>
            </m:oMath>
          </w:p>
        </w:tc>
        <w:tc>
          <w:tcPr/>
          <w:p>
            <w:pPr>
              <w:pStyle w:val="Compact"/>
            </w:pPr>
            <m:oMath>
              <m:r>
                <m:t>n</m:t>
              </m:r>
              <m:r>
                <m:rPr>
                  <m:sty m:val="p"/>
                </m:rPr>
                <m:t>=</m:t>
              </m:r>
              <m:r>
                <m:t>40</m:t>
              </m:r>
            </m:oMath>
          </w:p>
        </w:tc>
        <w:tc>
          <w:tcPr/>
          <w:p>
            <w:pPr>
              <w:pStyle w:val="Compact"/>
            </w:pPr>
            <m:oMath>
              <m:r>
                <m:t>n</m:t>
              </m:r>
              <m:r>
                <m:rPr>
                  <m:sty m:val="p"/>
                </m:rPr>
                <m:t>=</m:t>
              </m:r>
              <m:r>
                <m:t>48</m:t>
              </m:r>
            </m:oMath>
          </w:p>
        </w:tc>
        <w:tc>
          <w:tcPr/>
          <w:p>
            <w:pPr>
              <w:pStyle w:val="Compact"/>
            </w:pPr>
            <m:oMath>
              <m:r>
                <m:t>n</m:t>
              </m:r>
              <m:r>
                <m:rPr>
                  <m:sty m:val="p"/>
                </m:rPr>
                <m:t>=</m:t>
              </m:r>
              <m:r>
                <m:t>56</m:t>
              </m:r>
            </m:oMath>
          </w:p>
        </w:tc>
      </w:tr>
      <w:tr>
        <w:tc>
          <w:tcPr/>
          <w:p>
            <w:pPr>
              <w:pStyle w:val="Compact"/>
            </w:pPr>
            <w:r>
              <w:t xml:space="preserve">H1</w:t>
            </w:r>
          </w:p>
        </w:tc>
        <w:tc>
          <w:tcPr/>
          <w:p>
            <w:pPr>
              <w:pStyle w:val="Compact"/>
            </w:pPr>
            <w:r>
              <w:t xml:space="preserve">-1.05 / 1.06</w:t>
            </w:r>
          </w:p>
        </w:tc>
        <w:tc>
          <w:tcPr/>
          <w:p>
            <w:pPr>
              <w:pStyle w:val="Compact"/>
            </w:pPr>
            <w:r>
              <w:t xml:space="preserve">+0.07 / 0.08</w:t>
            </w:r>
          </w:p>
        </w:tc>
        <w:tc>
          <w:tcPr/>
          <w:p>
            <w:pPr>
              <w:pStyle w:val="Compact"/>
            </w:pPr>
            <w:r>
              <w:t xml:space="preserve">+0.46 / 0.44</w:t>
            </w:r>
          </w:p>
        </w:tc>
        <w:tc>
          <w:tcPr/>
          <w:p>
            <w:pPr>
              <w:pStyle w:val="Compact"/>
            </w:pPr>
            <w:r>
              <w:t xml:space="preserve">+1.08 / 1.06</w:t>
            </w:r>
          </w:p>
        </w:tc>
        <w:tc>
          <w:tcPr/>
          <w:p>
            <w:pPr>
              <w:pStyle w:val="Compact"/>
            </w:pPr>
            <w:r>
              <w:t xml:space="preserve">+1.40 / 1.37</w:t>
            </w:r>
          </w:p>
        </w:tc>
      </w:tr>
      <w:tr>
        <w:tc>
          <w:tcPr/>
          <w:p>
            <w:pPr>
              <w:pStyle w:val="Compact"/>
            </w:pPr>
            <w:r>
              <w:t xml:space="preserve">H2</w:t>
            </w:r>
          </w:p>
        </w:tc>
        <w:tc>
          <w:tcPr/>
          <w:p>
            <w:pPr>
              <w:pStyle w:val="Compact"/>
            </w:pPr>
            <w:r>
              <w:t xml:space="preserve">-1.58 / 5.60</w:t>
            </w:r>
          </w:p>
        </w:tc>
        <w:tc>
          <w:tcPr/>
          <w:p>
            <w:pPr>
              <w:pStyle w:val="Compact"/>
            </w:pPr>
            <w:r>
              <w:t xml:space="preserve">-0.93 / 3.59</w:t>
            </w:r>
          </w:p>
        </w:tc>
        <w:tc>
          <w:tcPr/>
          <w:p>
            <w:pPr>
              <w:pStyle w:val="Compact"/>
            </w:pPr>
            <w:r>
              <w:t xml:space="preserve">-0.52 / 2.16</w:t>
            </w:r>
          </w:p>
        </w:tc>
        <w:tc>
          <w:tcPr/>
          <w:p>
            <w:pPr>
              <w:pStyle w:val="Compact"/>
            </w:pPr>
            <w:r>
              <w:t xml:space="preserve">-0.27 / 1.24</w:t>
            </w:r>
          </w:p>
        </w:tc>
        <w:tc>
          <w:tcPr/>
          <w:p>
            <w:pPr>
              <w:pStyle w:val="Compact"/>
            </w:pPr>
            <w:r>
              <w:t xml:space="preserve">—</w:t>
            </w:r>
          </w:p>
        </w:tc>
      </w:tr>
      <w:tr>
        <w:tc>
          <w:tcPr/>
          <w:p>
            <w:pPr>
              <w:pStyle w:val="Compact"/>
            </w:pPr>
            <w:r>
              <w:t xml:space="preserve">NICE </w:t>
            </w:r>
            <w:r>
              <w:rPr>
                <w:rFonts w:hint="eastAsia"/>
              </w:rPr>
              <w:t xml:space="preserve">误差最大的验证胞元</w:t>
            </w:r>
          </w:p>
        </w:tc>
        <w:tc>
          <w:tcPr/>
          <w:p>
            <w:pPr>
              <w:pStyle w:val="Compact"/>
            </w:pPr>
            <w:r>
              <w:t xml:space="preserve">-0.32 / 0.57</w:t>
            </w:r>
          </w:p>
        </w:tc>
        <w:tc>
          <w:tcPr/>
          <w:p>
            <w:pPr>
              <w:pStyle w:val="Compact"/>
            </w:pPr>
            <w:r>
              <w:t xml:space="preserve">-0.14 / 0.23</w:t>
            </w:r>
          </w:p>
        </w:tc>
        <w:tc>
          <w:tcPr/>
          <w:p>
            <w:pPr>
              <w:pStyle w:val="Compact"/>
            </w:pPr>
            <w:r>
              <w:t xml:space="preserve">+0.08 / 0.09</w:t>
            </w:r>
          </w:p>
        </w:tc>
        <w:tc>
          <w:tcPr/>
          <w:p>
            <w:pPr>
              <w:pStyle w:val="Compact"/>
            </w:pPr>
            <w:r>
              <w:t xml:space="preserve">-0.14 / 0.15</w:t>
            </w:r>
          </w:p>
        </w:tc>
        <w:tc>
          <w:tcPr/>
          <w:p>
            <w:pPr>
              <w:pStyle w:val="Compact"/>
            </w:pPr>
            <w:r>
              <w:t xml:space="preserve">-0.02 / 0.03</w:t>
            </w:r>
          </w:p>
        </w:tc>
      </w:tr>
      <w:tr>
        <w:tc>
          <w:tcPr/>
          <w:p>
            <w:pPr>
              <w:pStyle w:val="Compact"/>
            </w:pPr>
            <w:r>
              <w:rPr>
                <w:rFonts w:hint="eastAsia"/>
              </w:rPr>
              <w:t xml:space="preserve">壁厚最薄的验证胞元</w:t>
            </w:r>
          </w:p>
        </w:tc>
        <w:tc>
          <w:tcPr/>
          <w:p>
            <w:pPr>
              <w:pStyle w:val="Compact"/>
            </w:pPr>
            <w:r>
              <w:t xml:space="preserve">-0.66 / 1.02</w:t>
            </w:r>
          </w:p>
        </w:tc>
        <w:tc>
          <w:tcPr/>
          <w:p>
            <w:pPr>
              <w:pStyle w:val="Compact"/>
            </w:pPr>
            <w:r>
              <w:t xml:space="preserve">-0.28 / 0.44</w:t>
            </w:r>
          </w:p>
        </w:tc>
        <w:tc>
          <w:tcPr/>
          <w:p>
            <w:pPr>
              <w:pStyle w:val="Compact"/>
            </w:pPr>
            <w:r>
              <w:t xml:space="preserve">-0.16 / 0.24</w:t>
            </w:r>
          </w:p>
        </w:tc>
        <w:tc>
          <w:tcPr/>
          <w:p>
            <w:pPr>
              <w:pStyle w:val="Compact"/>
            </w:pPr>
            <w:r>
              <w:t xml:space="preserve">-0.09 / 0.20</w:t>
            </w:r>
          </w:p>
        </w:tc>
        <w:tc>
          <w:tcPr/>
          <w:p>
            <w:pPr>
              <w:pStyle w:val="Compact"/>
            </w:pPr>
            <w:r>
              <w:t xml:space="preserve">+0.17 / 0.16</w:t>
            </w:r>
          </w:p>
        </w:tc>
      </w:tr>
    </w:tbl>
    <w:p>
      <w:pPr>
        <w:pStyle w:val="BodyText"/>
      </w:pPr>
      <w:r>
        <w:rPr>
          <w:rFonts w:hint="eastAsia"/>
        </w:rPr>
        <w:t xml:space="preserve">在未切割胞元上，离散模型还与一个独立的贴体离散进行了比较（表</w:t>
      </w:r>
      <w:r>
        <w:t xml:space="preserve"> </w:t>
      </w:r>
      <w:r>
        <w:rPr>
          <w:rFonts w:hint="eastAsia"/>
        </w:rPr>
        <w:t xml:space="preserve">ST10b）。该贴体离散以二次四面体单元对同一隐式几何划分网格，与离散模型不共享任何几何、积分或稳定化代码。</w:t>
      </w:r>
    </w:p>
    <w:p>
      <w:pPr>
        <w:pStyle w:val="Heading3"/>
      </w:pPr>
      <w:r>
        <w:rPr>
          <w:rFonts w:hint="eastAsia"/>
        </w:rPr>
        <w:t xml:space="preserve">表</w:t>
      </w:r>
      <w:r>
        <w:t xml:space="preserve"> ST10b. </w:t>
      </w:r>
      <w:r>
        <w:rPr>
          <w:rFonts w:hint="eastAsia"/>
        </w:rPr>
        <w:t xml:space="preserve">未切割胞元上与贴体二次四面体离散的比较</w:t>
      </w:r>
    </w:p>
    <w:tbl>
      <w:tblPr>
        <w:tblStyle w:val="Table"/>
        <w:tblW w:type="pct" w:w="5000"/>
        <w:tblLayout w:type="fixed"/>
        <w:tblLook w:firstRow="1" w:lastRow="0" w:firstColumn="0" w:lastColumn="0" w:noHBand="0" w:noVBand="0" w:val="0020"/>
      </w:tblPr>
      <w:tblGrid>
        <w:gridCol w:w="1697"/>
        <w:gridCol w:w="1697"/>
        <w:gridCol w:w="2262"/>
        <w:gridCol w:w="2262"/>
      </w:tblGrid>
      <w:tr>
        <w:trPr>
          <w:tblHeader w:val="on"/>
        </w:trPr>
        <w:tc>
          <w:tcPr/>
          <w:p>
            <w:pPr>
              <w:pStyle w:val="Compact"/>
            </w:pPr>
            <w:r>
              <w:rPr>
                <w:rFonts w:hint="eastAsia"/>
              </w:rPr>
              <w:t xml:space="preserve">构型</w:t>
            </w:r>
          </w:p>
        </w:tc>
        <w:tc>
          <w:tcPr/>
          <w:p>
            <w:pPr>
              <w:pStyle w:val="Compact"/>
            </w:pPr>
            <w:r>
              <w:rPr>
                <w:rFonts w:hint="eastAsia"/>
              </w:rPr>
              <w:t xml:space="preserve">载荷</w:t>
            </w:r>
          </w:p>
        </w:tc>
        <w:tc>
          <w:tcPr/>
          <w:p>
            <w:pPr>
              <w:pStyle w:val="Compact"/>
              <w:jc w:val="right"/>
            </w:pPr>
            <w:r>
              <w:t xml:space="preserve">CutFEM </w:t>
            </w:r>
            <w:r>
              <w:rPr>
                <w:rFonts w:hint="eastAsia"/>
              </w:rPr>
              <w:t xml:space="preserve">与较细贴体网格的最大柔度差（%）</w:t>
            </w:r>
          </w:p>
        </w:tc>
        <w:tc>
          <w:tcPr/>
          <w:p>
            <w:pPr>
              <w:pStyle w:val="Compact"/>
              <w:jc w:val="right"/>
            </w:pPr>
            <w:r>
              <w:rPr>
                <w:rFonts w:hint="eastAsia"/>
              </w:rPr>
              <w:t xml:space="preserve">贴体离散在两级网格之间的变化（%）</w:t>
            </w:r>
          </w:p>
        </w:tc>
      </w:tr>
      <w:tr>
        <w:tc>
          <w:tcPr/>
          <w:p>
            <w:pPr>
              <w:pStyle w:val="Compact"/>
            </w:pPr>
            <w:r>
              <w:rPr>
                <w:rFonts w:hint="eastAsia"/>
              </w:rPr>
              <w:t xml:space="preserve">四个未切割的单个胞元</w:t>
            </w:r>
          </w:p>
        </w:tc>
        <w:tc>
          <w:tcPr/>
          <w:p>
            <w:pPr>
              <w:pStyle w:val="Compact"/>
            </w:pPr>
            <w:r>
              <w:rPr>
                <w:rFonts w:hint="eastAsia"/>
              </w:rPr>
              <w:t xml:space="preserve">六种夹具载荷工况</w:t>
            </w:r>
          </w:p>
        </w:tc>
        <w:tc>
          <w:tcPr/>
          <w:p>
            <w:pPr>
              <w:pStyle w:val="Compact"/>
              <w:jc w:val="right"/>
            </w:pPr>
            <w:r>
              <w:t xml:space="preserve">0.084–0.101</w:t>
            </w:r>
          </w:p>
        </w:tc>
        <w:tc>
          <w:tcPr/>
          <w:p>
            <w:pPr>
              <w:pStyle w:val="Compact"/>
              <w:jc w:val="right"/>
            </w:pPr>
            <w:r>
              <w:t xml:space="preserve">0.130–0.273</w:t>
            </w:r>
          </w:p>
        </w:tc>
      </w:tr>
      <w:tr>
        <w:tc>
          <w:tcPr/>
          <w:p>
            <w:pPr>
              <w:pStyle w:val="Compact"/>
            </w:pPr>
            <w:r>
              <w:rPr>
                <w:rFonts w:hint="eastAsia"/>
              </w:rPr>
              <w:t xml:space="preserve">一个未切割胞元</w:t>
            </w:r>
          </w:p>
        </w:tc>
        <w:tc>
          <w:tcPr/>
          <w:p>
            <w:pPr>
              <w:pStyle w:val="Compact"/>
            </w:pPr>
            <w:r>
              <w:rPr>
                <w:rFonts w:hint="eastAsia"/>
              </w:rPr>
              <w:t xml:space="preserve">十二个有限面积上的局部面力</w:t>
            </w:r>
          </w:p>
        </w:tc>
        <w:tc>
          <w:tcPr/>
          <w:p>
            <w:pPr>
              <w:pStyle w:val="Compact"/>
              <w:jc w:val="right"/>
            </w:pPr>
            <w:r>
              <w:t xml:space="preserve">0.253</w:t>
            </w:r>
          </w:p>
        </w:tc>
        <w:tc>
          <w:tcPr/>
          <w:p>
            <w:pPr>
              <w:pStyle w:val="Compact"/>
              <w:jc w:val="right"/>
            </w:pPr>
            <w:r>
              <w:t xml:space="preserve">0.502</w:t>
            </w:r>
          </w:p>
        </w:tc>
      </w:tr>
      <w:tr>
        <w:tc>
          <w:tcPr/>
          <w:p>
            <w:pPr>
              <w:pStyle w:val="Compact"/>
            </w:pPr>
            <w:r>
              <w:rPr>
                <w:rFonts w:hint="eastAsia"/>
              </w:rPr>
              <w:t xml:space="preserve">未切割胞元的装配结构：两胞元、2×2×2、1×1×4</w:t>
            </w:r>
          </w:p>
        </w:tc>
        <w:tc>
          <w:tcPr/>
          <w:p>
            <w:pPr>
              <w:pStyle w:val="Compact"/>
            </w:pPr>
            <w:r>
              <w:rPr>
                <w:rFonts w:hint="eastAsia"/>
              </w:rPr>
              <w:t xml:space="preserve">夹具载荷工况</w:t>
            </w:r>
          </w:p>
        </w:tc>
        <w:tc>
          <w:tcPr/>
          <w:p>
            <w:pPr>
              <w:pStyle w:val="Compact"/>
              <w:jc w:val="right"/>
            </w:pPr>
            <w:r>
              <w:t xml:space="preserve">0.052–0.090</w:t>
            </w:r>
          </w:p>
        </w:tc>
        <w:tc>
          <w:tcPr/>
          <w:p>
            <w:pPr>
              <w:pStyle w:val="Compact"/>
              <w:jc w:val="right"/>
            </w:pPr>
            <w:r>
              <w:t xml:space="preserve">0.108–0.190</w:t>
            </w:r>
          </w:p>
        </w:tc>
      </w:tr>
    </w:tbl>
    <w:p>
      <w:pPr>
        <w:pStyle w:val="BodyText"/>
      </w:pPr>
      <w:r>
        <w:rPr>
          <w:rFonts w:hint="eastAsia"/>
        </w:rPr>
        <w:t xml:space="preserve">图</w:t>
      </w:r>
      <w:r>
        <w:t xml:space="preserve"> S01(c) </w:t>
      </w:r>
      <w:r>
        <w:rPr>
          <w:rFonts w:hint="eastAsia"/>
        </w:rPr>
        <w:t xml:space="preserve">给出了四个胞元上数值厚度导数的步长加密研究。以计算所用步长</w:t>
      </w:r>
      <w:r>
        <w:t xml:space="preserve"> </w:t>
      </w:r>
      <m:oMath>
        <m:sSup>
          <m:e>
            <m:r>
              <m:t>10</m:t>
            </m:r>
          </m:e>
          <m:sup>
            <m:r>
              <m:rPr>
                <m:sty m:val="p"/>
              </m:rPr>
              <m:t>−</m:t>
            </m:r>
            <m:r>
              <m:t>5</m:t>
            </m:r>
          </m:sup>
        </m:sSup>
        <m:sSub>
          <m:e>
            <m:r>
              <m:t>τ</m:t>
            </m:r>
          </m:e>
          <m:sub>
            <m:r>
              <m:t>c</m:t>
            </m:r>
          </m:sub>
        </m:sSub>
      </m:oMath>
      <w:r>
        <w:t xml:space="preserve"> </w:t>
      </w:r>
      <w:r>
        <w:rPr>
          <w:rFonts w:hint="eastAsia"/>
        </w:rPr>
        <w:t xml:space="preserve">为基准，步长为</w:t>
      </w:r>
      <w:r>
        <w:t xml:space="preserve"> </w:t>
      </w:r>
      <m:oMath>
        <m:sSup>
          <m:e>
            <m:r>
              <m:t>10</m:t>
            </m:r>
          </m:e>
          <m:sup>
            <m:r>
              <m:rPr>
                <m:sty m:val="p"/>
              </m:rPr>
              <m:t>−</m:t>
            </m:r>
            <m:r>
              <m:t>3</m:t>
            </m:r>
          </m:sup>
        </m:sSup>
        <m:sSub>
          <m:e>
            <m:r>
              <m:t>τ</m:t>
            </m:r>
          </m:e>
          <m:sub>
            <m:r>
              <m:t>c</m:t>
            </m:r>
          </m:sub>
        </m:sSub>
      </m:oMath>
      <w:r>
        <w:t xml:space="preserve">、</w:t>
      </w:r>
      <m:oMath>
        <m:sSup>
          <m:e>
            <m:r>
              <m:t>10</m:t>
            </m:r>
          </m:e>
          <m:sup>
            <m:r>
              <m:rPr>
                <m:sty m:val="p"/>
              </m:rPr>
              <m:t>−</m:t>
            </m:r>
            <m:r>
              <m:t>4</m:t>
            </m:r>
          </m:sup>
        </m:sSup>
        <m:sSub>
          <m:e>
            <m:r>
              <m:t>τ</m:t>
            </m:r>
          </m:e>
          <m:sub>
            <m:r>
              <m:t>c</m:t>
            </m:r>
          </m:sub>
        </m:sSub>
      </m:oMath>
      <w:r>
        <w:t xml:space="preserve"> </w:t>
      </w:r>
      <w:r>
        <w:rPr>
          <w:rFonts w:hint="eastAsia"/>
        </w:rPr>
        <w:t xml:space="preserve">和</w:t>
      </w:r>
      <w:r>
        <w:t xml:space="preserve"> </w:t>
      </w:r>
      <m:oMath>
        <m:sSup>
          <m:e>
            <m:r>
              <m:t>10</m:t>
            </m:r>
          </m:e>
          <m:sup>
            <m:r>
              <m:rPr>
                <m:sty m:val="p"/>
              </m:rPr>
              <m:t>−</m:t>
            </m:r>
            <m:r>
              <m:t>6</m:t>
            </m:r>
          </m:sup>
        </m:sSup>
        <m:sSub>
          <m:e>
            <m:r>
              <m:t>τ</m:t>
            </m:r>
          </m:e>
          <m:sub>
            <m:r>
              <m:t>c</m:t>
            </m:r>
          </m:sub>
        </m:sSub>
      </m:oMath>
      <w:r>
        <w:t xml:space="preserve"> </w:t>
      </w:r>
      <w:r>
        <w:rPr>
          <w:rFonts w:hint="eastAsia"/>
        </w:rPr>
        <w:t xml:space="preserve">时，灵敏度的变化分别不超过</w:t>
      </w:r>
      <w:r>
        <w:t xml:space="preserve"> </w:t>
      </w:r>
      <m:oMath>
        <m:r>
          <m:t>2.6</m:t>
        </m:r>
        <m:r>
          <m:rPr>
            <m:sty m:val="p"/>
          </m:rPr>
          <m:t>×</m:t>
        </m:r>
        <m:sSup>
          <m:e>
            <m:r>
              <m:t>10</m:t>
            </m:r>
          </m:e>
          <m:sup>
            <m:r>
              <m:rPr>
                <m:sty m:val="p"/>
              </m:rPr>
              <m:t>−</m:t>
            </m:r>
            <m:r>
              <m:t>7</m:t>
            </m:r>
          </m:sup>
        </m:sSup>
      </m:oMath>
      <w:r>
        <w:t xml:space="preserve">、</w:t>
      </w:r>
      <m:oMath>
        <m:r>
          <m:t>2.5</m:t>
        </m:r>
        <m:r>
          <m:rPr>
            <m:sty m:val="p"/>
          </m:rPr>
          <m:t>×</m:t>
        </m:r>
        <m:sSup>
          <m:e>
            <m:r>
              <m:t>10</m:t>
            </m:r>
          </m:e>
          <m:sup>
            <m:r>
              <m:rPr>
                <m:sty m:val="p"/>
              </m:rPr>
              <m:t>−</m:t>
            </m:r>
            <m:r>
              <m:t>9</m:t>
            </m:r>
          </m:sup>
        </m:sSup>
      </m:oMath>
      <w:r>
        <w:t xml:space="preserve"> </w:t>
      </w:r>
      <w:r>
        <w:rPr>
          <w:rFonts w:hint="eastAsia"/>
        </w:rPr>
        <w:t xml:space="preserve">和</w:t>
      </w:r>
      <w:r>
        <w:t xml:space="preserve"> </w:t>
      </w:r>
      <m:oMath>
        <m:r>
          <m:t>1.6</m:t>
        </m:r>
        <m:r>
          <m:rPr>
            <m:sty m:val="p"/>
          </m:rPr>
          <m:t>×</m:t>
        </m:r>
        <m:sSup>
          <m:e>
            <m:r>
              <m:t>10</m:t>
            </m:r>
          </m:e>
          <m:sup>
            <m:r>
              <m:rPr>
                <m:sty m:val="p"/>
              </m:rPr>
              <m:t>−</m:t>
            </m:r>
            <m:r>
              <m:t>10</m:t>
            </m:r>
          </m:sup>
        </m:sSup>
      </m:oMath>
      <w:r>
        <w:rPr>
          <w:rFonts w:hint="eastAsia"/>
        </w:rPr>
        <w:t xml:space="preserve">。步长每减小一个数量级，变化量减小约百倍，对应中心差分的二阶截断误差。这一结果与这些胞元上导数在固定激活集下于</w:t>
      </w:r>
      <w:r>
        <w:t xml:space="preserve"> </w:t>
      </w:r>
      <m:oMath>
        <m:r>
          <m:rPr>
            <m:sty m:val="p"/>
          </m:rPr>
          <m:t>±</m:t>
        </m:r>
        <m:sSup>
          <m:e>
            <m:r>
              <m:t>10</m:t>
            </m:r>
          </m:e>
          <m:sup>
            <m:r>
              <m:rPr>
                <m:sty m:val="p"/>
              </m:rPr>
              <m:t>−</m:t>
            </m:r>
            <m:r>
              <m:t>3</m:t>
            </m:r>
          </m:sup>
        </m:sSup>
        <m:sSub>
          <m:e>
            <m:r>
              <m:t>τ</m:t>
            </m:r>
          </m:e>
          <m:sub>
            <m:r>
              <m:t>c</m:t>
            </m:r>
          </m:sub>
        </m:sSub>
      </m:oMath>
      <w:r>
        <w:t xml:space="preserve"> </w:t>
      </w:r>
      <w:r>
        <w:rPr>
          <w:rFonts w:hint="eastAsia"/>
        </w:rPr>
        <w:t xml:space="preserve">范围内光滑相符。在相同胞元上，中心差分刚度导数与在扰动设计处重新计算柔度所得的差分吻合至</w:t>
      </w:r>
      <w:r>
        <w:t xml:space="preserve"> </w:t>
      </w:r>
      <m:oMath>
        <m:r>
          <m:t>4</m:t>
        </m:r>
        <m:r>
          <m:rPr>
            <m:sty m:val="p"/>
          </m:rPr>
          <m:t>×</m:t>
        </m:r>
        <m:sSup>
          <m:e>
            <m:r>
              <m:t>10</m:t>
            </m:r>
          </m:e>
          <m:sup>
            <m:r>
              <m:rPr>
                <m:sty m:val="p"/>
              </m:rPr>
              <m:t>−</m:t>
            </m:r>
            <m:r>
              <m:t>8</m:t>
            </m:r>
          </m:sup>
        </m:sSup>
      </m:oMath>
      <w:r>
        <w:rPr>
          <w:rFonts w:hint="eastAsia"/>
        </w:rPr>
        <w:t xml:space="preserve">。对八个详细胞元中部分填充单元的单元级检查表明，离散矩并非处处保持式</w:t>
      </w:r>
      <w:r>
        <w:t xml:space="preserve"> (H.7) </w:t>
      </w:r>
      <w:r>
        <w:rPr>
          <w:rFonts w:hint="eastAsia"/>
        </w:rPr>
        <w:t xml:space="preserve">所依赖的嵌套性。单元刚度矩阵在舍入误差范围内半正定。但在固定裁剪拓扑下，由离散矩的精确导数得到的单元导数矩阵具有负特征值。在未切割胞元中，最小比值</w:t>
      </w:r>
      <w:r>
        <w:t xml:space="preserve"> </w:t>
      </w:r>
      <m:oMath>
        <m:sSub>
          <m:e>
            <m:r>
              <m:t>λ</m:t>
            </m:r>
          </m:e>
          <m:sub>
            <m:r>
              <m:rPr>
                <m:sty m:val="p"/>
              </m:rPr>
              <m:t>min</m:t>
            </m:r>
          </m:sub>
        </m:sSub>
        <m:r>
          <m:rPr>
            <m:sty m:val="p"/>
          </m:rPr>
          <m:t>/</m:t>
        </m:r>
        <m:r>
          <m:rPr>
            <m:sty m:val="p"/>
          </m:rPr>
          <m:t>max</m:t>
        </m:r>
        <m:r>
          <m:rPr>
            <m:sty m:val="p"/>
          </m:rPr>
          <m:t>|</m:t>
        </m:r>
        <m:r>
          <m:t>λ</m:t>
        </m:r>
        <m:r>
          <m:rPr>
            <m:sty m:val="p"/>
          </m:rPr>
          <m:t>|</m:t>
        </m:r>
      </m:oMath>
      <w:r>
        <w:t xml:space="preserve"> </w:t>
      </w:r>
      <w:r>
        <w:rPr>
          <w:rFonts w:hint="eastAsia"/>
        </w:rPr>
        <w:t xml:space="preserve">为</w:t>
      </w:r>
      <w:r>
        <w:t xml:space="preserve"> </w:t>
      </w:r>
      <m:oMath>
        <m:r>
          <m:rPr>
            <m:sty m:val="p"/>
          </m:rPr>
          <m:t>−</m:t>
        </m:r>
        <m:r>
          <m:t>2.3</m:t>
        </m:r>
        <m:r>
          <m:rPr>
            <m:sty m:val="p"/>
          </m:rPr>
          <m:t>×</m:t>
        </m:r>
        <m:sSup>
          <m:e>
            <m:r>
              <m:t>10</m:t>
            </m:r>
          </m:e>
          <m:sup>
            <m:r>
              <m:rPr>
                <m:sty m:val="p"/>
              </m:rPr>
              <m:t>−</m:t>
            </m:r>
            <m:r>
              <m:t>3</m:t>
            </m:r>
          </m:sup>
        </m:sSup>
      </m:oMath>
      <w:r>
        <w:rPr>
          <w:rFonts w:hint="eastAsia"/>
        </w:rPr>
        <w:t xml:space="preserve">。在六个切割胞元中，有四个胞元各含</w:t>
      </w:r>
      <w:r>
        <w:t xml:space="preserve"> 2 </w:t>
      </w:r>
      <w:r>
        <w:rPr>
          <w:rFonts w:hint="eastAsia"/>
        </w:rPr>
        <w:t xml:space="preserve">至</w:t>
      </w:r>
      <w:r>
        <w:t xml:space="preserve"> 11 </w:t>
      </w:r>
      <w:r>
        <w:rPr>
          <w:rFonts w:hint="eastAsia"/>
        </w:rPr>
        <w:t xml:space="preserve">个部分填充单元（单元总数为</w:t>
      </w:r>
      <w:r>
        <w:t xml:space="preserve"> 762 </w:t>
      </w:r>
      <w:r>
        <w:rPr>
          <w:rFonts w:hint="eastAsia"/>
        </w:rPr>
        <w:t xml:space="preserve">至</w:t>
      </w:r>
      <w:r>
        <w:t xml:space="preserve"> </w:t>
      </w:r>
      <w:r>
        <w:rPr>
          <w:rFonts w:hint="eastAsia"/>
        </w:rPr>
        <w:t xml:space="preserve">6,033），其均匀增厚导数矩阵的最负特征值绝对值超过最大绝对特征值的</w:t>
      </w:r>
      <w:r>
        <w:t xml:space="preserve"> </w:t>
      </w:r>
      <m:oMath>
        <m:sSup>
          <m:e>
            <m:r>
              <m:t>10</m:t>
            </m:r>
          </m:e>
          <m:sup>
            <m:r>
              <m:rPr>
                <m:sty m:val="p"/>
              </m:rPr>
              <m:t>−</m:t>
            </m:r>
            <m:r>
              <m:t>6</m:t>
            </m:r>
          </m:sup>
        </m:sSup>
      </m:oMath>
      <w:r>
        <w:rPr>
          <w:rFonts w:hint="eastAsia"/>
        </w:rPr>
        <w:t xml:space="preserve">。这些导数矩阵是不定的，最大特征值至少为最大绝对特征值的</w:t>
      </w:r>
      <w:r>
        <w:t xml:space="preserve"> </w:t>
      </w:r>
      <m:oMath>
        <m:sSup>
          <m:e>
            <m:r>
              <m:t>10</m:t>
            </m:r>
          </m:e>
          <m:sup>
            <m:r>
              <m:rPr>
                <m:sty m:val="p"/>
              </m:rPr>
              <m:t>−</m:t>
            </m:r>
            <m:r>
              <m:t>3</m:t>
            </m:r>
          </m:sup>
        </m:sSup>
      </m:oMath>
      <w:r>
        <w:rPr>
          <w:rFonts w:hint="eastAsia"/>
        </w:rPr>
        <w:t xml:space="preserve">。计算所用的中心差分与该精确离散导数吻合至</w:t>
      </w:r>
      <w:r>
        <w:t xml:space="preserve"> </w:t>
      </w:r>
      <m:oMath>
        <m:r>
          <m:t>2</m:t>
        </m:r>
        <m:r>
          <m:rPr>
            <m:sty m:val="p"/>
          </m:rPr>
          <m:t>×</m:t>
        </m:r>
        <m:sSup>
          <m:e>
            <m:r>
              <m:t>10</m:t>
            </m:r>
          </m:e>
          <m:sup>
            <m:r>
              <m:rPr>
                <m:sty m:val="p"/>
              </m:rPr>
              <m:t>−</m:t>
            </m:r>
            <m:r>
              <m:t>8</m:t>
            </m:r>
          </m:sup>
        </m:sSup>
      </m:oMath>
      <w:r>
        <w:t xml:space="preserve">。</w:t>
      </w:r>
    </w:p>
    <w:p>
      <w:pPr>
        <w:pStyle w:val="Heading2"/>
      </w:pPr>
      <w:r>
        <w:rPr>
          <w:rFonts w:hint="eastAsia"/>
        </w:rPr>
        <w:t xml:space="preserve">补充说明</w:t>
      </w:r>
      <w:r>
        <w:t xml:space="preserve"> S2. </w:t>
      </w:r>
      <w:r>
        <w:rPr>
          <w:rFonts w:hint="eastAsia"/>
        </w:rPr>
        <w:t xml:space="preserve">消融：胞元边界面的</w:t>
      </w:r>
      <w:r>
        <w:t xml:space="preserve"> Bernstein </w:t>
      </w:r>
      <w:r>
        <w:rPr>
          <w:rFonts w:hint="eastAsia"/>
        </w:rPr>
        <w:t xml:space="preserve">限制</w:t>
      </w:r>
    </w:p>
    <w:p>
      <w:pPr>
        <w:pStyle w:val="FirstParagraph"/>
      </w:pPr>
      <w:r>
        <w:rPr>
          <w:rFonts w:hint="eastAsia"/>
        </w:rPr>
        <w:t xml:space="preserve">本说明给出第</w:t>
      </w:r>
      <w:r>
        <w:t xml:space="preserve"> 5.7 </w:t>
      </w:r>
      <w:r>
        <w:rPr>
          <w:rFonts w:hint="eastAsia"/>
        </w:rPr>
        <w:t xml:space="preserve">节所概述消融算例的完整结果。各胞元均采用精确凝聚刚度矩阵（Schur</w:t>
      </w:r>
      <w:r>
        <w:t xml:space="preserve"> </w:t>
      </w:r>
      <w:r>
        <w:rPr>
          <w:rFonts w:hint="eastAsia"/>
        </w:rPr>
        <w:t xml:space="preserve">补），仅缩减胞元边界面主自由度位移的表示。</w:t>
      </w:r>
    </w:p>
    <w:p>
      <w:pPr>
        <w:pStyle w:val="Heading3"/>
      </w:pPr>
      <w:r>
        <w:t xml:space="preserve">S2.1. </w:t>
      </w:r>
      <w:r>
        <w:rPr>
          <w:rFonts w:hint="eastAsia"/>
        </w:rPr>
        <w:t xml:space="preserve">受限</w:t>
      </w:r>
      <w:r>
        <w:t xml:space="preserve"> Galerkin </w:t>
      </w:r>
      <w:r>
        <w:rPr>
          <w:rFonts w:hint="eastAsia"/>
        </w:rPr>
        <w:t xml:space="preserve">方程组</w:t>
      </w:r>
    </w:p>
    <w:p>
      <w:pPr>
        <w:pStyle w:val="FirstParagraph"/>
      </w:pPr>
      <w:r>
        <w:rPr>
          <w:rFonts w:hint="eastAsia"/>
        </w:rPr>
        <w:t xml:space="preserve">受限空间在每个胞元选定的胞元边界面上采用</w:t>
      </w:r>
      <w:r>
        <w:t xml:space="preserve"> </w:t>
      </w:r>
      <m:oMath>
        <m:r>
          <m:t>r</m:t>
        </m:r>
      </m:oMath>
      <w:r>
        <w:t xml:space="preserve"> </w:t>
      </w:r>
      <w:r>
        <w:rPr>
          <w:rFonts w:hint="eastAsia"/>
        </w:rPr>
        <w:t xml:space="preserve">次张量积</w:t>
      </w:r>
      <w:r>
        <w:t xml:space="preserve"> Bernstein </w:t>
      </w:r>
      <w:r>
        <w:rPr>
          <w:rFonts w:hint="eastAsia"/>
        </w:rPr>
        <w:t xml:space="preserve">多项式。其全局映射</w:t>
      </w:r>
      <w:r>
        <w:t xml:space="preserve"> </w:t>
      </w:r>
      <m:oMath>
        <m:sSub>
          <m:e>
            <m:r>
              <m:t>G</m:t>
            </m:r>
          </m:e>
          <m:sub>
            <m:r>
              <m:t>r</m:t>
            </m:r>
          </m:sub>
        </m:sSub>
      </m:oMath>
      <w:r>
        <w:t xml:space="preserve"> </w:t>
      </w:r>
      <w:r>
        <w:rPr>
          <w:rFonts w:hint="eastAsia"/>
        </w:rPr>
        <w:t xml:space="preserve">在胞元间共享的自由度上保持一致。切割平面单元中不在胞元边界面上的自由度仍取单位列。施加支撑后的</w:t>
      </w:r>
      <w:r>
        <w:t xml:space="preserve"> Galerkin </w:t>
      </w:r>
      <w:r>
        <w:rPr>
          <w:rFonts w:hint="eastAsia"/>
        </w:rPr>
        <w:t xml:space="preserve">方程组为</w:t>
      </w:r>
    </w:p>
    <w:p>
      <w:pPr>
        <w:pStyle w:val="BodyText"/>
      </w:pPr>
      <m:oMathPara>
        <m:oMathParaPr>
          <m:jc m:val="center"/>
        </m:oMathParaPr>
        <m:oMath>
          <m:sSub>
            <m:e>
              <m:r>
                <m:rPr>
                  <m:scr m:val="double-struck"/>
                  <m:sty m:val="p"/>
                </m:rPr>
                <m:t>K</m:t>
              </m:r>
            </m:e>
            <m:sub>
              <m:r>
                <m:t>r</m:t>
              </m:r>
            </m:sub>
          </m:sSub>
          <m:r>
            <m:rPr>
              <m:sty m:val="p"/>
            </m:rPr>
            <m:t>=</m:t>
          </m:r>
          <m:sSubSup>
            <m:e>
              <m:r>
                <m:t>G</m:t>
              </m:r>
            </m:e>
            <m:sub>
              <m:r>
                <m:t>r</m:t>
              </m:r>
            </m:sub>
            <m:sup>
              <m:r>
                <m:t>T</m:t>
              </m:r>
            </m:sup>
          </m:sSubSup>
          <m:r>
            <m:rPr>
              <m:scr m:val="double-struck"/>
              <m:sty m:val="p"/>
            </m:rPr>
            <m:t>K</m:t>
          </m:r>
          <m:sSub>
            <m:e>
              <m:r>
                <m:t>G</m:t>
              </m:r>
            </m:e>
            <m:sub>
              <m:r>
                <m:t>r</m:t>
              </m:r>
            </m:sub>
          </m:sSub>
          <m:r>
            <m:rPr>
              <m:sty m:val="p"/>
            </m:rPr>
            <m:t>,</m:t>
          </m:r>
          <m:r>
            <m:t>  </m:t>
          </m:r>
          <m:sSub>
            <m:e>
              <m:r>
                <m:t>f</m:t>
              </m:r>
            </m:e>
            <m:sub>
              <m:r>
                <m:t>r</m:t>
              </m:r>
            </m:sub>
          </m:sSub>
          <m:r>
            <m:rPr>
              <m:sty m:val="p"/>
            </m:rPr>
            <m:t>=</m:t>
          </m:r>
          <m:sSubSup>
            <m:e>
              <m:r>
                <m:t>G</m:t>
              </m:r>
            </m:e>
            <m:sub>
              <m:r>
                <m:t>r</m:t>
              </m:r>
            </m:sub>
            <m:sup>
              <m:r>
                <m:t>T</m:t>
              </m:r>
            </m:sup>
          </m:sSubSup>
          <m:sSub>
            <m:e>
              <m:r>
                <m:t>f</m:t>
              </m:r>
            </m:e>
            <m:sub>
              <m:r>
                <m:t>g</m:t>
              </m:r>
            </m:sub>
          </m:sSub>
          <m:r>
            <m:rPr>
              <m:sty m:val="p"/>
            </m:rPr>
            <m:t>,</m:t>
          </m:r>
          <m:r>
            <m:t>  </m:t>
          </m:r>
          <m:sSub>
            <m:e>
              <m:r>
                <m:t>U</m:t>
              </m:r>
            </m:e>
            <m:sub>
              <m:r>
                <m:t>r</m:t>
              </m:r>
            </m:sub>
          </m:sSub>
          <m:r>
            <m:rPr>
              <m:sty m:val="p"/>
            </m:rPr>
            <m:t>=</m:t>
          </m:r>
          <m:sSub>
            <m:e>
              <m:r>
                <m:t>G</m:t>
              </m:r>
            </m:e>
            <m:sub>
              <m:r>
                <m:t>r</m:t>
              </m:r>
            </m:sub>
          </m:sSub>
          <m:sSubSup>
            <m:e>
              <m:r>
                <m:rPr>
                  <m:scr m:val="double-struck"/>
                  <m:sty m:val="p"/>
                </m:rPr>
                <m:t>K</m:t>
              </m:r>
            </m:e>
            <m:sub>
              <m:r>
                <m:t>r</m:t>
              </m:r>
            </m:sub>
            <m:sup>
              <m:r>
                <m:rPr>
                  <m:sty m:val="p"/>
                </m:rPr>
                <m:t>−</m:t>
              </m:r>
              <m:r>
                <m:t>1</m:t>
              </m:r>
            </m:sup>
          </m:sSubSup>
          <m:sSub>
            <m:e>
              <m:r>
                <m:t>f</m:t>
              </m:r>
            </m:e>
            <m:sub>
              <m:r>
                <m:t>r</m:t>
              </m:r>
            </m:sub>
          </m:sSub>
          <m:r>
            <m:rPr>
              <m:sty m:val="p"/>
            </m:rPr>
            <m:t>.</m:t>
          </m:r>
          <m:r>
            <m:t>  </m:t>
          </m:r>
          <m:r>
            <m:rPr>
              <m:sty m:val="p"/>
            </m:rPr>
            <m:t>(</m:t>
          </m:r>
          <m:r>
            <m:t>S</m:t>
          </m:r>
          <m:r>
            <m:t>2.1</m:t>
          </m:r>
          <m:r>
            <m:rPr>
              <m:sty m:val="p"/>
            </m:rPr>
            <m:t>)</m:t>
          </m:r>
        </m:oMath>
      </m:oMathPara>
    </w:p>
    <w:p>
      <w:pPr>
        <w:pStyle w:val="FirstParagraph"/>
      </w:pPr>
      <w:r>
        <w:rPr>
          <w:rFonts w:hint="eastAsia"/>
        </w:rPr>
        <w:t xml:space="preserve">该比较在这一受限的胞元边界面位移空间内使用各胞元的精确凝聚刚度矩阵，因此内部位移是精确的，全部误差均来自受限的边界。考察两种情形：一是所有胞元边界面均受限，相当于整个点阵完全由此类子结构构成；二是仅共享界面受限。</w:t>
      </w:r>
    </w:p>
    <w:p>
      <w:pPr>
        <w:pStyle w:val="BodyText"/>
      </w:pPr>
      <w:r>
        <w:rPr>
          <w:rFonts w:hint="eastAsia"/>
        </w:rPr>
        <w:t xml:space="preserve">边界限制与内部修正</w:t>
      </w:r>
      <w:r>
        <w:t xml:space="preserve"> </w:t>
      </w:r>
      <m:oMath>
        <m:r>
          <m:rPr>
            <m:scr m:val="script"/>
            <m:sty m:val="p"/>
          </m:rPr>
          <m:t>W</m:t>
        </m:r>
      </m:oMath>
      <w:r>
        <w:t xml:space="preserve"> </w:t>
      </w:r>
      <w:r>
        <w:rPr>
          <w:rFonts w:hint="eastAsia"/>
        </w:rPr>
        <w:t xml:space="preserve">作用于不同的位移空间。先进行精确凝聚、再施加限制</w:t>
      </w:r>
      <w:r>
        <w:t xml:space="preserve"> </w:t>
      </w:r>
      <m:oMath>
        <m:r>
          <m:t>U</m:t>
        </m:r>
        <m:r>
          <m:rPr>
            <m:sty m:val="p"/>
          </m:rPr>
          <m:t>=</m:t>
        </m:r>
        <m:sSub>
          <m:e>
            <m:r>
              <m:t>G</m:t>
            </m:r>
          </m:e>
          <m:sub>
            <m:r>
              <m:t>r</m:t>
            </m:r>
          </m:sub>
        </m:sSub>
        <m:r>
          <m:t>y</m:t>
        </m:r>
      </m:oMath>
      <w:r>
        <w:rPr>
          <w:rFonts w:hint="eastAsia"/>
        </w:rPr>
        <w:t xml:space="preserve">，相当于在主自由度位移空间的一个子空间上求解；由最小势能原理，当边界空间扩大为包含原空间的更大空间时，该限制解的柔度不减小。修正保持全部主自由度不变，并改变</w:t>
      </w:r>
      <w:r>
        <w:t xml:space="preserve"> </w:t>
      </w:r>
      <m:oMath>
        <m:r>
          <m:t>u</m:t>
        </m:r>
        <m:r>
          <m:rPr>
            <m:sty m:val="p"/>
          </m:rPr>
          <m:t>=</m:t>
        </m:r>
        <m:acc>
          <m:accPr>
            <m:chr m:val="̂"/>
          </m:accPr>
          <m:e>
            <m:r>
              <m:rPr>
                <m:sty m:val="p"/>
              </m:rPr>
              <m:t>Ψ</m:t>
            </m:r>
          </m:e>
        </m:acc>
        <m:r>
          <m:t>B</m:t>
        </m:r>
        <m:r>
          <m:t>U</m:t>
        </m:r>
      </m:oMath>
      <w:r>
        <w:t xml:space="preserve"> </w:t>
      </w:r>
      <w:r>
        <w:rPr>
          <w:rFonts w:hint="eastAsia"/>
        </w:rPr>
        <w:t xml:space="preserve">的内部位移。修正的有序性源于定义</w:t>
      </w:r>
      <w:r>
        <w:t xml:space="preserve"> </w:t>
      </w:r>
      <m:oMath>
        <m:r>
          <m:t>H</m:t>
        </m:r>
      </m:oMath>
      <w:r>
        <w:t xml:space="preserve"> </w:t>
      </w:r>
      <w:r>
        <w:rPr>
          <w:rFonts w:hint="eastAsia"/>
        </w:rPr>
        <w:t xml:space="preserve">的两重网格循环不增大能量误差（第</w:t>
      </w:r>
      <w:r>
        <w:t xml:space="preserve"> 3.4 </w:t>
      </w:r>
      <w:r>
        <w:rPr>
          <w:rFonts w:hint="eastAsia"/>
        </w:rPr>
        <w:t xml:space="preserve">节），尽管两个这样的内部空间未必嵌套。两种情况下，局部灵敏度的范数均不具有有序性。</w:t>
      </w:r>
    </w:p>
    <w:p>
      <w:pPr>
        <w:pStyle w:val="Heading3"/>
      </w:pPr>
      <w:r>
        <w:t xml:space="preserve">S2.2. </w:t>
      </w:r>
      <w:r>
        <w:rPr>
          <w:rFonts w:hint="eastAsia"/>
        </w:rPr>
        <w:t xml:space="preserve">条件</w:t>
      </w:r>
    </w:p>
    <w:p>
      <w:pPr>
        <w:pStyle w:val="Compact"/>
        <w:numPr>
          <w:ilvl w:val="0"/>
          <w:numId w:val="1003"/>
        </w:numPr>
      </w:pPr>
      <w:r>
        <w:rPr>
          <w:rFonts w:hint="eastAsia"/>
        </w:rPr>
        <w:t xml:space="preserve">构型</w:t>
      </w:r>
      <w:r>
        <w:t xml:space="preserve"> x </w:t>
      </w:r>
      <w:r>
        <w:rPr>
          <w:rFonts w:hint="eastAsia"/>
        </w:rPr>
        <w:t xml:space="preserve">中的胞元对（图</w:t>
      </w:r>
      <w:r>
        <w:t xml:space="preserve"> </w:t>
      </w:r>
      <w:r>
        <w:rPr>
          <w:rFonts w:hint="eastAsia"/>
        </w:rPr>
        <w:t xml:space="preserve">9；补充说明</w:t>
      </w:r>
      <w:r>
        <w:t xml:space="preserve"> </w:t>
      </w:r>
      <w:r>
        <w:rPr>
          <w:rFonts w:hint="eastAsia"/>
        </w:rPr>
        <w:t xml:space="preserve">S4）：被测胞元为</w:t>
      </w:r>
      <w:r>
        <w:t xml:space="preserve"> U1、M1、M2 </w:t>
      </w:r>
      <w:r>
        <w:rPr>
          <w:rFonts w:hint="eastAsia"/>
        </w:rPr>
        <w:t xml:space="preserve">和</w:t>
      </w:r>
      <w:r>
        <w:t xml:space="preserve"> </w:t>
      </w:r>
      <w:r>
        <w:rPr>
          <w:rFonts w:hint="eastAsia"/>
        </w:rPr>
        <w:t xml:space="preserve">H1，各与厚度连续的精确相邻胞元组成一对；仅界面受限情形针对</w:t>
      </w:r>
      <w:r>
        <w:t xml:space="preserve"> U1、M1 </w:t>
      </w:r>
      <w:r>
        <w:rPr>
          <w:rFonts w:hint="eastAsia"/>
        </w:rPr>
        <w:t xml:space="preserve">和</w:t>
      </w:r>
      <w:r>
        <w:t xml:space="preserve"> M2 </w:t>
      </w:r>
      <w:r>
        <w:rPr>
          <w:rFonts w:hint="eastAsia"/>
        </w:rPr>
        <w:t xml:space="preserve">计算。</w:t>
      </w:r>
    </w:p>
    <w:p>
      <w:pPr>
        <w:pStyle w:val="Compact"/>
        <w:numPr>
          <w:ilvl w:val="0"/>
          <w:numId w:val="1003"/>
        </w:numPr>
      </w:pPr>
      <w:r>
        <w:rPr>
          <w:rFonts w:hint="eastAsia"/>
        </w:rPr>
        <w:t xml:space="preserve">每个子结构为一个胞元，采用全文统一的细尺度面力载荷，不进行过采样。</w:t>
      </w:r>
    </w:p>
    <w:p>
      <w:pPr>
        <w:pStyle w:val="Compact"/>
        <w:numPr>
          <w:ilvl w:val="0"/>
          <w:numId w:val="1003"/>
        </w:numPr>
      </w:pPr>
      <w:r>
        <w:rPr>
          <w:rFonts w:hint="eastAsia"/>
        </w:rPr>
        <w:t xml:space="preserve">载荷：被测胞元边界面上的三个面力与相邻胞元边界面上的三个面力。</w:t>
      </w:r>
    </w:p>
    <w:p>
      <w:pPr>
        <w:pStyle w:val="Compact"/>
        <w:numPr>
          <w:ilvl w:val="0"/>
          <w:numId w:val="1003"/>
        </w:numPr>
      </w:pPr>
      <w:r>
        <w:rPr>
          <w:rFonts w:hint="eastAsia"/>
        </w:rPr>
        <w:t xml:space="preserve">切割平面单元中不在胞元边界面上的自由度不受限制，这对受限模型有利（受控自由度见表</w:t>
      </w:r>
      <w:r>
        <w:t xml:space="preserve"> </w:t>
      </w:r>
      <w:r>
        <w:rPr>
          <w:rFonts w:hint="eastAsia"/>
        </w:rPr>
        <w:t xml:space="preserve">ST11）。</w:t>
      </w:r>
    </w:p>
    <w:p>
      <w:pPr>
        <w:pStyle w:val="Compact"/>
        <w:numPr>
          <w:ilvl w:val="0"/>
          <w:numId w:val="1003"/>
        </w:numPr>
      </w:pPr>
      <w:r>
        <w:rPr>
          <w:rFonts w:hint="eastAsia"/>
        </w:rPr>
        <w:t xml:space="preserve">该比较只考察精度，不考察同等计算代价下的精度。</w:t>
      </w:r>
    </w:p>
    <w:p>
      <w:pPr>
        <w:pStyle w:val="Heading3"/>
      </w:pPr>
      <w:r>
        <w:rPr>
          <w:rFonts w:hint="eastAsia"/>
        </w:rPr>
        <w:t xml:space="preserve">表</w:t>
      </w:r>
      <w:r>
        <w:t xml:space="preserve"> ST11. </w:t>
      </w:r>
      <w:r>
        <w:rPr>
          <w:rFonts w:hint="eastAsia"/>
        </w:rPr>
        <w:t xml:space="preserve">胞元边界面位移的</w:t>
      </w:r>
      <w:r>
        <w:t xml:space="preserve"> Bernstein </w:t>
      </w:r>
      <w:r>
        <w:rPr>
          <w:rFonts w:hint="eastAsia"/>
        </w:rPr>
        <w:t xml:space="preserve">限制</w:t>
      </w:r>
    </w:p>
    <w:p>
      <w:pPr>
        <w:pStyle w:val="FirstParagraph"/>
      </w:pPr>
      <w:r>
        <w:rPr>
          <w:rFonts w:hint="eastAsia"/>
        </w:rPr>
        <w:t xml:space="preserve">每个被测胞元与其厚度连续的相邻胞元在构型</w:t>
      </w:r>
      <w:r>
        <w:t xml:space="preserve"> x </w:t>
      </w:r>
      <w:r>
        <w:rPr>
          <w:rFonts w:hint="eastAsia"/>
        </w:rPr>
        <w:t xml:space="preserve">中以精确凝聚刚度矩阵装配。次数</w:t>
      </w:r>
      <w:r>
        <w:t xml:space="preserve"> r </w:t>
      </w:r>
      <w:r>
        <w:rPr>
          <w:rFonts w:hint="eastAsia"/>
        </w:rPr>
        <w:t xml:space="preserve">作用于受限的胞元边界面；切割平面单元的自由度仍取单位表示。受控自由度包括这些不受限的切割平面单元自由度。所有误差均为所列载荷集上的最大值（%），以采用全部主自由度的解为基准；灵敏度列指被测胞元的灵敏度向量。被测面载荷为被测胞元加载面上的三个单位面力载荷，六载荷集在此基础上加入相邻胞元边界面上的三个面力。两个载荷集的最大值未必出现在同一载荷下。</w:t>
      </w:r>
    </w:p>
    <w:p>
      <w:pPr>
        <w:pStyle w:val="Heading4"/>
      </w:pPr>
      <w:r>
        <w:t xml:space="preserve">ST11a. </w:t>
      </w:r>
      <w:r>
        <w:rPr>
          <w:rFonts w:hint="eastAsia"/>
        </w:rPr>
        <w:t xml:space="preserve">所有胞元边界面均受限</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胞元</w:t>
            </w:r>
          </w:p>
        </w:tc>
        <w:tc>
          <w:tcPr/>
          <w:p>
            <w:pPr>
              <w:pStyle w:val="Compact"/>
            </w:pPr>
            <w:r>
              <w:t xml:space="preserve">r</w:t>
            </w:r>
          </w:p>
        </w:tc>
        <w:tc>
          <w:tcPr/>
          <w:p>
            <w:pPr>
              <w:pStyle w:val="Compact"/>
            </w:pPr>
            <w:r>
              <w:rPr>
                <w:rFonts w:hint="eastAsia"/>
              </w:rPr>
              <w:t xml:space="preserve">受控自由度</w:t>
            </w:r>
          </w:p>
        </w:tc>
        <w:tc>
          <w:tcPr/>
          <w:p>
            <w:pPr>
              <w:pStyle w:val="Compact"/>
            </w:pPr>
            <w:r>
              <w:rPr>
                <w:rFonts w:hint="eastAsia"/>
              </w:rPr>
              <w:t xml:space="preserve">被测面柔度（3</w:t>
            </w:r>
            <w:r>
              <w:t xml:space="preserve"> </w:t>
            </w:r>
            <w:r>
              <w:rPr>
                <w:rFonts w:hint="eastAsia"/>
              </w:rPr>
              <w:t xml:space="preserve">种载荷）</w:t>
            </w:r>
          </w:p>
        </w:tc>
        <w:tc>
          <w:tcPr/>
          <w:p>
            <w:pPr>
              <w:pStyle w:val="Compact"/>
            </w:pPr>
            <w:r>
              <w:rPr>
                <w:rFonts w:hint="eastAsia"/>
              </w:rPr>
              <w:t xml:space="preserve">被测面灵敏度（3</w:t>
            </w:r>
            <w:r>
              <w:t xml:space="preserve"> </w:t>
            </w:r>
            <w:r>
              <w:rPr>
                <w:rFonts w:hint="eastAsia"/>
              </w:rPr>
              <w:t xml:space="preserve">种载荷）</w:t>
            </w:r>
          </w:p>
        </w:tc>
        <w:tc>
          <w:tcPr/>
          <w:p>
            <w:pPr>
              <w:pStyle w:val="Compact"/>
            </w:pPr>
            <w:r>
              <w:rPr>
                <w:rFonts w:hint="eastAsia"/>
              </w:rPr>
              <w:t xml:space="preserve">六载荷柔度（6</w:t>
            </w:r>
            <w:r>
              <w:t xml:space="preserve"> </w:t>
            </w:r>
            <w:r>
              <w:rPr>
                <w:rFonts w:hint="eastAsia"/>
              </w:rPr>
              <w:t xml:space="preserve">种载荷）</w:t>
            </w:r>
          </w:p>
        </w:tc>
        <w:tc>
          <w:tcPr/>
          <w:p>
            <w:pPr>
              <w:pStyle w:val="Compact"/>
            </w:pPr>
            <w:r>
              <w:rPr>
                <w:rFonts w:hint="eastAsia"/>
              </w:rPr>
              <w:t xml:space="preserve">六载荷灵敏度（6</w:t>
            </w:r>
            <w:r>
              <w:t xml:space="preserve"> </w:t>
            </w:r>
            <w:r>
              <w:rPr>
                <w:rFonts w:hint="eastAsia"/>
              </w:rPr>
              <w:t xml:space="preserve">种载荷）</w:t>
            </w:r>
          </w:p>
        </w:tc>
      </w:tr>
      <w:tr>
        <w:tc>
          <w:tcPr/>
          <w:p>
            <w:pPr>
              <w:pStyle w:val="Compact"/>
            </w:pPr>
            <w:r>
              <w:t xml:space="preserve">U1</w:t>
            </w:r>
          </w:p>
        </w:tc>
        <w:tc>
          <w:tcPr/>
          <w:p>
            <w:pPr>
              <w:pStyle w:val="Compact"/>
            </w:pPr>
            <w:r>
              <w:t xml:space="preserve">1</w:t>
            </w:r>
          </w:p>
        </w:tc>
        <w:tc>
          <w:tcPr/>
          <w:p>
            <w:pPr>
              <w:pStyle w:val="Compact"/>
            </w:pPr>
            <w:r>
              <w:t xml:space="preserve">24</w:t>
            </w:r>
          </w:p>
        </w:tc>
        <w:tc>
          <w:tcPr/>
          <w:p>
            <w:pPr>
              <w:pStyle w:val="Compact"/>
            </w:pPr>
            <w:r>
              <w:t xml:space="preserve">76.998</w:t>
            </w:r>
          </w:p>
        </w:tc>
        <w:tc>
          <w:tcPr/>
          <w:p>
            <w:pPr>
              <w:pStyle w:val="Compact"/>
            </w:pPr>
            <w:r>
              <w:t xml:space="preserve">89.056</w:t>
            </w:r>
          </w:p>
        </w:tc>
        <w:tc>
          <w:tcPr/>
          <w:p>
            <w:pPr>
              <w:pStyle w:val="Compact"/>
            </w:pPr>
            <w:r>
              <w:t xml:space="preserve">82.609</w:t>
            </w:r>
          </w:p>
        </w:tc>
        <w:tc>
          <w:tcPr/>
          <w:p>
            <w:pPr>
              <w:pStyle w:val="Compact"/>
            </w:pPr>
            <w:r>
              <w:t xml:space="preserve">203.566</w:t>
            </w:r>
          </w:p>
        </w:tc>
      </w:tr>
      <w:tr>
        <w:tc>
          <w:tcPr/>
          <w:p>
            <w:pPr>
              <w:pStyle w:val="Compact"/>
            </w:pPr>
            <w:r>
              <w:t xml:space="preserve">U1</w:t>
            </w:r>
          </w:p>
        </w:tc>
        <w:tc>
          <w:tcPr/>
          <w:p>
            <w:pPr>
              <w:pStyle w:val="Compact"/>
            </w:pPr>
            <w:r>
              <w:t xml:space="preserve">2</w:t>
            </w:r>
          </w:p>
        </w:tc>
        <w:tc>
          <w:tcPr/>
          <w:p>
            <w:pPr>
              <w:pStyle w:val="Compact"/>
            </w:pPr>
            <w:r>
              <w:t xml:space="preserve">102</w:t>
            </w:r>
          </w:p>
        </w:tc>
        <w:tc>
          <w:tcPr/>
          <w:p>
            <w:pPr>
              <w:pStyle w:val="Compact"/>
            </w:pPr>
            <w:r>
              <w:t xml:space="preserve">56.944</w:t>
            </w:r>
          </w:p>
        </w:tc>
        <w:tc>
          <w:tcPr/>
          <w:p>
            <w:pPr>
              <w:pStyle w:val="Compact"/>
            </w:pPr>
            <w:r>
              <w:t xml:space="preserve">62.055</w:t>
            </w:r>
          </w:p>
        </w:tc>
        <w:tc>
          <w:tcPr/>
          <w:p>
            <w:pPr>
              <w:pStyle w:val="Compact"/>
            </w:pPr>
            <w:r>
              <w:t xml:space="preserve">56.944</w:t>
            </w:r>
          </w:p>
        </w:tc>
        <w:tc>
          <w:tcPr/>
          <w:p>
            <w:pPr>
              <w:pStyle w:val="Compact"/>
            </w:pPr>
            <w:r>
              <w:t xml:space="preserve">317.415</w:t>
            </w:r>
          </w:p>
        </w:tc>
      </w:tr>
      <w:tr>
        <w:tc>
          <w:tcPr/>
          <w:p>
            <w:pPr>
              <w:pStyle w:val="Compact"/>
            </w:pPr>
            <w:r>
              <w:t xml:space="preserve">U1</w:t>
            </w:r>
          </w:p>
        </w:tc>
        <w:tc>
          <w:tcPr/>
          <w:p>
            <w:pPr>
              <w:pStyle w:val="Compact"/>
            </w:pPr>
            <w:r>
              <w:t xml:space="preserve">3</w:t>
            </w:r>
          </w:p>
        </w:tc>
        <w:tc>
          <w:tcPr/>
          <w:p>
            <w:pPr>
              <w:pStyle w:val="Compact"/>
            </w:pPr>
            <w:r>
              <w:t xml:space="preserve">240</w:t>
            </w:r>
          </w:p>
        </w:tc>
        <w:tc>
          <w:tcPr/>
          <w:p>
            <w:pPr>
              <w:pStyle w:val="Compact"/>
            </w:pPr>
            <w:r>
              <w:t xml:space="preserve">38.907</w:t>
            </w:r>
          </w:p>
        </w:tc>
        <w:tc>
          <w:tcPr/>
          <w:p>
            <w:pPr>
              <w:pStyle w:val="Compact"/>
            </w:pPr>
            <w:r>
              <w:t xml:space="preserve">47.849</w:t>
            </w:r>
          </w:p>
        </w:tc>
        <w:tc>
          <w:tcPr/>
          <w:p>
            <w:pPr>
              <w:pStyle w:val="Compact"/>
            </w:pPr>
            <w:r>
              <w:t xml:space="preserve">38.907</w:t>
            </w:r>
          </w:p>
        </w:tc>
        <w:tc>
          <w:tcPr/>
          <w:p>
            <w:pPr>
              <w:pStyle w:val="Compact"/>
            </w:pPr>
            <w:r>
              <w:t xml:space="preserve">398.644</w:t>
            </w:r>
          </w:p>
        </w:tc>
      </w:tr>
      <w:tr>
        <w:tc>
          <w:tcPr/>
          <w:p>
            <w:pPr>
              <w:pStyle w:val="Compact"/>
            </w:pPr>
            <w:r>
              <w:t xml:space="preserve">U1</w:t>
            </w:r>
          </w:p>
        </w:tc>
        <w:tc>
          <w:tcPr/>
          <w:p>
            <w:pPr>
              <w:pStyle w:val="Compact"/>
            </w:pPr>
            <w:r>
              <w:t xml:space="preserve">5</w:t>
            </w:r>
          </w:p>
        </w:tc>
        <w:tc>
          <w:tcPr/>
          <w:p>
            <w:pPr>
              <w:pStyle w:val="Compact"/>
            </w:pPr>
            <w:r>
              <w:t xml:space="preserve">696</w:t>
            </w:r>
          </w:p>
        </w:tc>
        <w:tc>
          <w:tcPr/>
          <w:p>
            <w:pPr>
              <w:pStyle w:val="Compact"/>
            </w:pPr>
            <w:r>
              <w:t xml:space="preserve">3.926</w:t>
            </w:r>
          </w:p>
        </w:tc>
        <w:tc>
          <w:tcPr/>
          <w:p>
            <w:pPr>
              <w:pStyle w:val="Compact"/>
            </w:pPr>
            <w:r>
              <w:t xml:space="preserve">3.603</w:t>
            </w:r>
          </w:p>
        </w:tc>
        <w:tc>
          <w:tcPr/>
          <w:p>
            <w:pPr>
              <w:pStyle w:val="Compact"/>
            </w:pPr>
            <w:r>
              <w:t xml:space="preserve">3.961</w:t>
            </w:r>
          </w:p>
        </w:tc>
        <w:tc>
          <w:tcPr/>
          <w:p>
            <w:pPr>
              <w:pStyle w:val="Compact"/>
            </w:pPr>
            <w:r>
              <w:t xml:space="preserve">114.545</w:t>
            </w:r>
          </w:p>
        </w:tc>
      </w:tr>
      <w:tr>
        <w:tc>
          <w:tcPr/>
          <w:p>
            <w:pPr>
              <w:pStyle w:val="Compact"/>
            </w:pPr>
            <w:r>
              <w:t xml:space="preserve">U1</w:t>
            </w:r>
          </w:p>
        </w:tc>
        <w:tc>
          <w:tcPr/>
          <w:p>
            <w:pPr>
              <w:pStyle w:val="Compact"/>
            </w:pPr>
            <w:r>
              <w:t xml:space="preserve">8</w:t>
            </w:r>
          </w:p>
        </w:tc>
        <w:tc>
          <w:tcPr/>
          <w:p>
            <w:pPr>
              <w:pStyle w:val="Compact"/>
            </w:pPr>
            <w:r>
              <w:t xml:space="preserve">1,830</w:t>
            </w:r>
          </w:p>
        </w:tc>
        <w:tc>
          <w:tcPr/>
          <w:p>
            <w:pPr>
              <w:pStyle w:val="Compact"/>
            </w:pPr>
            <w:r>
              <w:t xml:space="preserve">0.485</w:t>
            </w:r>
          </w:p>
        </w:tc>
        <w:tc>
          <w:tcPr/>
          <w:p>
            <w:pPr>
              <w:pStyle w:val="Compact"/>
            </w:pPr>
            <w:r>
              <w:t xml:space="preserve">1.467</w:t>
            </w:r>
          </w:p>
        </w:tc>
        <w:tc>
          <w:tcPr/>
          <w:p>
            <w:pPr>
              <w:pStyle w:val="Compact"/>
            </w:pPr>
            <w:r>
              <w:t xml:space="preserve">0.485</w:t>
            </w:r>
          </w:p>
        </w:tc>
        <w:tc>
          <w:tcPr/>
          <w:p>
            <w:pPr>
              <w:pStyle w:val="Compact"/>
            </w:pPr>
            <w:r>
              <w:t xml:space="preserve">24.435</w:t>
            </w:r>
          </w:p>
        </w:tc>
      </w:tr>
      <w:tr>
        <w:tc>
          <w:tcPr/>
          <w:p>
            <w:pPr>
              <w:pStyle w:val="Compact"/>
            </w:pPr>
            <w:r>
              <w:t xml:space="preserve">M1</w:t>
            </w:r>
          </w:p>
        </w:tc>
        <w:tc>
          <w:tcPr/>
          <w:p>
            <w:pPr>
              <w:pStyle w:val="Compact"/>
            </w:pPr>
            <w:r>
              <w:t xml:space="preserve">1</w:t>
            </w:r>
          </w:p>
        </w:tc>
        <w:tc>
          <w:tcPr/>
          <w:p>
            <w:pPr>
              <w:pStyle w:val="Compact"/>
            </w:pPr>
            <w:r>
              <w:t xml:space="preserve">15,423</w:t>
            </w:r>
          </w:p>
        </w:tc>
        <w:tc>
          <w:tcPr/>
          <w:p>
            <w:pPr>
              <w:pStyle w:val="Compact"/>
            </w:pPr>
            <w:r>
              <w:t xml:space="preserve">77.749</w:t>
            </w:r>
          </w:p>
        </w:tc>
        <w:tc>
          <w:tcPr/>
          <w:p>
            <w:pPr>
              <w:pStyle w:val="Compact"/>
            </w:pPr>
            <w:r>
              <w:t xml:space="preserve">88.966</w:t>
            </w:r>
          </w:p>
        </w:tc>
        <w:tc>
          <w:tcPr/>
          <w:p>
            <w:pPr>
              <w:pStyle w:val="Compact"/>
            </w:pPr>
            <w:r>
              <w:t xml:space="preserve">78.485</w:t>
            </w:r>
          </w:p>
        </w:tc>
        <w:tc>
          <w:tcPr/>
          <w:p>
            <w:pPr>
              <w:pStyle w:val="Compact"/>
            </w:pPr>
            <w:r>
              <w:t xml:space="preserve">294.272</w:t>
            </w:r>
          </w:p>
        </w:tc>
      </w:tr>
      <w:tr>
        <w:tc>
          <w:tcPr/>
          <w:p>
            <w:pPr>
              <w:pStyle w:val="Compact"/>
            </w:pPr>
            <w:r>
              <w:t xml:space="preserve">M1</w:t>
            </w:r>
          </w:p>
        </w:tc>
        <w:tc>
          <w:tcPr/>
          <w:p>
            <w:pPr>
              <w:pStyle w:val="Compact"/>
            </w:pPr>
            <w:r>
              <w:t xml:space="preserve">2</w:t>
            </w:r>
          </w:p>
        </w:tc>
        <w:tc>
          <w:tcPr/>
          <w:p>
            <w:pPr>
              <w:pStyle w:val="Compact"/>
            </w:pPr>
            <w:r>
              <w:t xml:space="preserve">15,498</w:t>
            </w:r>
          </w:p>
        </w:tc>
        <w:tc>
          <w:tcPr/>
          <w:p>
            <w:pPr>
              <w:pStyle w:val="Compact"/>
            </w:pPr>
            <w:r>
              <w:t xml:space="preserve">53.133</w:t>
            </w:r>
          </w:p>
        </w:tc>
        <w:tc>
          <w:tcPr/>
          <w:p>
            <w:pPr>
              <w:pStyle w:val="Compact"/>
            </w:pPr>
            <w:r>
              <w:t xml:space="preserve">62.622</w:t>
            </w:r>
          </w:p>
        </w:tc>
        <w:tc>
          <w:tcPr/>
          <w:p>
            <w:pPr>
              <w:pStyle w:val="Compact"/>
            </w:pPr>
            <w:r>
              <w:t xml:space="preserve">53.133</w:t>
            </w:r>
          </w:p>
        </w:tc>
        <w:tc>
          <w:tcPr/>
          <w:p>
            <w:pPr>
              <w:pStyle w:val="Compact"/>
            </w:pPr>
            <w:r>
              <w:t xml:space="preserve">402.365</w:t>
            </w:r>
          </w:p>
        </w:tc>
      </w:tr>
      <w:tr>
        <w:tc>
          <w:tcPr/>
          <w:p>
            <w:pPr>
              <w:pStyle w:val="Compact"/>
            </w:pPr>
            <w:r>
              <w:t xml:space="preserve">M1</w:t>
            </w:r>
          </w:p>
        </w:tc>
        <w:tc>
          <w:tcPr/>
          <w:p>
            <w:pPr>
              <w:pStyle w:val="Compact"/>
            </w:pPr>
            <w:r>
              <w:t xml:space="preserve">3</w:t>
            </w:r>
          </w:p>
        </w:tc>
        <w:tc>
          <w:tcPr/>
          <w:p>
            <w:pPr>
              <w:pStyle w:val="Compact"/>
            </w:pPr>
            <w:r>
              <w:t xml:space="preserve">15,627</w:t>
            </w:r>
          </w:p>
        </w:tc>
        <w:tc>
          <w:tcPr/>
          <w:p>
            <w:pPr>
              <w:pStyle w:val="Compact"/>
            </w:pPr>
            <w:r>
              <w:t xml:space="preserve">33.998</w:t>
            </w:r>
          </w:p>
        </w:tc>
        <w:tc>
          <w:tcPr/>
          <w:p>
            <w:pPr>
              <w:pStyle w:val="Compact"/>
            </w:pPr>
            <w:r>
              <w:t xml:space="preserve">45.584</w:t>
            </w:r>
          </w:p>
        </w:tc>
        <w:tc>
          <w:tcPr/>
          <w:p>
            <w:pPr>
              <w:pStyle w:val="Compact"/>
            </w:pPr>
            <w:r>
              <w:t xml:space="preserve">33.998</w:t>
            </w:r>
          </w:p>
        </w:tc>
        <w:tc>
          <w:tcPr/>
          <w:p>
            <w:pPr>
              <w:pStyle w:val="Compact"/>
            </w:pPr>
            <w:r>
              <w:t xml:space="preserve">421.766</w:t>
            </w:r>
          </w:p>
        </w:tc>
      </w:tr>
      <w:tr>
        <w:tc>
          <w:tcPr/>
          <w:p>
            <w:pPr>
              <w:pStyle w:val="Compact"/>
            </w:pPr>
            <w:r>
              <w:t xml:space="preserve">M1</w:t>
            </w:r>
          </w:p>
        </w:tc>
        <w:tc>
          <w:tcPr/>
          <w:p>
            <w:pPr>
              <w:pStyle w:val="Compact"/>
            </w:pPr>
            <w:r>
              <w:t xml:space="preserve">5</w:t>
            </w:r>
          </w:p>
        </w:tc>
        <w:tc>
          <w:tcPr/>
          <w:p>
            <w:pPr>
              <w:pStyle w:val="Compact"/>
            </w:pPr>
            <w:r>
              <w:t xml:space="preserve">16,047</w:t>
            </w:r>
          </w:p>
        </w:tc>
        <w:tc>
          <w:tcPr/>
          <w:p>
            <w:pPr>
              <w:pStyle w:val="Compact"/>
            </w:pPr>
            <w:r>
              <w:t xml:space="preserve">3.930</w:t>
            </w:r>
          </w:p>
        </w:tc>
        <w:tc>
          <w:tcPr/>
          <w:p>
            <w:pPr>
              <w:pStyle w:val="Compact"/>
            </w:pPr>
            <w:r>
              <w:t xml:space="preserve">4.748</w:t>
            </w:r>
          </w:p>
        </w:tc>
        <w:tc>
          <w:tcPr/>
          <w:p>
            <w:pPr>
              <w:pStyle w:val="Compact"/>
            </w:pPr>
            <w:r>
              <w:t xml:space="preserve">3.930</w:t>
            </w:r>
          </w:p>
        </w:tc>
        <w:tc>
          <w:tcPr/>
          <w:p>
            <w:pPr>
              <w:pStyle w:val="Compact"/>
            </w:pPr>
            <w:r>
              <w:t xml:space="preserve">138.963</w:t>
            </w:r>
          </w:p>
        </w:tc>
      </w:tr>
      <w:tr>
        <w:tc>
          <w:tcPr/>
          <w:p>
            <w:pPr>
              <w:pStyle w:val="Compact"/>
            </w:pPr>
            <w:r>
              <w:t xml:space="preserve">M1</w:t>
            </w:r>
          </w:p>
        </w:tc>
        <w:tc>
          <w:tcPr/>
          <w:p>
            <w:pPr>
              <w:pStyle w:val="Compact"/>
            </w:pPr>
            <w:r>
              <w:t xml:space="preserve">8</w:t>
            </w:r>
          </w:p>
        </w:tc>
        <w:tc>
          <w:tcPr/>
          <w:p>
            <w:pPr>
              <w:pStyle w:val="Compact"/>
            </w:pPr>
            <w:r>
              <w:t xml:space="preserve">17,082</w:t>
            </w:r>
          </w:p>
        </w:tc>
        <w:tc>
          <w:tcPr/>
          <w:p>
            <w:pPr>
              <w:pStyle w:val="Compact"/>
            </w:pPr>
            <w:r>
              <w:t xml:space="preserve">0.521</w:t>
            </w:r>
          </w:p>
        </w:tc>
        <w:tc>
          <w:tcPr/>
          <w:p>
            <w:pPr>
              <w:pStyle w:val="Compact"/>
            </w:pPr>
            <w:r>
              <w:t xml:space="preserve">1.295</w:t>
            </w:r>
          </w:p>
        </w:tc>
        <w:tc>
          <w:tcPr/>
          <w:p>
            <w:pPr>
              <w:pStyle w:val="Compact"/>
            </w:pPr>
            <w:r>
              <w:t xml:space="preserve">0.611</w:t>
            </w:r>
          </w:p>
        </w:tc>
        <w:tc>
          <w:tcPr/>
          <w:p>
            <w:pPr>
              <w:pStyle w:val="Compact"/>
            </w:pPr>
            <w:r>
              <w:t xml:space="preserve">39.320</w:t>
            </w:r>
          </w:p>
        </w:tc>
      </w:tr>
      <w:tr>
        <w:tc>
          <w:tcPr/>
          <w:p>
            <w:pPr>
              <w:pStyle w:val="Compact"/>
            </w:pPr>
            <w:r>
              <w:t xml:space="preserve">M2</w:t>
            </w:r>
          </w:p>
        </w:tc>
        <w:tc>
          <w:tcPr/>
          <w:p>
            <w:pPr>
              <w:pStyle w:val="Compact"/>
            </w:pPr>
            <w:r>
              <w:t xml:space="preserve">1</w:t>
            </w:r>
          </w:p>
        </w:tc>
        <w:tc>
          <w:tcPr/>
          <w:p>
            <w:pPr>
              <w:pStyle w:val="Compact"/>
            </w:pPr>
            <w:r>
              <w:t xml:space="preserve">15,648</w:t>
            </w:r>
          </w:p>
        </w:tc>
        <w:tc>
          <w:tcPr/>
          <w:p>
            <w:pPr>
              <w:pStyle w:val="Compact"/>
            </w:pPr>
            <w:r>
              <w:t xml:space="preserve">76.234</w:t>
            </w:r>
          </w:p>
        </w:tc>
        <w:tc>
          <w:tcPr/>
          <w:p>
            <w:pPr>
              <w:pStyle w:val="Compact"/>
            </w:pPr>
            <w:r>
              <w:t xml:space="preserve">84.796</w:t>
            </w:r>
          </w:p>
        </w:tc>
        <w:tc>
          <w:tcPr/>
          <w:p>
            <w:pPr>
              <w:pStyle w:val="Compact"/>
            </w:pPr>
            <w:r>
              <w:t xml:space="preserve">85.269</w:t>
            </w:r>
          </w:p>
        </w:tc>
        <w:tc>
          <w:tcPr/>
          <w:p>
            <w:pPr>
              <w:pStyle w:val="Compact"/>
            </w:pPr>
            <w:r>
              <w:t xml:space="preserve">244.968</w:t>
            </w:r>
          </w:p>
        </w:tc>
      </w:tr>
      <w:tr>
        <w:tc>
          <w:tcPr/>
          <w:p>
            <w:pPr>
              <w:pStyle w:val="Compact"/>
            </w:pPr>
            <w:r>
              <w:t xml:space="preserve">M2</w:t>
            </w:r>
          </w:p>
        </w:tc>
        <w:tc>
          <w:tcPr/>
          <w:p>
            <w:pPr>
              <w:pStyle w:val="Compact"/>
            </w:pPr>
            <w:r>
              <w:t xml:space="preserve">2</w:t>
            </w:r>
          </w:p>
        </w:tc>
        <w:tc>
          <w:tcPr/>
          <w:p>
            <w:pPr>
              <w:pStyle w:val="Compact"/>
            </w:pPr>
            <w:r>
              <w:t xml:space="preserve">15,723</w:t>
            </w:r>
          </w:p>
        </w:tc>
        <w:tc>
          <w:tcPr/>
          <w:p>
            <w:pPr>
              <w:pStyle w:val="Compact"/>
            </w:pPr>
            <w:r>
              <w:t xml:space="preserve">49.547</w:t>
            </w:r>
          </w:p>
        </w:tc>
        <w:tc>
          <w:tcPr/>
          <w:p>
            <w:pPr>
              <w:pStyle w:val="Compact"/>
            </w:pPr>
            <w:r>
              <w:t xml:space="preserve">41.050</w:t>
            </w:r>
          </w:p>
        </w:tc>
        <w:tc>
          <w:tcPr/>
          <w:p>
            <w:pPr>
              <w:pStyle w:val="Compact"/>
            </w:pPr>
            <w:r>
              <w:t xml:space="preserve">50.436</w:t>
            </w:r>
          </w:p>
        </w:tc>
        <w:tc>
          <w:tcPr/>
          <w:p>
            <w:pPr>
              <w:pStyle w:val="Compact"/>
            </w:pPr>
            <w:r>
              <w:t xml:space="preserve">606.013</w:t>
            </w:r>
          </w:p>
        </w:tc>
      </w:tr>
      <w:tr>
        <w:tc>
          <w:tcPr/>
          <w:p>
            <w:pPr>
              <w:pStyle w:val="Compact"/>
            </w:pPr>
            <w:r>
              <w:t xml:space="preserve">M2</w:t>
            </w:r>
          </w:p>
        </w:tc>
        <w:tc>
          <w:tcPr/>
          <w:p>
            <w:pPr>
              <w:pStyle w:val="Compact"/>
            </w:pPr>
            <w:r>
              <w:t xml:space="preserve">3</w:t>
            </w:r>
          </w:p>
        </w:tc>
        <w:tc>
          <w:tcPr/>
          <w:p>
            <w:pPr>
              <w:pStyle w:val="Compact"/>
            </w:pPr>
            <w:r>
              <w:t xml:space="preserve">15,852</w:t>
            </w:r>
          </w:p>
        </w:tc>
        <w:tc>
          <w:tcPr/>
          <w:p>
            <w:pPr>
              <w:pStyle w:val="Compact"/>
            </w:pPr>
            <w:r>
              <w:t xml:space="preserve">29.124</w:t>
            </w:r>
          </w:p>
        </w:tc>
        <w:tc>
          <w:tcPr/>
          <w:p>
            <w:pPr>
              <w:pStyle w:val="Compact"/>
            </w:pPr>
            <w:r>
              <w:t xml:space="preserve">19.138</w:t>
            </w:r>
          </w:p>
        </w:tc>
        <w:tc>
          <w:tcPr/>
          <w:p>
            <w:pPr>
              <w:pStyle w:val="Compact"/>
            </w:pPr>
            <w:r>
              <w:t xml:space="preserve">33.554</w:t>
            </w:r>
          </w:p>
        </w:tc>
        <w:tc>
          <w:tcPr/>
          <w:p>
            <w:pPr>
              <w:pStyle w:val="Compact"/>
            </w:pPr>
            <w:r>
              <w:t xml:space="preserve">747.730</w:t>
            </w:r>
          </w:p>
        </w:tc>
      </w:tr>
      <w:tr>
        <w:tc>
          <w:tcPr/>
          <w:p>
            <w:pPr>
              <w:pStyle w:val="Compact"/>
            </w:pPr>
            <w:r>
              <w:t xml:space="preserve">M2</w:t>
            </w:r>
          </w:p>
        </w:tc>
        <w:tc>
          <w:tcPr/>
          <w:p>
            <w:pPr>
              <w:pStyle w:val="Compact"/>
            </w:pPr>
            <w:r>
              <w:t xml:space="preserve">5</w:t>
            </w:r>
          </w:p>
        </w:tc>
        <w:tc>
          <w:tcPr/>
          <w:p>
            <w:pPr>
              <w:pStyle w:val="Compact"/>
            </w:pPr>
            <w:r>
              <w:t xml:space="preserve">16,272</w:t>
            </w:r>
          </w:p>
        </w:tc>
        <w:tc>
          <w:tcPr/>
          <w:p>
            <w:pPr>
              <w:pStyle w:val="Compact"/>
            </w:pPr>
            <w:r>
              <w:t xml:space="preserve">3.413</w:t>
            </w:r>
          </w:p>
        </w:tc>
        <w:tc>
          <w:tcPr/>
          <w:p>
            <w:pPr>
              <w:pStyle w:val="Compact"/>
            </w:pPr>
            <w:r>
              <w:t xml:space="preserve">4.275</w:t>
            </w:r>
          </w:p>
        </w:tc>
        <w:tc>
          <w:tcPr/>
          <w:p>
            <w:pPr>
              <w:pStyle w:val="Compact"/>
            </w:pPr>
            <w:r>
              <w:t xml:space="preserve">3.634</w:t>
            </w:r>
          </w:p>
        </w:tc>
        <w:tc>
          <w:tcPr/>
          <w:p>
            <w:pPr>
              <w:pStyle w:val="Compact"/>
            </w:pPr>
            <w:r>
              <w:t xml:space="preserve">334.483</w:t>
            </w:r>
          </w:p>
        </w:tc>
      </w:tr>
      <w:tr>
        <w:tc>
          <w:tcPr/>
          <w:p>
            <w:pPr>
              <w:pStyle w:val="Compact"/>
            </w:pPr>
            <w:r>
              <w:t xml:space="preserve">M2</w:t>
            </w:r>
          </w:p>
        </w:tc>
        <w:tc>
          <w:tcPr/>
          <w:p>
            <w:pPr>
              <w:pStyle w:val="Compact"/>
            </w:pPr>
            <w:r>
              <w:t xml:space="preserve">8</w:t>
            </w:r>
          </w:p>
        </w:tc>
        <w:tc>
          <w:tcPr/>
          <w:p>
            <w:pPr>
              <w:pStyle w:val="Compact"/>
            </w:pPr>
            <w:r>
              <w:t xml:space="preserve">17,307</w:t>
            </w:r>
          </w:p>
        </w:tc>
        <w:tc>
          <w:tcPr/>
          <w:p>
            <w:pPr>
              <w:pStyle w:val="Compact"/>
            </w:pPr>
            <w:r>
              <w:t xml:space="preserve">0.505</w:t>
            </w:r>
          </w:p>
        </w:tc>
        <w:tc>
          <w:tcPr/>
          <w:p>
            <w:pPr>
              <w:pStyle w:val="Compact"/>
            </w:pPr>
            <w:r>
              <w:t xml:space="preserve">4.458</w:t>
            </w:r>
          </w:p>
        </w:tc>
        <w:tc>
          <w:tcPr/>
          <w:p>
            <w:pPr>
              <w:pStyle w:val="Compact"/>
            </w:pPr>
            <w:r>
              <w:t xml:space="preserve">0.586</w:t>
            </w:r>
          </w:p>
        </w:tc>
        <w:tc>
          <w:tcPr/>
          <w:p>
            <w:pPr>
              <w:pStyle w:val="Compact"/>
            </w:pPr>
            <w:r>
              <w:t xml:space="preserve">38.693</w:t>
            </w:r>
          </w:p>
        </w:tc>
      </w:tr>
      <w:tr>
        <w:tc>
          <w:tcPr/>
          <w:p>
            <w:pPr>
              <w:pStyle w:val="Compact"/>
            </w:pPr>
            <w:r>
              <w:t xml:space="preserve">H1</w:t>
            </w:r>
          </w:p>
        </w:tc>
        <w:tc>
          <w:tcPr/>
          <w:p>
            <w:pPr>
              <w:pStyle w:val="Compact"/>
            </w:pPr>
            <w:r>
              <w:t xml:space="preserve">1</w:t>
            </w:r>
          </w:p>
        </w:tc>
        <w:tc>
          <w:tcPr/>
          <w:p>
            <w:pPr>
              <w:pStyle w:val="Compact"/>
            </w:pPr>
            <w:r>
              <w:t xml:space="preserve">12,888</w:t>
            </w:r>
          </w:p>
        </w:tc>
        <w:tc>
          <w:tcPr/>
          <w:p>
            <w:pPr>
              <w:pStyle w:val="Compact"/>
            </w:pPr>
            <w:r>
              <w:t xml:space="preserve">81.713</w:t>
            </w:r>
          </w:p>
        </w:tc>
        <w:tc>
          <w:tcPr/>
          <w:p>
            <w:pPr>
              <w:pStyle w:val="Compact"/>
            </w:pPr>
            <w:r>
              <w:t xml:space="preserve">87.320</w:t>
            </w:r>
          </w:p>
        </w:tc>
        <w:tc>
          <w:tcPr/>
          <w:p>
            <w:pPr>
              <w:pStyle w:val="Compact"/>
            </w:pPr>
            <w:r>
              <w:t xml:space="preserve">81.713</w:t>
            </w:r>
          </w:p>
        </w:tc>
        <w:tc>
          <w:tcPr/>
          <w:p>
            <w:pPr>
              <w:pStyle w:val="Compact"/>
            </w:pPr>
            <w:r>
              <w:t xml:space="preserve">333.566</w:t>
            </w:r>
          </w:p>
        </w:tc>
      </w:tr>
      <w:tr>
        <w:tc>
          <w:tcPr/>
          <w:p>
            <w:pPr>
              <w:pStyle w:val="Compact"/>
            </w:pPr>
            <w:r>
              <w:t xml:space="preserve">H1</w:t>
            </w:r>
          </w:p>
        </w:tc>
        <w:tc>
          <w:tcPr/>
          <w:p>
            <w:pPr>
              <w:pStyle w:val="Compact"/>
            </w:pPr>
            <w:r>
              <w:t xml:space="preserve">2</w:t>
            </w:r>
          </w:p>
        </w:tc>
        <w:tc>
          <w:tcPr/>
          <w:p>
            <w:pPr>
              <w:pStyle w:val="Compact"/>
            </w:pPr>
            <w:r>
              <w:t xml:space="preserve">12,939</w:t>
            </w:r>
          </w:p>
        </w:tc>
        <w:tc>
          <w:tcPr/>
          <w:p>
            <w:pPr>
              <w:pStyle w:val="Compact"/>
            </w:pPr>
            <w:r>
              <w:t xml:space="preserve">37.528</w:t>
            </w:r>
          </w:p>
        </w:tc>
        <w:tc>
          <w:tcPr/>
          <w:p>
            <w:pPr>
              <w:pStyle w:val="Compact"/>
            </w:pPr>
            <w:r>
              <w:t xml:space="preserve">29.960</w:t>
            </w:r>
          </w:p>
        </w:tc>
        <w:tc>
          <w:tcPr/>
          <w:p>
            <w:pPr>
              <w:pStyle w:val="Compact"/>
            </w:pPr>
            <w:r>
              <w:t xml:space="preserve">41.962</w:t>
            </w:r>
          </w:p>
        </w:tc>
        <w:tc>
          <w:tcPr/>
          <w:p>
            <w:pPr>
              <w:pStyle w:val="Compact"/>
            </w:pPr>
            <w:r>
              <w:t xml:space="preserve">188.527</w:t>
            </w:r>
          </w:p>
        </w:tc>
      </w:tr>
      <w:tr>
        <w:tc>
          <w:tcPr/>
          <w:p>
            <w:pPr>
              <w:pStyle w:val="Compact"/>
            </w:pPr>
            <w:r>
              <w:t xml:space="preserve">H1</w:t>
            </w:r>
          </w:p>
        </w:tc>
        <w:tc>
          <w:tcPr/>
          <w:p>
            <w:pPr>
              <w:pStyle w:val="Compact"/>
            </w:pPr>
            <w:r>
              <w:t xml:space="preserve">3</w:t>
            </w:r>
          </w:p>
        </w:tc>
        <w:tc>
          <w:tcPr/>
          <w:p>
            <w:pPr>
              <w:pStyle w:val="Compact"/>
            </w:pPr>
            <w:r>
              <w:t xml:space="preserve">13,026</w:t>
            </w:r>
          </w:p>
        </w:tc>
        <w:tc>
          <w:tcPr/>
          <w:p>
            <w:pPr>
              <w:pStyle w:val="Compact"/>
            </w:pPr>
            <w:r>
              <w:t xml:space="preserve">21.660</w:t>
            </w:r>
          </w:p>
        </w:tc>
        <w:tc>
          <w:tcPr/>
          <w:p>
            <w:pPr>
              <w:pStyle w:val="Compact"/>
            </w:pPr>
            <w:r>
              <w:t xml:space="preserve">18.637</w:t>
            </w:r>
          </w:p>
        </w:tc>
        <w:tc>
          <w:tcPr/>
          <w:p>
            <w:pPr>
              <w:pStyle w:val="Compact"/>
            </w:pPr>
            <w:r>
              <w:t xml:space="preserve">30.364</w:t>
            </w:r>
          </w:p>
        </w:tc>
        <w:tc>
          <w:tcPr/>
          <w:p>
            <w:pPr>
              <w:pStyle w:val="Compact"/>
            </w:pPr>
            <w:r>
              <w:t xml:space="preserve">340.008</w:t>
            </w:r>
          </w:p>
        </w:tc>
      </w:tr>
      <w:tr>
        <w:tc>
          <w:tcPr/>
          <w:p>
            <w:pPr>
              <w:pStyle w:val="Compact"/>
            </w:pPr>
            <w:r>
              <w:t xml:space="preserve">H1</w:t>
            </w:r>
          </w:p>
        </w:tc>
        <w:tc>
          <w:tcPr/>
          <w:p>
            <w:pPr>
              <w:pStyle w:val="Compact"/>
            </w:pPr>
            <w:r>
              <w:t xml:space="preserve">5</w:t>
            </w:r>
          </w:p>
        </w:tc>
        <w:tc>
          <w:tcPr/>
          <w:p>
            <w:pPr>
              <w:pStyle w:val="Compact"/>
            </w:pPr>
            <w:r>
              <w:t xml:space="preserve">13,308</w:t>
            </w:r>
          </w:p>
        </w:tc>
        <w:tc>
          <w:tcPr/>
          <w:p>
            <w:pPr>
              <w:pStyle w:val="Compact"/>
            </w:pPr>
            <w:r>
              <w:t xml:space="preserve">2.784</w:t>
            </w:r>
          </w:p>
        </w:tc>
        <w:tc>
          <w:tcPr/>
          <w:p>
            <w:pPr>
              <w:pStyle w:val="Compact"/>
            </w:pPr>
            <w:r>
              <w:t xml:space="preserve">2.890</w:t>
            </w:r>
          </w:p>
        </w:tc>
        <w:tc>
          <w:tcPr/>
          <w:p>
            <w:pPr>
              <w:pStyle w:val="Compact"/>
            </w:pPr>
            <w:r>
              <w:t xml:space="preserve">3.860</w:t>
            </w:r>
          </w:p>
        </w:tc>
        <w:tc>
          <w:tcPr/>
          <w:p>
            <w:pPr>
              <w:pStyle w:val="Compact"/>
            </w:pPr>
            <w:r>
              <w:t xml:space="preserve">171.306</w:t>
            </w:r>
          </w:p>
        </w:tc>
      </w:tr>
      <w:tr>
        <w:tc>
          <w:tcPr/>
          <w:p>
            <w:pPr>
              <w:pStyle w:val="Compact"/>
            </w:pPr>
            <w:r>
              <w:t xml:space="preserve">H1</w:t>
            </w:r>
          </w:p>
        </w:tc>
        <w:tc>
          <w:tcPr/>
          <w:p>
            <w:pPr>
              <w:pStyle w:val="Compact"/>
            </w:pPr>
            <w:r>
              <w:t xml:space="preserve">8</w:t>
            </w:r>
          </w:p>
        </w:tc>
        <w:tc>
          <w:tcPr/>
          <w:p>
            <w:pPr>
              <w:pStyle w:val="Compact"/>
            </w:pPr>
            <w:r>
              <w:t xml:space="preserve">14,001</w:t>
            </w:r>
          </w:p>
        </w:tc>
        <w:tc>
          <w:tcPr/>
          <w:p>
            <w:pPr>
              <w:pStyle w:val="Compact"/>
            </w:pPr>
            <w:r>
              <w:t xml:space="preserve">0.608</w:t>
            </w:r>
          </w:p>
        </w:tc>
        <w:tc>
          <w:tcPr/>
          <w:p>
            <w:pPr>
              <w:pStyle w:val="Compact"/>
            </w:pPr>
            <w:r>
              <w:t xml:space="preserve">1.520</w:t>
            </w:r>
          </w:p>
        </w:tc>
        <w:tc>
          <w:tcPr/>
          <w:p>
            <w:pPr>
              <w:pStyle w:val="Compact"/>
            </w:pPr>
            <w:r>
              <w:t xml:space="preserve">0.735</w:t>
            </w:r>
          </w:p>
        </w:tc>
        <w:tc>
          <w:tcPr/>
          <w:p>
            <w:pPr>
              <w:pStyle w:val="Compact"/>
            </w:pPr>
            <w:r>
              <w:t xml:space="preserve">64.044</w:t>
            </w:r>
          </w:p>
        </w:tc>
      </w:tr>
    </w:tbl>
    <w:p>
      <w:pPr>
        <w:pStyle w:val="Heading4"/>
      </w:pPr>
      <w:r>
        <w:t xml:space="preserve">ST11b. </w:t>
      </w:r>
      <w:r>
        <w:rPr>
          <w:rFonts w:hint="eastAsia"/>
        </w:rPr>
        <w:t xml:space="preserve">仅共享界面受限</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胞元</w:t>
            </w:r>
          </w:p>
        </w:tc>
        <w:tc>
          <w:tcPr/>
          <w:p>
            <w:pPr>
              <w:pStyle w:val="Compact"/>
            </w:pPr>
            <w:r>
              <w:t xml:space="preserve">r</w:t>
            </w:r>
          </w:p>
        </w:tc>
        <w:tc>
          <w:tcPr/>
          <w:p>
            <w:pPr>
              <w:pStyle w:val="Compact"/>
            </w:pPr>
            <w:r>
              <w:rPr>
                <w:rFonts w:hint="eastAsia"/>
              </w:rPr>
              <w:t xml:space="preserve">受控自由度</w:t>
            </w:r>
          </w:p>
        </w:tc>
        <w:tc>
          <w:tcPr/>
          <w:p>
            <w:pPr>
              <w:pStyle w:val="Compact"/>
            </w:pPr>
            <w:r>
              <w:rPr>
                <w:rFonts w:hint="eastAsia"/>
              </w:rPr>
              <w:t xml:space="preserve">被测面柔度（3</w:t>
            </w:r>
            <w:r>
              <w:t xml:space="preserve"> </w:t>
            </w:r>
            <w:r>
              <w:rPr>
                <w:rFonts w:hint="eastAsia"/>
              </w:rPr>
              <w:t xml:space="preserve">种载荷）</w:t>
            </w:r>
          </w:p>
        </w:tc>
        <w:tc>
          <w:tcPr/>
          <w:p>
            <w:pPr>
              <w:pStyle w:val="Compact"/>
            </w:pPr>
            <w:r>
              <w:rPr>
                <w:rFonts w:hint="eastAsia"/>
              </w:rPr>
              <w:t xml:space="preserve">被测面灵敏度（3</w:t>
            </w:r>
            <w:r>
              <w:t xml:space="preserve"> </w:t>
            </w:r>
            <w:r>
              <w:rPr>
                <w:rFonts w:hint="eastAsia"/>
              </w:rPr>
              <w:t xml:space="preserve">种载荷）</w:t>
            </w:r>
          </w:p>
        </w:tc>
        <w:tc>
          <w:tcPr/>
          <w:p>
            <w:pPr>
              <w:pStyle w:val="Compact"/>
            </w:pPr>
            <w:r>
              <w:rPr>
                <w:rFonts w:hint="eastAsia"/>
              </w:rPr>
              <w:t xml:space="preserve">六载荷柔度（6</w:t>
            </w:r>
            <w:r>
              <w:t xml:space="preserve"> </w:t>
            </w:r>
            <w:r>
              <w:rPr>
                <w:rFonts w:hint="eastAsia"/>
              </w:rPr>
              <w:t xml:space="preserve">种载荷）</w:t>
            </w:r>
          </w:p>
        </w:tc>
        <w:tc>
          <w:tcPr/>
          <w:p>
            <w:pPr>
              <w:pStyle w:val="Compact"/>
            </w:pPr>
            <w:r>
              <w:rPr>
                <w:rFonts w:hint="eastAsia"/>
              </w:rPr>
              <w:t xml:space="preserve">六载荷灵敏度（6</w:t>
            </w:r>
            <w:r>
              <w:t xml:space="preserve"> </w:t>
            </w:r>
            <w:r>
              <w:rPr>
                <w:rFonts w:hint="eastAsia"/>
              </w:rPr>
              <w:t xml:space="preserve">种载荷）</w:t>
            </w:r>
          </w:p>
        </w:tc>
      </w:tr>
      <w:tr>
        <w:tc>
          <w:tcPr/>
          <w:p>
            <w:pPr>
              <w:pStyle w:val="Compact"/>
            </w:pPr>
            <w:r>
              <w:t xml:space="preserve">U1</w:t>
            </w:r>
          </w:p>
        </w:tc>
        <w:tc>
          <w:tcPr/>
          <w:p>
            <w:pPr>
              <w:pStyle w:val="Compact"/>
            </w:pPr>
            <w:r>
              <w:t xml:space="preserve">1</w:t>
            </w:r>
          </w:p>
        </w:tc>
        <w:tc>
          <w:tcPr/>
          <w:p>
            <w:pPr>
              <w:pStyle w:val="Compact"/>
            </w:pPr>
            <w:r>
              <w:t xml:space="preserve">25,386</w:t>
            </w:r>
          </w:p>
        </w:tc>
        <w:tc>
          <w:tcPr/>
          <w:p>
            <w:pPr>
              <w:pStyle w:val="Compact"/>
            </w:pPr>
            <w:r>
              <w:t xml:space="preserve">1.947</w:t>
            </w:r>
          </w:p>
        </w:tc>
        <w:tc>
          <w:tcPr/>
          <w:p>
            <w:pPr>
              <w:pStyle w:val="Compact"/>
            </w:pPr>
            <w:r>
              <w:t xml:space="preserve">3.599</w:t>
            </w:r>
          </w:p>
        </w:tc>
        <w:tc>
          <w:tcPr/>
          <w:p>
            <w:pPr>
              <w:pStyle w:val="Compact"/>
            </w:pPr>
            <w:r>
              <w:t xml:space="preserve">1.947</w:t>
            </w:r>
          </w:p>
        </w:tc>
        <w:tc>
          <w:tcPr/>
          <w:p>
            <w:pPr>
              <w:pStyle w:val="Compact"/>
            </w:pPr>
            <w:r>
              <w:t xml:space="preserve">85.982</w:t>
            </w:r>
          </w:p>
        </w:tc>
      </w:tr>
      <w:tr>
        <w:tc>
          <w:tcPr/>
          <w:p>
            <w:pPr>
              <w:pStyle w:val="Compact"/>
            </w:pPr>
            <w:r>
              <w:t xml:space="preserve">U1</w:t>
            </w:r>
          </w:p>
        </w:tc>
        <w:tc>
          <w:tcPr/>
          <w:p>
            <w:pPr>
              <w:pStyle w:val="Compact"/>
            </w:pPr>
            <w:r>
              <w:t xml:space="preserve">2</w:t>
            </w:r>
          </w:p>
        </w:tc>
        <w:tc>
          <w:tcPr/>
          <w:p>
            <w:pPr>
              <w:pStyle w:val="Compact"/>
            </w:pPr>
            <w:r>
              <w:t xml:space="preserve">25,401</w:t>
            </w:r>
          </w:p>
        </w:tc>
        <w:tc>
          <w:tcPr/>
          <w:p>
            <w:pPr>
              <w:pStyle w:val="Compact"/>
            </w:pPr>
            <w:r>
              <w:t xml:space="preserve">0.667</w:t>
            </w:r>
          </w:p>
        </w:tc>
        <w:tc>
          <w:tcPr/>
          <w:p>
            <w:pPr>
              <w:pStyle w:val="Compact"/>
            </w:pPr>
            <w:r>
              <w:t xml:space="preserve">4.905</w:t>
            </w:r>
          </w:p>
        </w:tc>
        <w:tc>
          <w:tcPr/>
          <w:p>
            <w:pPr>
              <w:pStyle w:val="Compact"/>
            </w:pPr>
            <w:r>
              <w:t xml:space="preserve">0.667</w:t>
            </w:r>
          </w:p>
        </w:tc>
        <w:tc>
          <w:tcPr/>
          <w:p>
            <w:pPr>
              <w:pStyle w:val="Compact"/>
            </w:pPr>
            <w:r>
              <w:t xml:space="preserve">29.133</w:t>
            </w:r>
          </w:p>
        </w:tc>
      </w:tr>
      <w:tr>
        <w:tc>
          <w:tcPr/>
          <w:p>
            <w:pPr>
              <w:pStyle w:val="Compact"/>
            </w:pPr>
            <w:r>
              <w:t xml:space="preserve">U1</w:t>
            </w:r>
          </w:p>
        </w:tc>
        <w:tc>
          <w:tcPr/>
          <w:p>
            <w:pPr>
              <w:pStyle w:val="Compact"/>
            </w:pPr>
            <w:r>
              <w:t xml:space="preserve">3</w:t>
            </w:r>
          </w:p>
        </w:tc>
        <w:tc>
          <w:tcPr/>
          <w:p>
            <w:pPr>
              <w:pStyle w:val="Compact"/>
            </w:pPr>
            <w:r>
              <w:t xml:space="preserve">25,422</w:t>
            </w:r>
          </w:p>
        </w:tc>
        <w:tc>
          <w:tcPr/>
          <w:p>
            <w:pPr>
              <w:pStyle w:val="Compact"/>
            </w:pPr>
            <w:r>
              <w:t xml:space="preserve">0.169</w:t>
            </w:r>
          </w:p>
        </w:tc>
        <w:tc>
          <w:tcPr/>
          <w:p>
            <w:pPr>
              <w:pStyle w:val="Compact"/>
            </w:pPr>
            <w:r>
              <w:t xml:space="preserve">0.338</w:t>
            </w:r>
          </w:p>
        </w:tc>
        <w:tc>
          <w:tcPr/>
          <w:p>
            <w:pPr>
              <w:pStyle w:val="Compact"/>
            </w:pPr>
            <w:r>
              <w:t xml:space="preserve">0.169</w:t>
            </w:r>
          </w:p>
        </w:tc>
        <w:tc>
          <w:tcPr/>
          <w:p>
            <w:pPr>
              <w:pStyle w:val="Compact"/>
            </w:pPr>
            <w:r>
              <w:t xml:space="preserve">7.999</w:t>
            </w:r>
          </w:p>
        </w:tc>
      </w:tr>
      <w:tr>
        <w:tc>
          <w:tcPr/>
          <w:p>
            <w:pPr>
              <w:pStyle w:val="Compact"/>
            </w:pPr>
            <w:r>
              <w:t xml:space="preserve">U1</w:t>
            </w:r>
          </w:p>
        </w:tc>
        <w:tc>
          <w:tcPr/>
          <w:p>
            <w:pPr>
              <w:pStyle w:val="Compact"/>
            </w:pPr>
            <w:r>
              <w:t xml:space="preserve">5</w:t>
            </w:r>
          </w:p>
        </w:tc>
        <w:tc>
          <w:tcPr/>
          <w:p>
            <w:pPr>
              <w:pStyle w:val="Compact"/>
            </w:pPr>
            <w:r>
              <w:t xml:space="preserve">25,482</w:t>
            </w:r>
          </w:p>
        </w:tc>
        <w:tc>
          <w:tcPr/>
          <w:p>
            <w:pPr>
              <w:pStyle w:val="Compact"/>
            </w:pPr>
            <w:r>
              <w:t xml:space="preserve">0.010</w:t>
            </w:r>
          </w:p>
        </w:tc>
        <w:tc>
          <w:tcPr/>
          <w:p>
            <w:pPr>
              <w:pStyle w:val="Compact"/>
            </w:pPr>
            <w:r>
              <w:t xml:space="preserve">0.328</w:t>
            </w:r>
          </w:p>
        </w:tc>
        <w:tc>
          <w:tcPr/>
          <w:p>
            <w:pPr>
              <w:pStyle w:val="Compact"/>
            </w:pPr>
            <w:r>
              <w:t xml:space="preserve">0.036</w:t>
            </w:r>
          </w:p>
        </w:tc>
        <w:tc>
          <w:tcPr/>
          <w:p>
            <w:pPr>
              <w:pStyle w:val="Compact"/>
            </w:pPr>
            <w:r>
              <w:t xml:space="preserve">2.194</w:t>
            </w:r>
          </w:p>
        </w:tc>
      </w:tr>
      <w:tr>
        <w:tc>
          <w:tcPr/>
          <w:p>
            <w:pPr>
              <w:pStyle w:val="Compact"/>
            </w:pPr>
            <w:r>
              <w:t xml:space="preserve">U1</w:t>
            </w:r>
          </w:p>
        </w:tc>
        <w:tc>
          <w:tcPr/>
          <w:p>
            <w:pPr>
              <w:pStyle w:val="Compact"/>
            </w:pPr>
            <w:r>
              <w:t xml:space="preserve">8</w:t>
            </w:r>
          </w:p>
        </w:tc>
        <w:tc>
          <w:tcPr/>
          <w:p>
            <w:pPr>
              <w:pStyle w:val="Compact"/>
            </w:pPr>
            <w:r>
              <w:t xml:space="preserve">25,617</w:t>
            </w:r>
          </w:p>
        </w:tc>
        <w:tc>
          <w:tcPr/>
          <w:p>
            <w:pPr>
              <w:pStyle w:val="Compact"/>
            </w:pPr>
            <w:r>
              <w:t xml:space="preserve">0.001</w:t>
            </w:r>
          </w:p>
        </w:tc>
        <w:tc>
          <w:tcPr/>
          <w:p>
            <w:pPr>
              <w:pStyle w:val="Compact"/>
            </w:pPr>
            <w:r>
              <w:t xml:space="preserve">0.003</w:t>
            </w:r>
          </w:p>
        </w:tc>
        <w:tc>
          <w:tcPr/>
          <w:p>
            <w:pPr>
              <w:pStyle w:val="Compact"/>
            </w:pPr>
            <w:r>
              <w:t xml:space="preserve">0.002</w:t>
            </w:r>
          </w:p>
        </w:tc>
        <w:tc>
          <w:tcPr/>
          <w:p>
            <w:pPr>
              <w:pStyle w:val="Compact"/>
            </w:pPr>
            <w:r>
              <w:t xml:space="preserve">0.359</w:t>
            </w:r>
          </w:p>
        </w:tc>
      </w:tr>
      <w:tr>
        <w:tc>
          <w:tcPr/>
          <w:p>
            <w:pPr>
              <w:pStyle w:val="Compact"/>
            </w:pPr>
            <w:r>
              <w:t xml:space="preserve">M1</w:t>
            </w:r>
          </w:p>
        </w:tc>
        <w:tc>
          <w:tcPr/>
          <w:p>
            <w:pPr>
              <w:pStyle w:val="Compact"/>
            </w:pPr>
            <w:r>
              <w:t xml:space="preserve">1</w:t>
            </w:r>
          </w:p>
        </w:tc>
        <w:tc>
          <w:tcPr/>
          <w:p>
            <w:pPr>
              <w:pStyle w:val="Compact"/>
            </w:pPr>
            <w:r>
              <w:t xml:space="preserve">37,080</w:t>
            </w:r>
          </w:p>
        </w:tc>
        <w:tc>
          <w:tcPr/>
          <w:p>
            <w:pPr>
              <w:pStyle w:val="Compact"/>
            </w:pPr>
            <w:r>
              <w:t xml:space="preserve">9.355</w:t>
            </w:r>
          </w:p>
        </w:tc>
        <w:tc>
          <w:tcPr/>
          <w:p>
            <w:pPr>
              <w:pStyle w:val="Compact"/>
            </w:pPr>
            <w:r>
              <w:t xml:space="preserve">10.397</w:t>
            </w:r>
          </w:p>
        </w:tc>
        <w:tc>
          <w:tcPr/>
          <w:p>
            <w:pPr>
              <w:pStyle w:val="Compact"/>
            </w:pPr>
            <w:r>
              <w:t xml:space="preserve">9.355</w:t>
            </w:r>
          </w:p>
        </w:tc>
        <w:tc>
          <w:tcPr/>
          <w:p>
            <w:pPr>
              <w:pStyle w:val="Compact"/>
            </w:pPr>
            <w:r>
              <w:t xml:space="preserve">81.909</w:t>
            </w:r>
          </w:p>
        </w:tc>
      </w:tr>
      <w:tr>
        <w:tc>
          <w:tcPr/>
          <w:p>
            <w:pPr>
              <w:pStyle w:val="Compact"/>
            </w:pPr>
            <w:r>
              <w:t xml:space="preserve">M1</w:t>
            </w:r>
          </w:p>
        </w:tc>
        <w:tc>
          <w:tcPr/>
          <w:p>
            <w:pPr>
              <w:pStyle w:val="Compact"/>
            </w:pPr>
            <w:r>
              <w:t xml:space="preserve">2</w:t>
            </w:r>
          </w:p>
        </w:tc>
        <w:tc>
          <w:tcPr/>
          <w:p>
            <w:pPr>
              <w:pStyle w:val="Compact"/>
            </w:pPr>
            <w:r>
              <w:t xml:space="preserve">37,095</w:t>
            </w:r>
          </w:p>
        </w:tc>
        <w:tc>
          <w:tcPr/>
          <w:p>
            <w:pPr>
              <w:pStyle w:val="Compact"/>
            </w:pPr>
            <w:r>
              <w:t xml:space="preserve">1.915</w:t>
            </w:r>
          </w:p>
        </w:tc>
        <w:tc>
          <w:tcPr/>
          <w:p>
            <w:pPr>
              <w:pStyle w:val="Compact"/>
            </w:pPr>
            <w:r>
              <w:t xml:space="preserve">4.529</w:t>
            </w:r>
          </w:p>
        </w:tc>
        <w:tc>
          <w:tcPr/>
          <w:p>
            <w:pPr>
              <w:pStyle w:val="Compact"/>
            </w:pPr>
            <w:r>
              <w:t xml:space="preserve">1.915</w:t>
            </w:r>
          </w:p>
        </w:tc>
        <w:tc>
          <w:tcPr/>
          <w:p>
            <w:pPr>
              <w:pStyle w:val="Compact"/>
            </w:pPr>
            <w:r>
              <w:t xml:space="preserve">36.640</w:t>
            </w:r>
          </w:p>
        </w:tc>
      </w:tr>
      <w:tr>
        <w:tc>
          <w:tcPr/>
          <w:p>
            <w:pPr>
              <w:pStyle w:val="Compact"/>
            </w:pPr>
            <w:r>
              <w:t xml:space="preserve">M1</w:t>
            </w:r>
          </w:p>
        </w:tc>
        <w:tc>
          <w:tcPr/>
          <w:p>
            <w:pPr>
              <w:pStyle w:val="Compact"/>
            </w:pPr>
            <w:r>
              <w:t xml:space="preserve">3</w:t>
            </w:r>
          </w:p>
        </w:tc>
        <w:tc>
          <w:tcPr/>
          <w:p>
            <w:pPr>
              <w:pStyle w:val="Compact"/>
            </w:pPr>
            <w:r>
              <w:t xml:space="preserve">37,116</w:t>
            </w:r>
          </w:p>
        </w:tc>
        <w:tc>
          <w:tcPr/>
          <w:p>
            <w:pPr>
              <w:pStyle w:val="Compact"/>
            </w:pPr>
            <w:r>
              <w:t xml:space="preserve">0.440</w:t>
            </w:r>
          </w:p>
        </w:tc>
        <w:tc>
          <w:tcPr/>
          <w:p>
            <w:pPr>
              <w:pStyle w:val="Compact"/>
            </w:pPr>
            <w:r>
              <w:t xml:space="preserve">1.106</w:t>
            </w:r>
          </w:p>
        </w:tc>
        <w:tc>
          <w:tcPr/>
          <w:p>
            <w:pPr>
              <w:pStyle w:val="Compact"/>
            </w:pPr>
            <w:r>
              <w:t xml:space="preserve">0.440</w:t>
            </w:r>
          </w:p>
        </w:tc>
        <w:tc>
          <w:tcPr/>
          <w:p>
            <w:pPr>
              <w:pStyle w:val="Compact"/>
            </w:pPr>
            <w:r>
              <w:t xml:space="preserve">9.954</w:t>
            </w:r>
          </w:p>
        </w:tc>
      </w:tr>
      <w:tr>
        <w:tc>
          <w:tcPr/>
          <w:p>
            <w:pPr>
              <w:pStyle w:val="Compact"/>
            </w:pPr>
            <w:r>
              <w:t xml:space="preserve">M1</w:t>
            </w:r>
          </w:p>
        </w:tc>
        <w:tc>
          <w:tcPr/>
          <w:p>
            <w:pPr>
              <w:pStyle w:val="Compact"/>
            </w:pPr>
            <w:r>
              <w:t xml:space="preserve">5</w:t>
            </w:r>
          </w:p>
        </w:tc>
        <w:tc>
          <w:tcPr/>
          <w:p>
            <w:pPr>
              <w:pStyle w:val="Compact"/>
            </w:pPr>
            <w:r>
              <w:t xml:space="preserve">37,176</w:t>
            </w:r>
          </w:p>
        </w:tc>
        <w:tc>
          <w:tcPr/>
          <w:p>
            <w:pPr>
              <w:pStyle w:val="Compact"/>
            </w:pPr>
            <w:r>
              <w:t xml:space="preserve">0.073</w:t>
            </w:r>
          </w:p>
        </w:tc>
        <w:tc>
          <w:tcPr/>
          <w:p>
            <w:pPr>
              <w:pStyle w:val="Compact"/>
            </w:pPr>
            <w:r>
              <w:t xml:space="preserve">0.335</w:t>
            </w:r>
          </w:p>
        </w:tc>
        <w:tc>
          <w:tcPr/>
          <w:p>
            <w:pPr>
              <w:pStyle w:val="Compact"/>
            </w:pPr>
            <w:r>
              <w:t xml:space="preserve">0.073</w:t>
            </w:r>
          </w:p>
        </w:tc>
        <w:tc>
          <w:tcPr/>
          <w:p>
            <w:pPr>
              <w:pStyle w:val="Compact"/>
            </w:pPr>
            <w:r>
              <w:t xml:space="preserve">2.174</w:t>
            </w:r>
          </w:p>
        </w:tc>
      </w:tr>
      <w:tr>
        <w:tc>
          <w:tcPr/>
          <w:p>
            <w:pPr>
              <w:pStyle w:val="Compact"/>
            </w:pPr>
            <w:r>
              <w:t xml:space="preserve">M1</w:t>
            </w:r>
          </w:p>
        </w:tc>
        <w:tc>
          <w:tcPr/>
          <w:p>
            <w:pPr>
              <w:pStyle w:val="Compact"/>
            </w:pPr>
            <w:r>
              <w:t xml:space="preserve">8</w:t>
            </w:r>
          </w:p>
        </w:tc>
        <w:tc>
          <w:tcPr/>
          <w:p>
            <w:pPr>
              <w:pStyle w:val="Compact"/>
            </w:pPr>
            <w:r>
              <w:t xml:space="preserve">37,311</w:t>
            </w:r>
          </w:p>
        </w:tc>
        <w:tc>
          <w:tcPr/>
          <w:p>
            <w:pPr>
              <w:pStyle w:val="Compact"/>
            </w:pPr>
            <w:r>
              <w:t xml:space="preserve">0.011</w:t>
            </w:r>
          </w:p>
        </w:tc>
        <w:tc>
          <w:tcPr/>
          <w:p>
            <w:pPr>
              <w:pStyle w:val="Compact"/>
            </w:pPr>
            <w:r>
              <w:t xml:space="preserve">0.031</w:t>
            </w:r>
          </w:p>
        </w:tc>
        <w:tc>
          <w:tcPr/>
          <w:p>
            <w:pPr>
              <w:pStyle w:val="Compact"/>
            </w:pPr>
            <w:r>
              <w:t xml:space="preserve">0.011</w:t>
            </w:r>
          </w:p>
        </w:tc>
        <w:tc>
          <w:tcPr/>
          <w:p>
            <w:pPr>
              <w:pStyle w:val="Compact"/>
            </w:pPr>
            <w:r>
              <w:t xml:space="preserve">0.615</w:t>
            </w:r>
          </w:p>
        </w:tc>
      </w:tr>
      <w:tr>
        <w:tc>
          <w:tcPr/>
          <w:p>
            <w:pPr>
              <w:pStyle w:val="Compact"/>
            </w:pPr>
            <w:r>
              <w:t xml:space="preserve">M2</w:t>
            </w:r>
          </w:p>
        </w:tc>
        <w:tc>
          <w:tcPr/>
          <w:p>
            <w:pPr>
              <w:pStyle w:val="Compact"/>
            </w:pPr>
            <w:r>
              <w:t xml:space="preserve">1</w:t>
            </w:r>
          </w:p>
        </w:tc>
        <w:tc>
          <w:tcPr/>
          <w:p>
            <w:pPr>
              <w:pStyle w:val="Compact"/>
            </w:pPr>
            <w:r>
              <w:t xml:space="preserve">35,196</w:t>
            </w:r>
          </w:p>
        </w:tc>
        <w:tc>
          <w:tcPr/>
          <w:p>
            <w:pPr>
              <w:pStyle w:val="Compact"/>
            </w:pPr>
            <w:r>
              <w:t xml:space="preserve">4.228</w:t>
            </w:r>
          </w:p>
        </w:tc>
        <w:tc>
          <w:tcPr/>
          <w:p>
            <w:pPr>
              <w:pStyle w:val="Compact"/>
            </w:pPr>
            <w:r>
              <w:t xml:space="preserve">8.397</w:t>
            </w:r>
          </w:p>
        </w:tc>
        <w:tc>
          <w:tcPr/>
          <w:p>
            <w:pPr>
              <w:pStyle w:val="Compact"/>
            </w:pPr>
            <w:r>
              <w:t xml:space="preserve">4.228</w:t>
            </w:r>
          </w:p>
        </w:tc>
        <w:tc>
          <w:tcPr/>
          <w:p>
            <w:pPr>
              <w:pStyle w:val="Compact"/>
            </w:pPr>
            <w:r>
              <w:t xml:space="preserve">88.562</w:t>
            </w:r>
          </w:p>
        </w:tc>
      </w:tr>
      <w:tr>
        <w:tc>
          <w:tcPr/>
          <w:p>
            <w:pPr>
              <w:pStyle w:val="Compact"/>
            </w:pPr>
            <w:r>
              <w:t xml:space="preserve">M2</w:t>
            </w:r>
          </w:p>
        </w:tc>
        <w:tc>
          <w:tcPr/>
          <w:p>
            <w:pPr>
              <w:pStyle w:val="Compact"/>
            </w:pPr>
            <w:r>
              <w:t xml:space="preserve">2</w:t>
            </w:r>
          </w:p>
        </w:tc>
        <w:tc>
          <w:tcPr/>
          <w:p>
            <w:pPr>
              <w:pStyle w:val="Compact"/>
            </w:pPr>
            <w:r>
              <w:t xml:space="preserve">35,211</w:t>
            </w:r>
          </w:p>
        </w:tc>
        <w:tc>
          <w:tcPr/>
          <w:p>
            <w:pPr>
              <w:pStyle w:val="Compact"/>
            </w:pPr>
            <w:r>
              <w:t xml:space="preserve">0.728</w:t>
            </w:r>
          </w:p>
        </w:tc>
        <w:tc>
          <w:tcPr/>
          <w:p>
            <w:pPr>
              <w:pStyle w:val="Compact"/>
            </w:pPr>
            <w:r>
              <w:t xml:space="preserve">3.825</w:t>
            </w:r>
          </w:p>
        </w:tc>
        <w:tc>
          <w:tcPr/>
          <w:p>
            <w:pPr>
              <w:pStyle w:val="Compact"/>
            </w:pPr>
            <w:r>
              <w:t xml:space="preserve">0.728</w:t>
            </w:r>
          </w:p>
        </w:tc>
        <w:tc>
          <w:tcPr/>
          <w:p>
            <w:pPr>
              <w:pStyle w:val="Compact"/>
            </w:pPr>
            <w:r>
              <w:t xml:space="preserve">18.427</w:t>
            </w:r>
          </w:p>
        </w:tc>
      </w:tr>
      <w:tr>
        <w:tc>
          <w:tcPr/>
          <w:p>
            <w:pPr>
              <w:pStyle w:val="Compact"/>
            </w:pPr>
            <w:r>
              <w:t xml:space="preserve">M2</w:t>
            </w:r>
          </w:p>
        </w:tc>
        <w:tc>
          <w:tcPr/>
          <w:p>
            <w:pPr>
              <w:pStyle w:val="Compact"/>
            </w:pPr>
            <w:r>
              <w:t xml:space="preserve">3</w:t>
            </w:r>
          </w:p>
        </w:tc>
        <w:tc>
          <w:tcPr/>
          <w:p>
            <w:pPr>
              <w:pStyle w:val="Compact"/>
            </w:pPr>
            <w:r>
              <w:t xml:space="preserve">35,232</w:t>
            </w:r>
          </w:p>
        </w:tc>
        <w:tc>
          <w:tcPr/>
          <w:p>
            <w:pPr>
              <w:pStyle w:val="Compact"/>
            </w:pPr>
            <w:r>
              <w:t xml:space="preserve">0.261</w:t>
            </w:r>
          </w:p>
        </w:tc>
        <w:tc>
          <w:tcPr/>
          <w:p>
            <w:pPr>
              <w:pStyle w:val="Compact"/>
            </w:pPr>
            <w:r>
              <w:t xml:space="preserve">1.058</w:t>
            </w:r>
          </w:p>
        </w:tc>
        <w:tc>
          <w:tcPr/>
          <w:p>
            <w:pPr>
              <w:pStyle w:val="Compact"/>
            </w:pPr>
            <w:r>
              <w:t xml:space="preserve">0.261</w:t>
            </w:r>
          </w:p>
        </w:tc>
        <w:tc>
          <w:tcPr/>
          <w:p>
            <w:pPr>
              <w:pStyle w:val="Compact"/>
            </w:pPr>
            <w:r>
              <w:t xml:space="preserve">21.216</w:t>
            </w:r>
          </w:p>
        </w:tc>
      </w:tr>
      <w:tr>
        <w:tc>
          <w:tcPr/>
          <w:p>
            <w:pPr>
              <w:pStyle w:val="Compact"/>
            </w:pPr>
            <w:r>
              <w:t xml:space="preserve">M2</w:t>
            </w:r>
          </w:p>
        </w:tc>
        <w:tc>
          <w:tcPr/>
          <w:p>
            <w:pPr>
              <w:pStyle w:val="Compact"/>
            </w:pPr>
            <w:r>
              <w:t xml:space="preserve">5</w:t>
            </w:r>
          </w:p>
        </w:tc>
        <w:tc>
          <w:tcPr/>
          <w:p>
            <w:pPr>
              <w:pStyle w:val="Compact"/>
            </w:pPr>
            <w:r>
              <w:t xml:space="preserve">35,292</w:t>
            </w:r>
          </w:p>
        </w:tc>
        <w:tc>
          <w:tcPr/>
          <w:p>
            <w:pPr>
              <w:pStyle w:val="Compact"/>
            </w:pPr>
            <w:r>
              <w:t xml:space="preserve">0.030</w:t>
            </w:r>
          </w:p>
        </w:tc>
        <w:tc>
          <w:tcPr/>
          <w:p>
            <w:pPr>
              <w:pStyle w:val="Compact"/>
            </w:pPr>
            <w:r>
              <w:t xml:space="preserve">1.004</w:t>
            </w:r>
          </w:p>
        </w:tc>
        <w:tc>
          <w:tcPr/>
          <w:p>
            <w:pPr>
              <w:pStyle w:val="Compact"/>
            </w:pPr>
            <w:r>
              <w:t xml:space="preserve">0.030</w:t>
            </w:r>
          </w:p>
        </w:tc>
        <w:tc>
          <w:tcPr/>
          <w:p>
            <w:pPr>
              <w:pStyle w:val="Compact"/>
            </w:pPr>
            <w:r>
              <w:t xml:space="preserve">3.366</w:t>
            </w:r>
          </w:p>
        </w:tc>
      </w:tr>
      <w:tr>
        <w:tc>
          <w:tcPr/>
          <w:p>
            <w:pPr>
              <w:pStyle w:val="Compact"/>
            </w:pPr>
            <w:r>
              <w:t xml:space="preserve">M2</w:t>
            </w:r>
          </w:p>
        </w:tc>
        <w:tc>
          <w:tcPr/>
          <w:p>
            <w:pPr>
              <w:pStyle w:val="Compact"/>
            </w:pPr>
            <w:r>
              <w:t xml:space="preserve">8</w:t>
            </w:r>
          </w:p>
        </w:tc>
        <w:tc>
          <w:tcPr/>
          <w:p>
            <w:pPr>
              <w:pStyle w:val="Compact"/>
            </w:pPr>
            <w:r>
              <w:t xml:space="preserve">35,427</w:t>
            </w:r>
          </w:p>
        </w:tc>
        <w:tc>
          <w:tcPr/>
          <w:p>
            <w:pPr>
              <w:pStyle w:val="Compact"/>
            </w:pPr>
            <w:r>
              <w:t xml:space="preserve">0.009</w:t>
            </w:r>
          </w:p>
        </w:tc>
        <w:tc>
          <w:tcPr/>
          <w:p>
            <w:pPr>
              <w:pStyle w:val="Compact"/>
            </w:pPr>
            <w:r>
              <w:t xml:space="preserve">0.049</w:t>
            </w:r>
          </w:p>
        </w:tc>
        <w:tc>
          <w:tcPr/>
          <w:p>
            <w:pPr>
              <w:pStyle w:val="Compact"/>
            </w:pPr>
            <w:r>
              <w:t xml:space="preserve">0.009</w:t>
            </w:r>
          </w:p>
        </w:tc>
        <w:tc>
          <w:tcPr/>
          <w:p>
            <w:pPr>
              <w:pStyle w:val="Compact"/>
            </w:pPr>
            <w:r>
              <w:t xml:space="preserve">1.537</w:t>
            </w:r>
          </w:p>
        </w:tc>
      </w:tr>
    </w:tbl>
    <w:p>
      <w:pPr>
        <w:pStyle w:val="BodyText"/>
      </w:pPr>
      <w:r>
        <w:rPr>
          <w:rFonts w:hint="eastAsia"/>
        </w:rPr>
        <w:t xml:space="preserve">采用全部主自由度并施加支撑后，方程组的未约束自由度数分别为</w:t>
      </w:r>
      <w:r>
        <w:t xml:space="preserve"> </w:t>
      </w:r>
      <w:r>
        <w:rPr>
          <w:rFonts w:hint="eastAsia"/>
        </w:rPr>
        <w:t xml:space="preserve">28,206（U1）、39,996（M1）、39,120（M2）和</w:t>
      </w:r>
      <w:r>
        <w:t xml:space="preserve"> </w:t>
      </w:r>
      <w:r>
        <w:rPr>
          <w:rFonts w:hint="eastAsia"/>
        </w:rPr>
        <w:t xml:space="preserve">32,991（H1）。</w:t>
      </w:r>
    </w:p>
    <w:p>
      <w:pPr>
        <w:pStyle w:val="Heading2"/>
      </w:pPr>
      <w:r>
        <w:rPr>
          <w:rFonts w:hint="eastAsia"/>
        </w:rPr>
        <w:t xml:space="preserve">补充说明</w:t>
      </w:r>
      <w:r>
        <w:t xml:space="preserve"> S3. </w:t>
      </w:r>
      <w:r>
        <w:rPr>
          <w:rFonts w:hint="eastAsia"/>
        </w:rPr>
        <w:t xml:space="preserve">成本记录：整体点阵直接求解与逐胞元凝聚</w:t>
      </w:r>
    </w:p>
    <w:p>
      <w:pPr>
        <w:pStyle w:val="FirstParagraph"/>
      </w:pPr>
      <w:r>
        <w:rPr>
          <w:rFonts w:hint="eastAsia"/>
        </w:rPr>
        <w:t xml:space="preserve">本说明定义表</w:t>
      </w:r>
      <w:r>
        <w:t xml:space="preserve"> 5 </w:t>
      </w:r>
      <w:r>
        <w:rPr>
          <w:rFonts w:hint="eastAsia"/>
        </w:rPr>
        <w:t xml:space="preserve">中的三条路线并记录其各阶段（表</w:t>
      </w:r>
      <w:r>
        <w:t xml:space="preserve"> </w:t>
      </w:r>
      <w:r>
        <w:rPr>
          <w:rFonts w:hint="eastAsia"/>
        </w:rPr>
        <w:t xml:space="preserve">ST12），同时比较常规凝聚与</w:t>
      </w:r>
      <w:r>
        <w:t xml:space="preserve"> NICE </w:t>
      </w:r>
      <w:r>
        <w:rPr>
          <w:rFonts w:hint="eastAsia"/>
        </w:rPr>
        <w:t xml:space="preserve">的逐胞元成本（表</w:t>
      </w:r>
      <w:r>
        <w:t xml:space="preserve"> </w:t>
      </w:r>
      <w:r>
        <w:rPr>
          <w:rFonts w:hint="eastAsia"/>
        </w:rPr>
        <w:t xml:space="preserve">ST13）。四胞元点阵取自第</w:t>
      </w:r>
      <w:r>
        <w:t xml:space="preserve"> 5.8 </w:t>
      </w:r>
      <w:r>
        <w:rPr>
          <w:rFonts w:hint="eastAsia"/>
        </w:rPr>
        <w:t xml:space="preserve">节</w:t>
      </w:r>
      <w:r>
        <w:t xml:space="preserve"> </w:t>
      </w:r>
      <m:oMath>
        <m:r>
          <m:t>2</m:t>
        </m:r>
        <m:r>
          <m:rPr>
            <m:sty m:val="p"/>
          </m:rPr>
          <m:t>×</m:t>
        </m:r>
        <m:r>
          <m:t>2</m:t>
        </m:r>
        <m:r>
          <m:rPr>
            <m:sty m:val="p"/>
          </m:rPr>
          <m:t>×</m:t>
        </m:r>
        <m:r>
          <m:t>2</m:t>
        </m:r>
      </m:oMath>
      <w:r>
        <w:t xml:space="preserve"> </w:t>
      </w:r>
      <w:r>
        <w:rPr>
          <w:rFonts w:hint="eastAsia"/>
        </w:rPr>
        <w:t xml:space="preserve">块的两层</w:t>
      </w:r>
      <w:r>
        <w:t xml:space="preserve"> </w:t>
      </w:r>
      <m:oMath>
        <m:r>
          <m:t>z</m:t>
        </m:r>
        <m:r>
          <m:rPr>
            <m:sty m:val="p"/>
          </m:rPr>
          <m:t>=</m:t>
        </m:r>
        <m:r>
          <m:t>0</m:t>
        </m:r>
      </m:oMath>
      <w:r>
        <w:t xml:space="preserve"> </w:t>
      </w:r>
      <w:r>
        <w:rPr>
          <w:rFonts w:hint="eastAsia"/>
        </w:rPr>
        <w:t xml:space="preserve">与</w:t>
      </w:r>
      <w:r>
        <w:t xml:space="preserve"> </w:t>
      </w:r>
      <m:oMath>
        <m:r>
          <m:t>z</m:t>
        </m:r>
        <m:r>
          <m:rPr>
            <m:sty m:val="p"/>
          </m:rPr>
          <m:t>=</m:t>
        </m:r>
        <m:r>
          <m:t>1</m:t>
        </m:r>
      </m:oMath>
      <w:r>
        <w:rPr>
          <w:rFonts w:hint="eastAsia"/>
        </w:rPr>
        <w:t xml:space="preserve">，角点厚度参数保持不变。每层包含两个未切割胞元和两个切割胞元，切割胞元剩余的体积分数分别为</w:t>
      </w:r>
      <w:r>
        <w:t xml:space="preserve"> 0.616 </w:t>
      </w:r>
      <w:r>
        <w:rPr>
          <w:rFonts w:hint="eastAsia"/>
        </w:rPr>
        <w:t xml:space="preserve">和</w:t>
      </w:r>
      <w:r>
        <w:t xml:space="preserve"> </w:t>
      </w:r>
      <w:r>
        <w:rPr>
          <w:rFonts w:hint="eastAsia"/>
        </w:rPr>
        <w:t xml:space="preserve">0.252。所有点阵均在面</w:t>
      </w:r>
      <w:r>
        <w:t xml:space="preserve"> </w:t>
      </w:r>
      <m:oMath>
        <m:r>
          <m:t>y</m:t>
        </m:r>
        <m:r>
          <m:rPr>
            <m:sty m:val="p"/>
          </m:rPr>
          <m:t>=</m:t>
        </m:r>
        <m:r>
          <m:rPr>
            <m:sty m:val="p"/>
          </m:rPr>
          <m:t>min</m:t>
        </m:r>
      </m:oMath>
      <w:r>
        <w:t xml:space="preserve"> </w:t>
      </w:r>
      <w:r>
        <w:rPr>
          <w:rFonts w:hint="eastAsia"/>
        </w:rPr>
        <w:t xml:space="preserve">上固支，并在面</w:t>
      </w:r>
      <w:r>
        <w:t xml:space="preserve"> </w:t>
      </w:r>
      <m:oMath>
        <m:r>
          <m:t>y</m:t>
        </m:r>
        <m:r>
          <m:rPr>
            <m:sty m:val="p"/>
          </m:rPr>
          <m:t>=</m:t>
        </m:r>
        <m:r>
          <m:rPr>
            <m:sty m:val="p"/>
          </m:rPr>
          <m:t>max</m:t>
        </m:r>
      </m:oMath>
      <w:r>
        <w:t xml:space="preserve"> </w:t>
      </w:r>
      <w:r>
        <w:rPr>
          <w:rFonts w:hint="eastAsia"/>
        </w:rPr>
        <w:t xml:space="preserve">上沿三个笛卡尔坐标轴分别施加单位面力载荷。路线</w:t>
      </w:r>
      <w:r>
        <w:t xml:space="preserve"> (a) </w:t>
      </w:r>
      <w:r>
        <w:rPr>
          <w:rFonts w:hint="eastAsia"/>
        </w:rPr>
        <w:t xml:space="preserve">和</w:t>
      </w:r>
      <w:r>
        <w:t xml:space="preserve"> (b) </w:t>
      </w:r>
      <w:r>
        <w:rPr>
          <w:rFonts w:hint="eastAsia"/>
        </w:rPr>
        <w:t xml:space="preserve">还另外求解三个随机载荷。</w:t>
      </w:r>
    </w:p>
    <w:p>
      <w:pPr>
        <w:pStyle w:val="BodyText"/>
      </w:pPr>
      <w:r>
        <w:rPr>
          <w:rFonts w:hint="eastAsia"/>
        </w:rPr>
        <w:t xml:space="preserve">路线</w:t>
      </w:r>
      <w:r>
        <w:t xml:space="preserve"> (a) </w:t>
      </w:r>
      <w:r>
        <w:rPr>
          <w:rFonts w:hint="eastAsia"/>
        </w:rPr>
        <w:t xml:space="preserve">即整体点阵直接求解，将每个胞元在主自由度与内部自由度上的完整切割胞元刚度装配为一个全局矩阵。主自由度的编号与耦合方式与学习点阵完全相同，固支、未约束自由度集合与载荷向量也相同。每个胞元的内部自由度排在未约束主自由度之后。该矩阵按其对角线进行对称缩放，并在</w:t>
      </w:r>
      <w:r>
        <w:t xml:space="preserve"> CPU </w:t>
      </w:r>
      <w:r>
        <w:rPr>
          <w:rFonts w:hint="eastAsia"/>
        </w:rPr>
        <w:t xml:space="preserve">上由</w:t>
      </w:r>
      <w:r>
        <w:t xml:space="preserve"> MKL PARDISO 2026.1 </w:t>
      </w:r>
      <w:r>
        <w:rPr>
          <w:rFonts w:hint="eastAsia"/>
        </w:rPr>
        <w:t xml:space="preserve">分解。分解采用上三角的对称正定</w:t>
      </w:r>
      <w:r>
        <w:t xml:space="preserve"> Cholesky </w:t>
      </w:r>
      <w:r>
        <w:rPr>
          <w:rFonts w:hint="eastAsia"/>
        </w:rPr>
        <w:t xml:space="preserve">分解（mtype</w:t>
      </w:r>
      <w:r>
        <w:t xml:space="preserve"> </w:t>
      </w:r>
      <w:r>
        <w:rPr>
          <w:rFonts w:hint="eastAsia"/>
        </w:rPr>
        <w:t xml:space="preserve">2）、嵌套剖分排序（iparm(2)</w:t>
      </w:r>
      <w:r>
        <w:t xml:space="preserve"> = </w:t>
      </w:r>
      <w:r>
        <w:rPr>
          <w:rFonts w:hint="eastAsia"/>
        </w:rPr>
        <w:t xml:space="preserve">3）和</w:t>
      </w:r>
      <w:r>
        <w:t xml:space="preserve"> 16 </w:t>
      </w:r>
      <w:r>
        <w:rPr>
          <w:rFonts w:hint="eastAsia"/>
        </w:rPr>
        <w:t xml:space="preserve">个线程。PARDISO</w:t>
      </w:r>
      <w:r>
        <w:t xml:space="preserve"> </w:t>
      </w:r>
      <w:r>
        <w:rPr>
          <w:rFonts w:hint="eastAsia"/>
        </w:rPr>
        <w:t xml:space="preserve">各阶段以显式设定的参数直接调用，六个载荷一次同时求解。相对残差</w:t>
      </w:r>
      <w:r>
        <w:t xml:space="preserve"> </w:t>
      </w:r>
      <m:oMath>
        <m:r>
          <m:rPr>
            <m:sty m:val="p"/>
          </m:rPr>
          <m:t>∥</m:t>
        </m:r>
        <m:r>
          <m:t>K</m:t>
        </m:r>
        <m:r>
          <m:t>u</m:t>
        </m:r>
        <m:r>
          <m:rPr>
            <m:sty m:val="p"/>
          </m:rPr>
          <m:t>−</m:t>
        </m:r>
        <m:r>
          <m:t>f</m:t>
        </m:r>
        <m:r>
          <m:rPr>
            <m:sty m:val="p"/>
          </m:rPr>
          <m:t>∥</m:t>
        </m:r>
        <m:r>
          <m:rPr>
            <m:sty m:val="p"/>
          </m:rPr>
          <m:t>/</m:t>
        </m:r>
        <m:r>
          <m:rPr>
            <m:sty m:val="p"/>
          </m:rPr>
          <m:t>∥</m:t>
        </m:r>
        <m:r>
          <m:t>f</m:t>
        </m:r>
        <m:r>
          <m:rPr>
            <m:sty m:val="p"/>
          </m:rPr>
          <m:t>∥</m:t>
        </m:r>
      </m:oMath>
      <w:r>
        <w:t xml:space="preserve"> </w:t>
      </w:r>
      <w:r>
        <w:rPr>
          <w:rFonts w:hint="eastAsia"/>
        </w:rPr>
        <w:t xml:space="preserve">用未缩放矩阵重新计算。</w:t>
      </w:r>
    </w:p>
    <w:p>
      <w:pPr>
        <w:pStyle w:val="BodyText"/>
      </w:pPr>
      <w:r>
        <w:rPr>
          <w:rFonts w:hint="eastAsia"/>
        </w:rPr>
        <w:t xml:space="preserve">路线</w:t>
      </w:r>
      <w:r>
        <w:t xml:space="preserve"> (b) </w:t>
      </w:r>
      <w:r>
        <w:rPr>
          <w:rFonts w:hint="eastAsia"/>
        </w:rPr>
        <w:t xml:space="preserve">即常规精确凝聚，在</w:t>
      </w:r>
      <w:r>
        <w:t xml:space="preserve"> CPU </w:t>
      </w:r>
      <w:r>
        <w:rPr>
          <w:rFonts w:hint="eastAsia"/>
        </w:rPr>
        <w:t xml:space="preserve">上以</w:t>
      </w:r>
      <w:r>
        <w:t xml:space="preserve"> 16 </w:t>
      </w:r>
      <w:r>
        <w:rPr>
          <w:rFonts w:hint="eastAsia"/>
        </w:rPr>
        <w:t xml:space="preserve">个线程逐个处理胞元。胞元的设置与装配同路线</w:t>
      </w:r>
      <w:r>
        <w:t xml:space="preserve"> </w:t>
      </w:r>
      <w:r>
        <w:rPr>
          <w:rFonts w:hint="eastAsia"/>
        </w:rPr>
        <w:t xml:space="preserve">(a)；随后由</w:t>
      </w:r>
      <w:r>
        <w:t xml:space="preserve"> PARDISO </w:t>
      </w:r>
      <w:r>
        <w:rPr>
          <w:rFonts w:hint="eastAsia"/>
        </w:rPr>
        <w:t xml:space="preserve">带</w:t>
      </w:r>
      <w:r>
        <w:t xml:space="preserve"> Schur </w:t>
      </w:r>
      <w:r>
        <w:rPr>
          <w:rFonts w:hint="eastAsia"/>
        </w:rPr>
        <w:t xml:space="preserve">补选项（iparm(36)）的</w:t>
      </w:r>
      <w:r>
        <w:t xml:space="preserve"> Cholesky </w:t>
      </w:r>
      <w:r>
        <w:rPr>
          <w:rFonts w:hint="eastAsia"/>
        </w:rPr>
        <w:t xml:space="preserve">分解得到该胞元在其主自由度上的稠密凝聚矩阵，之后释放该胞元。凝聚后的点阵方程组按子结构顺序，通过分块</w:t>
      </w:r>
      <w:r>
        <w:t xml:space="preserve"> Cholesky </w:t>
      </w:r>
      <w:r>
        <w:rPr>
          <w:rFonts w:hint="eastAsia"/>
        </w:rPr>
        <w:t xml:space="preserve">分解精确求解。对每个胞元，以稠密计算核分解并消去其私有主自由度块；再对多个胞元共享的主自由度上的稠密界面矩阵进行分解与求解，最后通过回代恢复私有自由度。各胞元的凝聚矩阵保存至其被消元为止。</w:t>
      </w:r>
    </w:p>
    <w:p>
      <w:pPr>
        <w:pStyle w:val="BodyText"/>
      </w:pPr>
      <w:r>
        <w:rPr>
          <w:rFonts w:hint="eastAsia"/>
        </w:rPr>
        <w:t xml:space="preserve">路线</w:t>
      </w:r>
      <w:r>
        <w:t xml:space="preserve"> (c) </w:t>
      </w:r>
      <w:r>
        <w:rPr>
          <w:rFonts w:hint="eastAsia"/>
        </w:rPr>
        <w:t xml:space="preserve">在一块</w:t>
      </w:r>
      <w:r>
        <w:t xml:space="preserve"> NVIDIA GeForce RTX 5090 GPU </w:t>
      </w:r>
      <w:r>
        <w:rPr>
          <w:rFonts w:hint="eastAsia"/>
        </w:rPr>
        <w:t xml:space="preserve">上以</w:t>
      </w:r>
      <w:r>
        <w:t xml:space="preserve"> NICE </w:t>
      </w:r>
      <w:r>
        <w:rPr>
          <w:rFonts w:hint="eastAsia"/>
        </w:rPr>
        <w:t xml:space="preserve">的部署实现（PyTorch</w:t>
      </w:r>
      <w:r>
        <w:t xml:space="preserve"> </w:t>
      </w:r>
      <w:r>
        <w:rPr>
          <w:rFonts w:hint="eastAsia"/>
        </w:rPr>
        <w:t xml:space="preserve">2.8.0，CUDA</w:t>
      </w:r>
      <w:r>
        <w:t xml:space="preserve"> </w:t>
      </w:r>
      <w:r>
        <w:rPr>
          <w:rFonts w:hint="eastAsia"/>
        </w:rPr>
        <w:t xml:space="preserve">12.8，NVIDIA</w:t>
      </w:r>
      <w:r>
        <w:t xml:space="preserve"> cuDSS </w:t>
      </w:r>
      <w:r>
        <w:rPr>
          <w:rFonts w:hint="eastAsia"/>
        </w:rPr>
        <w:t xml:space="preserve">0.8）进行一次带灵敏度的点阵分析。胞元准备包括胞元构建、刚度与矩装配、网络输入与编码，以及为修正做准备的首次作用。随后装配点阵及</w:t>
      </w:r>
      <w:r>
        <w:t xml:space="preserve"> </w:t>
      </w:r>
      <m:oMath>
        <m:sSub>
          <m:e>
            <m:r>
              <m:rPr>
                <m:scr m:val="double-struck"/>
                <m:sty m:val="p"/>
              </m:rPr>
              <m:t>K</m:t>
            </m:r>
          </m:e>
          <m:sub>
            <m:r>
              <m:t>P</m:t>
            </m:r>
            <m:r>
              <m:t>P</m:t>
            </m:r>
          </m:sub>
        </m:sSub>
      </m:oMath>
      <w:r>
        <w:rPr>
          <w:rFonts w:hint="eastAsia"/>
        </w:rPr>
        <w:t xml:space="preserve">，并设置预条件子（补充说明</w:t>
      </w:r>
      <w:r>
        <w:t xml:space="preserve"> S4.1 </w:t>
      </w:r>
      <w:r>
        <w:rPr>
          <w:rFonts w:hint="eastAsia"/>
        </w:rPr>
        <w:t xml:space="preserve">的平衡两层作用）。共轭梯度法对三个面力载荷求解至递推相对残差</w:t>
      </w:r>
      <w:r>
        <w:t xml:space="preserve"> </w:t>
      </w:r>
      <m:oMath>
        <m:sSup>
          <m:e>
            <m:r>
              <m:t>10</m:t>
            </m:r>
          </m:e>
          <m:sup>
            <m:r>
              <m:rPr>
                <m:sty m:val="p"/>
              </m:rPr>
              <m:t>−</m:t>
            </m:r>
            <m:r>
              <m:t>6</m:t>
            </m:r>
          </m:sup>
        </m:sSup>
      </m:oMath>
      <w:r>
        <w:rPr>
          <w:rFonts w:hint="eastAsia"/>
        </w:rPr>
        <w:t xml:space="preserve">，实际达到的残差为</w:t>
      </w:r>
      <w:r>
        <w:t xml:space="preserve"> </w:t>
      </w:r>
      <m:oMath>
        <m:r>
          <m:t>9.0</m:t>
        </m:r>
        <m:r>
          <m:rPr>
            <m:sty m:val="p"/>
          </m:rPr>
          <m:t>×</m:t>
        </m:r>
        <m:sSup>
          <m:e>
            <m:r>
              <m:t>10</m:t>
            </m:r>
          </m:e>
          <m:sup>
            <m:r>
              <m:rPr>
                <m:sty m:val="p"/>
              </m:rPr>
              <m:t>−</m:t>
            </m:r>
            <m:r>
              <m:t>7</m:t>
            </m:r>
          </m:sup>
        </m:sSup>
      </m:oMath>
      <w:r>
        <w:t xml:space="preserve"> </w:t>
      </w:r>
      <w:r>
        <w:rPr>
          <w:rFonts w:hint="eastAsia"/>
        </w:rPr>
        <w:t xml:space="preserve">至</w:t>
      </w:r>
      <w:r>
        <w:t xml:space="preserve"> </w:t>
      </w:r>
      <m:oMath>
        <m:r>
          <m:t>9.9</m:t>
        </m:r>
        <m:r>
          <m:rPr>
            <m:sty m:val="p"/>
          </m:rPr>
          <m:t>×</m:t>
        </m:r>
        <m:sSup>
          <m:e>
            <m:r>
              <m:t>10</m:t>
            </m:r>
          </m:e>
          <m:sup>
            <m:r>
              <m:rPr>
                <m:sty m:val="p"/>
              </m:rPr>
              <m:t>−</m:t>
            </m:r>
            <m:r>
              <m:t>7</m:t>
            </m:r>
          </m:sup>
        </m:sSup>
      </m:oMath>
      <w:r>
        <w:rPr>
          <w:rFonts w:hint="eastAsia"/>
        </w:rPr>
        <w:t xml:space="preserve">。最后计算三个载荷下式</w:t>
      </w:r>
      <w:r>
        <w:t xml:space="preserve"> (17) </w:t>
      </w:r>
      <w:r>
        <w:rPr>
          <w:rFonts w:hint="eastAsia"/>
        </w:rPr>
        <w:t xml:space="preserve">的灵敏度</w:t>
      </w:r>
      <w:r>
        <w:t xml:space="preserve"> </w:t>
      </w:r>
      <m:oMath>
        <m:sSub>
          <m:e>
            <m:acc>
              <m:accPr>
                <m:chr m:val="̃"/>
              </m:accPr>
              <m:e>
                <m:r>
                  <m:t>s</m:t>
                </m:r>
              </m:e>
            </m:acc>
          </m:e>
          <m:sub>
            <m:r>
              <m:t>c</m:t>
            </m:r>
          </m:sub>
        </m:sSub>
      </m:oMath>
      <w:r>
        <w:rPr>
          <w:rFonts w:hint="eastAsia"/>
        </w:rPr>
        <w:t xml:space="preserve">。灵敏度在恢复位移场固定的条件下，由矩积分的反向模式微分求得。路线</w:t>
      </w:r>
      <w:r>
        <w:t xml:space="preserve"> (c) </w:t>
      </w:r>
      <w:r>
        <w:rPr>
          <w:rFonts w:hint="eastAsia"/>
        </w:rPr>
        <w:t xml:space="preserve">的运算精度与表</w:t>
      </w:r>
      <w:r>
        <w:t xml:space="preserve"> 1 </w:t>
      </w:r>
      <w:r>
        <w:rPr>
          <w:rFonts w:hint="eastAsia"/>
        </w:rPr>
        <w:t xml:space="preserve">中的计时路线相同。网络以及修正中的光滑与粗网格求解采用单精度，凝聚作用中的刚度乘积采用双精度（附录</w:t>
      </w:r>
      <w:r>
        <w:t xml:space="preserve"> </w:t>
      </w:r>
      <w:r>
        <w:rPr>
          <w:rFonts w:hint="eastAsia"/>
        </w:rPr>
        <w:t xml:space="preserve">F.2）。三条路线读取相同的已生成胞元几何，几何生成不计入计时。</w:t>
      </w:r>
    </w:p>
    <w:p>
      <w:pPr>
        <w:pStyle w:val="BodyText"/>
      </w:pPr>
      <w:r>
        <w:rPr>
          <w:rFonts w:hint="eastAsia"/>
        </w:rPr>
        <w:t xml:space="preserve">整体点阵迭代求解器（表</w:t>
      </w:r>
      <w:r>
        <w:t xml:space="preserve"> </w:t>
      </w:r>
      <w:r>
        <w:rPr>
          <w:rFonts w:hint="eastAsia"/>
        </w:rPr>
        <w:t xml:space="preserve">ST12e）使用路线</w:t>
      </w:r>
      <w:r>
        <w:t xml:space="preserve"> (a) </w:t>
      </w:r>
      <w:r>
        <w:rPr>
          <w:rFonts w:hint="eastAsia"/>
        </w:rPr>
        <w:t xml:space="preserve">的整体矩阵、载荷向量、固支和编号。这些数据一次导出后，在路线</w:t>
      </w:r>
      <w:r>
        <w:t xml:space="preserve"> (a) </w:t>
      </w:r>
      <w:r>
        <w:rPr>
          <w:rFonts w:hint="eastAsia"/>
        </w:rPr>
        <w:t xml:space="preserve">和</w:t>
      </w:r>
      <w:r>
        <w:t xml:space="preserve"> (b) </w:t>
      </w:r>
      <w:r>
        <w:rPr>
          <w:rFonts w:hint="eastAsia"/>
        </w:rPr>
        <w:t xml:space="preserve">所用的</w:t>
      </w:r>
      <w:r>
        <w:t xml:space="preserve"> CPU </w:t>
      </w:r>
      <w:r>
        <w:rPr>
          <w:rFonts w:hint="eastAsia"/>
        </w:rPr>
        <w:t xml:space="preserve">上以</w:t>
      </w:r>
      <w:r>
        <w:t xml:space="preserve"> 16 </w:t>
      </w:r>
      <w:r>
        <w:rPr>
          <w:rFonts w:hint="eastAsia"/>
        </w:rPr>
        <w:t xml:space="preserve">个</w:t>
      </w:r>
      <w:r>
        <w:t xml:space="preserve"> MPI </w:t>
      </w:r>
      <w:r>
        <w:rPr>
          <w:rFonts w:hint="eastAsia"/>
        </w:rPr>
        <w:t xml:space="preserve">进程用</w:t>
      </w:r>
      <w:r>
        <w:t xml:space="preserve"> PETSc 3.26</w:t>
      </w:r>
      <w:r>
        <w:t xml:space="preserve"> </w:t>
      </w:r>
      <w:hyperlink r:id="rId20">
        <w:r>
          <w:rPr>
            <w:rStyle w:val="Hyperlink"/>
          </w:rPr>
          <w:t xml:space="preserve">Balay et al. (2026)</w:t>
        </w:r>
      </w:hyperlink>
      <w:r>
        <w:t xml:space="preserve"> </w:t>
      </w:r>
      <w:r>
        <w:rPr>
          <w:rFonts w:hint="eastAsia"/>
        </w:rPr>
        <w:t xml:space="preserve">求解。共轭梯度法在未缩放的方程组上运行，以未预条件的相对残差</w:t>
      </w:r>
      <w:r>
        <w:t xml:space="preserve"> </w:t>
      </w:r>
      <m:oMath>
        <m:r>
          <m:rPr>
            <m:sty m:val="p"/>
          </m:rPr>
          <m:t>∥</m:t>
        </m:r>
        <m:r>
          <m:t>K</m:t>
        </m:r>
        <m:r>
          <m:t>u</m:t>
        </m:r>
        <m:r>
          <m:rPr>
            <m:sty m:val="p"/>
          </m:rPr>
          <m:t>−</m:t>
        </m:r>
        <m:r>
          <m:t>f</m:t>
        </m:r>
        <m:r>
          <m:rPr>
            <m:sty m:val="p"/>
          </m:rPr>
          <m:t>∥</m:t>
        </m:r>
        <m:r>
          <m:rPr>
            <m:sty m:val="p"/>
          </m:rPr>
          <m:t>/</m:t>
        </m:r>
        <m:r>
          <m:rPr>
            <m:sty m:val="p"/>
          </m:rPr>
          <m:t>∥</m:t>
        </m:r>
        <m:r>
          <m:t>f</m:t>
        </m:r>
        <m:r>
          <m:rPr>
            <m:sty m:val="p"/>
          </m:rPr>
          <m:t>∥</m:t>
        </m:r>
        <m:r>
          <m:rPr>
            <m:sty m:val="p"/>
          </m:rPr>
          <m:t>≤</m:t>
        </m:r>
        <m:sSup>
          <m:e>
            <m:r>
              <m:t>10</m:t>
            </m:r>
          </m:e>
          <m:sup>
            <m:r>
              <m:rPr>
                <m:sty m:val="p"/>
              </m:rPr>
              <m:t>−</m:t>
            </m:r>
            <m:r>
              <m:t>9</m:t>
            </m:r>
          </m:sup>
        </m:sSup>
      </m:oMath>
      <w:r>
        <w:t xml:space="preserve"> </w:t>
      </w:r>
      <w:r>
        <w:rPr>
          <w:rFonts w:hint="eastAsia"/>
        </w:rPr>
        <w:t xml:space="preserve">为停止条件。残差首次低于</w:t>
      </w:r>
      <w:r>
        <w:t xml:space="preserve"> </w:t>
      </w:r>
      <m:oMath>
        <m:sSup>
          <m:e>
            <m:r>
              <m:t>10</m:t>
            </m:r>
          </m:e>
          <m:sup>
            <m:r>
              <m:rPr>
                <m:sty m:val="p"/>
              </m:rPr>
              <m:t>−</m:t>
            </m:r>
            <m:r>
              <m:t>3</m:t>
            </m:r>
          </m:sup>
        </m:sSup>
        <m:r>
          <m:rPr>
            <m:sty m:val="p"/>
          </m:rPr>
          <m:t>,</m:t>
        </m:r>
        <m:sSup>
          <m:e>
            <m:r>
              <m:t>10</m:t>
            </m:r>
          </m:e>
          <m:sup>
            <m:r>
              <m:rPr>
                <m:sty m:val="p"/>
              </m:rPr>
              <m:t>−</m:t>
            </m:r>
            <m:r>
              <m:t>4</m:t>
            </m:r>
          </m:sup>
        </m:sSup>
        <m:r>
          <m:rPr>
            <m:sty m:val="p"/>
          </m:rPr>
          <m:t>,</m:t>
        </m:r>
        <m:r>
          <m:rPr>
            <m:sty m:val="p"/>
          </m:rPr>
          <m:t>…</m:t>
        </m:r>
      </m:oMath>
      <w:r>
        <w:t xml:space="preserve"> </w:t>
      </w:r>
      <w:r>
        <w:rPr>
          <w:rFonts w:hint="eastAsia"/>
        </w:rPr>
        <w:t xml:space="preserve">时记录当时的迭代解，以及该迭代解与最终迭代解在柔度和能量范数上的差别。GAMG（光滑聚集，PETSc</w:t>
      </w:r>
      <w:r>
        <w:t xml:space="preserve"> </w:t>
      </w:r>
      <w:r>
        <w:rPr>
          <w:rFonts w:hint="eastAsia"/>
        </w:rPr>
        <w:t xml:space="preserve">默认设置）采用块大小</w:t>
      </w:r>
      <w:r>
        <w:t xml:space="preserve"> </w:t>
      </w:r>
      <w:r>
        <w:rPr>
          <w:rFonts w:hint="eastAsia"/>
        </w:rPr>
        <w:t xml:space="preserve">3，并以自由度位置上的六个刚体模态作为近零空间。BoomerAMG</w:t>
      </w:r>
      <w:r>
        <w:t xml:space="preserve"> </w:t>
      </w:r>
      <w:r>
        <w:rPr>
          <w:rFonts w:hint="eastAsia"/>
        </w:rPr>
        <w:t xml:space="preserve">采用</w:t>
      </w:r>
      <w:r>
        <w:t xml:space="preserve"> HMIS </w:t>
      </w:r>
      <w:r>
        <w:rPr>
          <w:rFonts w:hint="eastAsia"/>
        </w:rPr>
        <w:t xml:space="preserve">粗化、extended+i</w:t>
      </w:r>
      <w:r>
        <w:t xml:space="preserve"> </w:t>
      </w:r>
      <w:r>
        <w:rPr>
          <w:rFonts w:hint="eastAsia"/>
        </w:rPr>
        <w:t xml:space="preserve">插值、节点粗化、强连接阈值</w:t>
      </w:r>
      <w:r>
        <w:t xml:space="preserve"> 0.5 </w:t>
      </w:r>
      <w:r>
        <w:rPr>
          <w:rFonts w:hint="eastAsia"/>
        </w:rPr>
        <w:t xml:space="preserve">及其默认松弛。所考察的</w:t>
      </w:r>
      <w:r>
        <w:t xml:space="preserve"> BDDC </w:t>
      </w:r>
      <w:r>
        <w:rPr>
          <w:rFonts w:hint="eastAsia"/>
        </w:rPr>
        <w:t xml:space="preserve">配置采用精确局部求解，每个胞元为一个子区域。胞元的</w:t>
      </w:r>
      <w:r>
        <w:t xml:space="preserve"> Dirichlet </w:t>
      </w:r>
      <w:r>
        <w:rPr>
          <w:rFonts w:hint="eastAsia"/>
        </w:rPr>
        <w:t xml:space="preserve">矩阵为其在不与其他胞元共享的自由度上的刚度，Neumann</w:t>
      </w:r>
      <w:r>
        <w:t xml:space="preserve"> </w:t>
      </w:r>
      <w:r>
        <w:rPr>
          <w:rFonts w:hint="eastAsia"/>
        </w:rPr>
        <w:t xml:space="preserve">矩阵为整个胞元在其未约束自由度上的刚度。二者均按路线</w:t>
      </w:r>
      <w:r>
        <w:t xml:space="preserve"> (a) </w:t>
      </w:r>
      <w:r>
        <w:rPr>
          <w:rFonts w:hint="eastAsia"/>
        </w:rPr>
        <w:t xml:space="preserve">的</w:t>
      </w:r>
      <w:r>
        <w:t xml:space="preserve"> PARDISO </w:t>
      </w:r>
      <w:r>
        <w:rPr>
          <w:rFonts w:hint="eastAsia"/>
        </w:rPr>
        <w:t xml:space="preserve">配置（对称</w:t>
      </w:r>
      <w:r>
        <w:t xml:space="preserve"> Jacobi </w:t>
      </w:r>
      <w:r>
        <w:rPr>
          <w:rFonts w:hint="eastAsia"/>
        </w:rPr>
        <w:t xml:space="preserve">缩放、实对称正定</w:t>
      </w:r>
      <w:r>
        <w:t xml:space="preserve"> </w:t>
      </w:r>
      <w:r>
        <w:rPr>
          <w:rFonts w:hint="eastAsia"/>
        </w:rPr>
        <w:t xml:space="preserve">Cholesky、调优的</w:t>
      </w:r>
      <w:r>
        <w:t xml:space="preserve"> iparm、16 </w:t>
      </w:r>
      <w:r>
        <w:rPr>
          <w:rFonts w:hint="eastAsia"/>
        </w:rPr>
        <w:t xml:space="preserve">线程）逐胞元各分解一次。悬浮胞元的</w:t>
      </w:r>
      <w:r>
        <w:t xml:space="preserve"> Neumann </w:t>
      </w:r>
      <w:r>
        <w:rPr>
          <w:rFonts w:hint="eastAsia"/>
        </w:rPr>
        <w:t xml:space="preserve">矩阵奇异，在缩放后矩阵的对角线上加</w:t>
      </w:r>
      <w:r>
        <w:t xml:space="preserve"> </w:t>
      </w:r>
      <m:oMath>
        <m:sSup>
          <m:e>
            <m:r>
              <m:t>10</m:t>
            </m:r>
          </m:e>
          <m:sup>
            <m:r>
              <m:rPr>
                <m:sty m:val="p"/>
              </m:rPr>
              <m:t>−</m:t>
            </m:r>
            <m:r>
              <m:t>10</m:t>
            </m:r>
          </m:sup>
        </m:sSup>
      </m:oMath>
      <w:r>
        <w:t xml:space="preserve"> </w:t>
      </w:r>
      <w:r>
        <w:rPr>
          <w:rFonts w:hint="eastAsia"/>
        </w:rPr>
        <w:t xml:space="preserve">的平移。这些分解时间之和可作为该配置下精确局部求解</w:t>
      </w:r>
      <w:r>
        <w:t xml:space="preserve"> BDDC </w:t>
      </w:r>
      <w:r>
        <w:rPr>
          <w:rFonts w:hint="eastAsia"/>
        </w:rPr>
        <w:t xml:space="preserve">的局部分解成本参照。其中不含局部</w:t>
      </w:r>
      <w:r>
        <w:t xml:space="preserve"> Neumann </w:t>
      </w:r>
      <w:r>
        <w:rPr>
          <w:rFonts w:hint="eastAsia"/>
        </w:rPr>
        <w:t xml:space="preserve">问题中主约束与零空间的处理，也不含粗问题和迭代。以</w:t>
      </w:r>
      <w:r>
        <w:t xml:space="preserve"> MUMPS </w:t>
      </w:r>
      <w:r>
        <w:rPr>
          <w:rFonts w:hint="eastAsia"/>
        </w:rPr>
        <w:t xml:space="preserve">求解局部问题和粗问题、在八个进程上同时保存全部局部分解因子时，BDDC</w:t>
      </w:r>
      <w:r>
        <w:t xml:space="preserve"> </w:t>
      </w:r>
      <w:r>
        <w:rPr>
          <w:rFonts w:hint="eastAsia"/>
        </w:rPr>
        <w:t xml:space="preserve">在设置阶段的内存超过</w:t>
      </w:r>
      <w:r>
        <w:t xml:space="preserve"> 90 GiB。</w:t>
      </w:r>
    </w:p>
    <w:p>
      <w:pPr>
        <w:pStyle w:val="Heading3"/>
      </w:pPr>
      <w:r>
        <w:rPr>
          <w:rFonts w:hint="eastAsia"/>
        </w:rPr>
        <w:t xml:space="preserve">表</w:t>
      </w:r>
      <w:r>
        <w:t xml:space="preserve"> ST12. </w:t>
      </w:r>
      <w:r>
        <w:rPr>
          <w:rFonts w:hint="eastAsia"/>
        </w:rPr>
        <w:t xml:space="preserve">整体点阵直接求解、常规精确凝聚与学习路线：规模、各阶段与内存</w:t>
      </w:r>
    </w:p>
    <w:p>
      <w:pPr>
        <w:pStyle w:val="FirstParagraph"/>
      </w:pPr>
      <w:r>
        <w:rPr>
          <w:rFonts w:hint="eastAsia"/>
        </w:rPr>
        <w:t xml:space="preserve">时间单位为</w:t>
      </w:r>
      <w:r>
        <w:t xml:space="preserve"> </w:t>
      </w:r>
      <w:r>
        <w:rPr>
          <w:rFonts w:hint="eastAsia"/>
        </w:rPr>
        <w:t xml:space="preserve">s。内存单位为</w:t>
      </w:r>
      <w:r>
        <w:t xml:space="preserve"> </w:t>
      </w:r>
      <w:r>
        <w:rPr>
          <w:rFonts w:hint="eastAsia"/>
        </w:rPr>
        <w:t xml:space="preserve">GiB（</w:t>
      </w:r>
      <m:oMath>
        <m:sSup>
          <m:e>
            <m:r>
              <m:t>2</m:t>
            </m:r>
          </m:e>
          <m:sup>
            <m:r>
              <m:t>30</m:t>
            </m:r>
          </m:sup>
        </m:sSup>
      </m:oMath>
      <w:r>
        <w:t xml:space="preserve"> </w:t>
      </w:r>
      <w:r>
        <w:rPr>
          <w:rFonts w:hint="eastAsia"/>
        </w:rPr>
        <w:t xml:space="preserve">字节）。PARDISO</w:t>
      </w:r>
      <w:r>
        <w:t xml:space="preserve"> </w:t>
      </w:r>
      <w:r>
        <w:rPr>
          <w:rFonts w:hint="eastAsia"/>
        </w:rPr>
        <w:t xml:space="preserve">内存为分析阶段报告的永久存储与分解存储之和（iparm(16)</w:t>
      </w:r>
      <w:r>
        <w:t xml:space="preserve"> + </w:t>
      </w:r>
      <w:r>
        <w:rPr>
          <w:rFonts w:hint="eastAsia"/>
        </w:rPr>
        <w:t xml:space="preserve">iparm(17)），千字节按</w:t>
      </w:r>
      <w:r>
        <w:t xml:space="preserve"> 1024 </w:t>
      </w:r>
      <w:r>
        <w:rPr>
          <w:rFonts w:hint="eastAsia"/>
        </w:rPr>
        <w:t xml:space="preserve">字节计。总计、迭代次数、进程峰值内存以及路线</w:t>
      </w:r>
      <w:r>
        <w:t xml:space="preserve"> (c) </w:t>
      </w:r>
      <w:r>
        <w:rPr>
          <w:rFonts w:hint="eastAsia"/>
        </w:rPr>
        <w:t xml:space="preserve">的内存见表</w:t>
      </w:r>
      <w:r>
        <w:t xml:space="preserve"> 5。</w:t>
      </w:r>
    </w:p>
    <w:p>
      <w:pPr>
        <w:pStyle w:val="Heading4"/>
      </w:pPr>
      <w:r>
        <w:t xml:space="preserve">ST12a. </w:t>
      </w:r>
      <w:r>
        <w:rPr>
          <w:rFonts w:hint="eastAsia"/>
        </w:rPr>
        <w:t xml:space="preserve">点阵规模</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点阵</w:t>
            </w:r>
          </w:p>
        </w:tc>
        <w:tc>
          <w:tcPr/>
          <w:p>
            <w:pPr>
              <w:pStyle w:val="Compact"/>
            </w:pPr>
            <w:r>
              <w:rPr>
                <w:rFonts w:hint="eastAsia"/>
              </w:rPr>
              <w:t xml:space="preserve">胞元数（切割）</w:t>
            </w:r>
          </w:p>
        </w:tc>
        <w:tc>
          <w:tcPr/>
          <w:p>
            <w:pPr>
              <w:pStyle w:val="Compact"/>
            </w:pPr>
            <w:r>
              <w:rPr>
                <w:rFonts w:hint="eastAsia"/>
              </w:rPr>
              <w:t xml:space="preserve">胞元边界面以外的切割平面单元自由度（占未约束主自由度的比例）</w:t>
            </w:r>
          </w:p>
        </w:tc>
      </w:tr>
      <w:tr>
        <w:tc>
          <w:tcPr/>
          <w:p>
            <w:pPr>
              <w:pStyle w:val="Compact"/>
            </w:pPr>
            <w:r>
              <w:t xml:space="preserve">2×2×1, z=0</w:t>
            </w:r>
          </w:p>
        </w:tc>
        <w:tc>
          <w:tcPr/>
          <w:p>
            <w:pPr>
              <w:pStyle w:val="Compact"/>
            </w:pPr>
            <w:r>
              <w:t xml:space="preserve">4 (2)</w:t>
            </w:r>
          </w:p>
        </w:tc>
        <w:tc>
          <w:tcPr/>
          <w:p>
            <w:pPr>
              <w:pStyle w:val="Compact"/>
            </w:pPr>
            <w:r>
              <w:t xml:space="preserve">35,829 (46%)</w:t>
            </w:r>
          </w:p>
        </w:tc>
      </w:tr>
      <w:tr>
        <w:tc>
          <w:tcPr/>
          <w:p>
            <w:pPr>
              <w:pStyle w:val="Compact"/>
            </w:pPr>
            <w:r>
              <w:t xml:space="preserve">2×2×1, z=1</w:t>
            </w:r>
          </w:p>
        </w:tc>
        <w:tc>
          <w:tcPr/>
          <w:p>
            <w:pPr>
              <w:pStyle w:val="Compact"/>
            </w:pPr>
            <w:r>
              <w:t xml:space="preserve">4 (2)</w:t>
            </w:r>
          </w:p>
        </w:tc>
        <w:tc>
          <w:tcPr/>
          <w:p>
            <w:pPr>
              <w:pStyle w:val="Compact"/>
            </w:pPr>
            <w:r>
              <w:t xml:space="preserve">33,327 (47%)</w:t>
            </w:r>
          </w:p>
        </w:tc>
      </w:tr>
      <w:tr>
        <w:tc>
          <w:tcPr/>
          <w:p>
            <w:pPr>
              <w:pStyle w:val="Compact"/>
            </w:pPr>
            <w:r>
              <w:t xml:space="preserve">2×2×2</w:t>
            </w:r>
          </w:p>
        </w:tc>
        <w:tc>
          <w:tcPr/>
          <w:p>
            <w:pPr>
              <w:pStyle w:val="Compact"/>
            </w:pPr>
            <w:r>
              <w:t xml:space="preserve">8 (4)</w:t>
            </w:r>
          </w:p>
        </w:tc>
        <w:tc>
          <w:tcPr/>
          <w:p>
            <w:pPr>
              <w:pStyle w:val="Compact"/>
            </w:pPr>
            <w:r>
              <w:t xml:space="preserve">69,156 (50%)</w:t>
            </w:r>
          </w:p>
        </w:tc>
      </w:tr>
      <w:tr>
        <w:tc>
          <w:tcPr/>
          <w:p>
            <w:pPr>
              <w:pStyle w:val="Compact"/>
            </w:pPr>
            <w:r>
              <w:t xml:space="preserve">3×3×1</w:t>
            </w:r>
          </w:p>
        </w:tc>
        <w:tc>
          <w:tcPr/>
          <w:p>
            <w:pPr>
              <w:pStyle w:val="Compact"/>
            </w:pPr>
            <w:r>
              <w:t xml:space="preserve">8 (3)</w:t>
            </w:r>
          </w:p>
        </w:tc>
        <w:tc>
          <w:tcPr/>
          <w:p>
            <w:pPr>
              <w:pStyle w:val="Compact"/>
            </w:pPr>
            <w:r>
              <w:t xml:space="preserve">53,085 (37%)</w:t>
            </w:r>
          </w:p>
        </w:tc>
      </w:tr>
    </w:tbl>
    <w:p>
      <w:pPr>
        <w:pStyle w:val="BodyText"/>
      </w:pPr>
      <w:r>
        <w:rPr>
          <w:rFonts w:hint="eastAsia"/>
        </w:rPr>
        <w:t xml:space="preserve">总自由度数与未约束主自由度数：见表</w:t>
      </w:r>
      <w:r>
        <w:t xml:space="preserve"> 5。</w:t>
      </w:r>
    </w:p>
    <w:p>
      <w:pPr>
        <w:pStyle w:val="Heading4"/>
      </w:pPr>
      <w:r>
        <w:t xml:space="preserve">ST12b. </w:t>
      </w:r>
      <w:r>
        <w:rPr>
          <w:rFonts w:hint="eastAsia"/>
        </w:rPr>
        <w:t xml:space="preserve">路线</w:t>
      </w:r>
      <w:r>
        <w:t xml:space="preserve"> </w:t>
      </w:r>
      <w:r>
        <w:rPr>
          <w:rFonts w:hint="eastAsia"/>
        </w:rPr>
        <w:t xml:space="preserve">(a)，CPU</w:t>
      </w:r>
      <w:r>
        <w:t xml:space="preserve"> </w:t>
      </w:r>
      <w:r>
        <w:rPr>
          <w:rFonts w:hint="eastAsia"/>
        </w:rPr>
        <w:t xml:space="preserve">上的直接求解（Cholesky，16</w:t>
      </w:r>
      <w:r>
        <w:t xml:space="preserve"> </w:t>
      </w:r>
      <w:r>
        <w:rPr>
          <w:rFonts w:hint="eastAsia"/>
        </w:rPr>
        <w:t xml:space="preserve">线程与单线程）：各阶段（s）与内存（GiB）</w:t>
      </w:r>
    </w:p>
    <w:tbl>
      <w:tblPr>
        <w:tblStyle w:val="Table"/>
        <w:tblW w:type="pct" w:w="5000"/>
        <w:tblLayout w:type="fixed"/>
        <w:tblLook w:firstRow="1" w:lastRow="0" w:firstColumn="0" w:lastColumn="0" w:noHBand="0" w:noVBand="0" w:val="0020"/>
      </w:tblPr>
      <w:tblGrid>
        <w:gridCol w:w="766"/>
        <w:gridCol w:w="1021"/>
        <w:gridCol w:w="766"/>
        <w:gridCol w:w="766"/>
        <w:gridCol w:w="766"/>
        <w:gridCol w:w="766"/>
        <w:gridCol w:w="766"/>
        <w:gridCol w:w="766"/>
        <w:gridCol w:w="766"/>
        <w:gridCol w:w="766"/>
      </w:tblGrid>
      <w:tr>
        <w:trPr>
          <w:tblHeader w:val="on"/>
        </w:trPr>
        <w:tc>
          <w:tcPr/>
          <w:p>
            <w:pPr>
              <w:pStyle w:val="Compact"/>
            </w:pPr>
            <w:r>
              <w:rPr>
                <w:rFonts w:hint="eastAsia"/>
              </w:rPr>
              <w:t xml:space="preserve">点阵</w:t>
            </w:r>
          </w:p>
        </w:tc>
        <w:tc>
          <w:tcPr/>
          <w:p>
            <w:pPr>
              <w:pStyle w:val="Compact"/>
              <w:jc w:val="right"/>
            </w:pPr>
            <w:r>
              <w:rPr>
                <w:rFonts w:hint="eastAsia"/>
              </w:rPr>
              <w:t xml:space="preserve">线程数</w:t>
            </w:r>
          </w:p>
        </w:tc>
        <w:tc>
          <w:tcPr/>
          <w:p>
            <w:pPr>
              <w:pStyle w:val="Compact"/>
            </w:pPr>
            <w:r>
              <w:rPr>
                <w:rFonts w:hint="eastAsia"/>
              </w:rPr>
              <w:t xml:space="preserve">胞元：设置</w:t>
            </w:r>
            <w:r>
              <w:t xml:space="preserve"> + </w:t>
            </w:r>
            <w:r>
              <w:rPr>
                <w:rFonts w:hint="eastAsia"/>
              </w:rPr>
              <w:t xml:space="preserve">装配</w:t>
            </w:r>
          </w:p>
        </w:tc>
        <w:tc>
          <w:tcPr/>
          <w:p>
            <w:pPr>
              <w:pStyle w:val="Compact"/>
            </w:pPr>
            <w:r>
              <w:rPr>
                <w:rFonts w:hint="eastAsia"/>
              </w:rPr>
              <w:t xml:space="preserve">全局装配与缩放</w:t>
            </w:r>
          </w:p>
        </w:tc>
        <w:tc>
          <w:tcPr/>
          <w:p>
            <w:pPr>
              <w:pStyle w:val="Compact"/>
            </w:pPr>
            <w:r>
              <w:rPr>
                <w:rFonts w:hint="eastAsia"/>
              </w:rPr>
              <w:t xml:space="preserve">分析</w:t>
            </w:r>
          </w:p>
        </w:tc>
        <w:tc>
          <w:tcPr/>
          <w:p>
            <w:pPr>
              <w:pStyle w:val="Compact"/>
            </w:pPr>
            <w:r>
              <w:rPr>
                <w:rFonts w:hint="eastAsia"/>
              </w:rPr>
              <w:t xml:space="preserve">分解</w:t>
            </w:r>
          </w:p>
        </w:tc>
        <w:tc>
          <w:tcPr/>
          <w:p>
            <w:pPr>
              <w:pStyle w:val="Compact"/>
            </w:pPr>
            <w:r>
              <w:rPr>
                <w:rFonts w:hint="eastAsia"/>
              </w:rPr>
              <w:t xml:space="preserve">求解，6</w:t>
            </w:r>
            <w:r>
              <w:t xml:space="preserve"> </w:t>
            </w:r>
            <w:r>
              <w:rPr>
                <w:rFonts w:hint="eastAsia"/>
              </w:rPr>
              <w:t xml:space="preserve">个载荷</w:t>
            </w:r>
          </w:p>
        </w:tc>
        <w:tc>
          <w:tcPr/>
          <w:p>
            <w:pPr>
              <w:pStyle w:val="Compact"/>
            </w:pPr>
            <w:r>
              <w:rPr>
                <w:rFonts w:hint="eastAsia"/>
              </w:rPr>
              <w:t xml:space="preserve">总计</w:t>
            </w:r>
          </w:p>
        </w:tc>
        <w:tc>
          <w:tcPr/>
          <w:p>
            <w:pPr>
              <w:pStyle w:val="Compact"/>
            </w:pPr>
            <w:r>
              <w:t xml:space="preserve">PARDISO </w:t>
            </w:r>
            <w:r>
              <w:rPr>
                <w:rFonts w:hint="eastAsia"/>
              </w:rPr>
              <w:t xml:space="preserve">内存</w:t>
            </w:r>
          </w:p>
        </w:tc>
        <w:tc>
          <w:tcPr/>
          <w:p>
            <w:pPr>
              <w:pStyle w:val="Compact"/>
            </w:pPr>
            <w:r>
              <w:rPr>
                <w:rFonts w:hint="eastAsia"/>
              </w:rPr>
              <w:t xml:space="preserve">最大相对残差</w:t>
            </w:r>
          </w:p>
        </w:tc>
      </w:tr>
      <w:tr>
        <w:tc>
          <w:tcPr/>
          <w:p>
            <w:pPr>
              <w:pStyle w:val="Compact"/>
            </w:pPr>
            <w:r>
              <w:t xml:space="preserve">2×2×1, z=0</w:t>
            </w:r>
          </w:p>
        </w:tc>
        <w:tc>
          <w:tcPr/>
          <w:p>
            <w:pPr>
              <w:pStyle w:val="Compact"/>
              <w:jc w:val="right"/>
            </w:pPr>
            <w:r>
              <w:t xml:space="preserve">16</w:t>
            </w:r>
          </w:p>
        </w:tc>
        <w:tc>
          <w:tcPr/>
          <w:p>
            <w:pPr>
              <w:pStyle w:val="Compact"/>
            </w:pPr>
            <w:r>
              <w:t xml:space="preserve">229.9</w:t>
            </w:r>
          </w:p>
        </w:tc>
        <w:tc>
          <w:tcPr/>
          <w:p>
            <w:pPr>
              <w:pStyle w:val="Compact"/>
            </w:pPr>
            <w:r>
              <w:t xml:space="preserve">21.9</w:t>
            </w:r>
          </w:p>
        </w:tc>
        <w:tc>
          <w:tcPr/>
          <w:p>
            <w:pPr>
              <w:pStyle w:val="Compact"/>
            </w:pPr>
            <w:r>
              <w:t xml:space="preserve">26.0</w:t>
            </w:r>
          </w:p>
        </w:tc>
        <w:tc>
          <w:tcPr/>
          <w:p>
            <w:pPr>
              <w:pStyle w:val="Compact"/>
            </w:pPr>
            <w:r>
              <w:t xml:space="preserve">193.1</w:t>
            </w:r>
          </w:p>
        </w:tc>
        <w:tc>
          <w:tcPr/>
          <w:p>
            <w:pPr>
              <w:pStyle w:val="Compact"/>
            </w:pPr>
            <w:r>
              <w:t xml:space="preserve">13.5</w:t>
            </w:r>
          </w:p>
        </w:tc>
        <w:tc>
          <w:tcPr/>
          <w:p>
            <w:pPr>
              <w:pStyle w:val="Compact"/>
            </w:pPr>
            <w:r>
              <w:t xml:space="preserve">484.4</w:t>
            </w:r>
          </w:p>
        </w:tc>
        <w:tc>
          <w:tcPr/>
          <w:p>
            <w:pPr>
              <w:pStyle w:val="Compact"/>
            </w:pPr>
            <w:r>
              <w:t xml:space="preserve">32.0</w:t>
            </w:r>
          </w:p>
        </w:tc>
        <w:tc>
          <w:tcPr/>
          <w:p>
            <w:pPr>
              <w:pStyle w:val="Compact"/>
            </w:pPr>
            <w:r>
              <w:t xml:space="preserve">3.3e-10</w:t>
            </w:r>
          </w:p>
        </w:tc>
      </w:tr>
      <w:tr>
        <w:tc>
          <w:tcPr/>
          <w:p>
            <w:pPr>
              <w:pStyle w:val="Compact"/>
            </w:pPr>
            <w:r>
              <w:t xml:space="preserve">2×2×1, z=0</w:t>
            </w:r>
          </w:p>
        </w:tc>
        <w:tc>
          <w:tcPr/>
          <w:p>
            <w:pPr>
              <w:pStyle w:val="Compact"/>
              <w:jc w:val="right"/>
            </w:pPr>
            <w:r>
              <w:t xml:space="preserve">1</w:t>
            </w:r>
          </w:p>
        </w:tc>
        <w:tc>
          <w:tcPr/>
          <w:p>
            <w:pPr>
              <w:pStyle w:val="Compact"/>
            </w:pPr>
            <w:r>
              <w:t xml:space="preserve">777.3</w:t>
            </w:r>
          </w:p>
        </w:tc>
        <w:tc>
          <w:tcPr/>
          <w:p>
            <w:pPr>
              <w:pStyle w:val="Compact"/>
            </w:pPr>
            <w:r>
              <w:t xml:space="preserve">19.8</w:t>
            </w:r>
          </w:p>
        </w:tc>
        <w:tc>
          <w:tcPr/>
          <w:p>
            <w:pPr>
              <w:pStyle w:val="Compact"/>
            </w:pPr>
            <w:r>
              <w:t xml:space="preserve">115.8</w:t>
            </w:r>
          </w:p>
        </w:tc>
        <w:tc>
          <w:tcPr/>
          <w:p>
            <w:pPr>
              <w:pStyle w:val="Compact"/>
            </w:pPr>
            <w:r>
              <w:t xml:space="preserve">1,500.0</w:t>
            </w:r>
          </w:p>
        </w:tc>
        <w:tc>
          <w:tcPr/>
          <w:p>
            <w:pPr>
              <w:pStyle w:val="Compact"/>
            </w:pPr>
            <w:r>
              <w:t xml:space="preserve">12.1</w:t>
            </w:r>
          </w:p>
        </w:tc>
        <w:tc>
          <w:tcPr/>
          <w:p>
            <w:pPr>
              <w:pStyle w:val="Compact"/>
            </w:pPr>
            <w:r>
              <w:t xml:space="preserve">2,425.0</w:t>
            </w:r>
          </w:p>
        </w:tc>
        <w:tc>
          <w:tcPr/>
          <w:p>
            <w:pPr>
              <w:pStyle w:val="Compact"/>
            </w:pPr>
            <w:r>
              <w:t xml:space="preserve">31.4</w:t>
            </w:r>
          </w:p>
        </w:tc>
        <w:tc>
          <w:tcPr/>
          <w:p>
            <w:pPr>
              <w:pStyle w:val="Compact"/>
            </w:pPr>
            <w:r>
              <w:t xml:space="preserve">4.0e-10</w:t>
            </w:r>
          </w:p>
        </w:tc>
      </w:tr>
      <w:tr>
        <w:tc>
          <w:tcPr/>
          <w:p>
            <w:pPr>
              <w:pStyle w:val="Compact"/>
            </w:pPr>
            <w:r>
              <w:t xml:space="preserve">2×2×1, z=1</w:t>
            </w:r>
          </w:p>
        </w:tc>
        <w:tc>
          <w:tcPr/>
          <w:p>
            <w:pPr>
              <w:pStyle w:val="Compact"/>
              <w:jc w:val="right"/>
            </w:pPr>
            <w:r>
              <w:t xml:space="preserve">16</w:t>
            </w:r>
          </w:p>
        </w:tc>
        <w:tc>
          <w:tcPr/>
          <w:p>
            <w:pPr>
              <w:pStyle w:val="Compact"/>
            </w:pPr>
            <w:r>
              <w:t xml:space="preserve">184.2</w:t>
            </w:r>
          </w:p>
        </w:tc>
        <w:tc>
          <w:tcPr/>
          <w:p>
            <w:pPr>
              <w:pStyle w:val="Compact"/>
            </w:pPr>
            <w:r>
              <w:t xml:space="preserve">17.6</w:t>
            </w:r>
          </w:p>
        </w:tc>
        <w:tc>
          <w:tcPr/>
          <w:p>
            <w:pPr>
              <w:pStyle w:val="Compact"/>
            </w:pPr>
            <w:r>
              <w:t xml:space="preserve">20.2</w:t>
            </w:r>
          </w:p>
        </w:tc>
        <w:tc>
          <w:tcPr/>
          <w:p>
            <w:pPr>
              <w:pStyle w:val="Compact"/>
            </w:pPr>
            <w:r>
              <w:t xml:space="preserve">116.9</w:t>
            </w:r>
          </w:p>
        </w:tc>
        <w:tc>
          <w:tcPr/>
          <w:p>
            <w:pPr>
              <w:pStyle w:val="Compact"/>
            </w:pPr>
            <w:r>
              <w:t xml:space="preserve">10.4</w:t>
            </w:r>
          </w:p>
        </w:tc>
        <w:tc>
          <w:tcPr/>
          <w:p>
            <w:pPr>
              <w:pStyle w:val="Compact"/>
            </w:pPr>
            <w:r>
              <w:t xml:space="preserve">349.2</w:t>
            </w:r>
          </w:p>
        </w:tc>
        <w:tc>
          <w:tcPr/>
          <w:p>
            <w:pPr>
              <w:pStyle w:val="Compact"/>
            </w:pPr>
            <w:r>
              <w:t xml:space="preserve">28.8</w:t>
            </w:r>
          </w:p>
        </w:tc>
        <w:tc>
          <w:tcPr/>
          <w:p>
            <w:pPr>
              <w:pStyle w:val="Compact"/>
            </w:pPr>
            <w:r>
              <w:t xml:space="preserve">4.5e-10</w:t>
            </w:r>
          </w:p>
        </w:tc>
      </w:tr>
      <w:tr>
        <w:tc>
          <w:tcPr/>
          <w:p>
            <w:pPr>
              <w:pStyle w:val="Compact"/>
            </w:pPr>
            <w:r>
              <w:t xml:space="preserve">2×2×1, z=1</w:t>
            </w:r>
          </w:p>
        </w:tc>
        <w:tc>
          <w:tcPr/>
          <w:p>
            <w:pPr>
              <w:pStyle w:val="Compact"/>
              <w:jc w:val="right"/>
            </w:pPr>
            <w:r>
              <w:t xml:space="preserve">1</w:t>
            </w:r>
          </w:p>
        </w:tc>
        <w:tc>
          <w:tcPr/>
          <w:p>
            <w:pPr>
              <w:pStyle w:val="Compact"/>
            </w:pPr>
            <w:r>
              <w:t xml:space="preserve">685.6</w:t>
            </w:r>
          </w:p>
        </w:tc>
        <w:tc>
          <w:tcPr/>
          <w:p>
            <w:pPr>
              <w:pStyle w:val="Compact"/>
            </w:pPr>
            <w:r>
              <w:t xml:space="preserve">18.8</w:t>
            </w:r>
          </w:p>
        </w:tc>
        <w:tc>
          <w:tcPr/>
          <w:p>
            <w:pPr>
              <w:pStyle w:val="Compact"/>
            </w:pPr>
            <w:r>
              <w:t xml:space="preserve">106.1</w:t>
            </w:r>
          </w:p>
        </w:tc>
        <w:tc>
          <w:tcPr/>
          <w:p>
            <w:pPr>
              <w:pStyle w:val="Compact"/>
            </w:pPr>
            <w:r>
              <w:t xml:space="preserve">1,309.4</w:t>
            </w:r>
          </w:p>
        </w:tc>
        <w:tc>
          <w:tcPr/>
          <w:p>
            <w:pPr>
              <w:pStyle w:val="Compact"/>
            </w:pPr>
            <w:r>
              <w:t xml:space="preserve">11.3</w:t>
            </w:r>
          </w:p>
        </w:tc>
        <w:tc>
          <w:tcPr/>
          <w:p>
            <w:pPr>
              <w:pStyle w:val="Compact"/>
            </w:pPr>
            <w:r>
              <w:t xml:space="preserve">2,131.3</w:t>
            </w:r>
          </w:p>
        </w:tc>
        <w:tc>
          <w:tcPr/>
          <w:p>
            <w:pPr>
              <w:pStyle w:val="Compact"/>
            </w:pPr>
            <w:r>
              <w:t xml:space="preserve">28.3</w:t>
            </w:r>
          </w:p>
        </w:tc>
        <w:tc>
          <w:tcPr/>
          <w:p>
            <w:pPr>
              <w:pStyle w:val="Compact"/>
            </w:pPr>
            <w:r>
              <w:t xml:space="preserve">5.2e-10</w:t>
            </w:r>
          </w:p>
        </w:tc>
      </w:tr>
      <w:tr>
        <w:tc>
          <w:tcPr/>
          <w:p>
            <w:pPr>
              <w:pStyle w:val="Compact"/>
            </w:pPr>
            <w:r>
              <w:t xml:space="preserve">2×2×2</w:t>
            </w:r>
          </w:p>
        </w:tc>
        <w:tc>
          <w:tcPr/>
          <w:p>
            <w:pPr>
              <w:pStyle w:val="Compact"/>
              <w:jc w:val="right"/>
            </w:pPr>
            <w:r>
              <w:t xml:space="preserve">16</w:t>
            </w:r>
          </w:p>
        </w:tc>
        <w:tc>
          <w:tcPr/>
          <w:p>
            <w:pPr>
              <w:pStyle w:val="Compact"/>
            </w:pPr>
            <w:r>
              <w:t xml:space="preserve">379.5</w:t>
            </w:r>
          </w:p>
        </w:tc>
        <w:tc>
          <w:tcPr/>
          <w:p>
            <w:pPr>
              <w:pStyle w:val="Compact"/>
            </w:pPr>
            <w:r>
              <w:t xml:space="preserve">36.0</w:t>
            </w:r>
          </w:p>
        </w:tc>
        <w:tc>
          <w:tcPr/>
          <w:p>
            <w:pPr>
              <w:pStyle w:val="Compact"/>
            </w:pPr>
            <w:r>
              <w:t xml:space="preserve">53.1</w:t>
            </w:r>
          </w:p>
        </w:tc>
        <w:tc>
          <w:tcPr/>
          <w:p>
            <w:pPr>
              <w:pStyle w:val="Compact"/>
            </w:pPr>
            <w:r>
              <w:t xml:space="preserve">368.2</w:t>
            </w:r>
          </w:p>
        </w:tc>
        <w:tc>
          <w:tcPr/>
          <w:p>
            <w:pPr>
              <w:pStyle w:val="Compact"/>
            </w:pPr>
            <w:r>
              <w:t xml:space="preserve">31.0</w:t>
            </w:r>
          </w:p>
        </w:tc>
        <w:tc>
          <w:tcPr/>
          <w:p>
            <w:pPr>
              <w:pStyle w:val="Compact"/>
            </w:pPr>
            <w:r>
              <w:t xml:space="preserve">867.8</w:t>
            </w:r>
          </w:p>
        </w:tc>
        <w:tc>
          <w:tcPr/>
          <w:p>
            <w:pPr>
              <w:pStyle w:val="Compact"/>
            </w:pPr>
            <w:r>
              <w:t xml:space="preserve">66.4</w:t>
            </w:r>
          </w:p>
        </w:tc>
        <w:tc>
          <w:tcPr/>
          <w:p>
            <w:pPr>
              <w:pStyle w:val="Compact"/>
            </w:pPr>
            <w:r>
              <w:t xml:space="preserve">1.5e-10</w:t>
            </w:r>
          </w:p>
        </w:tc>
      </w:tr>
      <w:tr>
        <w:tc>
          <w:tcPr/>
          <w:p>
            <w:pPr>
              <w:pStyle w:val="Compact"/>
            </w:pPr>
            <w:r>
              <w:t xml:space="preserve">2×2×2</w:t>
            </w:r>
          </w:p>
        </w:tc>
        <w:tc>
          <w:tcPr/>
          <w:p>
            <w:pPr>
              <w:pStyle w:val="Compact"/>
              <w:jc w:val="right"/>
            </w:pPr>
            <w:r>
              <w:t xml:space="preserve">1</w:t>
            </w:r>
          </w:p>
        </w:tc>
        <w:tc>
          <w:tcPr/>
          <w:p>
            <w:pPr>
              <w:pStyle w:val="Compact"/>
            </w:pPr>
            <w:r>
              <w:t xml:space="preserve">1,402.1</w:t>
            </w:r>
          </w:p>
        </w:tc>
        <w:tc>
          <w:tcPr/>
          <w:p>
            <w:pPr>
              <w:pStyle w:val="Compact"/>
            </w:pPr>
            <w:r>
              <w:t xml:space="preserve">39.3</w:t>
            </w:r>
          </w:p>
        </w:tc>
        <w:tc>
          <w:tcPr/>
          <w:p>
            <w:pPr>
              <w:pStyle w:val="Compact"/>
            </w:pPr>
            <w:r>
              <w:t xml:space="preserve">254.5</w:t>
            </w:r>
          </w:p>
        </w:tc>
        <w:tc>
          <w:tcPr/>
          <w:p>
            <w:pPr>
              <w:pStyle w:val="Compact"/>
            </w:pPr>
            <w:r>
              <w:t xml:space="preserve">4,140.3</w:t>
            </w:r>
          </w:p>
        </w:tc>
        <w:tc>
          <w:tcPr/>
          <w:p>
            <w:pPr>
              <w:pStyle w:val="Compact"/>
            </w:pPr>
            <w:r>
              <w:t xml:space="preserve">27.7</w:t>
            </w:r>
          </w:p>
        </w:tc>
        <w:tc>
          <w:tcPr/>
          <w:p>
            <w:pPr>
              <w:pStyle w:val="Compact"/>
            </w:pPr>
            <w:r>
              <w:t xml:space="preserve">5,863.9</w:t>
            </w:r>
          </w:p>
        </w:tc>
        <w:tc>
          <w:tcPr/>
          <w:p>
            <w:pPr>
              <w:pStyle w:val="Compact"/>
            </w:pPr>
            <w:r>
              <w:t xml:space="preserve">65.5</w:t>
            </w:r>
          </w:p>
        </w:tc>
        <w:tc>
          <w:tcPr/>
          <w:p>
            <w:pPr>
              <w:pStyle w:val="Compact"/>
            </w:pPr>
            <w:r>
              <w:t xml:space="preserve">1.8e-10</w:t>
            </w:r>
          </w:p>
        </w:tc>
      </w:tr>
      <w:tr>
        <w:tc>
          <w:tcPr/>
          <w:p>
            <w:pPr>
              <w:pStyle w:val="Compact"/>
            </w:pPr>
            <w:r>
              <w:t xml:space="preserve">3×3×1</w:t>
            </w:r>
          </w:p>
        </w:tc>
        <w:tc>
          <w:tcPr/>
          <w:p>
            <w:pPr>
              <w:pStyle w:val="Compact"/>
              <w:jc w:val="right"/>
            </w:pPr>
            <w:r>
              <w:t xml:space="preserve">16</w:t>
            </w:r>
          </w:p>
        </w:tc>
        <w:tc>
          <w:tcPr/>
          <w:p>
            <w:pPr>
              <w:pStyle w:val="Compact"/>
            </w:pPr>
            <w:r>
              <w:t xml:space="preserve">431.3</w:t>
            </w:r>
          </w:p>
        </w:tc>
        <w:tc>
          <w:tcPr/>
          <w:p>
            <w:pPr>
              <w:pStyle w:val="Compact"/>
            </w:pPr>
            <w:r>
              <w:t xml:space="preserve">42.3</w:t>
            </w:r>
          </w:p>
        </w:tc>
        <w:tc>
          <w:tcPr/>
          <w:p>
            <w:pPr>
              <w:pStyle w:val="Compact"/>
            </w:pPr>
            <w:r>
              <w:t xml:space="preserve">50.4</w:t>
            </w:r>
          </w:p>
        </w:tc>
        <w:tc>
          <w:tcPr/>
          <w:p>
            <w:pPr>
              <w:pStyle w:val="Compact"/>
            </w:pPr>
            <w:r>
              <w:t xml:space="preserve">481.5</w:t>
            </w:r>
          </w:p>
        </w:tc>
        <w:tc>
          <w:tcPr/>
          <w:p>
            <w:pPr>
              <w:pStyle w:val="Compact"/>
            </w:pPr>
            <w:r>
              <w:t xml:space="preserve">36.0</w:t>
            </w:r>
          </w:p>
        </w:tc>
        <w:tc>
          <w:tcPr/>
          <w:p>
            <w:pPr>
              <w:pStyle w:val="Compact"/>
            </w:pPr>
            <w:r>
              <w:t xml:space="preserve">1,041.6</w:t>
            </w:r>
          </w:p>
        </w:tc>
        <w:tc>
          <w:tcPr/>
          <w:p>
            <w:pPr>
              <w:pStyle w:val="Compact"/>
            </w:pPr>
            <w:r>
              <w:t xml:space="preserve">80.9</w:t>
            </w:r>
          </w:p>
        </w:tc>
        <w:tc>
          <w:tcPr/>
          <w:p>
            <w:pPr>
              <w:pStyle w:val="Compact"/>
            </w:pPr>
            <w:r>
              <w:t xml:space="preserve">2.6e-09</w:t>
            </w:r>
          </w:p>
        </w:tc>
      </w:tr>
      <w:tr>
        <w:tc>
          <w:tcPr/>
          <w:p>
            <w:pPr>
              <w:pStyle w:val="Compact"/>
            </w:pPr>
            <w:r>
              <w:t xml:space="preserve">3×3×1</w:t>
            </w:r>
          </w:p>
        </w:tc>
        <w:tc>
          <w:tcPr/>
          <w:p>
            <w:pPr>
              <w:pStyle w:val="Compact"/>
              <w:jc w:val="right"/>
            </w:pPr>
            <w:r>
              <w:t xml:space="preserve">1</w:t>
            </w:r>
          </w:p>
        </w:tc>
        <w:tc>
          <w:tcPr/>
          <w:p>
            <w:pPr>
              <w:pStyle w:val="Compact"/>
            </w:pPr>
            <w:r>
              <w:t xml:space="preserve">1,669.9</w:t>
            </w:r>
          </w:p>
        </w:tc>
        <w:tc>
          <w:tcPr/>
          <w:p>
            <w:pPr>
              <w:pStyle w:val="Compact"/>
            </w:pPr>
            <w:r>
              <w:t xml:space="preserve">45.4</w:t>
            </w:r>
          </w:p>
        </w:tc>
        <w:tc>
          <w:tcPr/>
          <w:p>
            <w:pPr>
              <w:pStyle w:val="Compact"/>
            </w:pPr>
            <w:r>
              <w:t xml:space="preserve">324.4</w:t>
            </w:r>
          </w:p>
        </w:tc>
        <w:tc>
          <w:tcPr/>
          <w:p>
            <w:pPr>
              <w:pStyle w:val="Compact"/>
            </w:pPr>
            <w:r>
              <w:t xml:space="preserve">6,059.1</w:t>
            </w:r>
          </w:p>
        </w:tc>
        <w:tc>
          <w:tcPr/>
          <w:p>
            <w:pPr>
              <w:pStyle w:val="Compact"/>
            </w:pPr>
            <w:r>
              <w:t xml:space="preserve">32.4</w:t>
            </w:r>
          </w:p>
        </w:tc>
        <w:tc>
          <w:tcPr/>
          <w:p>
            <w:pPr>
              <w:pStyle w:val="Compact"/>
            </w:pPr>
            <w:r>
              <w:t xml:space="preserve">8,131.0</w:t>
            </w:r>
          </w:p>
        </w:tc>
        <w:tc>
          <w:tcPr/>
          <w:p>
            <w:pPr>
              <w:pStyle w:val="Compact"/>
            </w:pPr>
            <w:r>
              <w:t xml:space="preserve">79.8</w:t>
            </w:r>
          </w:p>
        </w:tc>
        <w:tc>
          <w:tcPr/>
          <w:p>
            <w:pPr>
              <w:pStyle w:val="Compact"/>
            </w:pPr>
            <w:r>
              <w:t xml:space="preserve">2.8e-09</w:t>
            </w:r>
          </w:p>
        </w:tc>
      </w:tr>
    </w:tbl>
    <w:p>
      <w:pPr>
        <w:pStyle w:val="BodyText"/>
      </w:pPr>
      <w:r>
        <w:rPr>
          <w:rFonts w:hint="eastAsia"/>
        </w:rPr>
        <w:t xml:space="preserve">总计为各阶段之和；16</w:t>
      </w:r>
      <w:r>
        <w:t xml:space="preserve"> </w:t>
      </w:r>
      <w:r>
        <w:rPr>
          <w:rFonts w:hint="eastAsia"/>
        </w:rPr>
        <w:t xml:space="preserve">线程的总计即表</w:t>
      </w:r>
      <w:r>
        <w:t xml:space="preserve"> 5 </w:t>
      </w:r>
      <w:r>
        <w:rPr>
          <w:rFonts w:hint="eastAsia"/>
        </w:rPr>
        <w:t xml:space="preserve">中的数值。采用</w:t>
      </w:r>
      <w:r>
        <w:t xml:space="preserve"> 32 </w:t>
      </w:r>
      <w:r>
        <w:rPr>
          <w:rFonts w:hint="eastAsia"/>
        </w:rPr>
        <w:t xml:space="preserve">线程时，整体直接求解分别耗时</w:t>
      </w:r>
      <w:r>
        <w:t xml:space="preserve"> 378.5、341.1、823.4 </w:t>
      </w:r>
      <w:r>
        <w:rPr>
          <w:rFonts w:hint="eastAsia"/>
        </w:rPr>
        <w:t xml:space="preserve">和</w:t>
      </w:r>
      <w:r>
        <w:t xml:space="preserve"> 955.5 </w:t>
      </w:r>
      <w:r>
        <w:rPr>
          <w:rFonts w:hint="eastAsia"/>
        </w:rPr>
        <w:t xml:space="preserve">s，而非</w:t>
      </w:r>
      <w:r>
        <w:t xml:space="preserve"> 484.4、349.2、867.8 </w:t>
      </w:r>
      <w:r>
        <w:rPr>
          <w:rFonts w:hint="eastAsia"/>
        </w:rPr>
        <w:t xml:space="preserve">和</w:t>
      </w:r>
      <w:r>
        <w:t xml:space="preserve"> 1,041.6 </w:t>
      </w:r>
      <w:r>
        <w:rPr>
          <w:rFonts w:hint="eastAsia"/>
        </w:rPr>
        <w:t xml:space="preserve">s，原因是胞元的设置与装配并未随之加速。</w:t>
      </w:r>
    </w:p>
    <w:p>
      <w:pPr>
        <w:pStyle w:val="Heading4"/>
      </w:pPr>
      <w:r>
        <w:t xml:space="preserve">ST12c. </w:t>
      </w:r>
      <w:r>
        <w:rPr>
          <w:rFonts w:hint="eastAsia"/>
        </w:rPr>
        <w:t xml:space="preserve">路线</w:t>
      </w:r>
      <w:r>
        <w:t xml:space="preserve"> </w:t>
      </w:r>
      <w:r>
        <w:rPr>
          <w:rFonts w:hint="eastAsia"/>
        </w:rPr>
        <w:t xml:space="preserve">(b)，CPU</w:t>
      </w:r>
      <w:r>
        <w:t xml:space="preserve"> </w:t>
      </w:r>
      <w:r>
        <w:rPr>
          <w:rFonts w:hint="eastAsia"/>
        </w:rPr>
        <w:t xml:space="preserve">上的常规精确凝聚（16</w:t>
      </w:r>
      <w:r>
        <w:t xml:space="preserve"> </w:t>
      </w:r>
      <w:r>
        <w:rPr>
          <w:rFonts w:hint="eastAsia"/>
        </w:rPr>
        <w:t xml:space="preserve">线程）：各阶段（s）与内存（GiB）</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点阵</w:t>
            </w:r>
          </w:p>
        </w:tc>
        <w:tc>
          <w:tcPr/>
          <w:p>
            <w:pPr>
              <w:pStyle w:val="Compact"/>
            </w:pPr>
            <w:r>
              <w:rPr>
                <w:rFonts w:hint="eastAsia"/>
              </w:rPr>
              <w:t xml:space="preserve">胞元准备</w:t>
            </w:r>
          </w:p>
        </w:tc>
        <w:tc>
          <w:tcPr/>
          <w:p>
            <w:pPr>
              <w:pStyle w:val="Compact"/>
            </w:pPr>
            <w:r>
              <w:rPr>
                <w:rFonts w:hint="eastAsia"/>
              </w:rPr>
              <w:t xml:space="preserve">胞元：Schur</w:t>
            </w:r>
            <w:r>
              <w:t xml:space="preserve"> </w:t>
            </w:r>
            <w:r>
              <w:rPr>
                <w:rFonts w:hint="eastAsia"/>
              </w:rPr>
              <w:t xml:space="preserve">补</w:t>
            </w:r>
          </w:p>
        </w:tc>
        <w:tc>
          <w:tcPr/>
          <w:p>
            <w:pPr>
              <w:pStyle w:val="Compact"/>
            </w:pPr>
            <w:r>
              <w:rPr>
                <w:rFonts w:hint="eastAsia"/>
              </w:rPr>
              <w:t xml:space="preserve">凝聚求解</w:t>
            </w:r>
          </w:p>
        </w:tc>
        <w:tc>
          <w:tcPr/>
          <w:p>
            <w:pPr>
              <w:pStyle w:val="Compact"/>
            </w:pPr>
            <w:r>
              <w:rPr>
                <w:rFonts w:hint="eastAsia"/>
              </w:rPr>
              <w:t xml:space="preserve">保存的胞元凝聚矩阵（GiB）</w:t>
            </w:r>
          </w:p>
        </w:tc>
        <w:tc>
          <w:tcPr/>
          <w:p>
            <w:pPr>
              <w:pStyle w:val="Compact"/>
            </w:pPr>
            <w:r>
              <w:rPr>
                <w:rFonts w:hint="eastAsia"/>
              </w:rPr>
              <w:t xml:space="preserve">柔度与</w:t>
            </w:r>
            <w:r>
              <w:t xml:space="preserve"> (a) </w:t>
            </w:r>
            <w:r>
              <w:rPr>
                <w:rFonts w:hint="eastAsia"/>
              </w:rPr>
              <w:t xml:space="preserve">之差</w:t>
            </w:r>
          </w:p>
        </w:tc>
      </w:tr>
      <w:tr>
        <w:tc>
          <w:tcPr/>
          <w:p>
            <w:pPr>
              <w:pStyle w:val="Compact"/>
            </w:pPr>
            <w:r>
              <w:t xml:space="preserve">2×2×1, z=0</w:t>
            </w:r>
          </w:p>
        </w:tc>
        <w:tc>
          <w:tcPr/>
          <w:p>
            <w:pPr>
              <w:pStyle w:val="Compact"/>
            </w:pPr>
            <w:r>
              <w:t xml:space="preserve">210.6</w:t>
            </w:r>
          </w:p>
        </w:tc>
        <w:tc>
          <w:tcPr/>
          <w:p>
            <w:pPr>
              <w:pStyle w:val="Compact"/>
            </w:pPr>
            <w:r>
              <w:t xml:space="preserve">274.3</w:t>
            </w:r>
          </w:p>
        </w:tc>
        <w:tc>
          <w:tcPr/>
          <w:p>
            <w:pPr>
              <w:pStyle w:val="Compact"/>
            </w:pPr>
            <w:r>
              <w:t xml:space="preserve">86.8</w:t>
            </w:r>
          </w:p>
        </w:tc>
        <w:tc>
          <w:tcPr/>
          <w:p>
            <w:pPr>
              <w:pStyle w:val="Compact"/>
            </w:pPr>
            <w:r>
              <w:t xml:space="preserve">17.8</w:t>
            </w:r>
          </w:p>
        </w:tc>
        <w:tc>
          <w:tcPr/>
          <w:p>
            <w:pPr>
              <w:pStyle w:val="Compact"/>
            </w:pPr>
            <w:r>
              <w:t xml:space="preserve">5e-10</w:t>
            </w:r>
          </w:p>
        </w:tc>
      </w:tr>
      <w:tr>
        <w:tc>
          <w:tcPr/>
          <w:p>
            <w:pPr>
              <w:pStyle w:val="Compact"/>
            </w:pPr>
            <w:r>
              <w:t xml:space="preserve">2×2×1, z=1</w:t>
            </w:r>
          </w:p>
        </w:tc>
        <w:tc>
          <w:tcPr/>
          <w:p>
            <w:pPr>
              <w:pStyle w:val="Compact"/>
            </w:pPr>
            <w:r>
              <w:t xml:space="preserve">263.4</w:t>
            </w:r>
          </w:p>
        </w:tc>
        <w:tc>
          <w:tcPr/>
          <w:p>
            <w:pPr>
              <w:pStyle w:val="Compact"/>
            </w:pPr>
            <w:r>
              <w:t xml:space="preserve">279.2</w:t>
            </w:r>
          </w:p>
        </w:tc>
        <w:tc>
          <w:tcPr/>
          <w:p>
            <w:pPr>
              <w:pStyle w:val="Compact"/>
            </w:pPr>
            <w:r>
              <w:t xml:space="preserve">71.4</w:t>
            </w:r>
          </w:p>
        </w:tc>
        <w:tc>
          <w:tcPr/>
          <w:p>
            <w:pPr>
              <w:pStyle w:val="Compact"/>
            </w:pPr>
            <w:r>
              <w:t xml:space="preserve">14.9</w:t>
            </w:r>
          </w:p>
        </w:tc>
        <w:tc>
          <w:tcPr/>
          <w:p>
            <w:pPr>
              <w:pStyle w:val="Compact"/>
            </w:pPr>
            <w:r>
              <w:t xml:space="preserve">4e-10</w:t>
            </w:r>
          </w:p>
        </w:tc>
      </w:tr>
      <w:tr>
        <w:tc>
          <w:tcPr/>
          <w:p>
            <w:pPr>
              <w:pStyle w:val="Compact"/>
            </w:pPr>
            <w:r>
              <w:t xml:space="preserve">2×2×2</w:t>
            </w:r>
          </w:p>
        </w:tc>
        <w:tc>
          <w:tcPr/>
          <w:p>
            <w:pPr>
              <w:pStyle w:val="Compact"/>
            </w:pPr>
            <w:r>
              <w:t xml:space="preserve">393.6</w:t>
            </w:r>
          </w:p>
        </w:tc>
        <w:tc>
          <w:tcPr/>
          <w:p>
            <w:pPr>
              <w:pStyle w:val="Compact"/>
            </w:pPr>
            <w:r>
              <w:t xml:space="preserve">392.5</w:t>
            </w:r>
          </w:p>
        </w:tc>
        <w:tc>
          <w:tcPr/>
          <w:p>
            <w:pPr>
              <w:pStyle w:val="Compact"/>
            </w:pPr>
            <w:r>
              <w:t xml:space="preserve">133.9</w:t>
            </w:r>
          </w:p>
        </w:tc>
        <w:tc>
          <w:tcPr/>
          <w:p>
            <w:pPr>
              <w:pStyle w:val="Compact"/>
            </w:pPr>
            <w:r>
              <w:t xml:space="preserve">32.8</w:t>
            </w:r>
          </w:p>
        </w:tc>
        <w:tc>
          <w:tcPr/>
          <w:p>
            <w:pPr>
              <w:pStyle w:val="Compact"/>
            </w:pPr>
            <w:r>
              <w:t xml:space="preserve">2e-10</w:t>
            </w:r>
          </w:p>
        </w:tc>
      </w:tr>
      <w:tr>
        <w:tc>
          <w:tcPr/>
          <w:p>
            <w:pPr>
              <w:pStyle w:val="Compact"/>
            </w:pPr>
            <w:r>
              <w:t xml:space="preserve">3×3×1</w:t>
            </w:r>
          </w:p>
        </w:tc>
        <w:tc>
          <w:tcPr/>
          <w:p>
            <w:pPr>
              <w:pStyle w:val="Compact"/>
            </w:pPr>
            <w:r>
              <w:t xml:space="preserve">462.0</w:t>
            </w:r>
          </w:p>
        </w:tc>
        <w:tc>
          <w:tcPr/>
          <w:p>
            <w:pPr>
              <w:pStyle w:val="Compact"/>
            </w:pPr>
            <w:r>
              <w:t xml:space="preserve">555.0</w:t>
            </w:r>
          </w:p>
        </w:tc>
        <w:tc>
          <w:tcPr/>
          <w:p>
            <w:pPr>
              <w:pStyle w:val="Compact"/>
            </w:pPr>
            <w:r>
              <w:t xml:space="preserve">165.7</w:t>
            </w:r>
          </w:p>
        </w:tc>
        <w:tc>
          <w:tcPr/>
          <w:p>
            <w:pPr>
              <w:pStyle w:val="Compact"/>
            </w:pPr>
            <w:r>
              <w:t xml:space="preserve">33.4</w:t>
            </w:r>
          </w:p>
        </w:tc>
        <w:tc>
          <w:tcPr/>
          <w:p>
            <w:pPr>
              <w:pStyle w:val="Compact"/>
            </w:pPr>
            <w:r>
              <w:t xml:space="preserve">7e-10</w:t>
            </w:r>
          </w:p>
        </w:tc>
      </w:tr>
    </w:tbl>
    <w:p>
      <w:pPr>
        <w:pStyle w:val="BodyText"/>
      </w:pPr>
      <w:r>
        <w:rPr>
          <w:rFonts w:hint="eastAsia"/>
        </w:rPr>
        <w:t xml:space="preserve">凝聚求解：私有消元、界面分解与求解，以及六个载荷的回代。表</w:t>
      </w:r>
      <w:r>
        <w:t xml:space="preserve"> 5 </w:t>
      </w:r>
      <w:r>
        <w:rPr>
          <w:rFonts w:hint="eastAsia"/>
        </w:rPr>
        <w:t xml:space="preserve">中的总计还包括逐胞元点阵几何、矩阵缩放以及各阶段之间的数据传输（17</w:t>
      </w:r>
      <w:r>
        <w:t xml:space="preserve"> </w:t>
      </w:r>
      <w:r>
        <w:rPr>
          <w:rFonts w:hint="eastAsia"/>
        </w:rPr>
        <w:t xml:space="preserve">至</w:t>
      </w:r>
      <w:r>
        <w:t xml:space="preserve"> 35 </w:t>
      </w:r>
      <w:r>
        <w:rPr>
          <w:rFonts w:hint="eastAsia"/>
        </w:rPr>
        <w:t xml:space="preserve">s）。柔度与</w:t>
      </w:r>
      <w:r>
        <w:t xml:space="preserve"> (a) </w:t>
      </w:r>
      <w:r>
        <w:rPr>
          <w:rFonts w:hint="eastAsia"/>
        </w:rPr>
        <w:t xml:space="preserve">之差：六个载荷下相对于整体点阵直接求解结果的最大相对差。</w:t>
      </w:r>
    </w:p>
    <w:p>
      <w:pPr>
        <w:pStyle w:val="Heading4"/>
      </w:pPr>
      <w:r>
        <w:t xml:space="preserve">ST12d. </w:t>
      </w:r>
      <w:r>
        <w:rPr>
          <w:rFonts w:hint="eastAsia"/>
        </w:rPr>
        <w:t xml:space="preserve">路线</w:t>
      </w:r>
      <w:r>
        <w:t xml:space="preserve"> </w:t>
      </w:r>
      <w:r>
        <w:rPr>
          <w:rFonts w:hint="eastAsia"/>
        </w:rPr>
        <w:t xml:space="preserve">(c)，学习路线：一次带灵敏度的点阵分析的各阶段（s）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点阵</w:t>
            </w:r>
          </w:p>
        </w:tc>
        <w:tc>
          <w:tcPr/>
          <w:p>
            <w:pPr>
              <w:pStyle w:val="Compact"/>
            </w:pPr>
            <w:r>
              <w:rPr>
                <w:rFonts w:hint="eastAsia"/>
              </w:rPr>
              <w:t xml:space="preserve">胞元准备</w:t>
            </w:r>
          </w:p>
        </w:tc>
        <w:tc>
          <w:tcPr/>
          <w:p>
            <w:pPr>
              <w:pStyle w:val="Compact"/>
            </w:pPr>
            <w:r>
              <w:rPr>
                <w:rFonts w:hint="eastAsia"/>
              </w:rPr>
              <w:t xml:space="preserve">点阵及</w:t>
            </w:r>
            <w:r>
              <w:t xml:space="preserve"> </w:t>
            </w:r>
            <m:oMath>
              <m:sSub>
                <m:e>
                  <m:r>
                    <m:rPr>
                      <m:scr m:val="double-struck"/>
                      <m:sty m:val="p"/>
                    </m:rPr>
                    <m:t>K</m:t>
                  </m:r>
                </m:e>
                <m:sub>
                  <m:r>
                    <m:t>P</m:t>
                  </m:r>
                  <m:r>
                    <m:t>P</m:t>
                  </m:r>
                </m:sub>
              </m:sSub>
            </m:oMath>
            <w:r>
              <w:t xml:space="preserve"> </w:t>
            </w:r>
            <w:r>
              <w:rPr>
                <w:rFonts w:hint="eastAsia"/>
              </w:rPr>
              <w:t xml:space="preserve">装配</w:t>
            </w:r>
          </w:p>
        </w:tc>
        <w:tc>
          <w:tcPr/>
          <w:p>
            <w:pPr>
              <w:pStyle w:val="Compact"/>
            </w:pPr>
            <w:r>
              <w:rPr>
                <w:rFonts w:hint="eastAsia"/>
              </w:rPr>
              <w:t xml:space="preserve">预条件子设置</w:t>
            </w:r>
          </w:p>
        </w:tc>
        <w:tc>
          <w:tcPr/>
          <w:p>
            <w:pPr>
              <w:pStyle w:val="Compact"/>
            </w:pPr>
            <w:r>
              <w:rPr>
                <w:rFonts w:hint="eastAsia"/>
              </w:rPr>
              <w:t xml:space="preserve">共轭梯度求解，3</w:t>
            </w:r>
            <w:r>
              <w:t xml:space="preserve"> </w:t>
            </w:r>
            <w:r>
              <w:rPr>
                <w:rFonts w:hint="eastAsia"/>
              </w:rPr>
              <w:t xml:space="preserve">个载荷</w:t>
            </w:r>
          </w:p>
        </w:tc>
        <w:tc>
          <w:tcPr/>
          <w:p>
            <w:pPr>
              <w:pStyle w:val="Compact"/>
            </w:pPr>
            <w:r>
              <w:rPr>
                <w:rFonts w:hint="eastAsia"/>
              </w:rPr>
              <w:t xml:space="preserve">灵敏度</w:t>
            </w:r>
          </w:p>
        </w:tc>
      </w:tr>
      <w:tr>
        <w:tc>
          <w:tcPr/>
          <w:p>
            <w:pPr>
              <w:pStyle w:val="Compact"/>
            </w:pPr>
            <w:r>
              <w:t xml:space="preserve">2×2×1, z=0</w:t>
            </w:r>
          </w:p>
        </w:tc>
        <w:tc>
          <w:tcPr/>
          <w:p>
            <w:pPr>
              <w:pStyle w:val="Compact"/>
            </w:pPr>
            <w:r>
              <w:t xml:space="preserve">7.50</w:t>
            </w:r>
          </w:p>
        </w:tc>
        <w:tc>
          <w:tcPr/>
          <w:p>
            <w:pPr>
              <w:pStyle w:val="Compact"/>
            </w:pPr>
            <w:r>
              <w:t xml:space="preserve">0.08</w:t>
            </w:r>
          </w:p>
        </w:tc>
        <w:tc>
          <w:tcPr/>
          <w:p>
            <w:pPr>
              <w:pStyle w:val="Compact"/>
            </w:pPr>
            <w:r>
              <w:t xml:space="preserve">3.78</w:t>
            </w:r>
          </w:p>
        </w:tc>
        <w:tc>
          <w:tcPr/>
          <w:p>
            <w:pPr>
              <w:pStyle w:val="Compact"/>
            </w:pPr>
            <w:r>
              <w:t xml:space="preserve">25.63</w:t>
            </w:r>
          </w:p>
        </w:tc>
        <w:tc>
          <w:tcPr/>
          <w:p>
            <w:pPr>
              <w:pStyle w:val="Compact"/>
            </w:pPr>
            <w:r>
              <w:t xml:space="preserve">2.12</w:t>
            </w:r>
          </w:p>
        </w:tc>
      </w:tr>
      <w:tr>
        <w:tc>
          <w:tcPr/>
          <w:p>
            <w:pPr>
              <w:pStyle w:val="Compact"/>
            </w:pPr>
            <w:r>
              <w:t xml:space="preserve">2×2×1, z=1</w:t>
            </w:r>
          </w:p>
        </w:tc>
        <w:tc>
          <w:tcPr/>
          <w:p>
            <w:pPr>
              <w:pStyle w:val="Compact"/>
            </w:pPr>
            <w:r>
              <w:t xml:space="preserve">6.49</w:t>
            </w:r>
          </w:p>
        </w:tc>
        <w:tc>
          <w:tcPr/>
          <w:p>
            <w:pPr>
              <w:pStyle w:val="Compact"/>
            </w:pPr>
            <w:r>
              <w:t xml:space="preserve">0.08</w:t>
            </w:r>
          </w:p>
        </w:tc>
        <w:tc>
          <w:tcPr/>
          <w:p>
            <w:pPr>
              <w:pStyle w:val="Compact"/>
            </w:pPr>
            <w:r>
              <w:t xml:space="preserve">3.39</w:t>
            </w:r>
          </w:p>
        </w:tc>
        <w:tc>
          <w:tcPr/>
          <w:p>
            <w:pPr>
              <w:pStyle w:val="Compact"/>
            </w:pPr>
            <w:r>
              <w:t xml:space="preserve">25.23</w:t>
            </w:r>
          </w:p>
        </w:tc>
        <w:tc>
          <w:tcPr/>
          <w:p>
            <w:pPr>
              <w:pStyle w:val="Compact"/>
            </w:pPr>
            <w:r>
              <w:t xml:space="preserve">1.87</w:t>
            </w:r>
          </w:p>
        </w:tc>
      </w:tr>
      <w:tr>
        <w:tc>
          <w:tcPr/>
          <w:p>
            <w:pPr>
              <w:pStyle w:val="Compact"/>
            </w:pPr>
            <w:r>
              <w:t xml:space="preserve">2×2×2</w:t>
            </w:r>
          </w:p>
        </w:tc>
        <w:tc>
          <w:tcPr/>
          <w:p>
            <w:pPr>
              <w:pStyle w:val="Compact"/>
            </w:pPr>
            <w:r>
              <w:t xml:space="preserve">11.82</w:t>
            </w:r>
          </w:p>
        </w:tc>
        <w:tc>
          <w:tcPr/>
          <w:p>
            <w:pPr>
              <w:pStyle w:val="Compact"/>
            </w:pPr>
            <w:r>
              <w:t xml:space="preserve">0.17</w:t>
            </w:r>
          </w:p>
        </w:tc>
        <w:tc>
          <w:tcPr/>
          <w:p>
            <w:pPr>
              <w:pStyle w:val="Compact"/>
            </w:pPr>
            <w:r>
              <w:t xml:space="preserve">6.57</w:t>
            </w:r>
          </w:p>
        </w:tc>
        <w:tc>
          <w:tcPr/>
          <w:p>
            <w:pPr>
              <w:pStyle w:val="Compact"/>
            </w:pPr>
            <w:r>
              <w:t xml:space="preserve">56.37</w:t>
            </w:r>
          </w:p>
        </w:tc>
        <w:tc>
          <w:tcPr/>
          <w:p>
            <w:pPr>
              <w:pStyle w:val="Compact"/>
            </w:pPr>
            <w:r>
              <w:t xml:space="preserve">3.80</w:t>
            </w:r>
          </w:p>
        </w:tc>
      </w:tr>
      <w:tr>
        <w:tc>
          <w:tcPr/>
          <w:p>
            <w:pPr>
              <w:pStyle w:val="Compact"/>
            </w:pPr>
            <w:r>
              <w:t xml:space="preserve">3×3×1</w:t>
            </w:r>
          </w:p>
        </w:tc>
        <w:tc>
          <w:tcPr/>
          <w:p>
            <w:pPr>
              <w:pStyle w:val="Compact"/>
            </w:pPr>
            <w:r>
              <w:t xml:space="preserve">12.66</w:t>
            </w:r>
          </w:p>
        </w:tc>
        <w:tc>
          <w:tcPr/>
          <w:p>
            <w:pPr>
              <w:pStyle w:val="Compact"/>
            </w:pPr>
            <w:r>
              <w:t xml:space="preserve">0.14</w:t>
            </w:r>
          </w:p>
        </w:tc>
        <w:tc>
          <w:tcPr/>
          <w:p>
            <w:pPr>
              <w:pStyle w:val="Compact"/>
            </w:pPr>
            <w:r>
              <w:t xml:space="preserve">7.25</w:t>
            </w:r>
          </w:p>
        </w:tc>
        <w:tc>
          <w:tcPr/>
          <w:p>
            <w:pPr>
              <w:pStyle w:val="Compact"/>
            </w:pPr>
            <w:r>
              <w:t xml:space="preserve">80.85</w:t>
            </w:r>
          </w:p>
        </w:tc>
        <w:tc>
          <w:tcPr/>
          <w:p>
            <w:pPr>
              <w:pStyle w:val="Compact"/>
            </w:pPr>
            <w:r>
              <w:t xml:space="preserve">4.07</w:t>
            </w:r>
          </w:p>
        </w:tc>
      </w:tr>
    </w:tbl>
    <w:p>
      <w:pPr>
        <w:pStyle w:val="BodyText"/>
      </w:pPr>
      <w:r>
        <w:rPr>
          <w:rFonts w:hint="eastAsia"/>
        </w:rPr>
        <w:t xml:space="preserve">总计、迭代次数与内存见表</w:t>
      </w:r>
      <w:r>
        <w:t xml:space="preserve"> </w:t>
      </w:r>
      <w:r>
        <w:rPr>
          <w:rFonts w:hint="eastAsia"/>
        </w:rPr>
        <w:t xml:space="preserve">5。各阶段之和比总计少</w:t>
      </w:r>
      <w:r>
        <w:t xml:space="preserve"> 0.2–0.5 </w:t>
      </w:r>
      <w:r>
        <w:rPr>
          <w:rFonts w:hint="eastAsia"/>
        </w:rPr>
        <w:t xml:space="preserve">s，差额为阶段之间的簿记开销。GPU</w:t>
      </w:r>
      <w:r>
        <w:t xml:space="preserve"> </w:t>
      </w:r>
      <w:r>
        <w:rPr>
          <w:rFonts w:hint="eastAsia"/>
        </w:rPr>
        <w:t xml:space="preserve">内存为整块</w:t>
      </w:r>
      <w:r>
        <w:t xml:space="preserve"> GPU </w:t>
      </w:r>
      <w:r>
        <w:rPr>
          <w:rFonts w:hint="eastAsia"/>
        </w:rPr>
        <w:t xml:space="preserve">的峰值内存占用（nvidia-smi</w:t>
      </w:r>
      <w:r>
        <w:t xml:space="preserve"> </w:t>
      </w:r>
      <w:r>
        <w:rPr>
          <w:rFonts w:hint="eastAsia"/>
        </w:rPr>
        <w:t xml:space="preserve">每</w:t>
      </w:r>
      <w:r>
        <w:t xml:space="preserve"> 0.1 s </w:t>
      </w:r>
      <w:r>
        <w:rPr>
          <w:rFonts w:hint="eastAsia"/>
        </w:rPr>
        <w:t xml:space="preserve">采样一次），除张量外还包括</w:t>
      </w:r>
      <w:r>
        <w:t xml:space="preserve"> CUDA </w:t>
      </w:r>
      <w:r>
        <w:rPr>
          <w:rFonts w:hint="eastAsia"/>
        </w:rPr>
        <w:t xml:space="preserve">上下文、cuDSS</w:t>
      </w:r>
      <w:r>
        <w:t xml:space="preserve"> </w:t>
      </w:r>
      <w:r>
        <w:rPr>
          <w:rFonts w:hint="eastAsia"/>
        </w:rPr>
        <w:t xml:space="preserve">的分解以及缓存分配器保留的内存；CPU</w:t>
      </w:r>
      <w:r>
        <w:t xml:space="preserve"> </w:t>
      </w:r>
      <w:r>
        <w:rPr>
          <w:rFonts w:hint="eastAsia"/>
        </w:rPr>
        <w:t xml:space="preserve">内存为胞元准备之后的常驻集大小。常驻</w:t>
      </w:r>
      <w:r>
        <w:t xml:space="preserve"> GPU </w:t>
      </w:r>
      <w:r>
        <w:rPr>
          <w:rFonts w:hint="eastAsia"/>
        </w:rPr>
        <w:t xml:space="preserve">的学习子结构（补充说明</w:t>
      </w:r>
      <w:r>
        <w:t xml:space="preserve"> </w:t>
      </w:r>
      <w:r>
        <w:rPr>
          <w:rFonts w:hint="eastAsia"/>
        </w:rPr>
        <w:t xml:space="preserve">S4.1）：四胞元点阵的全部胞元，以及每个八胞元点阵中的四个胞元。</w:t>
      </w:r>
    </w:p>
    <w:p>
      <w:pPr>
        <w:pStyle w:val="Heading4"/>
      </w:pPr>
      <w:r>
        <w:t xml:space="preserve">ST12e. CPU </w:t>
      </w:r>
      <w:r>
        <w:rPr>
          <w:rFonts w:hint="eastAsia"/>
        </w:rPr>
        <w:t xml:space="preserve">上的整体点阵迭代求解器（16</w:t>
      </w:r>
      <w:r>
        <w:t xml:space="preserve"> </w:t>
      </w:r>
      <w:r>
        <w:rPr>
          <w:rFonts w:hint="eastAsia"/>
        </w:rPr>
        <w:t xml:space="preserve">个</w:t>
      </w:r>
      <w:r>
        <w:t xml:space="preserve"> MPI </w:t>
      </w:r>
      <w:r>
        <w:rPr>
          <w:rFonts w:hint="eastAsia"/>
        </w:rPr>
        <w:t xml:space="preserve">进程）：设置、共轭梯度与</w:t>
      </w:r>
      <w:r>
        <w:t xml:space="preserve"> BDDC </w:t>
      </w:r>
      <w:r>
        <w:rPr>
          <w:rFonts w:hint="eastAsia"/>
        </w:rPr>
        <w:t xml:space="preserve">分解（s）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点阵</w:t>
            </w:r>
          </w:p>
        </w:tc>
        <w:tc>
          <w:tcPr/>
          <w:p>
            <w:pPr>
              <w:pStyle w:val="Compact"/>
            </w:pPr>
            <w:r>
              <w:rPr>
                <w:rFonts w:hint="eastAsia"/>
              </w:rPr>
              <w:t xml:space="preserve">GAMG：设置</w:t>
            </w:r>
          </w:p>
        </w:tc>
        <w:tc>
          <w:tcPr/>
          <w:p>
            <w:pPr>
              <w:pStyle w:val="Compact"/>
            </w:pPr>
            <w:r>
              <w:t xml:space="preserve">GAMG </w:t>
            </w:r>
            <w:r>
              <w:rPr>
                <w:rFonts w:hint="eastAsia"/>
              </w:rPr>
              <w:t xml:space="preserve">至</w:t>
            </w:r>
            <w:r>
              <w:t xml:space="preserve"> </w:t>
            </w:r>
            <m:oMath>
              <m:sSup>
                <m:e>
                  <m:r>
                    <m:t>10</m:t>
                  </m:r>
                </m:e>
                <m:sup>
                  <m:r>
                    <m:rPr>
                      <m:sty m:val="p"/>
                    </m:rPr>
                    <m:t>−</m:t>
                  </m:r>
                  <m:r>
                    <m:t>4</m:t>
                  </m:r>
                </m:sup>
              </m:sSup>
            </m:oMath>
            <w:r>
              <w:rPr>
                <w:rFonts w:hint="eastAsia"/>
              </w:rPr>
              <w:t xml:space="preserve">：迭代次数</w:t>
            </w:r>
            <w:r>
              <w:t xml:space="preserve"> / </w:t>
            </w:r>
            <w:r>
              <w:rPr>
                <w:rFonts w:hint="eastAsia"/>
              </w:rPr>
              <w:t xml:space="preserve">每个载荷时间</w:t>
            </w:r>
          </w:p>
        </w:tc>
        <w:tc>
          <w:tcPr/>
          <w:p>
            <w:pPr>
              <w:pStyle w:val="Compact"/>
            </w:pPr>
            <w:r>
              <w:t xml:space="preserve">GAMG </w:t>
            </w:r>
            <w:r>
              <w:rPr>
                <w:rFonts w:hint="eastAsia"/>
              </w:rPr>
              <w:t xml:space="preserve">至</w:t>
            </w:r>
            <w:r>
              <w:t xml:space="preserve"> </w:t>
            </w:r>
            <m:oMath>
              <m:sSup>
                <m:e>
                  <m:r>
                    <m:t>10</m:t>
                  </m:r>
                </m:e>
                <m:sup>
                  <m:r>
                    <m:rPr>
                      <m:sty m:val="p"/>
                    </m:rPr>
                    <m:t>−</m:t>
                  </m:r>
                  <m:r>
                    <m:t>4</m:t>
                  </m:r>
                </m:sup>
              </m:sSup>
            </m:oMath>
            <w:r>
              <w:rPr>
                <w:rFonts w:hint="eastAsia"/>
              </w:rPr>
              <w:t xml:space="preserve">，含设置：3</w:t>
            </w:r>
            <w:r>
              <w:t xml:space="preserve"> </w:t>
            </w:r>
            <w:r>
              <w:rPr>
                <w:rFonts w:hint="eastAsia"/>
              </w:rPr>
              <w:t xml:space="preserve">个载荷</w:t>
            </w:r>
            <w:r>
              <w:t xml:space="preserve"> / 6 </w:t>
            </w:r>
            <w:r>
              <w:rPr>
                <w:rFonts w:hint="eastAsia"/>
              </w:rPr>
              <w:t xml:space="preserve">个载荷</w:t>
            </w:r>
          </w:p>
        </w:tc>
        <w:tc>
          <w:tcPr/>
          <w:p>
            <w:pPr>
              <w:pStyle w:val="Compact"/>
            </w:pPr>
            <w:r>
              <w:t xml:space="preserve">GAMG </w:t>
            </w:r>
            <w:r>
              <w:rPr>
                <w:rFonts w:hint="eastAsia"/>
              </w:rPr>
              <w:t xml:space="preserve">在</w:t>
            </w:r>
            <w:r>
              <w:t xml:space="preserve"> </w:t>
            </w:r>
            <m:oMath>
              <m:sSup>
                <m:e>
                  <m:r>
                    <m:t>10</m:t>
                  </m:r>
                </m:e>
                <m:sup>
                  <m:r>
                    <m:rPr>
                      <m:sty m:val="p"/>
                    </m:rPr>
                    <m:t>−</m:t>
                  </m:r>
                  <m:r>
                    <m:t>4</m:t>
                  </m:r>
                </m:sup>
              </m:sSup>
            </m:oMath>
            <w:r>
              <w:t xml:space="preserve"> </w:t>
            </w:r>
            <w:r>
              <w:rPr>
                <w:rFonts w:hint="eastAsia"/>
              </w:rPr>
              <w:t xml:space="preserve">处：柔度</w:t>
            </w:r>
            <w:r>
              <w:t xml:space="preserve"> / </w:t>
            </w:r>
            <w:r>
              <w:rPr>
                <w:rFonts w:hint="eastAsia"/>
              </w:rPr>
              <w:t xml:space="preserve">能量的最大差别</w:t>
            </w:r>
          </w:p>
        </w:tc>
        <w:tc>
          <w:tcPr/>
          <w:p>
            <w:pPr>
              <w:pStyle w:val="Compact"/>
            </w:pPr>
            <w:r>
              <w:rPr>
                <w:rFonts w:hint="eastAsia"/>
              </w:rPr>
              <w:t xml:space="preserve">BoomerAMG：设置</w:t>
            </w:r>
            <w:r>
              <w:t xml:space="preserve"> / </w:t>
            </w:r>
            <w:r>
              <w:rPr>
                <w:rFonts w:hint="eastAsia"/>
              </w:rPr>
              <w:t xml:space="preserve">至</w:t>
            </w:r>
            <w:r>
              <w:t xml:space="preserve"> </w:t>
            </w:r>
            <m:oMath>
              <m:sSup>
                <m:e>
                  <m:r>
                    <m:t>10</m:t>
                  </m:r>
                </m:e>
                <m:sup>
                  <m:r>
                    <m:rPr>
                      <m:sty m:val="p"/>
                    </m:rPr>
                    <m:t>−</m:t>
                  </m:r>
                  <m:r>
                    <m:t>4</m:t>
                  </m:r>
                </m:sup>
              </m:sSup>
            </m:oMath>
            <w:r>
              <w:t xml:space="preserve"> </w:t>
            </w:r>
            <w:r>
              <w:rPr>
                <w:rFonts w:hint="eastAsia"/>
              </w:rPr>
              <w:t xml:space="preserve">的迭代次数</w:t>
            </w:r>
            <w:r>
              <w:t xml:space="preserve"> / </w:t>
            </w:r>
            <w:r>
              <w:rPr>
                <w:rFonts w:hint="eastAsia"/>
              </w:rPr>
              <w:t xml:space="preserve">每个载荷时间</w:t>
            </w:r>
          </w:p>
        </w:tc>
        <w:tc>
          <w:tcPr/>
          <w:p>
            <w:pPr>
              <w:pStyle w:val="Compact"/>
            </w:pPr>
            <w:r>
              <w:t xml:space="preserve">BDDC </w:t>
            </w:r>
            <w:r>
              <w:rPr>
                <w:rFonts w:hint="eastAsia"/>
              </w:rPr>
              <w:t xml:space="preserve">分解：Dirichlet</w:t>
            </w:r>
            <w:r>
              <w:t xml:space="preserve"> + Neumann</w:t>
            </w:r>
          </w:p>
        </w:tc>
      </w:tr>
      <w:tr>
        <w:tc>
          <w:tcPr/>
          <w:p>
            <w:pPr>
              <w:pStyle w:val="Compact"/>
            </w:pPr>
            <w:r>
              <w:t xml:space="preserve">2×2×2</w:t>
            </w:r>
          </w:p>
        </w:tc>
        <w:tc>
          <w:tcPr/>
          <w:p>
            <w:pPr>
              <w:pStyle w:val="Compact"/>
            </w:pPr>
            <w:r>
              <w:t xml:space="preserve">35.3</w:t>
            </w:r>
          </w:p>
        </w:tc>
        <w:tc>
          <w:tcPr/>
          <w:p>
            <w:pPr>
              <w:pStyle w:val="Compact"/>
            </w:pPr>
            <w:r>
              <w:t xml:space="preserve">90–134 / 52–72</w:t>
            </w:r>
          </w:p>
        </w:tc>
        <w:tc>
          <w:tcPr/>
          <w:p>
            <w:pPr>
              <w:pStyle w:val="Compact"/>
            </w:pPr>
            <w:r>
              <w:t xml:space="preserve">221 / 432</w:t>
            </w:r>
          </w:p>
        </w:tc>
        <w:tc>
          <w:tcPr/>
          <w:p>
            <w:pPr>
              <w:pStyle w:val="Compact"/>
            </w:pPr>
            <w:r>
              <w:t xml:space="preserve">4.6e-10 / 2.1e-5</w:t>
            </w:r>
          </w:p>
        </w:tc>
        <w:tc>
          <w:tcPr/>
          <w:p>
            <w:pPr>
              <w:pStyle w:val="Compact"/>
            </w:pPr>
            <w:r>
              <w:t xml:space="preserve">88.0 / </w:t>
            </w:r>
            <w:r>
              <w:rPr>
                <w:rFonts w:hint="eastAsia"/>
              </w:rPr>
              <w:t xml:space="preserve">预条件子不定</w:t>
            </w:r>
          </w:p>
        </w:tc>
        <w:tc>
          <w:tcPr/>
          <w:p>
            <w:pPr>
              <w:pStyle w:val="Compact"/>
            </w:pPr>
            <w:r>
              <w:t xml:space="preserve">207.9 + 241.3 = 449.2</w:t>
            </w:r>
          </w:p>
        </w:tc>
      </w:tr>
      <w:tr>
        <w:tc>
          <w:tcPr/>
          <w:p>
            <w:pPr>
              <w:pStyle w:val="Compact"/>
            </w:pPr>
            <w:r>
              <w:t xml:space="preserve">3×3×1</w:t>
            </w:r>
          </w:p>
        </w:tc>
        <w:tc>
          <w:tcPr/>
          <w:p>
            <w:pPr>
              <w:pStyle w:val="Compact"/>
            </w:pPr>
            <w:r>
              <w:t xml:space="preserve">39.2</w:t>
            </w:r>
          </w:p>
        </w:tc>
        <w:tc>
          <w:tcPr/>
          <w:p>
            <w:pPr>
              <w:pStyle w:val="Compact"/>
            </w:pPr>
            <w:r>
              <w:t xml:space="preserve">98–123 / 66–84</w:t>
            </w:r>
          </w:p>
        </w:tc>
        <w:tc>
          <w:tcPr/>
          <w:p>
            <w:pPr>
              <w:pStyle w:val="Compact"/>
            </w:pPr>
            <w:r>
              <w:t xml:space="preserve">278 / 478</w:t>
            </w:r>
          </w:p>
        </w:tc>
        <w:tc>
          <w:tcPr/>
          <w:p>
            <w:pPr>
              <w:pStyle w:val="Compact"/>
            </w:pPr>
            <w:r>
              <w:t xml:space="preserve">1.4e-10 / 1.2e-5</w:t>
            </w:r>
          </w:p>
        </w:tc>
        <w:tc>
          <w:tcPr/>
          <w:p>
            <w:pPr>
              <w:pStyle w:val="Compact"/>
            </w:pPr>
            <w:r>
              <w:t xml:space="preserve">96.6 / 250–260 / 405–481</w:t>
            </w:r>
          </w:p>
        </w:tc>
        <w:tc>
          <w:tcPr/>
          <w:p>
            <w:pPr>
              <w:pStyle w:val="Compact"/>
            </w:pPr>
            <w:r>
              <w:t xml:space="preserve">245.3 + 277.9 = 523.1</w:t>
            </w:r>
          </w:p>
        </w:tc>
      </w:tr>
    </w:tbl>
    <w:p>
      <w:pPr>
        <w:pStyle w:val="BodyText"/>
      </w:pPr>
      <w:r>
        <w:rPr>
          <w:rFonts w:hint="eastAsia"/>
        </w:rPr>
        <w:t xml:space="preserve">差别相对于相对残差</w:t>
      </w:r>
      <w:r>
        <w:t xml:space="preserve"> </w:t>
      </w:r>
      <m:oMath>
        <m:sSup>
          <m:e>
            <m:r>
              <m:t>10</m:t>
            </m:r>
          </m:e>
          <m:sup>
            <m:r>
              <m:rPr>
                <m:sty m:val="p"/>
              </m:rPr>
              <m:t>−</m:t>
            </m:r>
            <m:r>
              <m:t>9</m:t>
            </m:r>
          </m:sup>
        </m:sSup>
      </m:oMath>
      <w:r>
        <w:t xml:space="preserve"> </w:t>
      </w:r>
      <w:r>
        <w:rPr>
          <w:rFonts w:hint="eastAsia"/>
        </w:rPr>
        <w:t xml:space="preserve">处的迭代解计算；GAMG</w:t>
      </w:r>
      <w:r>
        <w:t xml:space="preserve"> </w:t>
      </w:r>
      <w:r>
        <w:rPr>
          <w:rFonts w:hint="eastAsia"/>
        </w:rPr>
        <w:t xml:space="preserve">达到该残差需</w:t>
      </w:r>
      <w:r>
        <w:t xml:space="preserve"> 235–274 </w:t>
      </w:r>
      <w:r>
        <w:rPr>
          <w:rFonts w:hint="eastAsia"/>
        </w:rPr>
        <w:t xml:space="preserve">次（2×2×2）和</w:t>
      </w:r>
      <w:r>
        <w:t xml:space="preserve"> 204–220 </w:t>
      </w:r>
      <w:r>
        <w:rPr>
          <w:rFonts w:hint="eastAsia"/>
        </w:rPr>
        <w:t xml:space="preserve">次（3×3×1）迭代。载荷与路线</w:t>
      </w:r>
      <w:r>
        <w:t xml:space="preserve"> (a) </w:t>
      </w:r>
      <w:r>
        <w:rPr>
          <w:rFonts w:hint="eastAsia"/>
        </w:rPr>
        <w:t xml:space="preserve">相同：先为三个面力载荷，后为三个随机载荷。胞元设置与装配以及整体装配与缩放取自路线</w:t>
      </w:r>
      <w:r>
        <w:t xml:space="preserve"> </w:t>
      </w:r>
      <w:r>
        <w:rPr>
          <w:rFonts w:hint="eastAsia"/>
        </w:rPr>
        <w:t xml:space="preserve">(a)，为所有细尺度路线所共有，表中未计入（表</w:t>
      </w:r>
      <w:r>
        <w:t xml:space="preserve"> </w:t>
      </w:r>
      <w:r>
        <w:rPr>
          <w:rFonts w:hint="eastAsia"/>
        </w:rPr>
        <w:t xml:space="preserve">ST12b：416</w:t>
      </w:r>
      <w:r>
        <w:t xml:space="preserve"> s </w:t>
      </w:r>
      <w:r>
        <w:rPr>
          <w:rFonts w:hint="eastAsia"/>
        </w:rPr>
        <w:t xml:space="preserve">和</w:t>
      </w:r>
      <w:r>
        <w:t xml:space="preserve"> 474 </w:t>
      </w:r>
      <w:r>
        <w:rPr>
          <w:rFonts w:hint="eastAsia"/>
        </w:rPr>
        <w:t xml:space="preserve">s）。</w:t>
      </w:r>
    </w:p>
    <w:p>
      <w:pPr>
        <w:pStyle w:val="Heading3"/>
      </w:pPr>
      <w:r>
        <w:rPr>
          <w:rFonts w:hint="eastAsia"/>
        </w:rPr>
        <w:t xml:space="preserve">表</w:t>
      </w:r>
      <w:r>
        <w:t xml:space="preserve"> ST13. </w:t>
      </w:r>
      <w:r>
        <w:rPr>
          <w:rFonts w:hint="eastAsia"/>
        </w:rPr>
        <w:t xml:space="preserve">常规凝聚与</w:t>
      </w:r>
      <w:r>
        <w:t xml:space="preserve"> NICE </w:t>
      </w:r>
      <w:r>
        <w:rPr>
          <w:rFonts w:hint="eastAsia"/>
        </w:rPr>
        <w:t xml:space="preserve">的逐胞元成本</w:t>
      </w:r>
    </w:p>
    <w:p>
      <w:pPr>
        <w:pStyle w:val="FirstParagraph"/>
      </w:pPr>
      <w:r>
        <w:rPr>
          <w:rFonts w:hint="eastAsia"/>
        </w:rPr>
        <w:t xml:space="preserve">四个部署胞元，其中两个切割、两个未切割（补充材料第</w:t>
      </w:r>
      <w:r>
        <w:t xml:space="preserve"> R1 </w:t>
      </w:r>
      <w:r>
        <w:rPr>
          <w:rFonts w:hint="eastAsia"/>
        </w:rPr>
        <w:t xml:space="preserve">节）。两条路线都读取已生成的胞元几何，几何生成不计入计时（与表</w:t>
      </w:r>
      <w:r>
        <w:t xml:space="preserve"> 5 </w:t>
      </w:r>
      <w:r>
        <w:rPr>
          <w:rFonts w:hint="eastAsia"/>
        </w:rPr>
        <w:t xml:space="preserve">相同）。胞元准备：对</w:t>
      </w:r>
      <w:r>
        <w:t xml:space="preserve"> NICE </w:t>
      </w:r>
      <w:r>
        <w:rPr>
          <w:rFonts w:hint="eastAsia"/>
        </w:rPr>
        <w:t xml:space="preserve">为胞元设置与单元矩计算，在</w:t>
      </w:r>
      <w:r>
        <w:t xml:space="preserve"> GPU </w:t>
      </w:r>
      <w:r>
        <w:rPr>
          <w:rFonts w:hint="eastAsia"/>
        </w:rPr>
        <w:t xml:space="preserve">上进行；对常规路线为胞元设置、矩积分与刚度装配，在</w:t>
      </w:r>
      <w:r>
        <w:t xml:space="preserve"> CPU </w:t>
      </w:r>
      <w:r>
        <w:rPr>
          <w:rFonts w:hint="eastAsia"/>
        </w:rPr>
        <w:t xml:space="preserve">上进行。凝聚：对</w:t>
      </w:r>
      <w:r>
        <w:t xml:space="preserve"> NICE </w:t>
      </w:r>
      <w:r>
        <w:rPr>
          <w:rFonts w:hint="eastAsia"/>
        </w:rPr>
        <w:t xml:space="preserve">为网络输入、编码与修正设置（光滑区间与粗网格分解）；对常规路线为</w:t>
      </w:r>
      <w:r>
        <w:t xml:space="preserve"> MKL </w:t>
      </w:r>
      <w:r>
        <w:rPr>
          <w:rFonts w:hint="eastAsia"/>
        </w:rPr>
        <w:t xml:space="preserve">PARDISO（16</w:t>
      </w:r>
      <w:r>
        <w:t xml:space="preserve"> </w:t>
      </w:r>
      <w:r>
        <w:rPr>
          <w:rFonts w:hint="eastAsia"/>
        </w:rPr>
        <w:t xml:space="preserve">线程）对内部自由度的符号分析与</w:t>
      </w:r>
      <w:r>
        <w:t xml:space="preserve"> Cholesky </w:t>
      </w:r>
      <w:r>
        <w:rPr>
          <w:rFonts w:hint="eastAsia"/>
        </w:rPr>
        <w:t xml:space="preserve">分解。NICE</w:t>
      </w:r>
      <w:r>
        <w:t xml:space="preserve"> </w:t>
      </w:r>
      <w:r>
        <w:rPr>
          <w:rFonts w:hint="eastAsia"/>
        </w:rPr>
        <w:t xml:space="preserve">的耗时不含每个进程开始时一次性的</w:t>
      </w:r>
      <w:r>
        <w:t xml:space="preserve"> GPU </w:t>
      </w:r>
      <w:r>
        <w:rPr>
          <w:rFonts w:hint="eastAsia"/>
        </w:rPr>
        <w:t xml:space="preserve">核函数编译与初始化（约</w:t>
      </w:r>
      <w:r>
        <w:t xml:space="preserve"> 1.5 </w:t>
      </w:r>
      <w:r>
        <w:rPr>
          <w:rFonts w:hint="eastAsia"/>
        </w:rPr>
        <w:t xml:space="preserve">s）。内存单位为</w:t>
      </w:r>
      <w:r>
        <w:t xml:space="preserve"> </w:t>
      </w:r>
      <w:r>
        <w:rPr>
          <w:rFonts w:hint="eastAsia"/>
        </w:rPr>
        <w:t xml:space="preserve">GiB：对</w:t>
      </w:r>
      <w:r>
        <w:t xml:space="preserve"> NICE </w:t>
      </w:r>
      <w:r>
        <w:rPr>
          <w:rFonts w:hint="eastAsia"/>
        </w:rPr>
        <w:t xml:space="preserve">为部署实现在修正设置完成后为该胞元保存的全部</w:t>
      </w:r>
      <w:r>
        <w:t xml:space="preserve"> GPU </w:t>
      </w:r>
      <w:r>
        <w:rPr>
          <w:rFonts w:hint="eastAsia"/>
        </w:rPr>
        <w:t xml:space="preserve">内存，包括网络状态、修正以及以单元矩形式保存的刚度（部署实现不装配胞元刚度矩阵，单元矩每个胞元占</w:t>
      </w:r>
      <w:r>
        <w:t xml:space="preserve"> 0.03–0.09 </w:t>
      </w:r>
      <w:r>
        <w:rPr>
          <w:rFonts w:hint="eastAsia"/>
        </w:rPr>
        <w:t xml:space="preserve">GiB）；对常规路线为</w:t>
      </w:r>
      <w:r>
        <w:t xml:space="preserve"> PARDISO </w:t>
      </w:r>
      <w:r>
        <w:rPr>
          <w:rFonts w:hint="eastAsia"/>
        </w:rPr>
        <w:t xml:space="preserve">的分解存储（iparm(17)），此外还需保存装配后的胞元刚度矩阵。</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胞元</w:t>
            </w:r>
          </w:p>
        </w:tc>
        <w:tc>
          <w:tcPr/>
          <w:p>
            <w:pPr>
              <w:pStyle w:val="Compact"/>
            </w:pPr>
            <w:r>
              <w:rPr>
                <w:rFonts w:hint="eastAsia"/>
              </w:rPr>
              <w:t xml:space="preserve">自由度</w:t>
            </w:r>
            <w:r>
              <w:t xml:space="preserve"> / </w:t>
            </w:r>
            <w:r>
              <w:rPr>
                <w:rFonts w:hint="eastAsia"/>
              </w:rPr>
              <w:t xml:space="preserve">主自由度</w:t>
            </w:r>
          </w:p>
        </w:tc>
        <w:tc>
          <w:tcPr/>
          <w:p>
            <w:pPr>
              <w:pStyle w:val="Compact"/>
            </w:pPr>
            <w:r>
              <w:rPr>
                <w:rFonts w:hint="eastAsia"/>
              </w:rPr>
              <w:t xml:space="preserve">胞元准备（s）：NICE</w:t>
            </w:r>
            <w:r>
              <w:t xml:space="preserve"> / </w:t>
            </w:r>
            <w:r>
              <w:rPr>
                <w:rFonts w:hint="eastAsia"/>
              </w:rPr>
              <w:t xml:space="preserve">常规</w:t>
            </w:r>
          </w:p>
        </w:tc>
        <w:tc>
          <w:tcPr/>
          <w:p>
            <w:pPr>
              <w:pStyle w:val="Compact"/>
            </w:pPr>
            <w:r>
              <w:rPr>
                <w:rFonts w:hint="eastAsia"/>
              </w:rPr>
              <w:t xml:space="preserve">凝聚（s）：NICE</w:t>
            </w:r>
            <w:r>
              <w:t xml:space="preserve"> / </w:t>
            </w:r>
            <w:r>
              <w:rPr>
                <w:rFonts w:hint="eastAsia"/>
              </w:rPr>
              <w:t xml:space="preserve">常规</w:t>
            </w:r>
          </w:p>
        </w:tc>
        <w:tc>
          <w:tcPr/>
          <w:p>
            <w:pPr>
              <w:pStyle w:val="Compact"/>
            </w:pPr>
            <w:r>
              <w:rPr>
                <w:rFonts w:hint="eastAsia"/>
              </w:rPr>
              <w:t xml:space="preserve">内存（GiB）：NICE</w:t>
            </w:r>
            <w:r>
              <w:t xml:space="preserve"> </w:t>
            </w:r>
            <w:r>
              <w:rPr>
                <w:rFonts w:hint="eastAsia"/>
              </w:rPr>
              <w:t xml:space="preserve">状态</w:t>
            </w:r>
            <w:r>
              <w:t xml:space="preserve"> / PARDISO </w:t>
            </w:r>
            <w:r>
              <w:rPr>
                <w:rFonts w:hint="eastAsia"/>
              </w:rPr>
              <w:t xml:space="preserve">因子</w:t>
            </w:r>
          </w:p>
        </w:tc>
      </w:tr>
      <w:tr>
        <w:tc>
          <w:tcPr/>
          <w:p>
            <w:pPr>
              <w:pStyle w:val="Compact"/>
            </w:pPr>
            <w:r>
              <w:rPr>
                <w:rFonts w:hint="eastAsia"/>
              </w:rPr>
              <w:t xml:space="preserve">G1（切割）</w:t>
            </w:r>
          </w:p>
        </w:tc>
        <w:tc>
          <w:tcPr/>
          <w:p>
            <w:pPr>
              <w:pStyle w:val="Compact"/>
            </w:pPr>
            <w:r>
              <w:t xml:space="preserve">177,507 / 24,636</w:t>
            </w:r>
          </w:p>
        </w:tc>
        <w:tc>
          <w:tcPr/>
          <w:p>
            <w:pPr>
              <w:pStyle w:val="Compact"/>
            </w:pPr>
            <w:r>
              <w:t xml:space="preserve">0.46 / 27.3</w:t>
            </w:r>
          </w:p>
        </w:tc>
        <w:tc>
          <w:tcPr/>
          <w:p>
            <w:pPr>
              <w:pStyle w:val="Compact"/>
            </w:pPr>
            <w:r>
              <w:t xml:space="preserve">0.29 / 10.5</w:t>
            </w:r>
          </w:p>
        </w:tc>
        <w:tc>
          <w:tcPr/>
          <w:p>
            <w:pPr>
              <w:pStyle w:val="Compact"/>
            </w:pPr>
            <w:r>
              <w:t xml:space="preserve">0.48 / 2.89</w:t>
            </w:r>
          </w:p>
        </w:tc>
      </w:tr>
      <w:tr>
        <w:tc>
          <w:tcPr/>
          <w:p>
            <w:pPr>
              <w:pStyle w:val="Compact"/>
            </w:pPr>
            <w:r>
              <w:rPr>
                <w:rFonts w:hint="eastAsia"/>
              </w:rPr>
              <w:t xml:space="preserve">G2（切割）</w:t>
            </w:r>
          </w:p>
        </w:tc>
        <w:tc>
          <w:tcPr/>
          <w:p>
            <w:pPr>
              <w:pStyle w:val="Compact"/>
            </w:pPr>
            <w:r>
              <w:t xml:space="preserve">67,224 / 18,858</w:t>
            </w:r>
          </w:p>
        </w:tc>
        <w:tc>
          <w:tcPr/>
          <w:p>
            <w:pPr>
              <w:pStyle w:val="Compact"/>
            </w:pPr>
            <w:r>
              <w:t xml:space="preserve">0.27 / 10.9</w:t>
            </w:r>
          </w:p>
        </w:tc>
        <w:tc>
          <w:tcPr/>
          <w:p>
            <w:pPr>
              <w:pStyle w:val="Compact"/>
            </w:pPr>
            <w:r>
              <w:t xml:space="preserve">0.13 / 1.9</w:t>
            </w:r>
          </w:p>
        </w:tc>
        <w:tc>
          <w:tcPr/>
          <w:p>
            <w:pPr>
              <w:pStyle w:val="Compact"/>
            </w:pPr>
            <w:r>
              <w:t xml:space="preserve">0.19 / 0.60</w:t>
            </w:r>
          </w:p>
        </w:tc>
      </w:tr>
      <w:tr>
        <w:tc>
          <w:tcPr/>
          <w:p>
            <w:pPr>
              <w:pStyle w:val="Compact"/>
            </w:pPr>
            <w:r>
              <w:rPr>
                <w:rFonts w:hint="eastAsia"/>
              </w:rPr>
              <w:t xml:space="preserve">G3（未切割）</w:t>
            </w:r>
          </w:p>
        </w:tc>
        <w:tc>
          <w:tcPr/>
          <w:p>
            <w:pPr>
              <w:pStyle w:val="Compact"/>
            </w:pPr>
            <w:r>
              <w:t xml:space="preserve">289,494 / 17,508</w:t>
            </w:r>
          </w:p>
        </w:tc>
        <w:tc>
          <w:tcPr/>
          <w:p>
            <w:pPr>
              <w:pStyle w:val="Compact"/>
            </w:pPr>
            <w:r>
              <w:t xml:space="preserve">0.58 / 45.0</w:t>
            </w:r>
          </w:p>
        </w:tc>
        <w:tc>
          <w:tcPr/>
          <w:p>
            <w:pPr>
              <w:pStyle w:val="Compact"/>
            </w:pPr>
            <w:r>
              <w:t xml:space="preserve">0.52 / 27.3</w:t>
            </w:r>
          </w:p>
        </w:tc>
        <w:tc>
          <w:tcPr/>
          <w:p>
            <w:pPr>
              <w:pStyle w:val="Compact"/>
            </w:pPr>
            <w:r>
              <w:t xml:space="preserve">0.83 / 6.18</w:t>
            </w:r>
          </w:p>
        </w:tc>
      </w:tr>
      <w:tr>
        <w:tc>
          <w:tcPr/>
          <w:p>
            <w:pPr>
              <w:pStyle w:val="Compact"/>
            </w:pPr>
            <w:r>
              <w:rPr>
                <w:rFonts w:hint="eastAsia"/>
              </w:rPr>
              <w:t xml:space="preserve">G4（未切割）</w:t>
            </w:r>
          </w:p>
        </w:tc>
        <w:tc>
          <w:tcPr/>
          <w:p>
            <w:pPr>
              <w:pStyle w:val="Compact"/>
            </w:pPr>
            <w:r>
              <w:t xml:space="preserve">404,148 / 25,920</w:t>
            </w:r>
          </w:p>
        </w:tc>
        <w:tc>
          <w:tcPr/>
          <w:p>
            <w:pPr>
              <w:pStyle w:val="Compact"/>
            </w:pPr>
            <w:r>
              <w:t xml:space="preserve">0.68 / 47.0</w:t>
            </w:r>
          </w:p>
        </w:tc>
        <w:tc>
          <w:tcPr/>
          <w:p>
            <w:pPr>
              <w:pStyle w:val="Compact"/>
            </w:pPr>
            <w:r>
              <w:t xml:space="preserve">0.76 / 48.9</w:t>
            </w:r>
          </w:p>
        </w:tc>
        <w:tc>
          <w:tcPr/>
          <w:p>
            <w:pPr>
              <w:pStyle w:val="Compact"/>
            </w:pPr>
            <w:r>
              <w:t xml:space="preserve">1.08 / 9.42</w:t>
            </w:r>
          </w:p>
        </w:tc>
      </w:tr>
    </w:tbl>
    <w:p>
      <w:pPr>
        <w:pStyle w:val="Heading2"/>
      </w:pPr>
      <w:r>
        <w:rPr>
          <w:rFonts w:hint="eastAsia"/>
        </w:rPr>
        <w:t xml:space="preserve">补充说明</w:t>
      </w:r>
      <w:r>
        <w:t xml:space="preserve"> S4. </w:t>
      </w:r>
      <w:r>
        <w:rPr>
          <w:rFonts w:hint="eastAsia"/>
        </w:rPr>
        <w:t xml:space="preserve">全局预条件、两胞元构型与残差记录</w:t>
      </w:r>
    </w:p>
    <w:p>
      <w:pPr>
        <w:pStyle w:val="Heading3"/>
      </w:pPr>
      <w:r>
        <w:t xml:space="preserve">S4.1. </w:t>
      </w:r>
      <w:r>
        <w:rPr>
          <w:rFonts w:hint="eastAsia"/>
        </w:rPr>
        <w:t xml:space="preserve">平衡两层预条件子</w:t>
      </w:r>
    </w:p>
    <w:p>
      <w:pPr>
        <w:pStyle w:val="FirstParagraph"/>
      </w:pPr>
      <w:r>
        <w:rPr>
          <w:rFonts w:hint="eastAsia"/>
        </w:rPr>
        <w:t xml:space="preserve">设</w:t>
      </w:r>
      <w:r>
        <w:t xml:space="preserve"> </w:t>
      </w:r>
      <m:oMath>
        <m:r>
          <m:rPr>
            <m:scr m:val="double-struck"/>
            <m:sty m:val="p"/>
          </m:rPr>
          <m:t>A</m:t>
        </m:r>
      </m:oMath>
      <w:r>
        <w:t xml:space="preserve"> </w:t>
      </w:r>
      <w:r>
        <w:rPr>
          <w:rFonts w:hint="eastAsia"/>
        </w:rPr>
        <w:t xml:space="preserve">为某次运行中所用的施加支撑后的装配算子，可以是精确算子或学习算子。该记号不同于局部内部刚度</w:t>
      </w:r>
      <w:r>
        <w:t xml:space="preserve"> </w:t>
      </w:r>
      <m:oMath>
        <m:r>
          <m:t>A</m:t>
        </m:r>
        <m:r>
          <m:rPr>
            <m:sty m:val="p"/>
          </m:rPr>
          <m:t>=</m:t>
        </m:r>
        <m:sSub>
          <m:e>
            <m:r>
              <m:t>K</m:t>
            </m:r>
          </m:e>
          <m:sub>
            <m:r>
              <m:t>I</m:t>
            </m:r>
            <m:r>
              <m:t>I</m:t>
            </m:r>
          </m:sub>
        </m:sSub>
      </m:oMath>
      <w:r>
        <w:rPr>
          <w:rFonts w:hint="eastAsia"/>
        </w:rPr>
        <w:t xml:space="preserve">。设</w:t>
      </w:r>
      <w:r>
        <w:t xml:space="preserve"> </w:t>
      </w:r>
      <m:oMath>
        <m:sSub>
          <m:e>
            <m:r>
              <m:rPr>
                <m:scr m:val="double-struck"/>
                <m:sty m:val="p"/>
              </m:rPr>
              <m:t>K</m:t>
            </m:r>
          </m:e>
          <m:sub>
            <m:r>
              <m:t>P</m:t>
            </m:r>
            <m:r>
              <m:t>P</m:t>
            </m:r>
          </m:sub>
        </m:sSub>
        <m:r>
          <m:rPr>
            <m:sty m:val="p"/>
          </m:rPr>
          <m:t>=</m:t>
        </m:r>
        <m:nary>
          <m:naryPr>
            <m:chr m:val="∑"/>
            <m:limLoc m:val="undOvr"/>
            <m:subHide m:val="off"/>
            <m:supHide m:val="on"/>
          </m:naryPr>
          <m:sub>
            <m:r>
              <m:t>m</m:t>
            </m:r>
          </m:sub>
          <m:sup>
            <m:r>
              <m:t>​</m:t>
            </m:r>
          </m:sup>
          <m:e>
            <m:sSubSup>
              <m:e>
                <m:r>
                  <m:t>B</m:t>
                </m:r>
              </m:e>
              <m:sub>
                <m:r>
                  <m:t>m</m:t>
                </m:r>
              </m:sub>
              <m:sup>
                <m:r>
                  <m:t>T</m:t>
                </m:r>
              </m:sup>
            </m:sSubSup>
          </m:e>
        </m:nary>
        <m:sSub>
          <m:e>
            <m:r>
              <m:t>K</m:t>
            </m:r>
          </m:e>
          <m:sub>
            <m:r>
              <m:t>P</m:t>
            </m:r>
            <m:r>
              <m:t>P</m:t>
            </m:r>
            <m:r>
              <m:rPr>
                <m:sty m:val="p"/>
              </m:rPr>
              <m:t>,</m:t>
            </m:r>
            <m:r>
              <m:t>m</m:t>
            </m:r>
          </m:sub>
        </m:sSub>
        <m:sSub>
          <m:e>
            <m:r>
              <m:t>B</m:t>
            </m:r>
          </m:e>
          <m:sub>
            <m:r>
              <m:t>m</m:t>
            </m:r>
          </m:sub>
        </m:sSub>
      </m:oMath>
      <w:r>
        <w:rPr>
          <w:rFonts w:hint="eastAsia"/>
        </w:rPr>
        <w:t xml:space="preserve">，定义在未约束主自由度上。刚度块细层作用为</w:t>
      </w:r>
      <w:r>
        <w:t xml:space="preserve"> </w:t>
      </w:r>
      <m:oMath>
        <m:sSub>
          <m:e>
            <m:r>
              <m:rPr>
                <m:scr m:val="script"/>
                <m:sty m:val="p"/>
              </m:rPr>
              <m:t>B</m:t>
            </m:r>
          </m:e>
          <m:sub>
            <m:r>
              <m:t>f</m:t>
            </m:r>
          </m:sub>
        </m:sSub>
        <m:r>
          <m:rPr>
            <m:sty m:val="p"/>
          </m:rPr>
          <m:t>=</m:t>
        </m:r>
        <m:sSubSup>
          <m:e>
            <m:r>
              <m:rPr>
                <m:scr m:val="double-struck"/>
                <m:sty m:val="p"/>
              </m:rPr>
              <m:t>K</m:t>
            </m:r>
          </m:e>
          <m:sub>
            <m:r>
              <m:t>P</m:t>
            </m:r>
            <m:r>
              <m:t>P</m:t>
            </m:r>
          </m:sub>
          <m:sup>
            <m:r>
              <m:rPr>
                <m:sty m:val="p"/>
              </m:rPr>
              <m:t>−</m:t>
            </m:r>
            <m:r>
              <m:t>1</m:t>
            </m:r>
          </m:sup>
        </m:sSubSup>
      </m:oMath>
      <w:r>
        <w:t xml:space="preserve">。</w:t>
      </w:r>
    </w:p>
    <w:p>
      <w:pPr>
        <w:pStyle w:val="BodyText"/>
      </w:pPr>
      <w:r>
        <w:rPr>
          <w:rFonts w:hint="eastAsia"/>
        </w:rPr>
        <w:t xml:space="preserve">对于主自由度上的全局粗基</w:t>
      </w:r>
      <w:r>
        <w:t xml:space="preserve"> </w:t>
      </w:r>
      <m:oMath>
        <m:sSub>
          <m:e>
            <m:r>
              <m:t>Z</m:t>
            </m:r>
          </m:e>
          <m:sub>
            <m:r>
              <m:t>g</m:t>
            </m:r>
          </m:sub>
        </m:sSub>
      </m:oMath>
      <w:r>
        <w:rPr>
          <w:rFonts w:hint="eastAsia"/>
        </w:rPr>
        <w:t xml:space="preserve">，在去除线性相关列之后，理想粗层作用为</w:t>
      </w:r>
      <w:r>
        <w:t xml:space="preserve"> </w:t>
      </w:r>
      <m:oMath>
        <m:sSub>
          <m:e>
            <m:r>
              <m:t>Q</m:t>
            </m:r>
          </m:e>
          <m:sub>
            <m:r>
              <m:t>g</m:t>
            </m:r>
          </m:sub>
        </m:sSub>
        <m:r>
          <m:rPr>
            <m:sty m:val="p"/>
          </m:rPr>
          <m:t>=</m:t>
        </m:r>
        <m:sSub>
          <m:e>
            <m:r>
              <m:t>Z</m:t>
            </m:r>
          </m:e>
          <m:sub>
            <m:r>
              <m:t>g</m:t>
            </m:r>
          </m:sub>
        </m:sSub>
        <m:r>
          <m:rPr>
            <m:sty m:val="p"/>
          </m:rPr>
          <m:t>(</m:t>
        </m:r>
        <m:sSubSup>
          <m:e>
            <m:r>
              <m:t>Z</m:t>
            </m:r>
          </m:e>
          <m:sub>
            <m:r>
              <m:t>g</m:t>
            </m:r>
          </m:sub>
          <m:sup>
            <m:r>
              <m:t>T</m:t>
            </m:r>
          </m:sup>
        </m:sSubSup>
        <m:r>
          <m:rPr>
            <m:scr m:val="double-struck"/>
            <m:sty m:val="p"/>
          </m:rPr>
          <m:t>A</m:t>
        </m:r>
        <m:sSub>
          <m:e>
            <m:r>
              <m:t>Z</m:t>
            </m:r>
          </m:e>
          <m:sub>
            <m:r>
              <m:t>g</m:t>
            </m:r>
          </m:sub>
        </m:sSub>
        <m:sSup>
          <m:e>
            <m:r>
              <m:rPr>
                <m:sty m:val="p"/>
              </m:rPr>
              <m:t>)</m:t>
            </m:r>
          </m:e>
          <m:sup>
            <m:r>
              <m:rPr>
                <m:sty m:val="p"/>
              </m:rPr>
              <m:t>−</m:t>
            </m:r>
            <m:r>
              <m:t>1</m:t>
            </m:r>
          </m:sup>
        </m:sSup>
        <m:sSubSup>
          <m:e>
            <m:r>
              <m:t>Z</m:t>
            </m:r>
          </m:e>
          <m:sub>
            <m:r>
              <m:t>g</m:t>
            </m:r>
          </m:sub>
          <m:sup>
            <m:r>
              <m:t>T</m:t>
            </m:r>
          </m:sup>
        </m:sSubSup>
      </m:oMath>
      <w:r>
        <w:rPr>
          <w:rFonts w:hint="eastAsia"/>
        </w:rPr>
        <w:t xml:space="preserve">。平衡作用为</w:t>
      </w:r>
    </w:p>
    <w:p>
      <w:pPr>
        <w:pStyle w:val="BodyText"/>
      </w:pPr>
      <m:oMathPara>
        <m:oMathParaPr>
          <m:jc m:val="center"/>
        </m:oMathParaPr>
        <m:oMath>
          <m:sSup>
            <m:e>
              <m:r>
                <m:rPr>
                  <m:scr m:val="script"/>
                  <m:sty m:val="p"/>
                </m:rPr>
                <m:t>M</m:t>
              </m:r>
            </m:e>
            <m:sup>
              <m:r>
                <m:rPr>
                  <m:sty m:val="p"/>
                </m:rPr>
                <m:t>−</m:t>
              </m:r>
              <m:r>
                <m:t>1</m:t>
              </m:r>
            </m:sup>
          </m:sSup>
          <m:r>
            <m:rPr>
              <m:sty m:val="p"/>
            </m:rPr>
            <m:t>=</m:t>
          </m:r>
          <m:sSub>
            <m:e>
              <m:r>
                <m:t>Q</m:t>
              </m:r>
            </m:e>
            <m:sub>
              <m:r>
                <m:t>g</m:t>
              </m:r>
            </m:sub>
          </m:sSub>
          <m:r>
            <m:rPr>
              <m:sty m:val="p"/>
            </m:rPr>
            <m:t>+</m:t>
          </m:r>
          <m:r>
            <m:rPr>
              <m:sty m:val="p"/>
            </m:rPr>
            <m:t>(</m:t>
          </m:r>
          <m:r>
            <m:t>I</m:t>
          </m:r>
          <m:r>
            <m:rPr>
              <m:sty m:val="p"/>
            </m:rPr>
            <m:t>−</m:t>
          </m:r>
          <m:sSub>
            <m:e>
              <m:r>
                <m:t>Q</m:t>
              </m:r>
            </m:e>
            <m:sub>
              <m:r>
                <m:t>g</m:t>
              </m:r>
            </m:sub>
          </m:sSub>
          <m:r>
            <m:rPr>
              <m:scr m:val="double-struck"/>
              <m:sty m:val="p"/>
            </m:rPr>
            <m:t>A</m:t>
          </m:r>
          <m:r>
            <m:rPr>
              <m:sty m:val="p"/>
            </m:rPr>
            <m:t>)</m:t>
          </m:r>
          <m:sSub>
            <m:e>
              <m:r>
                <m:rPr>
                  <m:scr m:val="script"/>
                  <m:sty m:val="p"/>
                </m:rPr>
                <m:t>B</m:t>
              </m:r>
            </m:e>
            <m:sub>
              <m:r>
                <m:t>f</m:t>
              </m:r>
            </m:sub>
          </m:sSub>
          <m:r>
            <m:rPr>
              <m:sty m:val="p"/>
            </m:rPr>
            <m:t>(</m:t>
          </m:r>
          <m:r>
            <m:t>I</m:t>
          </m:r>
          <m:r>
            <m:rPr>
              <m:sty m:val="p"/>
            </m:rPr>
            <m:t>−</m:t>
          </m:r>
          <m:r>
            <m:rPr>
              <m:scr m:val="double-struck"/>
              <m:sty m:val="p"/>
            </m:rPr>
            <m:t>A</m:t>
          </m:r>
          <m:sSub>
            <m:e>
              <m:r>
                <m:t>Q</m:t>
              </m:r>
            </m:e>
            <m:sub>
              <m:r>
                <m:t>g</m:t>
              </m:r>
            </m:sub>
          </m:sSub>
          <m:r>
            <m:rPr>
              <m:sty m:val="p"/>
            </m:rPr>
            <m:t>)</m:t>
          </m:r>
          <m:r>
            <m:rPr>
              <m:sty m:val="p"/>
            </m:rPr>
            <m:t>.</m:t>
          </m:r>
        </m:oMath>
      </m:oMathPara>
    </w:p>
    <w:p>
      <w:pPr>
        <w:pStyle w:val="FirstParagraph"/>
      </w:pPr>
      <w:r>
        <w:rPr>
          <w:rFonts w:hint="eastAsia"/>
        </w:rPr>
        <w:t xml:space="preserve">所报告的粗基将三线性点阵顶点函数分别乘以各顶点处的三个平移和绕该顶点的三个转动，再将所得场限制到施加支撑后的主自由度上。该全局粗基不同于用于修正各胞元内网络预测内部位移的内部基</w:t>
      </w:r>
      <w:r>
        <w:t xml:space="preserve"> </w:t>
      </w:r>
      <m:oMath>
        <m:r>
          <m:t>V</m:t>
        </m:r>
      </m:oMath>
      <w:r>
        <w:rPr>
          <w:rFonts w:hint="eastAsia"/>
        </w:rPr>
        <w:t xml:space="preserve">。第</w:t>
      </w:r>
      <w:r>
        <w:t xml:space="preserve"> 5.8 </w:t>
      </w:r>
      <w:r>
        <w:rPr>
          <w:rFonts w:hint="eastAsia"/>
        </w:rPr>
        <w:t xml:space="preserve">节的精确与学习点阵求解、第</w:t>
      </w:r>
      <w:r>
        <w:t xml:space="preserve"> 5.9 </w:t>
      </w:r>
      <w:r>
        <w:rPr>
          <w:rFonts w:hint="eastAsia"/>
        </w:rPr>
        <w:t xml:space="preserve">节的学习路线</w:t>
      </w:r>
      <w:r>
        <w:t xml:space="preserve"> (c) </w:t>
      </w:r>
      <w:r>
        <w:rPr>
          <w:rFonts w:hint="eastAsia"/>
        </w:rPr>
        <w:t xml:space="preserve">以及第</w:t>
      </w:r>
      <w:r>
        <w:t xml:space="preserve"> 5.10 </w:t>
      </w:r>
      <w:r>
        <w:rPr>
          <w:rFonts w:hint="eastAsia"/>
        </w:rPr>
        <w:t xml:space="preserve">节的学习求解，均采用这一平衡作用，并配合刚度块细层作用与该粗基。</w:t>
      </w:r>
    </w:p>
    <w:p>
      <w:pPr>
        <w:pStyle w:val="BodyText"/>
      </w:pPr>
      <w:r>
        <w:rPr>
          <w:rFonts w:hint="eastAsia"/>
        </w:rPr>
        <w:t xml:space="preserve">粗矩阵</w:t>
      </w:r>
      <w:r>
        <w:t xml:space="preserve"> </w:t>
      </w:r>
      <m:oMath>
        <m:sSub>
          <m:e>
            <m:r>
              <m:t>A</m:t>
            </m:r>
          </m:e>
          <m:sub>
            <m:r>
              <m:t>g</m:t>
            </m:r>
          </m:sub>
        </m:sSub>
        <m:r>
          <m:rPr>
            <m:sty m:val="p"/>
          </m:rPr>
          <m:t>=</m:t>
        </m:r>
        <m:sSubSup>
          <m:e>
            <m:r>
              <m:t>Z</m:t>
            </m:r>
          </m:e>
          <m:sub>
            <m:r>
              <m:t>g</m:t>
            </m:r>
          </m:sub>
          <m:sup>
            <m:r>
              <m:t>T</m:t>
            </m:r>
          </m:sup>
        </m:sSubSup>
        <m:r>
          <m:rPr>
            <m:scr m:val="double-struck"/>
            <m:sty m:val="p"/>
          </m:rPr>
          <m:t>A</m:t>
        </m:r>
        <m:sSub>
          <m:e>
            <m:r>
              <m:t>Z</m:t>
            </m:r>
          </m:e>
          <m:sub>
            <m:r>
              <m:t>g</m:t>
            </m:r>
          </m:sub>
        </m:sSub>
      </m:oMath>
      <w:r>
        <w:t xml:space="preserve"> </w:t>
      </w:r>
      <w:r>
        <w:rPr>
          <w:rFonts w:hint="eastAsia"/>
        </w:rPr>
        <w:t xml:space="preserve">经对称化后按其对角线缩放。选取缩放后特征值为正且超过最大特征值</w:t>
      </w:r>
      <w:r>
        <w:t xml:space="preserve"> </w:t>
      </w:r>
      <m:oMath>
        <m:sSup>
          <m:e>
            <m:r>
              <m:t>10</m:t>
            </m:r>
          </m:e>
          <m:sup>
            <m:r>
              <m:rPr>
                <m:sty m:val="p"/>
              </m:rPr>
              <m:t>−</m:t>
            </m:r>
            <m:r>
              <m:t>10</m:t>
            </m:r>
          </m:sup>
        </m:sSup>
      </m:oMath>
      <w:r>
        <w:t xml:space="preserve"> </w:t>
      </w:r>
      <w:r>
        <w:rPr>
          <w:rFonts w:hint="eastAsia"/>
        </w:rPr>
        <w:t xml:space="preserve">倍的特征向量，相应的归一化列</w:t>
      </w:r>
      <w:r>
        <w:t xml:space="preserve"> </w:t>
      </w:r>
      <m:oMath>
        <m:sSub>
          <m:e>
            <m:r>
              <m:t>Y</m:t>
            </m:r>
          </m:e>
          <m:sub>
            <m:r>
              <m:t>g</m:t>
            </m:r>
          </m:sub>
        </m:sSub>
      </m:oMath>
      <w:r>
        <w:t xml:space="preserve"> </w:t>
      </w:r>
      <w:r>
        <w:rPr>
          <w:rFonts w:hint="eastAsia"/>
        </w:rPr>
        <w:t xml:space="preserve">给出</w:t>
      </w:r>
      <w:r>
        <w:t xml:space="preserve"> </w:t>
      </w:r>
      <m:oMath>
        <m:sSub>
          <m:e>
            <m:r>
              <m:t>Q</m:t>
            </m:r>
          </m:e>
          <m:sub>
            <m:r>
              <m:t>g</m:t>
            </m:r>
          </m:sub>
        </m:sSub>
        <m:r>
          <m:rPr>
            <m:sty m:val="p"/>
          </m:rPr>
          <m:t>=</m:t>
        </m:r>
        <m:sSub>
          <m:e>
            <m:r>
              <m:t>Y</m:t>
            </m:r>
          </m:e>
          <m:sub>
            <m:r>
              <m:t>g</m:t>
            </m:r>
          </m:sub>
        </m:sSub>
        <m:sSubSup>
          <m:e>
            <m:r>
              <m:t>Y</m:t>
            </m:r>
          </m:e>
          <m:sub>
            <m:r>
              <m:t>g</m:t>
            </m:r>
          </m:sub>
          <m:sup>
            <m:r>
              <m:t>T</m:t>
            </m:r>
          </m:sup>
        </m:sSubSup>
      </m:oMath>
      <w:r>
        <w:rPr>
          <w:rFonts w:hint="eastAsia"/>
        </w:rPr>
        <w:t xml:space="preserve">。存储的乘积</w:t>
      </w:r>
      <w:r>
        <w:t xml:space="preserve"> </w:t>
      </w:r>
      <m:oMath>
        <m:r>
          <m:rPr>
            <m:scr m:val="double-struck"/>
            <m:sty m:val="p"/>
          </m:rPr>
          <m:t>A</m:t>
        </m:r>
        <m:sSub>
          <m:e>
            <m:r>
              <m:t>Y</m:t>
            </m:r>
          </m:e>
          <m:sub>
            <m:r>
              <m:t>g</m:t>
            </m:r>
          </m:sub>
        </m:sSub>
      </m:oMath>
      <w:r>
        <w:t xml:space="preserve"> </w:t>
      </w:r>
      <w:r>
        <w:rPr>
          <w:rFonts w:hint="eastAsia"/>
        </w:rPr>
        <w:t xml:space="preserve">用于两个投影。</w:t>
      </w:r>
    </w:p>
    <w:p>
      <w:pPr>
        <w:pStyle w:val="BodyText"/>
      </w:pPr>
      <w:r>
        <w:rPr>
          <w:rFonts w:hint="eastAsia"/>
        </w:rPr>
        <w:t xml:space="preserve">在</w:t>
      </w:r>
      <w:r>
        <w:t xml:space="preserve"> GPU </w:t>
      </w:r>
      <w:r>
        <w:rPr>
          <w:rFonts w:hint="eastAsia"/>
        </w:rPr>
        <w:t xml:space="preserve">上，</w:t>
      </w:r>
      <m:oMath>
        <m:sSub>
          <m:e>
            <m:r>
              <m:rPr>
                <m:scr m:val="double-struck"/>
                <m:sty m:val="p"/>
              </m:rPr>
              <m:t>K</m:t>
            </m:r>
          </m:e>
          <m:sub>
            <m:r>
              <m:t>P</m:t>
            </m:r>
            <m:r>
              <m:t>P</m:t>
            </m:r>
          </m:sub>
        </m:sSub>
      </m:oMath>
      <w:r>
        <w:t xml:space="preserve"> </w:t>
      </w:r>
      <w:r>
        <w:rPr>
          <w:rFonts w:hint="eastAsia"/>
        </w:rPr>
        <w:t xml:space="preserve">在每次设计迭代中由</w:t>
      </w:r>
      <w:r>
        <w:t xml:space="preserve"> NVIDIA cuDSS </w:t>
      </w:r>
      <w:r>
        <w:rPr>
          <w:rFonts w:hint="eastAsia"/>
        </w:rPr>
        <w:t xml:space="preserve">进行一次稀疏</w:t>
      </w:r>
      <w:r>
        <w:t xml:space="preserve"> Cholesky </w:t>
      </w:r>
      <w:r>
        <w:rPr>
          <w:rFonts w:hint="eastAsia"/>
        </w:rPr>
        <w:t xml:space="preserve">分解。学习子结构在常驻学习子结构的内存预算范围内保存在</w:t>
      </w:r>
      <w:r>
        <w:t xml:space="preserve"> GPU </w:t>
      </w:r>
      <w:r>
        <w:rPr>
          <w:rFonts w:hint="eastAsia"/>
        </w:rPr>
        <w:t xml:space="preserve">上；超出该预算时，其余胞元的状态保存在</w:t>
      </w:r>
      <w:r>
        <w:t xml:space="preserve"> CPU </w:t>
      </w:r>
      <w:r>
        <w:rPr>
          <w:rFonts w:hint="eastAsia"/>
        </w:rPr>
        <w:t xml:space="preserve">内存中，使用时从</w:t>
      </w:r>
      <w:r>
        <w:t xml:space="preserve"> CPU </w:t>
      </w:r>
      <w:r>
        <w:rPr>
          <w:rFonts w:hint="eastAsia"/>
        </w:rPr>
        <w:t xml:space="preserve">内存流式传输。每次运行的常驻胞元或预算见表</w:t>
      </w:r>
      <w:r>
        <w:t xml:space="preserve"> ST12d </w:t>
      </w:r>
      <w:r>
        <w:rPr>
          <w:rFonts w:hint="eastAsia"/>
        </w:rPr>
        <w:t xml:space="preserve">的注释、表</w:t>
      </w:r>
      <w:r>
        <w:t xml:space="preserve"> ST16 </w:t>
      </w:r>
      <w:r>
        <w:rPr>
          <w:rFonts w:hint="eastAsia"/>
        </w:rPr>
        <w:t xml:space="preserve">以及表</w:t>
      </w:r>
      <w:r>
        <w:t xml:space="preserve"> ST20 </w:t>
      </w:r>
      <w:r>
        <w:rPr>
          <w:rFonts w:hint="eastAsia"/>
        </w:rPr>
        <w:t xml:space="preserve">的表题。</w:t>
      </w:r>
    </w:p>
    <w:p>
      <w:pPr>
        <w:pStyle w:val="Heading3"/>
      </w:pPr>
      <w:r>
        <w:t xml:space="preserve">S4.2. </w:t>
      </w:r>
      <w:r>
        <w:rPr>
          <w:rFonts w:hint="eastAsia"/>
        </w:rPr>
        <w:t xml:space="preserve">两胞元测试构型</w:t>
      </w:r>
    </w:p>
    <w:p>
      <w:pPr>
        <w:pStyle w:val="FirstParagraph"/>
      </w:pPr>
      <w:r>
        <w:rPr>
          <w:rFonts w:hint="eastAsia"/>
        </w:rPr>
        <w:t xml:space="preserve">在图</w:t>
      </w:r>
      <w:r>
        <w:t xml:space="preserve"> 9 </w:t>
      </w:r>
      <w:r>
        <w:rPr>
          <w:rFonts w:hint="eastAsia"/>
        </w:rPr>
        <w:t xml:space="preserve">的两种构型中，六个面载荷为沿三个笛卡尔坐标轴、作用于被测胞元受载边界面的面力载荷，以及作用于相邻胞元受载边界面的同样三个载荷。面力载荷由</w:t>
      </w:r>
      <w:r>
        <w:t xml:space="preserve"> Q2 </w:t>
      </w:r>
      <w:r>
        <w:rPr>
          <w:rFonts w:hint="eastAsia"/>
        </w:rPr>
        <w:t xml:space="preserve">表面形函数积分得到；每个节点载荷向量在消除支撑之前归一化为单位合力，然后消除固支分量。若被测胞元的切割面上有经同样归一化的三个面力载荷，则其结果单独报告。相邻胞元为未切割胞元。因此，在被测胞元的切割平面与共享面相交之处，该胞元对是一种测试构型，而不是物理上被切割的试件。</w:t>
      </w:r>
    </w:p>
    <w:p>
      <w:pPr>
        <w:pStyle w:val="BodyText"/>
      </w:pPr>
      <w:r>
        <w:rPr>
          <w:rFonts w:hint="eastAsia"/>
        </w:rPr>
        <w:t xml:space="preserve">胞元对的求解采用共轭梯度法，以精确装配参考刚度的</w:t>
      </w:r>
      <w:r>
        <w:t xml:space="preserve"> Cholesky </w:t>
      </w:r>
      <w:r>
        <w:rPr>
          <w:rFonts w:hint="eastAsia"/>
        </w:rPr>
        <w:t xml:space="preserve">因子作为预条件子，相对递推残差容差为</w:t>
      </w:r>
      <w:r>
        <w:t xml:space="preserve"> </w:t>
      </w:r>
      <m:oMath>
        <m:sSup>
          <m:e>
            <m:r>
              <m:t>10</m:t>
            </m:r>
          </m:e>
          <m:sup>
            <m:r>
              <m:rPr>
                <m:sty m:val="p"/>
              </m:rPr>
              <m:t>−</m:t>
            </m:r>
            <m:r>
              <m:t>10</m:t>
            </m:r>
          </m:sup>
        </m:sSup>
      </m:oMath>
      <w:r>
        <w:rPr>
          <w:rFonts w:hint="eastAsia"/>
        </w:rPr>
        <w:t xml:space="preserve">，最多迭代</w:t>
      </w:r>
      <w:r>
        <w:t xml:space="preserve"> 400 </w:t>
      </w:r>
      <w:r>
        <w:rPr>
          <w:rFonts w:hint="eastAsia"/>
        </w:rPr>
        <w:t xml:space="preserve">次。</w:t>
      </w:r>
    </w:p>
    <w:p>
      <w:pPr>
        <w:pStyle w:val="Heading3"/>
      </w:pPr>
      <w:r>
        <w:t xml:space="preserve">S4.3. </w:t>
      </w:r>
      <w:r>
        <w:rPr>
          <w:rFonts w:hint="eastAsia"/>
        </w:rPr>
        <w:t xml:space="preserve">残差功、梯度检验与近似柔度的差商</w:t>
      </w:r>
    </w:p>
    <w:p>
      <w:pPr>
        <w:pStyle w:val="FirstParagraph"/>
      </w:pPr>
      <w:r>
        <w:rPr>
          <w:rFonts w:hint="eastAsia"/>
        </w:rPr>
        <w:t xml:space="preserve">第</w:t>
      </w:r>
      <w:r>
        <w:t xml:space="preserve"> 5.8 </w:t>
      </w:r>
      <w:r>
        <w:rPr>
          <w:rFonts w:hint="eastAsia"/>
        </w:rPr>
        <w:t xml:space="preserve">节的点阵及其两个</w:t>
      </w:r>
      <w:r>
        <w:t xml:space="preserve"> </w:t>
      </w:r>
      <m:oMath>
        <m:r>
          <m:t>2</m:t>
        </m:r>
        <m:r>
          <m:rPr>
            <m:sty m:val="p"/>
          </m:rPr>
          <m:t>×</m:t>
        </m:r>
        <m:r>
          <m:t>2</m:t>
        </m:r>
        <m:r>
          <m:rPr>
            <m:sty m:val="p"/>
          </m:rPr>
          <m:t>×</m:t>
        </m:r>
        <m:r>
          <m:t>1</m:t>
        </m:r>
      </m:oMath>
      <w:r>
        <w:t xml:space="preserve"> </w:t>
      </w:r>
      <w:r>
        <w:rPr>
          <w:rFonts w:hint="eastAsia"/>
        </w:rPr>
        <w:t xml:space="preserve">层采用</w:t>
      </w:r>
      <w:r>
        <w:t xml:space="preserve"> NICE </w:t>
      </w:r>
      <w:r>
        <w:rPr>
          <w:rFonts w:hint="eastAsia"/>
        </w:rPr>
        <w:t xml:space="preserve">求解至递推残差</w:t>
      </w:r>
      <w:r>
        <w:t xml:space="preserve"> </w:t>
      </w:r>
      <m:oMath>
        <m:sSup>
          <m:e>
            <m:r>
              <m:t>10</m:t>
            </m:r>
          </m:e>
          <m:sup>
            <m:r>
              <m:rPr>
                <m:sty m:val="p"/>
              </m:rPr>
              <m:t>−</m:t>
            </m:r>
            <m:r>
              <m:t>10</m:t>
            </m:r>
          </m:sup>
        </m:sSup>
      </m:oMath>
      <w:r>
        <w:rPr>
          <w:rFonts w:hint="eastAsia"/>
        </w:rPr>
        <w:t xml:space="preserve">，修正以双精度运算。在最终迭代解</w:t>
      </w:r>
      <w:r>
        <w:t xml:space="preserve"> </w:t>
      </w:r>
      <m:oMath>
        <m:acc>
          <m:accPr>
            <m:chr m:val="‾"/>
          </m:accPr>
          <m:e>
            <m:r>
              <m:t>U</m:t>
            </m:r>
          </m:e>
        </m:acc>
      </m:oMath>
      <w:r>
        <w:t xml:space="preserve"> </w:t>
      </w:r>
      <w:r>
        <w:rPr>
          <w:rFonts w:hint="eastAsia"/>
        </w:rPr>
        <w:t xml:space="preserve">处记录三个量。第一个是带符号的残差功</w:t>
      </w:r>
      <w:r>
        <w:t xml:space="preserve"> </w:t>
      </w:r>
      <m:oMath>
        <m:sSup>
          <m:e>
            <m:acc>
              <m:accPr>
                <m:chr m:val="‾"/>
              </m:accPr>
              <m:e>
                <m:r>
                  <m:t>U</m:t>
                </m:r>
              </m:e>
            </m:acc>
          </m:e>
          <m:sup>
            <m:r>
              <m:t>T</m:t>
            </m:r>
          </m:sup>
        </m:sSup>
        <m:r>
          <m:t>ρ</m:t>
        </m:r>
      </m:oMath>
      <w:r>
        <w:rPr>
          <w:rFonts w:hint="eastAsia"/>
        </w:rPr>
        <w:t xml:space="preserve">，其中</w:t>
      </w:r>
      <w:r>
        <w:t xml:space="preserve"> </w:t>
      </w:r>
      <m:oMath>
        <m:r>
          <m:t>ρ</m:t>
        </m:r>
        <m:r>
          <m:rPr>
            <m:sty m:val="p"/>
          </m:rPr>
          <m:t>=</m:t>
        </m:r>
        <m:sSub>
          <m:e>
            <m:r>
              <m:t>f</m:t>
            </m:r>
          </m:e>
          <m:sub>
            <m:r>
              <m:t>g</m:t>
            </m:r>
          </m:sub>
        </m:sSub>
        <m:r>
          <m:rPr>
            <m:sty m:val="p"/>
          </m:rPr>
          <m:t>−</m:t>
        </m:r>
        <m:r>
          <m:t>y</m:t>
        </m:r>
        <m:r>
          <m:rPr>
            <m:sty m:val="p"/>
          </m:rPr>
          <m:t>(</m:t>
        </m:r>
        <m:acc>
          <m:accPr>
            <m:chr m:val="‾"/>
          </m:accPr>
          <m:e>
            <m:r>
              <m:t>U</m:t>
            </m:r>
          </m:e>
        </m:acc>
        <m:r>
          <m:rPr>
            <m:sty m:val="p"/>
          </m:rPr>
          <m:t>)</m:t>
        </m:r>
      </m:oMath>
      <w:r>
        <w:rPr>
          <w:rFonts w:hint="eastAsia"/>
        </w:rPr>
        <w:t xml:space="preserve">，</w:t>
      </w:r>
      <m:oMath>
        <m:r>
          <m:t>y</m:t>
        </m:r>
      </m:oMath>
      <w:r>
        <w:t xml:space="preserve"> </w:t>
      </w:r>
      <w:r>
        <w:rPr>
          <w:rFonts w:hint="eastAsia"/>
        </w:rPr>
        <w:t xml:space="preserve">为所施加的学习作用。第二个是作用–能量不一致量</w:t>
      </w:r>
      <w:r>
        <w:t xml:space="preserve"> </w:t>
      </w:r>
      <m:oMath>
        <m:r>
          <m:t>ω</m:t>
        </m:r>
        <m:r>
          <m:rPr>
            <m:sty m:val="p"/>
          </m:rPr>
          <m:t>=</m:t>
        </m:r>
        <m:nary>
          <m:naryPr>
            <m:chr m:val="∑"/>
            <m:limLoc m:val="undOvr"/>
            <m:subHide m:val="off"/>
            <m:supHide m:val="on"/>
          </m:naryPr>
          <m:sub>
            <m:r>
              <m:t>m</m:t>
            </m:r>
          </m:sub>
          <m:sup>
            <m:r>
              <m:t>​</m:t>
            </m:r>
          </m:sup>
          <m:e>
            <m:sSub>
              <m:e>
                <m:r>
                  <m:t>ω</m:t>
                </m:r>
              </m:e>
              <m:sub>
                <m:r>
                  <m:t>m</m:t>
                </m:r>
              </m:sub>
            </m:sSub>
          </m:e>
        </m:nary>
      </m:oMath>
      <w:r>
        <w:rPr>
          <w:rFonts w:hint="eastAsia"/>
        </w:rPr>
        <w:t xml:space="preserve">，</w:t>
      </w:r>
      <m:oMath>
        <m:sSub>
          <m:e>
            <m:r>
              <m:t>ω</m:t>
            </m:r>
          </m:e>
          <m:sub>
            <m:r>
              <m:t>m</m:t>
            </m:r>
          </m:sub>
        </m:sSub>
        <m:r>
          <m:rPr>
            <m:sty m:val="p"/>
          </m:rPr>
          <m:t>=</m:t>
        </m:r>
        <m:sSubSup>
          <m:e>
            <m:acc>
              <m:accPr>
                <m:chr m:val="‾"/>
              </m:accPr>
              <m:e>
                <m:r>
                  <m:t>q</m:t>
                </m:r>
              </m:e>
            </m:acc>
          </m:e>
          <m:sub>
            <m:r>
              <m:t>m</m:t>
            </m:r>
          </m:sub>
          <m:sup>
            <m:r>
              <m:t>T</m:t>
            </m:r>
          </m:sup>
        </m:sSubSup>
        <m:sSub>
          <m:e>
            <m:r>
              <m:t>y</m:t>
            </m:r>
          </m:e>
          <m:sub>
            <m:r>
              <m:t>m</m:t>
            </m:r>
          </m:sub>
        </m:sSub>
        <m:r>
          <m:rPr>
            <m:sty m:val="p"/>
          </m:rPr>
          <m:t>(</m:t>
        </m:r>
        <m:sSub>
          <m:e>
            <m:acc>
              <m:accPr>
                <m:chr m:val="‾"/>
              </m:accPr>
              <m:e>
                <m:r>
                  <m:t>q</m:t>
                </m:r>
              </m:e>
            </m:acc>
          </m:e>
          <m:sub>
            <m:r>
              <m:t>m</m:t>
            </m:r>
          </m:sub>
        </m:sSub>
        <m:r>
          <m:rPr>
            <m:sty m:val="p"/>
          </m:rPr>
          <m:t>)</m:t>
        </m:r>
        <m:r>
          <m:rPr>
            <m:sty m:val="p"/>
          </m:rPr>
          <m:t>−</m:t>
        </m:r>
        <m:sSubSup>
          <m:e>
            <m:acc>
              <m:accPr>
                <m:chr m:val="‾"/>
              </m:accPr>
              <m:e>
                <m:r>
                  <m:t>u</m:t>
                </m:r>
              </m:e>
            </m:acc>
          </m:e>
          <m:sub>
            <m:r>
              <m:t>m</m:t>
            </m:r>
          </m:sub>
          <m:sup>
            <m:r>
              <m:t>T</m:t>
            </m:r>
          </m:sup>
        </m:sSubSup>
        <m:sSub>
          <m:e>
            <m:r>
              <m:t>K</m:t>
            </m:r>
          </m:e>
          <m:sub>
            <m:r>
              <m:t>m</m:t>
            </m:r>
          </m:sub>
        </m:sSub>
        <m:sSub>
          <m:e>
            <m:acc>
              <m:accPr>
                <m:chr m:val="‾"/>
              </m:accPr>
              <m:e>
                <m:r>
                  <m:t>u</m:t>
                </m:r>
              </m:e>
            </m:acc>
          </m:e>
          <m:sub>
            <m:r>
              <m:t>m</m:t>
            </m:r>
          </m:sub>
        </m:sSub>
      </m:oMath>
      <w:r>
        <w:rPr>
          <w:rFonts w:hint="eastAsia"/>
        </w:rPr>
        <w:t xml:space="preserve">。式中</w:t>
      </w:r>
      <w:r>
        <w:t xml:space="preserve"> </w:t>
      </w:r>
      <m:oMath>
        <m:sSub>
          <m:e>
            <m:acc>
              <m:accPr>
                <m:chr m:val="‾"/>
              </m:accPr>
              <m:e>
                <m:r>
                  <m:t>q</m:t>
                </m:r>
              </m:e>
            </m:acc>
          </m:e>
          <m:sub>
            <m:r>
              <m:t>m</m:t>
            </m:r>
          </m:sub>
        </m:sSub>
        <m:r>
          <m:rPr>
            <m:sty m:val="p"/>
          </m:rPr>
          <m:t>=</m:t>
        </m:r>
        <m:sSub>
          <m:e>
            <m:r>
              <m:t>B</m:t>
            </m:r>
          </m:e>
          <m:sub>
            <m:r>
              <m:t>m</m:t>
            </m:r>
          </m:sub>
        </m:sSub>
        <m:acc>
          <m:accPr>
            <m:chr m:val="‾"/>
          </m:accPr>
          <m:e>
            <m:r>
              <m:t>U</m:t>
            </m:r>
          </m:e>
        </m:acc>
      </m:oMath>
      <w:r>
        <w:rPr>
          <w:rFonts w:hint="eastAsia"/>
        </w:rPr>
        <w:t xml:space="preserve">，</w:t>
      </w:r>
      <m:oMath>
        <m:sSub>
          <m:e>
            <m:acc>
              <m:accPr>
                <m:chr m:val="‾"/>
              </m:accPr>
              <m:e>
                <m:r>
                  <m:t>u</m:t>
                </m:r>
              </m:e>
            </m:acc>
          </m:e>
          <m:sub>
            <m:r>
              <m:t>m</m:t>
            </m:r>
          </m:sub>
        </m:sSub>
        <m:r>
          <m:rPr>
            <m:sty m:val="p"/>
          </m:rPr>
          <m:t>=</m:t>
        </m:r>
        <m:sSub>
          <m:e>
            <m:acc>
              <m:accPr>
                <m:chr m:val="̂"/>
              </m:accPr>
              <m:e>
                <m:r>
                  <m:rPr>
                    <m:sty m:val="p"/>
                  </m:rPr>
                  <m:t>Ψ</m:t>
                </m:r>
              </m:e>
            </m:acc>
          </m:e>
          <m:sub>
            <m:r>
              <m:t>m</m:t>
            </m:r>
          </m:sub>
        </m:sSub>
        <m:sSub>
          <m:e>
            <m:acc>
              <m:accPr>
                <m:chr m:val="‾"/>
              </m:accPr>
              <m:e>
                <m:r>
                  <m:t>q</m:t>
                </m:r>
              </m:e>
            </m:acc>
          </m:e>
          <m:sub>
            <m:r>
              <m:t>m</m:t>
            </m:r>
          </m:sub>
        </m:sSub>
      </m:oMath>
      <w:r>
        <w:rPr>
          <w:rFonts w:hint="eastAsia"/>
        </w:rPr>
        <w:t xml:space="preserve">，</w:t>
      </w:r>
      <m:oMath>
        <m:sSub>
          <m:e>
            <m:r>
              <m:t>y</m:t>
            </m:r>
          </m:e>
          <m:sub>
            <m:r>
              <m:t>m</m:t>
            </m:r>
          </m:sub>
        </m:sSub>
      </m:oMath>
      <w:r>
        <w:t xml:space="preserve"> </w:t>
      </w:r>
      <w:r>
        <w:rPr>
          <w:rFonts w:hint="eastAsia"/>
        </w:rPr>
        <w:t xml:space="preserve">为胞元</w:t>
      </w:r>
      <w:r>
        <w:t xml:space="preserve"> </w:t>
      </w:r>
      <m:oMath>
        <m:r>
          <m:t>m</m:t>
        </m:r>
      </m:oMath>
      <w:r>
        <w:t xml:space="preserve"> </w:t>
      </w:r>
      <w:r>
        <w:rPr>
          <w:rFonts w:hint="eastAsia"/>
        </w:rPr>
        <w:t xml:space="preserve">所施加的作用，因而</w:t>
      </w:r>
      <w:r>
        <w:t xml:space="preserve"> </w:t>
      </w:r>
      <m:oMath>
        <m:r>
          <m:t>y</m:t>
        </m:r>
        <m:r>
          <m:rPr>
            <m:sty m:val="p"/>
          </m:rPr>
          <m:t>(</m:t>
        </m:r>
        <m:acc>
          <m:accPr>
            <m:chr m:val="‾"/>
          </m:accPr>
          <m:e>
            <m:r>
              <m:t>U</m:t>
            </m:r>
          </m:e>
        </m:acc>
        <m:r>
          <m:rPr>
            <m:sty m:val="p"/>
          </m:rPr>
          <m:t>)</m:t>
        </m:r>
        <m:r>
          <m:rPr>
            <m:sty m:val="p"/>
          </m:rPr>
          <m:t>=</m:t>
        </m:r>
        <m:nary>
          <m:naryPr>
            <m:chr m:val="∑"/>
            <m:limLoc m:val="undOvr"/>
            <m:subHide m:val="off"/>
            <m:supHide m:val="on"/>
          </m:naryPr>
          <m:sub>
            <m:r>
              <m:t>m</m:t>
            </m:r>
          </m:sub>
          <m:sup>
            <m:r>
              <m:t>​</m:t>
            </m:r>
          </m:sup>
          <m:e>
            <m:sSubSup>
              <m:e>
                <m:r>
                  <m:t>B</m:t>
                </m:r>
              </m:e>
              <m:sub>
                <m:r>
                  <m:t>m</m:t>
                </m:r>
              </m:sub>
              <m:sup>
                <m:r>
                  <m:t>T</m:t>
                </m:r>
              </m:sup>
            </m:sSubSup>
          </m:e>
        </m:nary>
        <m:sSub>
          <m:e>
            <m:r>
              <m:t>y</m:t>
            </m:r>
          </m:e>
          <m:sub>
            <m:r>
              <m:t>m</m:t>
            </m:r>
          </m:sub>
        </m:sSub>
        <m:r>
          <m:rPr>
            <m:sty m:val="p"/>
          </m:rPr>
          <m:t>(</m:t>
        </m:r>
        <m:sSub>
          <m:e>
            <m:acc>
              <m:accPr>
                <m:chr m:val="‾"/>
              </m:accPr>
              <m:e>
                <m:r>
                  <m:t>q</m:t>
                </m:r>
              </m:e>
            </m:acc>
          </m:e>
          <m:sub>
            <m:r>
              <m:t>m</m:t>
            </m:r>
          </m:sub>
        </m:sSub>
        <m:r>
          <m:rPr>
            <m:sty m:val="p"/>
          </m:rPr>
          <m:t>)</m:t>
        </m:r>
      </m:oMath>
      <w:r>
        <w:rPr>
          <w:rFonts w:hint="eastAsia"/>
        </w:rPr>
        <w:t xml:space="preserve">，</w:t>
      </w:r>
      <m:oMath>
        <m:r>
          <m:t>ω</m:t>
        </m:r>
      </m:oMath>
      <w:r>
        <w:t xml:space="preserve"> </w:t>
      </w:r>
      <w:r>
        <w:rPr>
          <w:rFonts w:hint="eastAsia"/>
        </w:rPr>
        <w:t xml:space="preserve">即附录</w:t>
      </w:r>
      <w:r>
        <w:t xml:space="preserve"> C.2 </w:t>
      </w:r>
      <w:r>
        <w:rPr>
          <w:rFonts w:hint="eastAsia"/>
        </w:rPr>
        <w:t xml:space="preserve">中的量。第三个是附录</w:t>
      </w:r>
      <w:r>
        <w:t xml:space="preserve"> C.2 </w:t>
      </w:r>
      <w:r>
        <w:rPr>
          <w:rFonts w:hint="eastAsia"/>
        </w:rPr>
        <w:t xml:space="preserve">中</w:t>
      </w:r>
      <w:r>
        <w:t xml:space="preserve"> </w:t>
      </w:r>
      <m:oMath>
        <m:r>
          <m:rPr>
            <m:sty m:val="p"/>
          </m:rPr>
          <m:t>|</m:t>
        </m:r>
        <m:sSup>
          <m:e>
            <m:acc>
              <m:accPr>
                <m:chr m:val="‾"/>
              </m:accPr>
              <m:e>
                <m:r>
                  <m:t>U</m:t>
                </m:r>
              </m:e>
            </m:acc>
          </m:e>
          <m:sup>
            <m:r>
              <m:t>T</m:t>
            </m:r>
          </m:sup>
        </m:sSup>
        <m:r>
          <m:t>ρ</m:t>
        </m:r>
        <m:r>
          <m:rPr>
            <m:sty m:val="p"/>
          </m:rPr>
          <m:t>|</m:t>
        </m:r>
      </m:oMath>
      <w:r>
        <w:t xml:space="preserve"> </w:t>
      </w:r>
      <w:r>
        <w:rPr>
          <w:rFonts w:hint="eastAsia"/>
        </w:rPr>
        <w:t xml:space="preserve">的对偶范数界，其中</w:t>
      </w:r>
      <w:r>
        <w:t xml:space="preserve"> </w:t>
      </w:r>
      <m:oMath>
        <m:sSup>
          <m:e>
            <m:r>
              <m:t>ρ</m:t>
            </m:r>
          </m:e>
          <m:sup>
            <m:r>
              <m:t>T</m:t>
            </m:r>
          </m:sup>
        </m:sSup>
        <m:sSup>
          <m:e>
            <m:r>
              <m:rPr>
                <m:scr m:val="double-struck"/>
                <m:sty m:val="p"/>
              </m:rPr>
              <m:t>K</m:t>
            </m:r>
          </m:e>
          <m:sup>
            <m:r>
              <m:rPr>
                <m:sty m:val="p"/>
              </m:rPr>
              <m:t>−</m:t>
            </m:r>
            <m:r>
              <m:t>1</m:t>
            </m:r>
          </m:sup>
        </m:sSup>
        <m:r>
          <m:t>ρ</m:t>
        </m:r>
      </m:oMath>
      <w:r>
        <w:t xml:space="preserve"> </w:t>
      </w:r>
      <w:r>
        <w:rPr>
          <w:rFonts w:hint="eastAsia"/>
        </w:rPr>
        <w:t xml:space="preserve">用精确装配算子计算。所有量均相对于精确柔度。重新计算的相对残差</w:t>
      </w:r>
      <w:r>
        <w:t xml:space="preserve"> </w:t>
      </w:r>
      <m:oMath>
        <m:r>
          <m:rPr>
            <m:sty m:val="p"/>
          </m:rPr>
          <m:t>∥</m:t>
        </m:r>
        <m:sSub>
          <m:e>
            <m:r>
              <m:t>f</m:t>
            </m:r>
          </m:e>
          <m:sub>
            <m:r>
              <m:t>g</m:t>
            </m:r>
          </m:sub>
        </m:sSub>
        <m:r>
          <m:rPr>
            <m:sty m:val="p"/>
          </m:rPr>
          <m:t>−</m:t>
        </m:r>
        <m:acc>
          <m:accPr>
            <m:chr m:val="̂"/>
          </m:accPr>
          <m:e>
            <m:r>
              <m:rPr>
                <m:scr m:val="double-struck"/>
                <m:sty m:val="p"/>
              </m:rPr>
              <m:t>K</m:t>
            </m:r>
          </m:e>
        </m:acc>
        <m:acc>
          <m:accPr>
            <m:chr m:val="‾"/>
          </m:accPr>
          <m:e>
            <m:r>
              <m:t>U</m:t>
            </m:r>
          </m:e>
        </m:acc>
        <m:r>
          <m:rPr>
            <m:sty m:val="p"/>
          </m:rPr>
          <m:t>∥</m:t>
        </m:r>
        <m:r>
          <m:rPr>
            <m:sty m:val="p"/>
          </m:rPr>
          <m:t>/</m:t>
        </m:r>
        <m:r>
          <m:rPr>
            <m:sty m:val="p"/>
          </m:rPr>
          <m:t>∥</m:t>
        </m:r>
        <m:sSub>
          <m:e>
            <m:r>
              <m:t>f</m:t>
            </m:r>
          </m:e>
          <m:sub>
            <m:r>
              <m:t>g</m:t>
            </m:r>
          </m:sub>
        </m:sSub>
        <m:r>
          <m:rPr>
            <m:sty m:val="p"/>
          </m:rPr>
          <m:t>∥</m:t>
        </m:r>
      </m:oMath>
      <w:r>
        <w:t xml:space="preserve"> </w:t>
      </w:r>
      <w:r>
        <w:rPr>
          <w:rFonts w:hint="eastAsia"/>
        </w:rPr>
        <w:t xml:space="preserve">停滞于</w:t>
      </w:r>
      <w:r>
        <w:t xml:space="preserve"> </w:t>
      </w:r>
      <m:oMath>
        <m:r>
          <m:t>3.6</m:t>
        </m:r>
        <m:r>
          <m:rPr>
            <m:sty m:val="p"/>
          </m:rPr>
          <m:t>×</m:t>
        </m:r>
        <m:sSup>
          <m:e>
            <m:r>
              <m:t>10</m:t>
            </m:r>
          </m:e>
          <m:sup>
            <m:r>
              <m:rPr>
                <m:sty m:val="p"/>
              </m:rPr>
              <m:t>−</m:t>
            </m:r>
            <m:r>
              <m:t>4</m:t>
            </m:r>
          </m:sup>
        </m:sSup>
      </m:oMath>
      <w:r>
        <w:rPr>
          <w:rFonts w:hint="eastAsia"/>
        </w:rPr>
        <w:t xml:space="preserve">（块）和</w:t>
      </w:r>
      <w:r>
        <w:t xml:space="preserve"> </w:t>
      </w:r>
      <m:oMath>
        <m:r>
          <m:t>3.2</m:t>
        </m:r>
        <m:r>
          <m:rPr>
            <m:sty m:val="p"/>
          </m:rPr>
          <m:t>×</m:t>
        </m:r>
        <m:sSup>
          <m:e>
            <m:r>
              <m:t>10</m:t>
            </m:r>
          </m:e>
          <m:sup>
            <m:r>
              <m:rPr>
                <m:sty m:val="p"/>
              </m:rPr>
              <m:t>−</m:t>
            </m:r>
            <m:r>
              <m:t>3</m:t>
            </m:r>
          </m:sup>
        </m:sSup>
      </m:oMath>
      <w:r>
        <w:rPr>
          <w:rFonts w:hint="eastAsia"/>
        </w:rPr>
        <w:t xml:space="preserve">（层）。将修正由双精度改为单精度运行时，块的该残差变化小于</w:t>
      </w:r>
      <w:r>
        <w:t xml:space="preserve"> </w:t>
      </w:r>
      <w:r>
        <w:rPr>
          <w:rFonts w:hint="eastAsia"/>
        </w:rPr>
        <w:t xml:space="preserve">1%。块的柔度误差变化小于</w:t>
      </w:r>
      <w:r>
        <w:t xml:space="preserve"> </w:t>
      </w:r>
      <m:oMath>
        <m:r>
          <m:t>3</m:t>
        </m:r>
        <m:r>
          <m:rPr>
            <m:sty m:val="p"/>
          </m:rPr>
          <m:t>×</m:t>
        </m:r>
        <m:sSup>
          <m:e>
            <m:r>
              <m:t>10</m:t>
            </m:r>
          </m:e>
          <m:sup>
            <m:r>
              <m:rPr>
                <m:sty m:val="p"/>
              </m:rPr>
              <m:t>−</m:t>
            </m:r>
            <m:r>
              <m:t>9</m:t>
            </m:r>
          </m:sup>
        </m:sSup>
      </m:oMath>
      <w:r>
        <w:rPr>
          <w:rFonts w:hint="eastAsia"/>
        </w:rPr>
        <w:t xml:space="preserve">，层的柔度误差变化小于</w:t>
      </w:r>
      <w:r>
        <w:t xml:space="preserve"> </w:t>
      </w:r>
      <m:oMath>
        <m:r>
          <m:t>4</m:t>
        </m:r>
        <m:r>
          <m:rPr>
            <m:sty m:val="p"/>
          </m:rPr>
          <m:t>×</m:t>
        </m:r>
        <m:sSup>
          <m:e>
            <m:r>
              <m:t>10</m:t>
            </m:r>
          </m:e>
          <m:sup>
            <m:r>
              <m:rPr>
                <m:sty m:val="p"/>
              </m:rPr>
              <m:t>−</m:t>
            </m:r>
            <m:r>
              <m:t>8</m:t>
            </m:r>
          </m:sup>
        </m:sSup>
      </m:oMath>
      <w:r>
        <w:rPr>
          <w:rFonts w:hint="eastAsia"/>
        </w:rPr>
        <w:t xml:space="preserve">，二者的梯度误差变化均小于</w:t>
      </w:r>
      <w:r>
        <w:t xml:space="preserve"> </w:t>
      </w:r>
      <m:oMath>
        <m:sSup>
          <m:e>
            <m:r>
              <m:t>10</m:t>
            </m:r>
          </m:e>
          <m:sup>
            <m:r>
              <m:rPr>
                <m:sty m:val="p"/>
              </m:rPr>
              <m:t>−</m:t>
            </m:r>
            <m:r>
              <m:t>6</m:t>
            </m:r>
          </m:sup>
        </m:sSup>
      </m:oMath>
      <w:r>
        <w:t xml:space="preserve">。</w:t>
      </w:r>
    </w:p>
    <w:p>
      <w:pPr>
        <w:pStyle w:val="BodyText"/>
      </w:pPr>
      <w:r>
        <w:rPr>
          <w:rFonts w:hint="eastAsia"/>
        </w:rPr>
        <w:t xml:space="preserve">梯度指标先在共享点阵顶点上聚合灵敏度（在每个顶点处对各胞元的厚度灵敏度分量求和），再将</w:t>
      </w:r>
      <w:r>
        <w:t xml:space="preserve"> NICE </w:t>
      </w:r>
      <w:r>
        <w:rPr>
          <w:rFonts w:hint="eastAsia"/>
        </w:rPr>
        <w:t xml:space="preserve">所得灵敏度与精确灵敏度比较。聚合后的向量即采用共享厚度变量的优化器所接收的梯度；载荷保持固定。为考察近似柔度的完整导数，对每个角点在</w:t>
      </w:r>
      <w:r>
        <w:t xml:space="preserve"> </w:t>
      </w:r>
      <m:oMath>
        <m:r>
          <m:t>τ</m:t>
        </m:r>
        <m:r>
          <m:rPr>
            <m:sty m:val="p"/>
          </m:rPr>
          <m:t>±</m:t>
        </m:r>
        <m:r>
          <m:t>h</m:t>
        </m:r>
        <m:sSub>
          <m:e>
            <m:r>
              <m:t>τ</m:t>
            </m:r>
          </m:e>
          <m:sub>
            <m:r>
              <m:t>c</m:t>
            </m:r>
          </m:sub>
        </m:sSub>
        <m:sSub>
          <m:e>
            <m:r>
              <m:t>e</m:t>
            </m:r>
          </m:e>
          <m:sub>
            <m:r>
              <m:t>c</m:t>
            </m:r>
          </m:sub>
        </m:sSub>
      </m:oMath>
      <w:r>
        <w:t xml:space="preserve"> </w:t>
      </w:r>
      <w:r>
        <w:rPr>
          <w:rFonts w:hint="eastAsia"/>
        </w:rPr>
        <w:t xml:space="preserve">处重建每个胞元的凝聚刚度矩阵。重建所得刚度在</w:t>
      </w:r>
      <w:r>
        <w:t xml:space="preserve"> </w:t>
      </w:r>
      <m:oMath>
        <m:acc>
          <m:accPr>
            <m:chr m:val="̂"/>
          </m:accPr>
          <m:e>
            <m:r>
              <m:t>q</m:t>
            </m:r>
          </m:e>
        </m:acc>
      </m:oMath>
      <w:r>
        <w:t xml:space="preserve"> </w:t>
      </w:r>
      <w:r>
        <w:rPr>
          <w:rFonts w:hint="eastAsia"/>
        </w:rPr>
        <w:t xml:space="preserve">固定的条件下作用于已求得的主自由度位移，由此得到作用–能量差商</w:t>
      </w:r>
      <w:r>
        <w:t xml:space="preserve"> </w:t>
      </w:r>
      <m:oMath>
        <m:sSub>
          <m:e>
            <m:r>
              <m:t>D</m:t>
            </m:r>
          </m:e>
          <m:sub>
            <m:r>
              <m:rPr>
                <m:sty m:val="p"/>
              </m:rPr>
              <m:t>a</m:t>
            </m:r>
            <m:r>
              <m:rPr>
                <m:sty m:val="p"/>
              </m:rPr>
              <m:t>c</m:t>
            </m:r>
            <m:r>
              <m:rPr>
                <m:sty m:val="p"/>
              </m:rPr>
              <m:t>t</m:t>
            </m:r>
          </m:sub>
        </m:sSub>
      </m:oMath>
      <w:r>
        <w:rPr>
          <w:rFonts w:hint="eastAsia"/>
        </w:rPr>
        <w:t xml:space="preserve">。若某次重建相对于未扰动构建改变了以下任一项，则该重建计为发生切换：某个二值节点指示量、弱区域单元或面模板集合（含弱连接节点的模板，附录</w:t>
      </w:r>
      <w:r>
        <w:t xml:space="preserve"> </w:t>
      </w:r>
      <w:r>
        <w:rPr>
          <w:rFonts w:hint="eastAsia"/>
        </w:rPr>
        <w:t xml:space="preserve">G.1）、激活单元集合，或粗网格分解的对角平移（附录</w:t>
      </w:r>
      <w:r>
        <w:t xml:space="preserve"> </w:t>
      </w:r>
      <w:r>
        <w:rPr>
          <w:rFonts w:hint="eastAsia"/>
        </w:rPr>
        <w:t xml:space="preserve">F.1）。</w:t>
      </w:r>
    </w:p>
    <w:p>
      <w:pPr>
        <w:pStyle w:val="Heading4"/>
      </w:pPr>
      <w:r>
        <w:rPr>
          <w:rFonts w:hint="eastAsia"/>
        </w:rPr>
        <w:t xml:space="preserve">表</w:t>
      </w:r>
      <w:r>
        <w:t xml:space="preserve"> ST14. </w:t>
      </w:r>
      <w:r>
        <w:rPr>
          <w:rFonts w:hint="eastAsia"/>
        </w:rPr>
        <w:t xml:space="preserve">残差功、对偶范数界、梯度与近似柔度的差商</w:t>
      </w:r>
    </w:p>
    <w:p>
      <w:pPr>
        <w:pStyle w:val="FirstParagraph"/>
      </w:pPr>
      <w:r>
        <w:rPr>
          <w:rFonts w:hint="eastAsia"/>
        </w:rPr>
        <w:t xml:space="preserve">面</w:t>
      </w:r>
      <w:r>
        <w:t xml:space="preserve"> = </w:t>
      </w:r>
      <w:r>
        <w:rPr>
          <w:rFonts w:hint="eastAsia"/>
        </w:rPr>
        <w:t xml:space="preserve">三个面力载荷；随机</w:t>
      </w:r>
      <w:r>
        <w:t xml:space="preserve"> = </w:t>
      </w:r>
      <w:r>
        <w:rPr>
          <w:rFonts w:hint="eastAsia"/>
        </w:rPr>
        <w:t xml:space="preserve">三个随机载荷。梯度误差：共享顶点参数上的</w:t>
      </w:r>
      <w:r>
        <w:t xml:space="preserve"> </w:t>
      </w:r>
      <m:oMath>
        <m:r>
          <m:rPr>
            <m:sty m:val="p"/>
          </m:rPr>
          <m:t>∥</m:t>
        </m:r>
        <m:sSub>
          <m:e>
            <m:acc>
              <m:accPr>
                <m:chr m:val="̃"/>
              </m:accPr>
              <m:e>
                <m:r>
                  <m:rPr>
                    <m:sty m:val="b"/>
                  </m:rPr>
                  <m:t>s</m:t>
                </m:r>
              </m:e>
            </m:acc>
          </m:e>
          <m:sub>
            <m:r>
              <m:t>g</m:t>
            </m:r>
          </m:sub>
        </m:sSub>
        <m:r>
          <m:rPr>
            <m:sty m:val="p"/>
          </m:rPr>
          <m:t>−</m:t>
        </m:r>
        <m:sSub>
          <m:e>
            <m:r>
              <m:rPr>
                <m:sty m:val="b"/>
              </m:rPr>
              <m:t>s</m:t>
            </m:r>
          </m:e>
          <m:sub>
            <m:r>
              <m:t>g</m:t>
            </m:r>
          </m:sub>
        </m:sSub>
        <m:r>
          <m:rPr>
            <m:sty m:val="p"/>
          </m:rPr>
          <m:t>∥</m:t>
        </m:r>
        <m:r>
          <m:rPr>
            <m:sty m:val="p"/>
          </m:rPr>
          <m:t>/</m:t>
        </m:r>
        <m:r>
          <m:rPr>
            <m:sty m:val="p"/>
          </m:rPr>
          <m:t>∥</m:t>
        </m:r>
        <m:sSub>
          <m:e>
            <m:r>
              <m:rPr>
                <m:sty m:val="b"/>
              </m:rPr>
              <m:t>s</m:t>
            </m:r>
          </m:e>
          <m:sub>
            <m:r>
              <m:t>g</m:t>
            </m:r>
          </m:sub>
        </m:sSub>
        <m:r>
          <m:rPr>
            <m:sty m:val="p"/>
          </m:rPr>
          <m:t>∥</m:t>
        </m:r>
      </m:oMath>
      <w:r>
        <w:rPr>
          <w:rFonts w:hint="eastAsia"/>
        </w:rPr>
        <w:t xml:space="preserve">，以百分比计；余弦取全部六个载荷。</w:t>
      </w:r>
      <m:oMath>
        <m:sSub>
          <m:e>
            <m:r>
              <m:t>D</m:t>
            </m:r>
          </m:e>
          <m:sub>
            <m:r>
              <m:rPr>
                <m:sty m:val="p"/>
              </m:rPr>
              <m:t>a</m:t>
            </m:r>
            <m:r>
              <m:rPr>
                <m:sty m:val="p"/>
              </m:rPr>
              <m:t>c</m:t>
            </m:r>
            <m:r>
              <m:rPr>
                <m:sty m:val="p"/>
              </m:rPr>
              <m:t>t</m:t>
            </m:r>
          </m:sub>
        </m:sSub>
      </m:oMath>
      <w:r>
        <w:rPr>
          <w:rFonts w:hint="eastAsia"/>
        </w:rPr>
        <w:t xml:space="preserve">：面载荷下、步长为</w:t>
      </w:r>
      <w:r>
        <w:t xml:space="preserve"> </w:t>
      </w:r>
      <m:oMath>
        <m:r>
          <m:t>h</m:t>
        </m:r>
      </m:oMath>
      <w:r>
        <w:rPr>
          <w:rFonts w:hint="eastAsia"/>
        </w:rPr>
        <w:t xml:space="preserve">（以</w:t>
      </w:r>
      <w:r>
        <w:t xml:space="preserve"> </w:t>
      </w:r>
      <m:oMath>
        <m:sSub>
          <m:e>
            <m:r>
              <m:t>τ</m:t>
            </m:r>
          </m:e>
          <m:sub>
            <m:r>
              <m:t>c</m:t>
            </m:r>
          </m:sub>
        </m:sSub>
      </m:oMath>
      <w:r>
        <w:t xml:space="preserve"> </w:t>
      </w:r>
      <w:r>
        <w:rPr>
          <w:rFonts w:hint="eastAsia"/>
        </w:rPr>
        <w:t xml:space="preserve">为单位）时相对于精确顶点梯度的相对误差，以百分比计。切换重建：每个胞元</w:t>
      </w:r>
      <w:r>
        <w:t xml:space="preserve"> 49 </w:t>
      </w:r>
      <w:r>
        <w:rPr>
          <w:rFonts w:hint="eastAsia"/>
        </w:rPr>
        <w:t xml:space="preserve">次重建（三个步长、正负两个符号与八个角点，外加一次未扰动构建）中改变离散选择的次数，给出各胞元的范围。</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点阵</w:t>
            </w:r>
          </w:p>
        </w:tc>
        <w:tc>
          <w:tcPr/>
          <w:p>
            <w:pPr>
              <w:pStyle w:val="Compact"/>
            </w:pPr>
            <m:oMath>
              <m:r>
                <m:rPr>
                  <m:sty m:val="p"/>
                </m:rPr>
                <m:t>max</m:t>
              </m:r>
              <m:r>
                <m:rPr>
                  <m:sty m:val="p"/>
                </m:rPr>
                <m:t>|</m:t>
              </m:r>
              <m:sSup>
                <m:e>
                  <m:acc>
                    <m:accPr>
                      <m:chr m:val="‾"/>
                    </m:accPr>
                    <m:e>
                      <m:r>
                        <m:t>U</m:t>
                      </m:r>
                    </m:e>
                  </m:acc>
                </m:e>
                <m:sup>
                  <m:r>
                    <m:t>T</m:t>
                  </m:r>
                </m:sup>
              </m:sSup>
              <m:r>
                <m:t>ρ</m:t>
              </m:r>
              <m:r>
                <m:rPr>
                  <m:sty m:val="p"/>
                </m:rPr>
                <m:t>|</m:t>
              </m:r>
              <m:r>
                <m:rPr>
                  <m:sty m:val="p"/>
                </m:rPr>
                <m:t>/</m:t>
              </m:r>
              <m:r>
                <m:t>C</m:t>
              </m:r>
            </m:oMath>
          </w:p>
        </w:tc>
        <w:tc>
          <w:tcPr/>
          <w:p>
            <w:pPr>
              <w:pStyle w:val="Compact"/>
            </w:pPr>
            <w:r>
              <w:rPr>
                <w:rFonts w:hint="eastAsia"/>
              </w:rPr>
              <w:t xml:space="preserve">对偶范数界</w:t>
            </w:r>
            <w:r>
              <w:t xml:space="preserve"> /</w:t>
            </w:r>
            <w:r>
              <w:t xml:space="preserve"> </w:t>
            </w:r>
            <m:oMath>
              <m:r>
                <m:t>C</m:t>
              </m:r>
            </m:oMath>
          </w:p>
        </w:tc>
        <w:tc>
          <w:tcPr/>
          <w:p>
            <w:pPr>
              <w:pStyle w:val="Compact"/>
            </w:pPr>
            <m:oMath>
              <m:r>
                <m:rPr>
                  <m:sty m:val="p"/>
                </m:rPr>
                <m:t>max</m:t>
              </m:r>
              <m:r>
                <m:rPr>
                  <m:sty m:val="p"/>
                </m:rPr>
                <m:t>|</m:t>
              </m:r>
              <m:r>
                <m:t>ω</m:t>
              </m:r>
              <m:r>
                <m:rPr>
                  <m:sty m:val="p"/>
                </m:rPr>
                <m:t>|</m:t>
              </m:r>
              <m:r>
                <m:rPr>
                  <m:sty m:val="p"/>
                </m:rPr>
                <m:t>/</m:t>
              </m:r>
              <m:r>
                <m:t>C</m:t>
              </m:r>
            </m:oMath>
          </w:p>
        </w:tc>
        <w:tc>
          <w:tcPr/>
          <w:p>
            <w:pPr>
              <w:pStyle w:val="Compact"/>
            </w:pPr>
            <w:r>
              <w:rPr>
                <w:rFonts w:hint="eastAsia"/>
              </w:rPr>
              <w:t xml:space="preserve">梯度误差，面</w:t>
            </w:r>
            <w:r>
              <w:t xml:space="preserve"> / </w:t>
            </w:r>
            <w:r>
              <w:rPr>
                <w:rFonts w:hint="eastAsia"/>
              </w:rPr>
              <w:t xml:space="preserve">随机（%）</w:t>
            </w:r>
          </w:p>
        </w:tc>
        <w:tc>
          <w:tcPr/>
          <w:p>
            <w:pPr>
              <w:pStyle w:val="Compact"/>
            </w:pPr>
            <w:r>
              <w:rPr>
                <w:rFonts w:hint="eastAsia"/>
              </w:rPr>
              <w:t xml:space="preserve">最小余弦</w:t>
            </w:r>
          </w:p>
        </w:tc>
        <w:tc>
          <w:tcPr/>
          <w:p>
            <w:pPr>
              <w:pStyle w:val="Compact"/>
            </w:pPr>
            <m:oMath>
              <m:sSub>
                <m:e>
                  <m:r>
                    <m:t>D</m:t>
                  </m:r>
                </m:e>
                <m:sub>
                  <m:r>
                    <m:rPr>
                      <m:sty m:val="p"/>
                    </m:rPr>
                    <m:t>a</m:t>
                  </m:r>
                  <m:r>
                    <m:rPr>
                      <m:sty m:val="p"/>
                    </m:rPr>
                    <m:t>c</m:t>
                  </m:r>
                  <m:r>
                    <m:rPr>
                      <m:sty m:val="p"/>
                    </m:rPr>
                    <m:t>t</m:t>
                  </m:r>
                </m:sub>
              </m:sSub>
            </m:oMath>
            <w:r>
              <w:rPr>
                <w:rFonts w:hint="eastAsia"/>
              </w:rPr>
              <w:t xml:space="preserve">，</w:t>
            </w:r>
            <m:oMath>
              <m:r>
                <m:t>h</m:t>
              </m:r>
              <m:r>
                <m:rPr>
                  <m:sty m:val="p"/>
                </m:rPr>
                <m:t>=</m:t>
              </m:r>
              <m:r>
                <m:t>3</m:t>
              </m:r>
              <m:r>
                <m:rPr>
                  <m:sty m:val="p"/>
                </m:rPr>
                <m:t>×</m:t>
              </m:r>
              <m:sSup>
                <m:e>
                  <m:r>
                    <m:t>10</m:t>
                  </m:r>
                </m:e>
                <m:sup>
                  <m:r>
                    <m:rPr>
                      <m:sty m:val="p"/>
                    </m:rPr>
                    <m:t>−</m:t>
                  </m:r>
                  <m:r>
                    <m:t>3</m:t>
                  </m:r>
                </m:sup>
              </m:sSup>
            </m:oMath>
            <w:r>
              <w:t xml:space="preserve"> </w:t>
            </w:r>
            <w:r>
              <w:t xml:space="preserve">/</w:t>
            </w:r>
            <w:r>
              <w:t xml:space="preserve"> </w:t>
            </w:r>
            <m:oMath>
              <m:sSup>
                <m:e>
                  <m:r>
                    <m:t>10</m:t>
                  </m:r>
                </m:e>
                <m:sup>
                  <m:r>
                    <m:rPr>
                      <m:sty m:val="p"/>
                    </m:rPr>
                    <m:t>−</m:t>
                  </m:r>
                  <m:r>
                    <m:t>3</m:t>
                  </m:r>
                </m:sup>
              </m:sSup>
            </m:oMath>
            <w:r>
              <w:t xml:space="preserve"> </w:t>
            </w:r>
            <w:r>
              <w:t xml:space="preserve">/</w:t>
            </w:r>
            <w:r>
              <w:t xml:space="preserve"> </w:t>
            </w:r>
            <m:oMath>
              <m:r>
                <m:t>3</m:t>
              </m:r>
              <m:r>
                <m:rPr>
                  <m:sty m:val="p"/>
                </m:rPr>
                <m:t>×</m:t>
              </m:r>
              <m:sSup>
                <m:e>
                  <m:r>
                    <m:t>10</m:t>
                  </m:r>
                </m:e>
                <m:sup>
                  <m:r>
                    <m:rPr>
                      <m:sty m:val="p"/>
                    </m:rPr>
                    <m:t>−</m:t>
                  </m:r>
                  <m:r>
                    <m:t>4</m:t>
                  </m:r>
                </m:sup>
              </m:sSup>
            </m:oMath>
            <w:r>
              <w:rPr>
                <w:rFonts w:hint="eastAsia"/>
              </w:rPr>
              <w:t xml:space="preserve">（%）</w:t>
            </w:r>
          </w:p>
        </w:tc>
        <w:tc>
          <w:tcPr/>
          <w:p>
            <w:pPr>
              <w:pStyle w:val="Compact"/>
            </w:pPr>
            <w:r>
              <w:rPr>
                <w:rFonts w:hint="eastAsia"/>
              </w:rPr>
              <w:t xml:space="preserve">每胞元切换重建次数</w:t>
            </w:r>
          </w:p>
        </w:tc>
      </w:tr>
      <w:tr>
        <w:tc>
          <w:tcPr/>
          <w:p>
            <w:pPr>
              <w:pStyle w:val="Compact"/>
            </w:pPr>
            <m:oMath>
              <m:r>
                <m:t>2</m:t>
              </m:r>
              <m:r>
                <m:rPr>
                  <m:sty m:val="p"/>
                </m:rPr>
                <m:t>×</m:t>
              </m:r>
              <m:r>
                <m:t>2</m:t>
              </m:r>
              <m:r>
                <m:rPr>
                  <m:sty m:val="p"/>
                </m:rPr>
                <m:t>×</m:t>
              </m:r>
              <m:r>
                <m:t>1</m:t>
              </m:r>
            </m:oMath>
            <w:r>
              <w:t xml:space="preserve">,</w:t>
            </w:r>
            <w:r>
              <w:t xml:space="preserve"> </w:t>
            </w:r>
            <m:oMath>
              <m:r>
                <m:t>z</m:t>
              </m:r>
              <m:r>
                <m:rPr>
                  <m:sty m:val="p"/>
                </m:rPr>
                <m:t>=</m:t>
              </m:r>
              <m:r>
                <m:t>0</m:t>
              </m:r>
            </m:oMath>
          </w:p>
        </w:tc>
        <w:tc>
          <w:tcPr/>
          <w:p>
            <w:pPr>
              <w:pStyle w:val="Compact"/>
            </w:pPr>
            <m:oMath>
              <m:r>
                <m:t>2.3</m:t>
              </m:r>
              <m:r>
                <m:rPr>
                  <m:sty m:val="p"/>
                </m:rPr>
                <m:t>×</m:t>
              </m:r>
              <m:sSup>
                <m:e>
                  <m:r>
                    <m:t>10</m:t>
                  </m:r>
                </m:e>
                <m:sup>
                  <m:r>
                    <m:rPr>
                      <m:sty m:val="p"/>
                    </m:rPr>
                    <m:t>−</m:t>
                  </m:r>
                  <m:r>
                    <m:t>8</m:t>
                  </m:r>
                </m:sup>
              </m:sSup>
            </m:oMath>
          </w:p>
        </w:tc>
        <w:tc>
          <w:tcPr/>
          <w:p>
            <w:pPr>
              <w:pStyle w:val="Compact"/>
            </w:pPr>
            <m:oMath>
              <m:r>
                <m:t>6.8</m:t>
              </m:r>
              <m:r>
                <m:rPr>
                  <m:sty m:val="p"/>
                </m:rPr>
                <m:t>×</m:t>
              </m:r>
              <m:sSup>
                <m:e>
                  <m:r>
                    <m:t>10</m:t>
                  </m:r>
                </m:e>
                <m:sup>
                  <m:r>
                    <m:rPr>
                      <m:sty m:val="p"/>
                    </m:rPr>
                    <m:t>−</m:t>
                  </m:r>
                  <m:r>
                    <m:t>6</m:t>
                  </m:r>
                </m:sup>
              </m:sSup>
            </m:oMath>
          </w:p>
        </w:tc>
        <w:tc>
          <w:tcPr/>
          <w:p>
            <w:pPr>
              <w:pStyle w:val="Compact"/>
            </w:pPr>
            <m:oMath>
              <m:r>
                <m:t>5.0</m:t>
              </m:r>
              <m:r>
                <m:rPr>
                  <m:sty m:val="p"/>
                </m:rPr>
                <m:t>×</m:t>
              </m:r>
              <m:sSup>
                <m:e>
                  <m:r>
                    <m:t>10</m:t>
                  </m:r>
                </m:e>
                <m:sup>
                  <m:r>
                    <m:rPr>
                      <m:sty m:val="p"/>
                    </m:rPr>
                    <m:t>−</m:t>
                  </m:r>
                  <m:r>
                    <m:t>9</m:t>
                  </m:r>
                </m:sup>
              </m:sSup>
            </m:oMath>
          </w:p>
        </w:tc>
        <w:tc>
          <w:tcPr/>
          <w:p>
            <w:pPr>
              <w:pStyle w:val="Compact"/>
            </w:pPr>
            <w:r>
              <w:t xml:space="preserve">0.022–0.048 / 0.22–0.27</w:t>
            </w:r>
          </w:p>
        </w:tc>
        <w:tc>
          <w:tcPr/>
          <w:p>
            <w:pPr>
              <w:pStyle w:val="Compact"/>
            </w:pPr>
            <w:r>
              <w:t xml:space="preserve">0.9999998</w:t>
            </w:r>
          </w:p>
        </w:tc>
        <w:tc>
          <w:tcPr/>
          <w:p>
            <w:pPr>
              <w:pStyle w:val="Compact"/>
            </w:pPr>
            <w:r>
              <w:t xml:space="preserve">0.29 / 0.65 / 1.53</w:t>
            </w:r>
          </w:p>
        </w:tc>
        <w:tc>
          <w:tcPr/>
          <w:p>
            <w:pPr>
              <w:pStyle w:val="Compact"/>
            </w:pPr>
            <w:r>
              <w:t xml:space="preserve">31–48</w:t>
            </w:r>
          </w:p>
        </w:tc>
      </w:tr>
      <w:tr>
        <w:tc>
          <w:tcPr/>
          <w:p>
            <w:pPr>
              <w:pStyle w:val="Compact"/>
            </w:pPr>
            <m:oMath>
              <m:r>
                <m:t>2</m:t>
              </m:r>
              <m:r>
                <m:rPr>
                  <m:sty m:val="p"/>
                </m:rPr>
                <m:t>×</m:t>
              </m:r>
              <m:r>
                <m:t>2</m:t>
              </m:r>
              <m:r>
                <m:rPr>
                  <m:sty m:val="p"/>
                </m:rPr>
                <m:t>×</m:t>
              </m:r>
              <m:r>
                <m:t>1</m:t>
              </m:r>
            </m:oMath>
            <w:r>
              <w:t xml:space="preserve">,</w:t>
            </w:r>
            <w:r>
              <w:t xml:space="preserve"> </w:t>
            </w:r>
            <m:oMath>
              <m:r>
                <m:t>z</m:t>
              </m:r>
              <m:r>
                <m:rPr>
                  <m:sty m:val="p"/>
                </m:rPr>
                <m:t>=</m:t>
              </m:r>
              <m:r>
                <m:t>1</m:t>
              </m:r>
            </m:oMath>
          </w:p>
        </w:tc>
        <w:tc>
          <w:tcPr/>
          <w:p>
            <w:pPr>
              <w:pStyle w:val="Compact"/>
            </w:pPr>
            <m:oMath>
              <m:r>
                <m:t>5.3</m:t>
              </m:r>
              <m:r>
                <m:rPr>
                  <m:sty m:val="p"/>
                </m:rPr>
                <m:t>×</m:t>
              </m:r>
              <m:sSup>
                <m:e>
                  <m:r>
                    <m:t>10</m:t>
                  </m:r>
                </m:e>
                <m:sup>
                  <m:r>
                    <m:rPr>
                      <m:sty m:val="p"/>
                    </m:rPr>
                    <m:t>−</m:t>
                  </m:r>
                  <m:r>
                    <m:t>8</m:t>
                  </m:r>
                </m:sup>
              </m:sSup>
            </m:oMath>
          </w:p>
        </w:tc>
        <w:tc>
          <w:tcPr/>
          <w:p>
            <w:pPr>
              <w:pStyle w:val="Compact"/>
            </w:pPr>
            <m:oMath>
              <m:r>
                <m:t>7.9</m:t>
              </m:r>
              <m:r>
                <m:rPr>
                  <m:sty m:val="p"/>
                </m:rPr>
                <m:t>×</m:t>
              </m:r>
              <m:sSup>
                <m:e>
                  <m:r>
                    <m:t>10</m:t>
                  </m:r>
                </m:e>
                <m:sup>
                  <m:r>
                    <m:rPr>
                      <m:sty m:val="p"/>
                    </m:rPr>
                    <m:t>−</m:t>
                  </m:r>
                  <m:r>
                    <m:t>6</m:t>
                  </m:r>
                </m:sup>
              </m:sSup>
            </m:oMath>
          </w:p>
        </w:tc>
        <w:tc>
          <w:tcPr/>
          <w:p>
            <w:pPr>
              <w:pStyle w:val="Compact"/>
            </w:pPr>
            <m:oMath>
              <m:r>
                <m:t>9.5</m:t>
              </m:r>
              <m:r>
                <m:rPr>
                  <m:sty m:val="p"/>
                </m:rPr>
                <m:t>×</m:t>
              </m:r>
              <m:sSup>
                <m:e>
                  <m:r>
                    <m:t>10</m:t>
                  </m:r>
                </m:e>
                <m:sup>
                  <m:r>
                    <m:rPr>
                      <m:sty m:val="p"/>
                    </m:rPr>
                    <m:t>−</m:t>
                  </m:r>
                  <m:r>
                    <m:t>9</m:t>
                  </m:r>
                </m:sup>
              </m:sSup>
            </m:oMath>
          </w:p>
        </w:tc>
        <w:tc>
          <w:tcPr/>
          <w:p>
            <w:pPr>
              <w:pStyle w:val="Compact"/>
            </w:pPr>
            <w:r>
              <w:t xml:space="preserve">0.067–0.130 / 0.29–0.35</w:t>
            </w:r>
          </w:p>
        </w:tc>
        <w:tc>
          <w:tcPr/>
          <w:p>
            <w:pPr>
              <w:pStyle w:val="Compact"/>
            </w:pPr>
            <w:r>
              <w:t xml:space="preserve">0.9999993</w:t>
            </w:r>
          </w:p>
        </w:tc>
        <w:tc>
          <w:tcPr/>
          <w:p>
            <w:pPr>
              <w:pStyle w:val="Compact"/>
            </w:pPr>
            <w:r>
              <w:t xml:space="preserve">0.21 / 0.27 / 0.35</w:t>
            </w:r>
          </w:p>
        </w:tc>
        <w:tc>
          <w:tcPr/>
          <w:p>
            <w:pPr>
              <w:pStyle w:val="Compact"/>
            </w:pPr>
            <w:r>
              <w:t xml:space="preserve">32–47</w:t>
            </w:r>
          </w:p>
        </w:tc>
      </w:tr>
      <w:tr>
        <w:tc>
          <w:tcPr/>
          <w:p>
            <w:pPr>
              <w:pStyle w:val="Compact"/>
            </w:pPr>
            <m:oMath>
              <m:r>
                <m:t>2</m:t>
              </m:r>
              <m:r>
                <m:rPr>
                  <m:sty m:val="p"/>
                </m:rPr>
                <m:t>×</m:t>
              </m:r>
              <m:r>
                <m:t>2</m:t>
              </m:r>
              <m:r>
                <m:rPr>
                  <m:sty m:val="p"/>
                </m:rPr>
                <m:t>×</m:t>
              </m:r>
              <m:r>
                <m:t>2</m:t>
              </m:r>
            </m:oMath>
          </w:p>
        </w:tc>
        <w:tc>
          <w:tcPr/>
          <w:p>
            <w:pPr>
              <w:pStyle w:val="Compact"/>
            </w:pPr>
            <m:oMath>
              <m:r>
                <m:t>2.9</m:t>
              </m:r>
              <m:r>
                <m:rPr>
                  <m:sty m:val="p"/>
                </m:rPr>
                <m:t>×</m:t>
              </m:r>
              <m:sSup>
                <m:e>
                  <m:r>
                    <m:t>10</m:t>
                  </m:r>
                </m:e>
                <m:sup>
                  <m:r>
                    <m:rPr>
                      <m:sty m:val="p"/>
                    </m:rPr>
                    <m:t>−</m:t>
                  </m:r>
                  <m:r>
                    <m:t>9</m:t>
                  </m:r>
                </m:sup>
              </m:sSup>
            </m:oMath>
          </w:p>
        </w:tc>
        <w:tc>
          <w:tcPr/>
          <w:p>
            <w:pPr>
              <w:pStyle w:val="Compact"/>
            </w:pPr>
            <m:oMath>
              <m:r>
                <m:t>4.7</m:t>
              </m:r>
              <m:r>
                <m:rPr>
                  <m:sty m:val="p"/>
                </m:rPr>
                <m:t>×</m:t>
              </m:r>
              <m:sSup>
                <m:e>
                  <m:r>
                    <m:t>10</m:t>
                  </m:r>
                </m:e>
                <m:sup>
                  <m:r>
                    <m:rPr>
                      <m:sty m:val="p"/>
                    </m:rPr>
                    <m:t>−</m:t>
                  </m:r>
                  <m:r>
                    <m:t>6</m:t>
                  </m:r>
                </m:sup>
              </m:sSup>
            </m:oMath>
          </w:p>
        </w:tc>
        <w:tc>
          <w:tcPr/>
          <w:p>
            <w:pPr>
              <w:pStyle w:val="Compact"/>
            </w:pPr>
            <m:oMath>
              <m:r>
                <m:t>2.4</m:t>
              </m:r>
              <m:r>
                <m:rPr>
                  <m:sty m:val="p"/>
                </m:rPr>
                <m:t>×</m:t>
              </m:r>
              <m:sSup>
                <m:e>
                  <m:r>
                    <m:t>10</m:t>
                  </m:r>
                </m:e>
                <m:sup>
                  <m:r>
                    <m:rPr>
                      <m:sty m:val="p"/>
                    </m:rPr>
                    <m:t>−</m:t>
                  </m:r>
                  <m:r>
                    <m:t>9</m:t>
                  </m:r>
                </m:sup>
              </m:sSup>
            </m:oMath>
          </w:p>
        </w:tc>
        <w:tc>
          <w:tcPr/>
          <w:p>
            <w:pPr>
              <w:pStyle w:val="Compact"/>
            </w:pPr>
            <w:r>
              <w:t xml:space="preserve">0.052–0.069 / 0.24–0.27</w:t>
            </w:r>
          </w:p>
        </w:tc>
        <w:tc>
          <w:tcPr/>
          <w:p>
            <w:pPr>
              <w:pStyle w:val="Compact"/>
            </w:pPr>
            <w:r>
              <w:t xml:space="preserve">0.9999996</w:t>
            </w:r>
          </w:p>
        </w:tc>
        <w:tc>
          <w:tcPr/>
          <w:p>
            <w:pPr>
              <w:pStyle w:val="Compact"/>
            </w:pPr>
            <w:r>
              <w:t xml:space="preserve">0.18 / 0.29 / 0.59</w:t>
            </w:r>
          </w:p>
        </w:tc>
        <w:tc>
          <w:tcPr/>
          <w:p>
            <w:pPr>
              <w:pStyle w:val="Compact"/>
            </w:pPr>
            <w:r>
              <w:t xml:space="preserve">31–48</w:t>
            </w:r>
          </w:p>
        </w:tc>
      </w:tr>
      <w:tr>
        <w:tc>
          <w:tcPr/>
          <w:p>
            <w:pPr>
              <w:pStyle w:val="Compact"/>
            </w:pPr>
            <m:oMath>
              <m:r>
                <m:t>3</m:t>
              </m:r>
              <m:r>
                <m:rPr>
                  <m:sty m:val="p"/>
                </m:rPr>
                <m:t>×</m:t>
              </m:r>
              <m:r>
                <m:t>3</m:t>
              </m:r>
              <m:r>
                <m:rPr>
                  <m:sty m:val="p"/>
                </m:rPr>
                <m:t>×</m:t>
              </m:r>
              <m:r>
                <m:t>1</m:t>
              </m:r>
            </m:oMath>
          </w:p>
        </w:tc>
        <w:tc>
          <w:tcPr/>
          <w:p>
            <w:pPr>
              <w:pStyle w:val="Compact"/>
            </w:pPr>
            <m:oMath>
              <m:r>
                <m:t>2.5</m:t>
              </m:r>
              <m:r>
                <m:rPr>
                  <m:sty m:val="p"/>
                </m:rPr>
                <m:t>×</m:t>
              </m:r>
              <m:sSup>
                <m:e>
                  <m:r>
                    <m:t>10</m:t>
                  </m:r>
                </m:e>
                <m:sup>
                  <m:r>
                    <m:rPr>
                      <m:sty m:val="p"/>
                    </m:rPr>
                    <m:t>−</m:t>
                  </m:r>
                  <m:r>
                    <m:t>8</m:t>
                  </m:r>
                </m:sup>
              </m:sSup>
            </m:oMath>
          </w:p>
        </w:tc>
        <w:tc>
          <w:tcPr/>
          <w:p>
            <w:pPr>
              <w:pStyle w:val="Compact"/>
            </w:pPr>
            <m:oMath>
              <m:r>
                <m:t>1.4</m:t>
              </m:r>
              <m:r>
                <m:rPr>
                  <m:sty m:val="p"/>
                </m:rPr>
                <m:t>×</m:t>
              </m:r>
              <m:sSup>
                <m:e>
                  <m:r>
                    <m:t>10</m:t>
                  </m:r>
                </m:e>
                <m:sup>
                  <m:r>
                    <m:rPr>
                      <m:sty m:val="p"/>
                    </m:rPr>
                    <m:t>−</m:t>
                  </m:r>
                  <m:r>
                    <m:t>5</m:t>
                  </m:r>
                </m:sup>
              </m:sSup>
            </m:oMath>
          </w:p>
        </w:tc>
        <w:tc>
          <w:tcPr/>
          <w:p>
            <w:pPr>
              <w:pStyle w:val="Compact"/>
            </w:pPr>
            <m:oMath>
              <m:r>
                <m:t>7.0</m:t>
              </m:r>
              <m:r>
                <m:rPr>
                  <m:sty m:val="p"/>
                </m:rPr>
                <m:t>×</m:t>
              </m:r>
              <m:sSup>
                <m:e>
                  <m:r>
                    <m:t>10</m:t>
                  </m:r>
                </m:e>
                <m:sup>
                  <m:r>
                    <m:rPr>
                      <m:sty m:val="p"/>
                    </m:rPr>
                    <m:t>−</m:t>
                  </m:r>
                  <m:r>
                    <m:t>9</m:t>
                  </m:r>
                </m:sup>
              </m:sSup>
            </m:oMath>
          </w:p>
        </w:tc>
        <w:tc>
          <w:tcPr/>
          <w:p>
            <w:pPr>
              <w:pStyle w:val="Compact"/>
            </w:pPr>
            <w:r>
              <w:t xml:space="preserve">0.041–0.088 / 0.22–0.28</w:t>
            </w:r>
          </w:p>
        </w:tc>
        <w:tc>
          <w:tcPr/>
          <w:p>
            <w:pPr>
              <w:pStyle w:val="Compact"/>
            </w:pPr>
            <w:r>
              <w:t xml:space="preserve">0.9999996</w:t>
            </w:r>
          </w:p>
        </w:tc>
        <w:tc>
          <w:tcPr/>
          <w:p>
            <w:pPr>
              <w:pStyle w:val="Compact"/>
            </w:pPr>
            <w:r>
              <w:t xml:space="preserve">0.19 / 0.23 / 0.35</w:t>
            </w:r>
          </w:p>
        </w:tc>
        <w:tc>
          <w:tcPr/>
          <w:p>
            <w:pPr>
              <w:pStyle w:val="Compact"/>
            </w:pPr>
            <w:r>
              <w:t xml:space="preserve">21–48</w:t>
            </w:r>
          </w:p>
        </w:tc>
      </w:tr>
    </w:tbl>
    <w:p>
      <w:pPr>
        <w:pStyle w:val="BodyText"/>
      </w:pPr>
      <w:r>
        <w:rPr>
          <w:rFonts w:hint="eastAsia"/>
        </w:rPr>
        <w:t xml:space="preserve">在这些点阵上，</w:t>
      </w:r>
      <m:oMath>
        <m:sSub>
          <m:e>
            <m:r>
              <m:t>D</m:t>
            </m:r>
          </m:e>
          <m:sub>
            <m:r>
              <m:rPr>
                <m:sty m:val="p"/>
              </m:rPr>
              <m:t>a</m:t>
            </m:r>
            <m:r>
              <m:rPr>
                <m:sty m:val="p"/>
              </m:rPr>
              <m:t>c</m:t>
            </m:r>
            <m:r>
              <m:rPr>
                <m:sty m:val="p"/>
              </m:rPr>
              <m:t>t</m:t>
            </m:r>
          </m:sub>
        </m:sSub>
      </m:oMath>
      <w:r>
        <w:t xml:space="preserve"> </w:t>
      </w:r>
      <w:r>
        <w:rPr>
          <w:rFonts w:hint="eastAsia"/>
        </w:rPr>
        <w:t xml:space="preserve">随步长减小而增大，因此该差商不能分辨近似柔度的完整导数。对选择胞元的十四个两胞元构型（第</w:t>
      </w:r>
      <w:r>
        <w:t xml:space="preserve"> 5.6 </w:t>
      </w:r>
      <w:r>
        <w:rPr>
          <w:rFonts w:hint="eastAsia"/>
        </w:rPr>
        <w:t xml:space="preserve">节）作相同记录，结果为：</w:t>
      </w:r>
      <m:oMath>
        <m:r>
          <m:rPr>
            <m:sty m:val="p"/>
          </m:rPr>
          <m:t>|</m:t>
        </m:r>
        <m:sSup>
          <m:e>
            <m:acc>
              <m:accPr>
                <m:chr m:val="‾"/>
              </m:accPr>
              <m:e>
                <m:r>
                  <m:t>U</m:t>
                </m:r>
              </m:e>
            </m:acc>
          </m:e>
          <m:sup>
            <m:r>
              <m:t>T</m:t>
            </m:r>
          </m:sup>
        </m:sSup>
        <m:r>
          <m:t>ρ</m:t>
        </m:r>
        <m:r>
          <m:rPr>
            <m:sty m:val="p"/>
          </m:rPr>
          <m:t>|</m:t>
        </m:r>
        <m:r>
          <m:rPr>
            <m:sty m:val="p"/>
          </m:rPr>
          <m:t>/</m:t>
        </m:r>
        <m:r>
          <m:t>C</m:t>
        </m:r>
        <m:r>
          <m:rPr>
            <m:sty m:val="p"/>
          </m:rPr>
          <m:t>≤</m:t>
        </m:r>
        <m:r>
          <m:t>1.8</m:t>
        </m:r>
        <m:r>
          <m:rPr>
            <m:sty m:val="p"/>
          </m:rPr>
          <m:t>×</m:t>
        </m:r>
        <m:sSup>
          <m:e>
            <m:r>
              <m:t>10</m:t>
            </m:r>
          </m:e>
          <m:sup>
            <m:r>
              <m:rPr>
                <m:sty m:val="p"/>
              </m:rPr>
              <m:t>−</m:t>
            </m:r>
            <m:r>
              <m:t>8</m:t>
            </m:r>
          </m:sup>
        </m:sSup>
      </m:oMath>
      <w:r>
        <w:rPr>
          <w:rFonts w:hint="eastAsia"/>
        </w:rPr>
        <w:t xml:space="preserve">，对偶范数界至多为</w:t>
      </w:r>
      <w:r>
        <w:t xml:space="preserve"> </w:t>
      </w:r>
      <m:oMath>
        <m:r>
          <m:t>2.0</m:t>
        </m:r>
        <m:r>
          <m:rPr>
            <m:sty m:val="p"/>
          </m:rPr>
          <m:t>×</m:t>
        </m:r>
        <m:sSup>
          <m:e>
            <m:r>
              <m:t>10</m:t>
            </m:r>
          </m:e>
          <m:sup>
            <m:r>
              <m:rPr>
                <m:sty m:val="p"/>
              </m:rPr>
              <m:t>−</m:t>
            </m:r>
            <m:r>
              <m:t>5</m:t>
            </m:r>
          </m:sup>
        </m:sSup>
      </m:oMath>
      <w:r>
        <w:rPr>
          <w:rFonts w:hint="eastAsia"/>
        </w:rPr>
        <w:t xml:space="preserve">，</w:t>
      </w:r>
      <m:oMath>
        <m:r>
          <m:rPr>
            <m:sty m:val="p"/>
          </m:rPr>
          <m:t>|</m:t>
        </m:r>
        <m:r>
          <m:t>ω</m:t>
        </m:r>
        <m:r>
          <m:rPr>
            <m:sty m:val="p"/>
          </m:rPr>
          <m:t>|</m:t>
        </m:r>
        <m:r>
          <m:rPr>
            <m:sty m:val="p"/>
          </m:rPr>
          <m:t>/</m:t>
        </m:r>
        <m:r>
          <m:t>C</m:t>
        </m:r>
        <m:r>
          <m:rPr>
            <m:sty m:val="p"/>
          </m:rPr>
          <m:t>≤</m:t>
        </m:r>
        <m:r>
          <m:t>1.7</m:t>
        </m:r>
        <m:r>
          <m:rPr>
            <m:sty m:val="p"/>
          </m:rPr>
          <m:t>×</m:t>
        </m:r>
        <m:sSup>
          <m:e>
            <m:r>
              <m:t>10</m:t>
            </m:r>
          </m:e>
          <m:sup>
            <m:r>
              <m:rPr>
                <m:sty m:val="p"/>
              </m:rPr>
              <m:t>−</m:t>
            </m:r>
            <m:r>
              <m:t>8</m:t>
            </m:r>
          </m:sup>
        </m:sSup>
      </m:oMath>
      <w:r>
        <w:rPr>
          <w:rFonts w:hint="eastAsia"/>
        </w:rPr>
        <w:t xml:space="preserve">，厚度灵敏度误差为</w:t>
      </w:r>
      <w:r>
        <w:t xml:space="preserve"> </w:t>
      </w:r>
      <w:r>
        <w:rPr>
          <w:rFonts w:hint="eastAsia"/>
        </w:rPr>
        <w:t xml:space="preserve">0.07–0.67%，余弦至少为</w:t>
      </w:r>
      <w:r>
        <w:t xml:space="preserve"> </w:t>
      </w:r>
      <w:r>
        <w:rPr>
          <w:rFonts w:hint="eastAsia"/>
        </w:rPr>
        <w:t xml:space="preserve">0.999998；</w:t>
      </w:r>
      <m:oMath>
        <m:r>
          <m:t>h</m:t>
        </m:r>
        <m:r>
          <m:rPr>
            <m:sty m:val="p"/>
          </m:rPr>
          <m:t>=</m:t>
        </m:r>
        <m:sSup>
          <m:e>
            <m:r>
              <m:t>10</m:t>
            </m:r>
          </m:e>
          <m:sup>
            <m:r>
              <m:rPr>
                <m:sty m:val="p"/>
              </m:rPr>
              <m:t>−</m:t>
            </m:r>
            <m:r>
              <m:t>3</m:t>
            </m:r>
          </m:sup>
        </m:sSup>
      </m:oMath>
      <w:r>
        <w:t xml:space="preserve"> </w:t>
      </w:r>
      <w:r>
        <w:rPr>
          <w:rFonts w:hint="eastAsia"/>
        </w:rPr>
        <w:t xml:space="preserve">时</w:t>
      </w:r>
      <w:r>
        <w:t xml:space="preserve"> </w:t>
      </w:r>
      <m:oMath>
        <m:sSub>
          <m:e>
            <m:r>
              <m:t>D</m:t>
            </m:r>
          </m:e>
          <m:sub>
            <m:r>
              <m:rPr>
                <m:sty m:val="p"/>
              </m:rPr>
              <m:t>a</m:t>
            </m:r>
            <m:r>
              <m:rPr>
                <m:sty m:val="p"/>
              </m:rPr>
              <m:t>c</m:t>
            </m:r>
            <m:r>
              <m:rPr>
                <m:sty m:val="p"/>
              </m:rPr>
              <m:t>t</m:t>
            </m:r>
          </m:sub>
        </m:sSub>
      </m:oMath>
      <w:r>
        <w:t xml:space="preserve"> </w:t>
      </w:r>
      <w:r>
        <w:rPr>
          <w:rFonts w:hint="eastAsia"/>
        </w:rPr>
        <w:t xml:space="preserve">误差为</w:t>
      </w:r>
      <w:r>
        <w:t xml:space="preserve"> </w:t>
      </w:r>
      <w:r>
        <w:rPr>
          <w:rFonts w:hint="eastAsia"/>
        </w:rPr>
        <w:t xml:space="preserve">0.05–0.27%，同样不随步长减小而减小。</w:t>
      </w:r>
    </w:p>
    <w:p>
      <w:pPr>
        <w:pStyle w:val="BodyText"/>
      </w:pPr>
      <w:r>
        <w:rPr>
          <w:rFonts w:hint="eastAsia"/>
        </w:rPr>
        <w:t xml:space="preserve">这些运行中两个八胞元点阵的精度见第</w:t>
      </w:r>
      <w:r>
        <w:t xml:space="preserve"> 5.8 </w:t>
      </w:r>
      <w:r>
        <w:rPr>
          <w:rFonts w:hint="eastAsia"/>
        </w:rPr>
        <w:t xml:space="preserve">节，以下数值依次对应</w:t>
      </w:r>
      <w:r>
        <w:t xml:space="preserve"> </w:t>
      </w:r>
      <m:oMath>
        <m:r>
          <m:t>2</m:t>
        </m:r>
        <m:r>
          <m:rPr>
            <m:sty m:val="p"/>
          </m:rPr>
          <m:t>×</m:t>
        </m:r>
        <m:r>
          <m:t>2</m:t>
        </m:r>
        <m:r>
          <m:rPr>
            <m:sty m:val="p"/>
          </m:rPr>
          <m:t>×</m:t>
        </m:r>
        <m:r>
          <m:t>2</m:t>
        </m:r>
      </m:oMath>
      <w:r>
        <w:t xml:space="preserve"> </w:t>
      </w:r>
      <w:r>
        <w:rPr>
          <w:rFonts w:hint="eastAsia"/>
        </w:rPr>
        <w:t xml:space="preserve">块</w:t>
      </w:r>
      <w:r>
        <w:t xml:space="preserve"> /</w:t>
      </w:r>
      <w:r>
        <w:t xml:space="preserve"> </w:t>
      </w:r>
      <m:oMath>
        <m:r>
          <m:t>3</m:t>
        </m:r>
        <m:r>
          <m:rPr>
            <m:sty m:val="p"/>
          </m:rPr>
          <m:t>×</m:t>
        </m:r>
        <m:r>
          <m:t>3</m:t>
        </m:r>
        <m:r>
          <m:rPr>
            <m:sty m:val="p"/>
          </m:rPr>
          <m:t>×</m:t>
        </m:r>
        <m:r>
          <m:t>1</m:t>
        </m:r>
      </m:oMath>
      <w:r>
        <w:t xml:space="preserve"> </w:t>
      </w:r>
      <w:r>
        <w:rPr>
          <w:rFonts w:hint="eastAsia"/>
        </w:rPr>
        <w:t xml:space="preserve">层。三个面载荷下的柔度误差为</w:t>
      </w:r>
      <w:r>
        <w:t xml:space="preserve"> 0.0137、0.0110 </w:t>
      </w:r>
      <w:r>
        <w:rPr>
          <w:rFonts w:hint="eastAsia"/>
        </w:rPr>
        <w:t xml:space="preserve">和</w:t>
      </w:r>
      <w:r>
        <w:t xml:space="preserve"> 0.0094% / 0.0147、0.0134 </w:t>
      </w:r>
      <w:r>
        <w:rPr>
          <w:rFonts w:hint="eastAsia"/>
        </w:rPr>
        <w:t xml:space="preserve">和</w:t>
      </w:r>
      <w:r>
        <w:t xml:space="preserve"> </w:t>
      </w:r>
      <w:r>
        <w:rPr>
          <w:rFonts w:hint="eastAsia"/>
        </w:rPr>
        <w:t xml:space="preserve">0.0103%，随机载荷下至多为</w:t>
      </w:r>
      <w:r>
        <w:t xml:space="preserve"> 0.069% / </w:t>
      </w:r>
      <w:r>
        <w:rPr>
          <w:rFonts w:hint="eastAsia"/>
        </w:rPr>
        <w:t xml:space="preserve">0.056%。所有胞元中最大的厚度灵敏度误差在面载荷下为</w:t>
      </w:r>
      <w:r>
        <w:t xml:space="preserve"> 0.144% / </w:t>
      </w:r>
      <w:r>
        <w:rPr>
          <w:rFonts w:hint="eastAsia"/>
        </w:rPr>
        <w:t xml:space="preserve">0.144%，在随机载荷下为</w:t>
      </w:r>
      <w:r>
        <w:t xml:space="preserve"> 0.454% / </w:t>
      </w:r>
      <w:r>
        <w:rPr>
          <w:rFonts w:hint="eastAsia"/>
        </w:rPr>
        <w:t xml:space="preserve">0.426%。全部六个载荷下，学习装配与精确装配所得主自由度解之间的相对欧氏差为</w:t>
      </w:r>
      <w:r>
        <w:t xml:space="preserve"> 0.130% / </w:t>
      </w:r>
      <w:r>
        <w:rPr>
          <w:rFonts w:hint="eastAsia"/>
        </w:rPr>
        <w:t xml:space="preserve">0.123%。在精确主自由度位移处，胞元能量误差</w:t>
      </w:r>
      <w:r>
        <w:t xml:space="preserve"> </w:t>
      </w:r>
      <m:oMath>
        <m:sSub>
          <m:e>
            <m:r>
              <m:t>ε</m:t>
            </m:r>
          </m:e>
          <m:sub>
            <m:r>
              <m:t>m</m:t>
            </m:r>
          </m:sub>
        </m:sSub>
      </m:oMath>
      <w:r>
        <w:t xml:space="preserve"> </w:t>
      </w:r>
      <w:r>
        <w:rPr>
          <w:rFonts w:hint="eastAsia"/>
        </w:rPr>
        <w:t xml:space="preserve">在面载荷下为</w:t>
      </w:r>
      <w:r>
        <w:t xml:space="preserve"> 0.0061–0.026% / </w:t>
      </w:r>
      <w:r>
        <w:rPr>
          <w:rFonts w:hint="eastAsia"/>
        </w:rPr>
        <w:t xml:space="preserve">0.0051–0.052%，在随机载荷下为</w:t>
      </w:r>
      <w:r>
        <w:t xml:space="preserve"> 0.027–0.123% / 0.023–0.077%。</w:t>
      </w:r>
      <m:oMath>
        <m:r>
          <m:t>β</m:t>
        </m:r>
      </m:oMath>
      <w:r>
        <w:rPr>
          <w:rFonts w:hint="eastAsia"/>
        </w:rPr>
        <w:t xml:space="preserve">（式</w:t>
      </w:r>
      <w:r>
        <w:t xml:space="preserve"> </w:t>
      </w:r>
      <w:r>
        <w:rPr>
          <w:rFonts w:hint="eastAsia"/>
        </w:rPr>
        <w:t xml:space="preserve">(15)）超出点阵柔度误差的部分，在面载荷下为该误差的</w:t>
      </w:r>
      <w:r>
        <w:t xml:space="preserve"> 0.13–0.28% / </w:t>
      </w:r>
      <w:r>
        <w:rPr>
          <w:rFonts w:hint="eastAsia"/>
        </w:rPr>
        <w:t xml:space="preserve">0.21–0.33%，在随机载荷下为</w:t>
      </w:r>
      <w:r>
        <w:t xml:space="preserve"> 4.4–5.1% / </w:t>
      </w:r>
      <w:r>
        <w:rPr>
          <w:rFonts w:hint="eastAsia"/>
        </w:rPr>
        <w:t xml:space="preserve">4.2–5.0%。精确参考解由稠密精确凝聚矩阵装配，其重新计算的相对残差为</w:t>
      </w:r>
      <w:r>
        <w:t xml:space="preserve"> </w:t>
      </w:r>
      <m:oMath>
        <m:r>
          <m:t>9.1</m:t>
        </m:r>
        <m:r>
          <m:rPr>
            <m:sty m:val="p"/>
          </m:rPr>
          <m:t>×</m:t>
        </m:r>
        <m:sSup>
          <m:e>
            <m:r>
              <m:t>10</m:t>
            </m:r>
          </m:e>
          <m:sup>
            <m:r>
              <m:rPr>
                <m:sty m:val="p"/>
              </m:rPr>
              <m:t>−</m:t>
            </m:r>
            <m:r>
              <m:t>11</m:t>
            </m:r>
          </m:sup>
        </m:sSup>
      </m:oMath>
      <w:r>
        <w:t xml:space="preserve"> </w:t>
      </w:r>
      <w:r>
        <w:t xml:space="preserve">/</w:t>
      </w:r>
      <w:r>
        <w:t xml:space="preserve"> </w:t>
      </w:r>
      <m:oMath>
        <m:r>
          <m:t>1.3</m:t>
        </m:r>
        <m:r>
          <m:rPr>
            <m:sty m:val="p"/>
          </m:rPr>
          <m:t>×</m:t>
        </m:r>
        <m:sSup>
          <m:e>
            <m:r>
              <m:t>10</m:t>
            </m:r>
          </m:e>
          <m:sup>
            <m:r>
              <m:rPr>
                <m:sty m:val="p"/>
              </m:rPr>
              <m:t>−</m:t>
            </m:r>
            <m:r>
              <m:t>10</m:t>
            </m:r>
          </m:sup>
        </m:sSup>
      </m:oMath>
      <w:r>
        <w:rPr>
          <w:rFonts w:hint="eastAsia"/>
        </w:rPr>
        <w:t xml:space="preserve">。块的角点参数范围为</w:t>
      </w:r>
      <w:r>
        <w:t xml:space="preserve"> 0.2516 </w:t>
      </w:r>
      <w:r>
        <w:rPr>
          <w:rFonts w:hint="eastAsia"/>
        </w:rPr>
        <w:t xml:space="preserve">至</w:t>
      </w:r>
      <w:r>
        <w:t xml:space="preserve"> 0.5350。</w:t>
      </w:r>
    </w:p>
    <w:p>
      <w:pPr>
        <w:pStyle w:val="BodyText"/>
      </w:pPr>
      <w:r>
        <w:rPr>
          <w:rFonts w:hint="eastAsia"/>
        </w:rPr>
        <w:t xml:space="preserve">单角点扫描用于检验近似柔度在这些切换处的光滑性。在两胞元构型</w:t>
      </w:r>
      <w:r>
        <w:t xml:space="preserve"> M1/x </w:t>
      </w:r>
      <w:r>
        <w:rPr>
          <w:rFonts w:hint="eastAsia"/>
        </w:rPr>
        <w:t xml:space="preserve">和</w:t>
      </w:r>
      <w:r>
        <w:t xml:space="preserve"> U1/y </w:t>
      </w:r>
      <w:r>
        <w:rPr>
          <w:rFonts w:hint="eastAsia"/>
        </w:rPr>
        <w:t xml:space="preserve">中，被测胞元的一个角点参数（灵敏度最大或居中的角点）在其值的至多</w:t>
      </w:r>
      <w:r>
        <w:t xml:space="preserve"> ±10% </w:t>
      </w:r>
      <w:r>
        <w:rPr>
          <w:rFonts w:hint="eastAsia"/>
        </w:rPr>
        <w:t xml:space="preserve">范围内变化，每个设计都使用各自重新生成的几何与学习子结构。相邻设计之间的柔度变化与由两端灵敏度按梯形公式预测的变化进行比较；对精确离散模型，每隔十个设计进行同样的比较。M1/x</w:t>
      </w:r>
      <w:r>
        <w:t xml:space="preserve"> </w:t>
      </w:r>
      <w:r>
        <w:rPr>
          <w:rFonts w:hint="eastAsia"/>
        </w:rPr>
        <w:t xml:space="preserve">上的每个区间以及</w:t>
      </w:r>
      <w:r>
        <w:t xml:space="preserve"> U1/y </w:t>
      </w:r>
      <w:r>
        <w:rPr>
          <w:rFonts w:hint="eastAsia"/>
        </w:rPr>
        <w:t xml:space="preserve">上</w:t>
      </w:r>
      <w:r>
        <w:t xml:space="preserve"> 26 </w:t>
      </w:r>
      <w:r>
        <w:rPr>
          <w:rFonts w:hint="eastAsia"/>
        </w:rPr>
        <w:t xml:space="preserve">个区间中的</w:t>
      </w:r>
      <w:r>
        <w:t xml:space="preserve"> 24 </w:t>
      </w:r>
      <w:r>
        <w:rPr>
          <w:rFonts w:hint="eastAsia"/>
        </w:rPr>
        <w:t xml:space="preserve">个至少改变一个离散选择，其中多数涉及激活单元、ghost</w:t>
      </w:r>
      <w:r>
        <w:t xml:space="preserve"> </w:t>
      </w:r>
      <w:r>
        <w:rPr>
          <w:rFonts w:hint="eastAsia"/>
        </w:rPr>
        <w:t xml:space="preserve">面和主自由度，这些均属于离散模型本身。在这些区间上，近似柔度与预测变化的偏离至多为柔度的</w:t>
      </w:r>
      <w:r>
        <w:t xml:space="preserve"> </w:t>
      </w:r>
      <w:r>
        <w:rPr>
          <w:rFonts w:hint="eastAsia"/>
        </w:rPr>
        <w:t xml:space="preserve">0.25%（M1/x）、0.17%</w:t>
      </w:r>
      <w:r>
        <w:t xml:space="preserve"> </w:t>
      </w:r>
      <w:r>
        <w:rPr>
          <w:rFonts w:hint="eastAsia"/>
        </w:rPr>
        <w:t xml:space="preserve">和</w:t>
      </w:r>
      <w:r>
        <w:t xml:space="preserve"> </w:t>
      </w:r>
      <w:r>
        <w:rPr>
          <w:rFonts w:hint="eastAsia"/>
        </w:rPr>
        <w:t xml:space="preserve">0.085%（U1/y），精确模型的偏离与之相同。在</w:t>
      </w:r>
      <w:r>
        <w:t xml:space="preserve"> M1/x </w:t>
      </w:r>
      <w:r>
        <w:rPr>
          <w:rFonts w:hint="eastAsia"/>
        </w:rPr>
        <w:t xml:space="preserve">上，偏离值为</w:t>
      </w:r>
      <w:r>
        <w:t xml:space="preserve"> 0.230、0.252 </w:t>
      </w:r>
      <w:r>
        <w:rPr>
          <w:rFonts w:hint="eastAsia"/>
        </w:rPr>
        <w:t xml:space="preserve">和</w:t>
      </w:r>
      <w:r>
        <w:t xml:space="preserve"> </w:t>
      </w:r>
      <w:r>
        <w:rPr>
          <w:rFonts w:hint="eastAsia"/>
        </w:rPr>
        <w:t xml:space="preserve">0.228%，对比</w:t>
      </w:r>
      <w:r>
        <w:t xml:space="preserve"> 0.228、0.249 </w:t>
      </w:r>
      <w:r>
        <w:rPr>
          <w:rFonts w:hint="eastAsia"/>
        </w:rPr>
        <w:t xml:space="preserve">和</w:t>
      </w:r>
      <w:r>
        <w:t xml:space="preserve"> </w:t>
      </w:r>
      <w:r>
        <w:rPr>
          <w:rFonts w:hint="eastAsia"/>
        </w:rPr>
        <w:t xml:space="preserve">0.225%；在</w:t>
      </w:r>
      <w:r>
        <w:t xml:space="preserve"> U1/y </w:t>
      </w:r>
      <w:r>
        <w:rPr>
          <w:rFonts w:hint="eastAsia"/>
        </w:rPr>
        <w:t xml:space="preserve">上，二者的前三位有效数字完全相同。在</w:t>
      </w:r>
      <w:r>
        <w:t xml:space="preserve"> U1/y </w:t>
      </w:r>
      <w:r>
        <w:rPr>
          <w:rFonts w:hint="eastAsia"/>
        </w:rPr>
        <w:t xml:space="preserve">上两个未发生切换的区间，偏离为</w:t>
      </w:r>
      <w:r>
        <w:t xml:space="preserve"> </w:t>
      </w:r>
      <m:oMath>
        <m:r>
          <m:t>7</m:t>
        </m:r>
        <m:r>
          <m:rPr>
            <m:sty m:val="p"/>
          </m:rPr>
          <m:t>×</m:t>
        </m:r>
        <m:sSup>
          <m:e>
            <m:r>
              <m:t>10</m:t>
            </m:r>
          </m:e>
          <m:sup>
            <m:r>
              <m:rPr>
                <m:sty m:val="p"/>
              </m:rPr>
              <m:t>−</m:t>
            </m:r>
            <m:r>
              <m:t>8</m:t>
            </m:r>
          </m:sup>
        </m:sSup>
      </m:oMath>
      <w:r>
        <w:rPr>
          <w:rFonts w:hint="eastAsia"/>
        </w:rPr>
        <w:t xml:space="preserve">。在参考设计处，近似柔度的误差保持在其界</w:t>
      </w:r>
      <w:r>
        <w:t xml:space="preserve"> </w:t>
      </w:r>
      <m:oMath>
        <m:r>
          <m:t>β</m:t>
        </m:r>
      </m:oMath>
      <w:r>
        <w:t xml:space="preserve"> </w:t>
      </w:r>
      <w:r>
        <w:rPr>
          <w:rFonts w:hint="eastAsia"/>
        </w:rPr>
        <w:t xml:space="preserve">处（M1/x</w:t>
      </w:r>
      <w:r>
        <w:t xml:space="preserve"> </w:t>
      </w:r>
      <w:r>
        <w:rPr>
          <w:rFonts w:hint="eastAsia"/>
        </w:rPr>
        <w:t xml:space="preserve">上为</w:t>
      </w:r>
      <w:r>
        <w:t xml:space="preserve"> </w:t>
      </w:r>
      <m:oMath>
        <m:r>
          <m:t>6.0</m:t>
        </m:r>
        <m:r>
          <m:rPr>
            <m:sty m:val="p"/>
          </m:rPr>
          <m:t>×</m:t>
        </m:r>
        <m:sSup>
          <m:e>
            <m:r>
              <m:t>10</m:t>
            </m:r>
          </m:e>
          <m:sup>
            <m:r>
              <m:rPr>
                <m:sty m:val="p"/>
              </m:rPr>
              <m:t>−</m:t>
            </m:r>
            <m:r>
              <m:t>4</m:t>
            </m:r>
          </m:sup>
        </m:sSup>
      </m:oMath>
      <w:r>
        <w:rPr>
          <w:rFonts w:hint="eastAsia"/>
        </w:rPr>
        <w:t xml:space="preserve">，U1/y</w:t>
      </w:r>
      <w:r>
        <w:t xml:space="preserve"> </w:t>
      </w:r>
      <w:r>
        <w:rPr>
          <w:rFonts w:hint="eastAsia"/>
        </w:rPr>
        <w:t xml:space="preserve">上为</w:t>
      </w:r>
      <w:r>
        <w:t xml:space="preserve"> </w:t>
      </w:r>
      <m:oMath>
        <m:r>
          <m:t>7.2</m:t>
        </m:r>
        <m:r>
          <m:rPr>
            <m:sty m:val="p"/>
          </m:rPr>
          <m:t>×</m:t>
        </m:r>
        <m:sSup>
          <m:e>
            <m:r>
              <m:t>10</m:t>
            </m:r>
          </m:e>
          <m:sup>
            <m:r>
              <m:rPr>
                <m:sty m:val="p"/>
              </m:rPr>
              <m:t>−</m:t>
            </m:r>
            <m:r>
              <m:t>5</m:t>
            </m:r>
          </m:sup>
        </m:sSup>
      </m:oMath>
      <w:r>
        <w:rPr>
          <w:rFonts w:hint="eastAsia"/>
        </w:rPr>
        <w:t xml:space="preserve">）。因此，在所检验的区间上，近似目标的主要偏离同样存在于精确离散模型中；由精确凝聚驱动的优化器也会以相同方式遇到这种偏离。</w:t>
      </w:r>
    </w:p>
    <w:p>
      <w:pPr>
        <w:pStyle w:val="Heading2"/>
      </w:pPr>
      <w:r>
        <w:rPr>
          <w:rFonts w:hint="eastAsia"/>
        </w:rPr>
        <w:t xml:space="preserve">补充说明</w:t>
      </w:r>
      <w:r>
        <w:t xml:space="preserve"> S5. </w:t>
      </w:r>
      <w:r>
        <w:rPr>
          <w:rFonts w:hint="eastAsia"/>
        </w:rPr>
        <w:t xml:space="preserve">网络设置与参数数量</w:t>
      </w:r>
    </w:p>
    <w:p>
      <w:pPr>
        <w:pStyle w:val="FirstParagraph"/>
      </w:pPr>
      <w:r>
        <w:rPr>
          <w:rFonts w:hint="eastAsia"/>
        </w:rPr>
        <w:t xml:space="preserve">表</w:t>
      </w:r>
      <w:r>
        <w:t xml:space="preserve"> ST15 </w:t>
      </w:r>
      <w:r>
        <w:rPr>
          <w:rFonts w:hint="eastAsia"/>
        </w:rPr>
        <w:t xml:space="preserve">补充附录</w:t>
      </w:r>
      <w:r>
        <w:t xml:space="preserve"> </w:t>
      </w:r>
      <w:r>
        <w:rPr>
          <w:rFonts w:hint="eastAsia"/>
        </w:rPr>
        <w:t xml:space="preserve">G，给出系数界分组、初始化方式以及每个模块的参数数量。</w:t>
      </w:r>
    </w:p>
    <w:p>
      <w:pPr>
        <w:pStyle w:val="Heading3"/>
      </w:pPr>
      <w:r>
        <w:rPr>
          <w:rFonts w:hint="eastAsia"/>
        </w:rPr>
        <w:t xml:space="preserve">表</w:t>
      </w:r>
      <w:r>
        <w:t xml:space="preserve"> ST15. </w:t>
      </w:r>
      <w:r>
        <w:rPr>
          <w:rFonts w:hint="eastAsia"/>
        </w:rPr>
        <w:t xml:space="preserve">系数界、初始化与参数数量</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设置</w:t>
            </w:r>
          </w:p>
        </w:tc>
      </w:tr>
      <w:tr>
        <w:tc>
          <w:tcPr/>
          <w:p>
            <w:pPr>
              <w:pStyle w:val="Compact"/>
            </w:pPr>
            <w:r>
              <w:rPr>
                <w:rFonts w:hint="eastAsia"/>
              </w:rPr>
              <w:t xml:space="preserve">系数界</w:t>
            </w:r>
            <w:r>
              <w:t xml:space="preserve"> </w:t>
            </w:r>
            <m:oMath>
              <m:sSub>
                <m:e>
                  <m:r>
                    <m:t>a</m:t>
                  </m:r>
                </m:e>
                <m:sub>
                  <m:r>
                    <m:rPr>
                      <m:sty m:val="p"/>
                    </m:rPr>
                    <m:t>max</m:t>
                  </m:r>
                </m:sub>
              </m:sSub>
            </m:oMath>
          </w:p>
        </w:tc>
        <w:tc>
          <w:tcPr/>
          <w:p>
            <w:pPr>
              <w:pStyle w:val="Compact"/>
            </w:pPr>
            <w:r>
              <w:rPr>
                <w:rFonts w:hint="eastAsia"/>
              </w:rPr>
              <w:t xml:space="preserve">按组固定：8</w:t>
            </w:r>
            <w:r>
              <w:t xml:space="preserve"> </w:t>
            </w:r>
            <w:r>
              <w:rPr>
                <w:rFonts w:hint="eastAsia"/>
              </w:rPr>
              <w:t xml:space="preserve">个单元层、12</w:t>
            </w:r>
            <w:r>
              <w:t xml:space="preserve"> </w:t>
            </w:r>
            <w:r>
              <w:rPr>
                <w:rFonts w:hint="eastAsia"/>
              </w:rPr>
              <w:t xml:space="preserve">个面层和</w:t>
            </w:r>
            <w:r>
              <w:t xml:space="preserve"> 4 </w:t>
            </w:r>
            <w:r>
              <w:rPr>
                <w:rFonts w:hint="eastAsia"/>
              </w:rPr>
              <w:t xml:space="preserve">个弱区域层各自的收集与散布角色（48</w:t>
            </w:r>
            <w:r>
              <w:t xml:space="preserve"> </w:t>
            </w:r>
            <w:r>
              <w:rPr>
                <w:rFonts w:hint="eastAsia"/>
              </w:rPr>
              <w:t xml:space="preserve">组），以及</w:t>
            </w:r>
            <w:r>
              <w:t xml:space="preserve"> 3 </w:t>
            </w:r>
            <w:r>
              <w:rPr>
                <w:rFonts w:hint="eastAsia"/>
              </w:rPr>
              <w:t xml:space="preserve">个层级各自的限制与插值（6</w:t>
            </w:r>
            <w:r>
              <w:t xml:space="preserve"> </w:t>
            </w:r>
            <w:r>
              <w:rPr>
                <w:rFonts w:hint="eastAsia"/>
              </w:rPr>
              <w:t xml:space="preserve">组），外加拐点</w:t>
            </w:r>
            <w:r>
              <w:t xml:space="preserve"> </w:t>
            </w:r>
            <m:oMath>
              <m:sSub>
                <m:e>
                  <m:r>
                    <m:t>k</m:t>
                  </m:r>
                </m:e>
                <m:sub>
                  <m:r>
                    <m:t>b</m:t>
                  </m:r>
                </m:sub>
              </m:sSub>
            </m:oMath>
            <w:r>
              <w:rPr>
                <w:rFonts w:hint="eastAsia"/>
              </w:rPr>
              <w:t xml:space="preserve">：共</w:t>
            </w:r>
            <w:r>
              <w:t xml:space="preserve"> 55 </w:t>
            </w:r>
            <w:r>
              <w:rPr>
                <w:rFonts w:hint="eastAsia"/>
              </w:rPr>
              <w:t xml:space="preserve">个存储值，属于存储的模型状态（定义见附录</w:t>
            </w:r>
            <w:r>
              <w:t xml:space="preserve"> </w:t>
            </w:r>
            <w:r>
              <w:rPr>
                <w:rFonts w:hint="eastAsia"/>
              </w:rPr>
              <w:t xml:space="preserve">G）</w:t>
            </w:r>
          </w:p>
        </w:tc>
      </w:tr>
      <w:tr>
        <w:tc>
          <w:tcPr/>
          <w:p>
            <w:pPr>
              <w:pStyle w:val="Compact"/>
            </w:pPr>
            <w:r>
              <w:rPr>
                <w:rFonts w:hint="eastAsia"/>
              </w:rPr>
              <w:t xml:space="preserve">初始化</w:t>
            </w:r>
          </w:p>
        </w:tc>
        <w:tc>
          <w:tcPr/>
          <w:p>
            <w:pPr>
              <w:pStyle w:val="Compact"/>
            </w:pPr>
            <w:r>
              <w:rPr>
                <w:rFonts w:hint="eastAsia"/>
              </w:rPr>
              <w:t xml:space="preserve">通道映射</w:t>
            </w:r>
            <w:r>
              <w:t xml:space="preserve"> </w:t>
            </w:r>
            <m:oMath>
              <m:sSub>
                <m:e>
                  <m:r>
                    <m:t>W</m:t>
                  </m:r>
                </m:e>
                <m:sub>
                  <m:r>
                    <m:t>ℓ</m:t>
                  </m:r>
                  <m:r>
                    <m:t>h</m:t>
                  </m:r>
                </m:sub>
              </m:sSub>
            </m:oMath>
            <w:r>
              <w:rPr>
                <w:rFonts w:hint="eastAsia"/>
              </w:rPr>
              <w:t xml:space="preserve">：</w:t>
            </w:r>
            <m:oMath>
              <m:r>
                <m:t>0.5</m:t>
              </m:r>
              <m:r>
                <m:t> </m:t>
              </m:r>
              <m:r>
                <m:rPr>
                  <m:scr m:val="script"/>
                  <m:sty m:val="p"/>
                </m:rPr>
                <m:t>N</m:t>
              </m:r>
              <m:r>
                <m:rPr>
                  <m:sty m:val="p"/>
                </m:rPr>
                <m:t>(</m:t>
              </m:r>
              <m:r>
                <m:t>0</m:t>
              </m:r>
              <m:r>
                <m:rPr>
                  <m:sty m:val="p"/>
                </m:rPr>
                <m:t>,</m:t>
              </m:r>
              <m:r>
                <m:t>1</m:t>
              </m:r>
              <m:r>
                <m:rPr>
                  <m:sty m:val="p"/>
                </m:rPr>
                <m:t>)</m:t>
              </m:r>
              <m:r>
                <m:rPr>
                  <m:sty m:val="p"/>
                </m:rPr>
                <m:t>/</m:t>
              </m:r>
              <m:rad>
                <m:radPr>
                  <m:degHide m:val="on"/>
                </m:radPr>
                <m:deg/>
                <m:e>
                  <m:r>
                    <m:t>32</m:t>
                  </m:r>
                </m:e>
              </m:rad>
            </m:oMath>
            <w:r>
              <w:rPr>
                <w:rFonts w:hint="eastAsia"/>
              </w:rPr>
              <w:t xml:space="preserve">；</w:t>
            </w:r>
            <m:oMath>
              <m:sSub>
                <m:e>
                  <m:r>
                    <m:t>W</m:t>
                  </m:r>
                </m:e>
                <m:sub>
                  <m:r>
                    <m:rPr>
                      <m:sty m:val="p"/>
                    </m:rPr>
                    <m:t>i</m:t>
                  </m:r>
                  <m:r>
                    <m:rPr>
                      <m:sty m:val="p"/>
                    </m:rPr>
                    <m:t>n</m:t>
                  </m:r>
                </m:sub>
              </m:sSub>
            </m:oMath>
            <w:r>
              <w:rPr>
                <w:rFonts w:hint="eastAsia"/>
              </w:rPr>
              <w:t xml:space="preserve">：</w:t>
            </w:r>
            <m:oMath>
              <m:r>
                <m:rPr>
                  <m:scr m:val="script"/>
                  <m:sty m:val="p"/>
                </m:rPr>
                <m:t>N</m:t>
              </m:r>
              <m:r>
                <m:rPr>
                  <m:sty m:val="p"/>
                </m:rPr>
                <m:t>(</m:t>
              </m:r>
              <m:r>
                <m:t>0</m:t>
              </m:r>
              <m:r>
                <m:rPr>
                  <m:sty m:val="p"/>
                </m:rPr>
                <m:t>,</m:t>
              </m:r>
              <m:r>
                <m:t>1</m:t>
              </m:r>
              <m:r>
                <m:rPr>
                  <m:sty m:val="p"/>
                </m:rPr>
                <m:t>)</m:t>
              </m:r>
              <m:r>
                <m:rPr>
                  <m:sty m:val="p"/>
                </m:rPr>
                <m:t>/</m:t>
              </m:r>
              <m:rad>
                <m:radPr>
                  <m:degHide m:val="on"/>
                </m:radPr>
                <m:deg/>
                <m:e>
                  <m:r>
                    <m:t>3</m:t>
                  </m:r>
                </m:e>
              </m:rad>
            </m:oMath>
            <w:r>
              <w:rPr>
                <w:rFonts w:hint="eastAsia"/>
              </w:rPr>
              <w:t xml:space="preserve">；</w:t>
            </w:r>
            <m:oMath>
              <m:sSub>
                <m:e>
                  <m:r>
                    <m:t>W</m:t>
                  </m:r>
                </m:e>
                <m:sub>
                  <m:r>
                    <m:rPr>
                      <m:sty m:val="p"/>
                    </m:rPr>
                    <m:t>o</m:t>
                  </m:r>
                  <m:r>
                    <m:rPr>
                      <m:sty m:val="p"/>
                    </m:rPr>
                    <m:t>u</m:t>
                  </m:r>
                  <m:r>
                    <m:rPr>
                      <m:sty m:val="p"/>
                    </m:rPr>
                    <m:t>t</m:t>
                  </m:r>
                </m:sub>
              </m:sSub>
            </m:oMath>
            <w:r>
              <w:rPr>
                <w:rFonts w:hint="eastAsia"/>
              </w:rPr>
              <w:t xml:space="preserve">：</w:t>
            </w:r>
            <m:oMath>
              <m:r>
                <m:t>0.1</m:t>
              </m:r>
              <m:r>
                <m:t> </m:t>
              </m:r>
              <m:r>
                <m:rPr>
                  <m:scr m:val="script"/>
                  <m:sty m:val="p"/>
                </m:rPr>
                <m:t>N</m:t>
              </m:r>
              <m:r>
                <m:rPr>
                  <m:sty m:val="p"/>
                </m:rPr>
                <m:t>(</m:t>
              </m:r>
              <m:r>
                <m:t>0</m:t>
              </m:r>
              <m:r>
                <m:rPr>
                  <m:sty m:val="p"/>
                </m:rPr>
                <m:t>,</m:t>
              </m:r>
              <m:r>
                <m:t>1</m:t>
              </m:r>
              <m:r>
                <m:rPr>
                  <m:sty m:val="p"/>
                </m:rPr>
                <m:t>)</m:t>
              </m:r>
              <m:r>
                <m:rPr>
                  <m:sty m:val="p"/>
                </m:rPr>
                <m:t>/</m:t>
              </m:r>
              <m:rad>
                <m:radPr>
                  <m:degHide m:val="on"/>
                </m:radPr>
                <m:deg/>
                <m:e>
                  <m:r>
                    <m:t>32</m:t>
                  </m:r>
                </m:e>
              </m:rad>
            </m:oMath>
            <w:r>
              <w:rPr>
                <w:rFonts w:hint="eastAsia"/>
              </w:rPr>
              <w:t xml:space="preserve">；卷积核：</w:t>
            </w:r>
            <m:oMath>
              <m:r>
                <m:t>0.5</m:t>
              </m:r>
              <m:r>
                <m:t> </m:t>
              </m:r>
              <m:r>
                <m:rPr>
                  <m:scr m:val="script"/>
                  <m:sty m:val="p"/>
                </m:rPr>
                <m:t>N</m:t>
              </m:r>
              <m:r>
                <m:rPr>
                  <m:sty m:val="p"/>
                </m:rPr>
                <m:t>(</m:t>
              </m:r>
              <m:r>
                <m:t>0</m:t>
              </m:r>
              <m:r>
                <m:rPr>
                  <m:sty m:val="p"/>
                </m:rPr>
                <m:t>,</m:t>
              </m:r>
              <m:r>
                <m:t>1</m:t>
              </m:r>
              <m:r>
                <m:rPr>
                  <m:sty m:val="p"/>
                </m:rPr>
                <m:t>)</m:t>
              </m:r>
              <m:r>
                <m:rPr>
                  <m:sty m:val="p"/>
                </m:rPr>
                <m:t>/</m:t>
              </m:r>
              <m:rad>
                <m:radPr>
                  <m:degHide m:val="on"/>
                </m:radPr>
                <m:deg/>
                <m:e>
                  <m:r>
                    <m:t>27</m:t>
                  </m:r>
                  <m:r>
                    <m:rPr>
                      <m:sty m:val="p"/>
                    </m:rPr>
                    <m:t>⋅</m:t>
                  </m:r>
                  <m:r>
                    <m:t>32</m:t>
                  </m:r>
                </m:e>
              </m:rad>
            </m:oMath>
            <w:r>
              <w:rPr>
                <w:rFonts w:hint="eastAsia"/>
              </w:rPr>
              <w:t xml:space="preserve">；位置嵌入表：</w:t>
            </w:r>
            <m:oMath>
              <m:r>
                <m:t>0.1</m:t>
              </m:r>
              <m:r>
                <m:t> </m:t>
              </m:r>
              <m:r>
                <m:rPr>
                  <m:scr m:val="script"/>
                  <m:sty m:val="p"/>
                </m:rPr>
                <m:t>N</m:t>
              </m:r>
              <m:r>
                <m:rPr>
                  <m:sty m:val="p"/>
                </m:rPr>
                <m:t>(</m:t>
              </m:r>
              <m:r>
                <m:t>0</m:t>
              </m:r>
              <m:r>
                <m:rPr>
                  <m:sty m:val="p"/>
                </m:rPr>
                <m:t>,</m:t>
              </m:r>
              <m:r>
                <m:t>1</m:t>
              </m:r>
              <m:r>
                <m:rPr>
                  <m:sty m:val="p"/>
                </m:rPr>
                <m:t>)</m:t>
              </m:r>
            </m:oMath>
            <w:r>
              <w:rPr>
                <w:rFonts w:hint="eastAsia"/>
              </w:rPr>
              <w:t xml:space="preserve">；</w:t>
            </w:r>
            <m:oMath>
              <m:sSub>
                <m:e>
                  <m:r>
                    <m:t>σ</m:t>
                  </m:r>
                </m:e>
                <m:sub>
                  <m:r>
                    <m:t>ℓ</m:t>
                  </m:r>
                </m:sub>
              </m:sSub>
              <m:r>
                <m:rPr>
                  <m:sty m:val="p"/>
                </m:rPr>
                <m:t>=</m:t>
              </m:r>
              <m:r>
                <m:t>1</m:t>
              </m:r>
            </m:oMath>
            <w:r>
              <w:rPr>
                <w:rFonts w:hint="eastAsia"/>
              </w:rPr>
              <w:t xml:space="preserve">；</w:t>
            </w:r>
            <m:oMath>
              <m:sSub>
                <m:e>
                  <m:r>
                    <m:t>λ</m:t>
                  </m:r>
                </m:e>
                <m:sub>
                  <m:r>
                    <m:rPr>
                      <m:sty m:val="p"/>
                    </m:rPr>
                    <m:t>m</m:t>
                  </m:r>
                  <m:r>
                    <m:rPr>
                      <m:sty m:val="p"/>
                    </m:rPr>
                    <m:t>i</m:t>
                  </m:r>
                  <m:r>
                    <m:rPr>
                      <m:sty m:val="p"/>
                    </m:rPr>
                    <m:t>x</m:t>
                  </m:r>
                </m:sub>
              </m:sSub>
              <m:r>
                <m:rPr>
                  <m:sty m:val="p"/>
                </m:rPr>
                <m:t>=</m:t>
              </m:r>
              <m:r>
                <m:t>0</m:t>
              </m:r>
            </m:oMath>
            <w:r>
              <w:rPr>
                <w:rFonts w:hint="eastAsia"/>
              </w:rPr>
              <w:t xml:space="preserve">；仿射层：PyTorch</w:t>
            </w:r>
            <w:r>
              <w:t xml:space="preserve"> </w:t>
            </w:r>
            <w:r>
              <w:rPr>
                <w:rFonts w:hint="eastAsia"/>
              </w:rPr>
              <w:t xml:space="preserve">默认。基础网络由前三个训练阶段的参数初始化（见表</w:t>
            </w:r>
            <w:r>
              <w:t xml:space="preserve"> ST01 </w:t>
            </w:r>
            <w:r>
              <w:rPr>
                <w:rFonts w:hint="eastAsia"/>
              </w:rPr>
              <w:t xml:space="preserve">的注释），其中第一个阶段采用上述随机初始化；各继续训练变体均从基础网络的选定参数开始</w:t>
            </w:r>
          </w:p>
        </w:tc>
      </w:tr>
      <w:tr>
        <w:tc>
          <w:tcPr/>
          <w:p>
            <w:pPr>
              <w:pStyle w:val="Compact"/>
            </w:pPr>
            <w:r>
              <w:rPr>
                <w:rFonts w:hint="eastAsia"/>
              </w:rPr>
              <w:t xml:space="preserve">参数数量，几何分支</w:t>
            </w:r>
          </w:p>
        </w:tc>
        <w:tc>
          <w:tcPr/>
          <w:p>
            <w:pPr>
              <w:pStyle w:val="Compact"/>
            </w:pPr>
            <w:r>
              <w:rPr>
                <w:rFonts w:hint="eastAsia"/>
              </w:rPr>
              <w:t xml:space="preserve">单元编码器</w:t>
            </w:r>
            <w:r>
              <w:t xml:space="preserve"> </w:t>
            </w:r>
            <w:r>
              <w:rPr>
                <w:rFonts w:hint="eastAsia"/>
              </w:rPr>
              <w:t xml:space="preserve">12,288；节点编码器</w:t>
            </w:r>
            <w:r>
              <w:t xml:space="preserve"> </w:t>
            </w:r>
            <w:r>
              <w:rPr>
                <w:rFonts w:hint="eastAsia"/>
              </w:rPr>
              <w:t xml:space="preserve">9,024；消息传递</w:t>
            </w:r>
            <w:r>
              <w:t xml:space="preserve"> </w:t>
            </w:r>
            <w:r>
              <w:rPr>
                <w:rFonts w:hint="eastAsia"/>
              </w:rPr>
              <w:t xml:space="preserve">49,664；面编码器</w:t>
            </w:r>
            <w:r>
              <w:t xml:space="preserve"> </w:t>
            </w:r>
            <w:r>
              <w:rPr>
                <w:rFonts w:hint="eastAsia"/>
              </w:rPr>
              <w:t xml:space="preserve">12,608；位置嵌入表</w:t>
            </w:r>
            <w:r>
              <w:t xml:space="preserve"> </w:t>
            </w:r>
            <w:r>
              <w:rPr>
                <w:rFonts w:hint="eastAsia"/>
              </w:rPr>
              <w:t xml:space="preserve">432；单元、面和弱区域系数头分别为</w:t>
            </w:r>
            <w:r>
              <w:t xml:space="preserve"> 12,928、15,008 </w:t>
            </w:r>
            <w:r>
              <w:rPr>
                <w:rFonts w:hint="eastAsia"/>
              </w:rPr>
              <w:t xml:space="preserve">和</w:t>
            </w:r>
            <w:r>
              <w:t xml:space="preserve"> </w:t>
            </w:r>
            <w:r>
              <w:rPr>
                <w:rFonts w:hint="eastAsia"/>
              </w:rPr>
              <w:t xml:space="preserve">10,848；限制/插值头</w:t>
            </w:r>
            <w:r>
              <w:t xml:space="preserve"> </w:t>
            </w:r>
            <w:r>
              <w:rPr>
                <w:rFonts w:hint="eastAsia"/>
              </w:rPr>
              <w:t xml:space="preserve">12,870；卷积系数头</w:t>
            </w:r>
            <w:r>
              <w:t xml:space="preserve"> </w:t>
            </w:r>
            <w:r>
              <w:rPr>
                <w:rFonts w:hint="eastAsia"/>
              </w:rPr>
              <w:t xml:space="preserve">37,440。合计</w:t>
            </w:r>
            <w:r>
              <w:t xml:space="preserve"> 173,110</w:t>
            </w:r>
          </w:p>
        </w:tc>
      </w:tr>
      <w:tr>
        <w:tc>
          <w:tcPr/>
          <w:p>
            <w:pPr>
              <w:pStyle w:val="Compact"/>
            </w:pPr>
            <w:r>
              <w:rPr>
                <w:rFonts w:hint="eastAsia"/>
              </w:rPr>
              <w:t xml:space="preserve">参数数量，位移分支</w:t>
            </w:r>
          </w:p>
        </w:tc>
        <w:tc>
          <w:tcPr/>
          <w:p>
            <w:pPr>
              <w:pStyle w:val="Compact"/>
            </w:pPr>
            <w:r>
              <w:rPr>
                <w:rFonts w:hint="eastAsia"/>
              </w:rPr>
              <w:t xml:space="preserve">单元通道映射</w:t>
            </w:r>
            <w:r>
              <w:t xml:space="preserve"> </w:t>
            </w:r>
            <w:r>
              <w:rPr>
                <w:rFonts w:hint="eastAsia"/>
              </w:rPr>
              <w:t xml:space="preserve">32,768；面通道映射</w:t>
            </w:r>
            <w:r>
              <w:t xml:space="preserve"> </w:t>
            </w:r>
            <w:r>
              <w:rPr>
                <w:rFonts w:hint="eastAsia"/>
              </w:rPr>
              <w:t xml:space="preserve">49,152；弱区域单元通道映射</w:t>
            </w:r>
            <w:r>
              <w:t xml:space="preserve"> </w:t>
            </w:r>
            <w:r>
              <w:rPr>
                <w:rFonts w:hint="eastAsia"/>
              </w:rPr>
              <w:t xml:space="preserve">16,384；卷积核</w:t>
            </w:r>
            <w:r>
              <w:t xml:space="preserve"> </w:t>
            </w:r>
            <w:r>
              <w:rPr>
                <w:rFonts w:hint="eastAsia"/>
              </w:rPr>
              <w:t xml:space="preserve">331,776；</w:t>
            </w:r>
            <m:oMath>
              <m:sSub>
                <m:e>
                  <m:r>
                    <m:t>W</m:t>
                  </m:r>
                </m:e>
                <m:sub>
                  <m:r>
                    <m:rPr>
                      <m:sty m:val="p"/>
                    </m:rPr>
                    <m:t>i</m:t>
                  </m:r>
                  <m:r>
                    <m:rPr>
                      <m:sty m:val="p"/>
                    </m:rPr>
                    <m:t>n</m:t>
                  </m:r>
                </m:sub>
              </m:sSub>
            </m:oMath>
            <w:r>
              <w:t xml:space="preserve"> </w:t>
            </w:r>
            <w:r>
              <w:rPr>
                <w:rFonts w:hint="eastAsia"/>
              </w:rPr>
              <w:t xml:space="preserve">与</w:t>
            </w:r>
            <w:r>
              <w:t xml:space="preserve"> </w:t>
            </w:r>
            <m:oMath>
              <m:sSub>
                <m:e>
                  <m:r>
                    <m:t>W</m:t>
                  </m:r>
                </m:e>
                <m:sub>
                  <m:r>
                    <m:rPr>
                      <m:sty m:val="p"/>
                    </m:rPr>
                    <m:t>o</m:t>
                  </m:r>
                  <m:r>
                    <m:rPr>
                      <m:sty m:val="p"/>
                    </m:rPr>
                    <m:t>u</m:t>
                  </m:r>
                  <m:r>
                    <m:rPr>
                      <m:sty m:val="p"/>
                    </m:rPr>
                    <m:t>t</m:t>
                  </m:r>
                </m:sub>
              </m:sSub>
            </m:oMath>
            <w:r>
              <w:t xml:space="preserve"> </w:t>
            </w:r>
            <w:r>
              <w:rPr>
                <w:rFonts w:hint="eastAsia"/>
              </w:rPr>
              <w:t xml:space="preserve">各</w:t>
            </w:r>
            <w:r>
              <w:t xml:space="preserve"> </w:t>
            </w:r>
            <w:r>
              <w:rPr>
                <w:rFonts w:hint="eastAsia"/>
              </w:rPr>
              <w:t xml:space="preserve">96；跳跃连接标量</w:t>
            </w:r>
            <w:r>
              <w:t xml:space="preserve"> </w:t>
            </w:r>
            <w:r>
              <w:rPr>
                <w:rFonts w:hint="eastAsia"/>
              </w:rPr>
              <w:t xml:space="preserve">3；</w:t>
            </w:r>
            <m:oMath>
              <m:sSub>
                <m:e>
                  <m:r>
                    <m:t>λ</m:t>
                  </m:r>
                </m:e>
                <m:sub>
                  <m:r>
                    <m:rPr>
                      <m:sty m:val="p"/>
                    </m:rPr>
                    <m:t>m</m:t>
                  </m:r>
                  <m:r>
                    <m:rPr>
                      <m:sty m:val="p"/>
                    </m:rPr>
                    <m:t>i</m:t>
                  </m:r>
                  <m:r>
                    <m:rPr>
                      <m:sty m:val="p"/>
                    </m:rPr>
                    <m:t>x</m:t>
                  </m:r>
                </m:sub>
              </m:sSub>
            </m:oMath>
            <w:r>
              <w:t xml:space="preserve"> </w:t>
            </w:r>
            <w:r>
              <w:rPr>
                <w:rFonts w:hint="eastAsia"/>
              </w:rPr>
              <w:t xml:space="preserve">24。合计</w:t>
            </w:r>
            <w:r>
              <w:t xml:space="preserve"> 430,299</w:t>
            </w:r>
          </w:p>
        </w:tc>
      </w:tr>
      <w:tr>
        <w:tc>
          <w:tcPr/>
          <w:p>
            <w:pPr>
              <w:pStyle w:val="Compact"/>
            </w:pPr>
            <w:r>
              <w:rPr>
                <w:rFonts w:hint="eastAsia"/>
              </w:rPr>
              <w:t xml:space="preserve">存储值</w:t>
            </w:r>
          </w:p>
        </w:tc>
        <w:tc>
          <w:tcPr/>
          <w:p>
            <w:pPr>
              <w:pStyle w:val="Compact"/>
            </w:pPr>
            <w:r>
              <w:t xml:space="preserve">603,409 </w:t>
            </w:r>
            <w:r>
              <w:rPr>
                <w:rFonts w:hint="eastAsia"/>
              </w:rPr>
              <w:t xml:space="preserve">个可训练参数与</w:t>
            </w:r>
            <w:r>
              <w:t xml:space="preserve"> 55 </w:t>
            </w:r>
            <w:r>
              <w:rPr>
                <w:rFonts w:hint="eastAsia"/>
              </w:rPr>
              <w:t xml:space="preserve">个固定界值：共</w:t>
            </w:r>
            <w:r>
              <w:t xml:space="preserve"> 603,464</w:t>
            </w:r>
          </w:p>
        </w:tc>
      </w:tr>
      <w:tr>
        <w:tc>
          <w:tcPr/>
          <w:p>
            <w:pPr>
              <w:pStyle w:val="Compact"/>
            </w:pPr>
            <w:r>
              <w:rPr>
                <w:rFonts w:hint="eastAsia"/>
              </w:rPr>
              <w:t xml:space="preserve">训练设置</w:t>
            </w:r>
          </w:p>
        </w:tc>
        <w:tc>
          <w:tcPr/>
          <w:p>
            <w:pPr>
              <w:pStyle w:val="Compact"/>
            </w:pPr>
            <w:r>
              <w:rPr>
                <w:rFonts w:hint="eastAsia"/>
              </w:rPr>
              <w:t xml:space="preserve">见补充表</w:t>
            </w:r>
            <w:r>
              <w:t xml:space="preserve"> ST01 </w:t>
            </w:r>
            <w:r>
              <w:rPr>
                <w:rFonts w:hint="eastAsia"/>
              </w:rPr>
              <w:t xml:space="preserve">的注释；每次运行的随机种子均为</w:t>
            </w:r>
            <w:r>
              <w:t xml:space="preserve"> 0</w:t>
            </w:r>
          </w:p>
        </w:tc>
      </w:tr>
    </w:tbl>
    <w:p>
      <w:pPr>
        <w:pStyle w:val="Heading2"/>
      </w:pPr>
      <w:r>
        <w:rPr>
          <w:rFonts w:hint="eastAsia"/>
        </w:rPr>
        <w:t xml:space="preserve">补充说明</w:t>
      </w:r>
      <w:r>
        <w:t xml:space="preserve"> S6. </w:t>
      </w:r>
      <w:r>
        <w:rPr>
          <w:rFonts w:hint="eastAsia"/>
        </w:rPr>
        <w:t xml:space="preserve">设计优化记录</w:t>
      </w:r>
    </w:p>
    <w:p>
      <w:pPr>
        <w:pStyle w:val="FirstParagraph"/>
      </w:pPr>
      <w:r>
        <w:rPr>
          <w:rFonts w:hint="eastAsia"/>
        </w:rPr>
        <w:t xml:space="preserve">本说明给出第</w:t>
      </w:r>
      <w:r>
        <w:t xml:space="preserve"> 5.10 </w:t>
      </w:r>
      <w:r>
        <w:rPr>
          <w:rFonts w:hint="eastAsia"/>
        </w:rPr>
        <w:t xml:space="preserve">节厚度优化的设置（S6.1，表</w:t>
      </w:r>
      <w:r>
        <w:t xml:space="preserve"> </w:t>
      </w:r>
      <w:r>
        <w:rPr>
          <w:rFonts w:hint="eastAsia"/>
        </w:rPr>
        <w:t xml:space="preserve">ST16）和记录。所有</w:t>
      </w:r>
      <w:r>
        <w:t xml:space="preserve"> NICE </w:t>
      </w:r>
      <w:r>
        <w:rPr>
          <w:rFonts w:hint="eastAsia"/>
        </w:rPr>
        <w:t xml:space="preserve">运行均使用一块</w:t>
      </w:r>
      <w:r>
        <w:t xml:space="preserve"> </w:t>
      </w:r>
      <w:r>
        <w:rPr>
          <w:rFonts w:hint="eastAsia"/>
        </w:rPr>
        <w:t xml:space="preserve">GPU。柔度采用第</w:t>
      </w:r>
      <w:r>
        <w:t xml:space="preserve"> 5.1 </w:t>
      </w:r>
      <w:r>
        <w:rPr>
          <w:rFonts w:hint="eastAsia"/>
        </w:rPr>
        <w:t xml:space="preserve">节的单位（</w:t>
      </w:r>
      <m:oMath>
        <m:sSub>
          <m:e>
            <m:r>
              <m:t>E</m:t>
            </m:r>
          </m:e>
          <m:sub>
            <m:r>
              <m:t>Y</m:t>
            </m:r>
          </m:sub>
        </m:sSub>
        <m:r>
          <m:rPr>
            <m:sty m:val="p"/>
          </m:rPr>
          <m:t>=</m:t>
        </m:r>
        <m:r>
          <m:t>1</m:t>
        </m:r>
      </m:oMath>
      <w:r>
        <w:rPr>
          <w:rFonts w:hint="eastAsia"/>
        </w:rPr>
        <w:t xml:space="preserve">，单位胞元），内存以</w:t>
      </w:r>
      <w:r>
        <w:t xml:space="preserve"> </w:t>
      </w:r>
      <w:r>
        <w:rPr>
          <w:rFonts w:hint="eastAsia"/>
        </w:rPr>
        <w:t xml:space="preserve">GiB（</w:t>
      </w:r>
      <m:oMath>
        <m:sSup>
          <m:e>
            <m:r>
              <m:t>2</m:t>
            </m:r>
          </m:e>
          <m:sup>
            <m:r>
              <m:t>30</m:t>
            </m:r>
          </m:sup>
        </m:sSup>
      </m:oMath>
      <w:r>
        <w:t xml:space="preserve"> </w:t>
      </w:r>
      <w:r>
        <w:rPr>
          <w:rFonts w:hint="eastAsia"/>
        </w:rPr>
        <w:t xml:space="preserve">字节）计。时间为完整设计迭代的墙钟时间，包含几何生成；迭代</w:t>
      </w:r>
      <w:r>
        <w:t xml:space="preserve"> 0 </w:t>
      </w:r>
      <w:r>
        <w:rPr>
          <w:rFonts w:hint="eastAsia"/>
        </w:rPr>
        <w:t xml:space="preserve">的几何事先已生成，故不计入。</w:t>
      </w:r>
    </w:p>
    <w:p>
      <w:pPr>
        <w:pStyle w:val="Heading3"/>
      </w:pPr>
      <w:r>
        <w:t xml:space="preserve">S6.1. </w:t>
      </w:r>
      <w:r>
        <w:rPr>
          <w:rFonts w:hint="eastAsia"/>
        </w:rPr>
        <w:t xml:space="preserve">优化器与约束</w:t>
      </w:r>
    </w:p>
    <w:p>
      <w:pPr>
        <w:pStyle w:val="FirstParagraph"/>
      </w:pPr>
      <w:r>
        <w:rPr>
          <w:rFonts w:hint="eastAsia"/>
        </w:rPr>
        <w:t xml:space="preserve">表</w:t>
      </w:r>
      <w:r>
        <w:t xml:space="preserve"> ST16 </w:t>
      </w:r>
      <w:r>
        <w:rPr>
          <w:rFonts w:hint="eastAsia"/>
        </w:rPr>
        <w:t xml:space="preserve">列出了各项设置。移动渐近线法每完成一次分析，即由梯度估计值构造一个凸可分近似。该方法不沿搜索方向检验</w:t>
      </w:r>
      <w:r>
        <w:t xml:space="preserve"> </w:t>
      </w:r>
      <m:oMath>
        <m:acc>
          <m:accPr>
            <m:chr m:val="̂"/>
          </m:accPr>
          <m:e>
            <m:r>
              <m:t>C</m:t>
            </m:r>
          </m:e>
        </m:acc>
      </m:oMath>
      <w:r>
        <w:t xml:space="preserve"> </w:t>
      </w:r>
      <w:r>
        <w:rPr>
          <w:rFonts w:hint="eastAsia"/>
        </w:rPr>
        <w:t xml:space="preserve">是否下降，而第</w:t>
      </w:r>
      <w:r>
        <w:t xml:space="preserve"> 4.2 </w:t>
      </w:r>
      <w:r>
        <w:rPr>
          <w:rFonts w:hint="eastAsia"/>
        </w:rPr>
        <w:t xml:space="preserve">节讨论的不一致性会在这种检验中产生影响。停止判据不采用梯度范数或</w:t>
      </w:r>
      <w:r>
        <w:t xml:space="preserve"> KKT </w:t>
      </w:r>
      <w:r>
        <w:rPr>
          <w:rFonts w:hint="eastAsia"/>
        </w:rPr>
        <w:t xml:space="preserve">残差，原因在于该估计值并非</w:t>
      </w:r>
      <w:r>
        <w:t xml:space="preserve"> </w:t>
      </w:r>
      <m:oMath>
        <m:acc>
          <m:accPr>
            <m:chr m:val="̂"/>
          </m:accPr>
          <m:e>
            <m:r>
              <m:t>C</m:t>
            </m:r>
          </m:e>
        </m:acc>
      </m:oMath>
      <w:r>
        <w:t xml:space="preserve"> </w:t>
      </w:r>
      <w:r>
        <w:rPr>
          <w:rFonts w:hint="eastAsia"/>
        </w:rPr>
        <w:t xml:space="preserve">的梯度，且</w:t>
      </w:r>
      <w:r>
        <w:t xml:space="preserve"> </w:t>
      </w:r>
      <m:oMath>
        <m:acc>
          <m:accPr>
            <m:chr m:val="̂"/>
          </m:accPr>
          <m:e>
            <m:r>
              <m:t>C</m:t>
            </m:r>
          </m:e>
        </m:acc>
      </m:oMath>
      <w:r>
        <w:t xml:space="preserve"> </w:t>
      </w:r>
      <w:r>
        <w:rPr>
          <w:rFonts w:hint="eastAsia"/>
        </w:rPr>
        <w:t xml:space="preserve">所依据的离散模型在迭代之间会发生变化（S6.4）。与表</w:t>
      </w:r>
      <w:r>
        <w:t xml:space="preserve"> 5 </w:t>
      </w:r>
      <w:r>
        <w:rPr>
          <w:rFonts w:hint="eastAsia"/>
        </w:rPr>
        <w:t xml:space="preserve">中的分析相比，设计迭代需重新生成每个胞元的几何，且只求解一个载荷而非三个。对于算例</w:t>
      </w:r>
      <w:r>
        <w:t xml:space="preserve"> </w:t>
      </w:r>
      <w:r>
        <w:rPr>
          <w:rFonts w:hint="eastAsia"/>
        </w:rPr>
        <w:t xml:space="preserve">A，一次</w:t>
      </w:r>
      <w:r>
        <w:t xml:space="preserve"> NICE </w:t>
      </w:r>
      <w:r>
        <w:rPr>
          <w:rFonts w:hint="eastAsia"/>
        </w:rPr>
        <w:t xml:space="preserve">设计迭代平均耗时</w:t>
      </w:r>
      <w:r>
        <w:t xml:space="preserve"> 74 </w:t>
      </w:r>
      <w:r>
        <w:rPr>
          <w:rFonts w:hint="eastAsia"/>
        </w:rPr>
        <w:t xml:space="preserve">s（表</w:t>
      </w:r>
      <w:r>
        <w:t xml:space="preserve"> </w:t>
      </w:r>
      <w:r>
        <w:rPr>
          <w:rFonts w:hint="eastAsia"/>
        </w:rPr>
        <w:t xml:space="preserve">ST17c），而表</w:t>
      </w:r>
      <w:r>
        <w:t xml:space="preserve"> 5 </w:t>
      </w:r>
      <w:r>
        <w:rPr>
          <w:rFonts w:hint="eastAsia"/>
        </w:rPr>
        <w:t xml:space="preserve">中同一块体的一次分析耗时</w:t>
      </w:r>
      <w:r>
        <w:t xml:space="preserve"> 79 </w:t>
      </w:r>
      <w:r>
        <w:rPr>
          <w:rFonts w:hint="eastAsia"/>
        </w:rPr>
        <w:t xml:space="preserve">s；该分析无需生成几何，但需求解三个载荷。</w:t>
      </w:r>
    </w:p>
    <w:p>
      <w:pPr>
        <w:pStyle w:val="Heading3"/>
      </w:pPr>
      <w:r>
        <w:rPr>
          <w:rFonts w:hint="eastAsia"/>
        </w:rPr>
        <w:t xml:space="preserve">表</w:t>
      </w:r>
      <w:r>
        <w:t xml:space="preserve"> ST16. </w:t>
      </w:r>
      <w:r>
        <w:rPr>
          <w:rFonts w:hint="eastAsia"/>
        </w:rPr>
        <w:t xml:space="preserve">优化器、约束与分析设置</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设置</w:t>
            </w:r>
          </w:p>
        </w:tc>
      </w:tr>
      <w:tr>
        <w:tc>
          <w:tcPr/>
          <w:p>
            <w:pPr>
              <w:pStyle w:val="Compact"/>
            </w:pPr>
            <w:r>
              <w:rPr>
                <w:rFonts w:hint="eastAsia"/>
              </w:rPr>
              <w:t xml:space="preserve">设计变量</w:t>
            </w:r>
          </w:p>
        </w:tc>
        <w:tc>
          <w:tcPr/>
          <w:p>
            <w:pPr>
              <w:pStyle w:val="Compact"/>
            </w:pPr>
            <w:r>
              <w:rPr>
                <w:rFonts w:hint="eastAsia"/>
              </w:rPr>
              <w:t xml:space="preserve">点阵顶点处的角点厚度参数</w:t>
            </w:r>
            <w:r>
              <w:t xml:space="preserve"> </w:t>
            </w:r>
            <m:oMath>
              <m:sSub>
                <m:e>
                  <m:r>
                    <m:rPr>
                      <m:sty m:val="b"/>
                    </m:rPr>
                    <m:t>τ</m:t>
                  </m:r>
                </m:e>
                <m:sub>
                  <m:r>
                    <m:t>g</m:t>
                  </m:r>
                </m:sub>
              </m:sSub>
            </m:oMath>
            <w:r>
              <w:rPr>
                <w:rFonts w:hint="eastAsia"/>
              </w:rPr>
              <w:t xml:space="preserve">；</w:t>
            </w:r>
            <m:oMath>
              <m:sSub>
                <m:e>
                  <m:r>
                    <m:rPr>
                      <m:sty m:val="b"/>
                    </m:rPr>
                    <m:t>τ</m:t>
                  </m:r>
                </m:e>
                <m:sub>
                  <m:r>
                    <m:t>m</m:t>
                  </m:r>
                </m:sub>
              </m:sSub>
              <m:r>
                <m:rPr>
                  <m:sty m:val="p"/>
                </m:rPr>
                <m:t>=</m:t>
              </m:r>
              <m:sSub>
                <m:e>
                  <m:r>
                    <m:rPr>
                      <m:sty m:val="b"/>
                    </m:rPr>
                    <m:t>τ</m:t>
                  </m:r>
                </m:e>
                <m:sub>
                  <m:r>
                    <m:t>m</m:t>
                  </m:r>
                </m:sub>
              </m:sSub>
              <m:r>
                <m:rPr>
                  <m:sty m:val="p"/>
                </m:rPr>
                <m:t>(</m:t>
              </m:r>
              <m:sSub>
                <m:e>
                  <m:r>
                    <m:rPr>
                      <m:sty m:val="b"/>
                    </m:rPr>
                    <m:t>τ</m:t>
                  </m:r>
                </m:e>
                <m:sub>
                  <m:r>
                    <m:t>g</m:t>
                  </m:r>
                </m:sub>
              </m:sSub>
              <m:r>
                <m:rPr>
                  <m:sty m:val="p"/>
                </m:rPr>
                <m:t>)</m:t>
              </m:r>
            </m:oMath>
            <w:r>
              <w:t xml:space="preserve"> </w:t>
            </w:r>
            <w:r>
              <w:rPr>
                <w:rFonts w:hint="eastAsia"/>
              </w:rPr>
              <w:t xml:space="preserve">将顶点值复制到交汇于该顶点的每个胞元的角点。算例</w:t>
            </w:r>
            <w:r>
              <w:t xml:space="preserve"> </w:t>
            </w:r>
            <w:r>
              <w:rPr>
                <w:rFonts w:hint="eastAsia"/>
              </w:rPr>
              <w:t xml:space="preserve">A：27</w:t>
            </w:r>
            <w:r>
              <w:t xml:space="preserve"> </w:t>
            </w:r>
            <w:r>
              <w:rPr>
                <w:rFonts w:hint="eastAsia"/>
              </w:rPr>
              <w:t xml:space="preserve">个顶点，其中</w:t>
            </w:r>
            <w:r>
              <w:t xml:space="preserve"> 18 </w:t>
            </w:r>
            <w:r>
              <w:rPr>
                <w:rFonts w:hint="eastAsia"/>
              </w:rPr>
              <w:t xml:space="preserve">个自由；板：74</w:t>
            </w:r>
            <w:r>
              <w:t xml:space="preserve"> </w:t>
            </w:r>
            <w:r>
              <w:rPr>
                <w:rFonts w:hint="eastAsia"/>
              </w:rPr>
              <w:t xml:space="preserve">个顶点，其中</w:t>
            </w:r>
            <w:r>
              <w:t xml:space="preserve"> 64 </w:t>
            </w:r>
            <w:r>
              <w:rPr>
                <w:rFonts w:hint="eastAsia"/>
              </w:rPr>
              <w:t xml:space="preserve">个自由</w:t>
            </w:r>
          </w:p>
        </w:tc>
      </w:tr>
      <w:tr>
        <w:tc>
          <w:tcPr/>
          <w:p>
            <w:pPr>
              <w:pStyle w:val="Compact"/>
            </w:pPr>
            <w:r>
              <w:rPr>
                <w:rFonts w:hint="eastAsia"/>
              </w:rPr>
              <w:t xml:space="preserve">固定顶点</w:t>
            </w:r>
          </w:p>
        </w:tc>
        <w:tc>
          <w:tcPr/>
          <w:p>
            <w:pPr>
              <w:pStyle w:val="Compact"/>
            </w:pPr>
            <w:r>
              <w:rPr>
                <w:rFonts w:hint="eastAsia"/>
              </w:rPr>
              <w:t xml:space="preserve">位于受载面所在平面内的顶点（算例</w:t>
            </w:r>
            <w:r>
              <w:t xml:space="preserve"> A </w:t>
            </w:r>
            <w:r>
              <w:rPr>
                <w:rFonts w:hint="eastAsia"/>
              </w:rPr>
              <w:t xml:space="preserve">中</w:t>
            </w:r>
            <w:r>
              <w:t xml:space="preserve"> 9 </w:t>
            </w:r>
            <w:r>
              <w:rPr>
                <w:rFonts w:hint="eastAsia"/>
              </w:rPr>
              <w:t xml:space="preserve">个，板中</w:t>
            </w:r>
            <w:r>
              <w:t xml:space="preserve"> 10 </w:t>
            </w:r>
            <w:r>
              <w:rPr>
                <w:rFonts w:hint="eastAsia"/>
              </w:rPr>
              <w:t xml:space="preserve">个），使由面力载荷经一致积分得到的节点载荷不随设计改变（附录</w:t>
            </w:r>
            <w:r>
              <w:t xml:space="preserve"> </w:t>
            </w:r>
            <w:r>
              <w:rPr>
                <w:rFonts w:hint="eastAsia"/>
              </w:rPr>
              <w:t xml:space="preserve">H：无载荷导数项）</w:t>
            </w:r>
          </w:p>
        </w:tc>
      </w:tr>
      <w:tr>
        <w:tc>
          <w:tcPr/>
          <w:p>
            <w:pPr>
              <w:pStyle w:val="Compact"/>
            </w:pPr>
            <w:r>
              <w:rPr>
                <w:rFonts w:hint="eastAsia"/>
              </w:rPr>
              <w:t xml:space="preserve">目标函数</w:t>
            </w:r>
          </w:p>
        </w:tc>
        <w:tc>
          <w:tcPr/>
          <w:p>
            <w:pPr>
              <w:pStyle w:val="Compact"/>
            </w:pPr>
            <w:r>
              <w:rPr>
                <w:rFonts w:hint="eastAsia"/>
              </w:rPr>
              <w:t xml:space="preserve">柔度</w:t>
            </w:r>
            <w:r>
              <w:t xml:space="preserve"> </w:t>
            </w:r>
            <m:oMath>
              <m:acc>
                <m:accPr>
                  <m:chr m:val="̂"/>
                </m:accPr>
                <m:e>
                  <m:r>
                    <m:t>C</m:t>
                  </m:r>
                </m:e>
              </m:acc>
            </m:oMath>
            <w:r>
              <w:rPr>
                <w:rFonts w:hint="eastAsia"/>
              </w:rPr>
              <w:t xml:space="preserve">：在一个合力为单位值的面力载荷作用下，取最终共轭梯度迭代解对应的功</w:t>
            </w:r>
            <w:r>
              <w:t xml:space="preserve"> </w:t>
            </w:r>
            <m:oMath>
              <m:sSubSup>
                <m:e>
                  <m:r>
                    <m:t>f</m:t>
                  </m:r>
                </m:e>
                <m:sub>
                  <m:r>
                    <m:t>g</m:t>
                  </m:r>
                </m:sub>
                <m:sup>
                  <m:r>
                    <m:t>T</m:t>
                  </m:r>
                </m:sup>
              </m:sSubSup>
              <m:acc>
                <m:accPr>
                  <m:chr m:val="‾"/>
                </m:accPr>
                <m:e>
                  <m:r>
                    <m:t>U</m:t>
                  </m:r>
                </m:e>
              </m:acc>
            </m:oMath>
            <w:r>
              <w:rPr>
                <w:rFonts w:hint="eastAsia"/>
              </w:rPr>
              <w:t xml:space="preserve">，并除以第一次迭代时的值</w:t>
            </w:r>
          </w:p>
        </w:tc>
      </w:tr>
      <w:tr>
        <w:tc>
          <w:tcPr/>
          <w:p>
            <w:pPr>
              <w:pStyle w:val="Compact"/>
            </w:pPr>
            <w:r>
              <w:rPr>
                <w:rFonts w:hint="eastAsia"/>
              </w:rPr>
              <w:t xml:space="preserve">梯度</w:t>
            </w:r>
          </w:p>
        </w:tc>
        <w:tc>
          <w:tcPr/>
          <w:p>
            <w:pPr>
              <w:pStyle w:val="Compact"/>
            </w:pPr>
            <w:r>
              <w:rPr>
                <w:rFonts w:hint="eastAsia"/>
              </w:rPr>
              <w:t xml:space="preserve">第</w:t>
            </w:r>
            <w:r>
              <w:t xml:space="preserve"> 5.10 </w:t>
            </w:r>
            <w:r>
              <w:rPr>
                <w:rFonts w:hint="eastAsia"/>
              </w:rPr>
              <w:t xml:space="preserve">节的灵敏度估计值，在恢复的位移场固定时对矩积分进行一次反向模式传播得到；不使用式</w:t>
            </w:r>
            <w:r>
              <w:t xml:space="preserve"> (18) </w:t>
            </w:r>
            <w:r>
              <w:rPr>
                <w:rFonts w:hint="eastAsia"/>
              </w:rPr>
              <w:t xml:space="preserve">给出的近似柔度完整导数。精确对照运行：由精确位移场并结合式</w:t>
            </w:r>
            <w:r>
              <w:t xml:space="preserve"> (H.3) </w:t>
            </w:r>
            <w:r>
              <w:rPr>
                <w:rFonts w:hint="eastAsia"/>
              </w:rPr>
              <w:t xml:space="preserve">的矩导数得到精确灵敏度</w:t>
            </w:r>
          </w:p>
        </w:tc>
      </w:tr>
      <w:tr>
        <w:tc>
          <w:tcPr/>
          <w:p>
            <w:pPr>
              <w:pStyle w:val="Compact"/>
            </w:pPr>
            <w:r>
              <w:rPr>
                <w:rFonts w:hint="eastAsia"/>
              </w:rPr>
              <w:t xml:space="preserve">体积约束</w:t>
            </w:r>
          </w:p>
        </w:tc>
        <w:tc>
          <w:tcPr/>
          <w:p>
            <w:pPr>
              <w:pStyle w:val="Compact"/>
            </w:pPr>
            <m:oMath>
              <m:r>
                <m:t>V</m:t>
              </m:r>
              <m:r>
                <m:rPr>
                  <m:sty m:val="p"/>
                </m:rPr>
                <m:t>/</m:t>
              </m:r>
              <m:sSup>
                <m:e>
                  <m:r>
                    <m:t>V</m:t>
                  </m:r>
                </m:e>
                <m:sup>
                  <m:r>
                    <m:rPr>
                      <m:sty m:val="p"/>
                    </m:rPr>
                    <m:t>*</m:t>
                  </m:r>
                </m:sup>
              </m:sSup>
              <m:r>
                <m:rPr>
                  <m:sty m:val="p"/>
                </m:rPr>
                <m:t>−</m:t>
              </m:r>
              <m:r>
                <m:t>1</m:t>
              </m:r>
              <m:r>
                <m:rPr>
                  <m:sty m:val="p"/>
                </m:rPr>
                <m:t>≤</m:t>
              </m:r>
              <m:r>
                <m:t>0</m:t>
              </m:r>
            </m:oMath>
            <w:r>
              <w:rPr>
                <w:rFonts w:hint="eastAsia"/>
              </w:rPr>
              <w:t xml:space="preserve">；</w:t>
            </w:r>
            <m:oMath>
              <m:r>
                <m:t>V</m:t>
              </m:r>
            </m:oMath>
            <w:r>
              <w:t xml:space="preserve"> </w:t>
            </w:r>
            <w:r>
              <w:t xml:space="preserve">= </w:t>
            </w:r>
            <w:r>
              <w:rPr>
                <w:rFonts w:hint="eastAsia"/>
              </w:rPr>
              <w:t xml:space="preserve">所有胞元的零阶单元矩之和（离散模型的材料体积），其导数由同一次反向传播得到（精确对照运行：式</w:t>
            </w:r>
            <w:r>
              <w:t xml:space="preserve"> </w:t>
            </w:r>
            <w:r>
              <w:rPr>
                <w:rFonts w:hint="eastAsia"/>
              </w:rPr>
              <w:t xml:space="preserve">(H.3)）。</w:t>
            </w:r>
            <m:oMath>
              <m:sSup>
                <m:e>
                  <m:r>
                    <m:t>V</m:t>
                  </m:r>
                </m:e>
                <m:sup>
                  <m:r>
                    <m:rPr>
                      <m:sty m:val="p"/>
                    </m:rPr>
                    <m:t>*</m:t>
                  </m:r>
                </m:sup>
              </m:sSup>
              <m:r>
                <m:rPr>
                  <m:sty m:val="p"/>
                </m:rPr>
                <m:t>=</m:t>
              </m:r>
              <m:r>
                <m:t>0.8</m:t>
              </m:r>
              <m:r>
                <m:t> </m:t>
              </m:r>
              <m:r>
                <m:t>V</m:t>
              </m:r>
              <m:r>
                <m:rPr>
                  <m:sty m:val="p"/>
                </m:rPr>
                <m:t>(</m:t>
              </m:r>
              <m:sSup>
                <m:e>
                  <m:r>
                    <m:rPr>
                      <m:sty m:val="b"/>
                    </m:rPr>
                    <m:t>τ</m:t>
                  </m:r>
                </m:e>
                <m:sup>
                  <m:r>
                    <m:t>0</m:t>
                  </m:r>
                </m:sup>
              </m:sSup>
              <m:r>
                <m:rPr>
                  <m:sty m:val="p"/>
                </m:rPr>
                <m:t>)</m:t>
              </m:r>
            </m:oMath>
            <w:r>
              <w:rPr>
                <w:rFonts w:hint="eastAsia"/>
              </w:rPr>
              <w:t xml:space="preserve">：1.03558（算例</w:t>
            </w:r>
            <w:r>
              <w:t xml:space="preserve"> </w:t>
            </w:r>
            <w:r>
              <w:rPr>
                <w:rFonts w:hint="eastAsia"/>
              </w:rPr>
              <w:t xml:space="preserve">A），3.65526（板）</w:t>
            </w:r>
          </w:p>
        </w:tc>
      </w:tr>
      <w:tr>
        <w:tc>
          <w:tcPr/>
          <w:p>
            <w:pPr>
              <w:pStyle w:val="Compact"/>
            </w:pPr>
            <w:r>
              <w:rPr>
                <w:rFonts w:hint="eastAsia"/>
              </w:rPr>
              <w:t xml:space="preserve">角点跨度约束</w:t>
            </w:r>
          </w:p>
        </w:tc>
        <w:tc>
          <w:tcPr/>
          <w:p>
            <w:pPr>
              <w:pStyle w:val="Compact"/>
            </w:pPr>
            <w:r>
              <w:rPr>
                <w:rFonts w:hint="eastAsia"/>
              </w:rPr>
              <w:t xml:space="preserve">对每个胞元的每一对有序的不同角点顶点施加</w:t>
            </w:r>
            <w:r>
              <w:t xml:space="preserve"> </w:t>
            </w:r>
            <m:oMath>
              <m:r>
                <m:rPr>
                  <m:sty m:val="p"/>
                </m:rPr>
                <m:t>(</m:t>
              </m:r>
              <m:sSub>
                <m:e>
                  <m:r>
                    <m:t>τ</m:t>
                  </m:r>
                </m:e>
                <m:sub>
                  <m:r>
                    <m:t>a</m:t>
                  </m:r>
                </m:sub>
              </m:sSub>
              <m:r>
                <m:rPr>
                  <m:sty m:val="p"/>
                </m:rPr>
                <m:t>−</m:t>
              </m:r>
              <m:sSub>
                <m:e>
                  <m:r>
                    <m:t>τ</m:t>
                  </m:r>
                </m:e>
                <m:sub>
                  <m:r>
                    <m:t>b</m:t>
                  </m:r>
                </m:sub>
              </m:sSub>
              <m:r>
                <m:rPr>
                  <m:sty m:val="p"/>
                </m:rPr>
                <m:t>)</m:t>
              </m:r>
              <m:r>
                <m:rPr>
                  <m:sty m:val="p"/>
                </m:rPr>
                <m:t>/</m:t>
              </m:r>
              <m:r>
                <m:t>0.45</m:t>
              </m:r>
              <m:r>
                <m:rPr>
                  <m:sty m:val="p"/>
                </m:rPr>
                <m:t>−</m:t>
              </m:r>
              <m:r>
                <m:t>1</m:t>
              </m:r>
              <m:r>
                <m:rPr>
                  <m:sty m:val="p"/>
                </m:rPr>
                <m:t>≤</m:t>
              </m:r>
              <m:r>
                <m:t>0</m:t>
              </m:r>
            </m:oMath>
            <w:r>
              <w:rPr>
                <w:rFonts w:hint="eastAsia"/>
              </w:rPr>
              <w:t xml:space="preserve">（算例</w:t>
            </w:r>
            <w:r>
              <w:t xml:space="preserve"> A </w:t>
            </w:r>
            <w:r>
              <w:rPr>
                <w:rFonts w:hint="eastAsia"/>
              </w:rPr>
              <w:t xml:space="preserve">中共</w:t>
            </w:r>
            <w:r>
              <w:t xml:space="preserve"> 316 </w:t>
            </w:r>
            <w:r>
              <w:rPr>
                <w:rFonts w:hint="eastAsia"/>
              </w:rPr>
              <w:t xml:space="preserve">个有序对，其中</w:t>
            </w:r>
            <w:r>
              <w:t xml:space="preserve"> 276 </w:t>
            </w:r>
            <w:r>
              <w:rPr>
                <w:rFonts w:hint="eastAsia"/>
              </w:rPr>
              <w:t xml:space="preserve">个涉及自由顶点；板中为</w:t>
            </w:r>
            <w:r>
              <w:t xml:space="preserve"> 938 </w:t>
            </w:r>
            <w:r>
              <w:rPr>
                <w:rFonts w:hint="eastAsia"/>
              </w:rPr>
              <w:t xml:space="preserve">和</w:t>
            </w:r>
            <w:r>
              <w:t xml:space="preserve"> 896 </w:t>
            </w:r>
            <w:r>
              <w:rPr>
                <w:rFonts w:hint="eastAsia"/>
              </w:rPr>
              <w:t xml:space="preserve">个）；两个顶点均固定的对为常数，不传给优化器；训练限值</w:t>
            </w:r>
            <w:r>
              <w:t xml:space="preserve"> </w:t>
            </w:r>
            <w:r>
              <w:rPr>
                <w:rFonts w:hint="eastAsia"/>
              </w:rPr>
              <w:t xml:space="preserve">0.47（表</w:t>
            </w:r>
            <w:r>
              <w:t xml:space="preserve"> </w:t>
            </w:r>
            <w:r>
              <w:rPr>
                <w:rFonts w:hint="eastAsia"/>
              </w:rPr>
              <w:t xml:space="preserve">ST02）</w:t>
            </w:r>
          </w:p>
        </w:tc>
      </w:tr>
      <w:tr>
        <w:tc>
          <w:tcPr/>
          <w:p>
            <w:pPr>
              <w:pStyle w:val="Compact"/>
            </w:pPr>
            <w:r>
              <w:rPr>
                <w:rFonts w:hint="eastAsia"/>
              </w:rPr>
              <w:t xml:space="preserve">梯度范数约束</w:t>
            </w:r>
          </w:p>
        </w:tc>
        <w:tc>
          <w:tcPr/>
          <w:p>
            <w:pPr>
              <w:pStyle w:val="Compact"/>
            </w:pPr>
            <w:r>
              <w:rPr>
                <w:rFonts w:hint="eastAsia"/>
              </w:rPr>
              <w:t xml:space="preserve">在每个胞元的每个角点处施加</w:t>
            </w:r>
            <w:r>
              <w:t xml:space="preserve"> </w:t>
            </w:r>
            <m:oMath>
              <m:r>
                <m:rPr>
                  <m:sty m:val="p"/>
                </m:rPr>
                <m:t>|</m:t>
              </m:r>
              <m:r>
                <m:rPr>
                  <m:sty m:val="p"/>
                </m:rPr>
                <m:t>∇</m:t>
              </m:r>
              <m:r>
                <m:t>τ</m:t>
              </m:r>
              <m:sSup>
                <m:e>
                  <m:r>
                    <m:rPr>
                      <m:sty m:val="p"/>
                    </m:rPr>
                    <m:t>|</m:t>
                  </m:r>
                </m:e>
                <m:sup>
                  <m:r>
                    <m:t>2</m:t>
                  </m:r>
                </m:sup>
              </m:sSup>
              <m:r>
                <m:rPr>
                  <m:sty m:val="p"/>
                </m:rPr>
                <m:t>/</m:t>
              </m:r>
              <m:sSup>
                <m:e>
                  <m:r>
                    <m:t>0.45</m:t>
                  </m:r>
                </m:e>
                <m:sup>
                  <m:r>
                    <m:t>2</m:t>
                  </m:r>
                </m:sup>
              </m:sSup>
              <m:r>
                <m:rPr>
                  <m:sty m:val="p"/>
                </m:rPr>
                <m:t>−</m:t>
              </m:r>
              <m:r>
                <m:t>1</m:t>
              </m:r>
              <m:r>
                <m:rPr>
                  <m:sty m:val="p"/>
                </m:rPr>
                <m:t>≤</m:t>
              </m:r>
              <m:r>
                <m:t>0</m:t>
              </m:r>
            </m:oMath>
            <w:r>
              <w:rPr>
                <w:rFonts w:hint="eastAsia"/>
              </w:rPr>
              <w:t xml:space="preserve">，由三条棱的差分计算（算例</w:t>
            </w:r>
            <w:r>
              <w:t xml:space="preserve"> A </w:t>
            </w:r>
            <w:r>
              <w:rPr>
                <w:rFonts w:hint="eastAsia"/>
              </w:rPr>
              <w:t xml:space="preserve">中</w:t>
            </w:r>
            <w:r>
              <w:t xml:space="preserve"> 64 </w:t>
            </w:r>
            <w:r>
              <w:rPr>
                <w:rFonts w:hint="eastAsia"/>
              </w:rPr>
              <w:t xml:space="preserve">个角点模板，板中</w:t>
            </w:r>
            <w:r>
              <w:t xml:space="preserve"> 192 </w:t>
            </w:r>
            <w:r>
              <w:rPr>
                <w:rFonts w:hint="eastAsia"/>
              </w:rPr>
              <w:t xml:space="preserve">个，每个均含自由顶点）；对于三线性场，胞元内最大梯度范数在角点处取得；训练限值</w:t>
            </w:r>
            <w:r>
              <w:t xml:space="preserve"> 0.47</w:t>
            </w:r>
          </w:p>
        </w:tc>
      </w:tr>
      <w:tr>
        <w:tc>
          <w:tcPr/>
          <w:p>
            <w:pPr>
              <w:pStyle w:val="Compact"/>
            </w:pPr>
            <w:r>
              <w:rPr>
                <w:rFonts w:hint="eastAsia"/>
              </w:rPr>
              <w:t xml:space="preserve">边界</w:t>
            </w:r>
          </w:p>
        </w:tc>
        <w:tc>
          <w:tcPr/>
          <w:p>
            <w:pPr>
              <w:pStyle w:val="Compact"/>
            </w:pPr>
            <m:oMath>
              <m:r>
                <m:t>0.18</m:t>
              </m:r>
              <m:r>
                <m:rPr>
                  <m:sty m:val="p"/>
                </m:rPr>
                <m:t>≤</m:t>
              </m:r>
              <m:r>
                <m:t>τ</m:t>
              </m:r>
              <m:r>
                <m:rPr>
                  <m:sty m:val="p"/>
                </m:rPr>
                <m:t>≤</m:t>
              </m:r>
              <m:r>
                <m:t>0.69</m:t>
              </m:r>
            </m:oMath>
            <w:r>
              <w:rPr>
                <w:rFonts w:hint="eastAsia"/>
              </w:rPr>
              <w:t xml:space="preserve">；训练范围</w:t>
            </w:r>
            <w:r>
              <w:t xml:space="preserve"> [0.1752, </w:t>
            </w:r>
            <w:r>
              <w:rPr>
                <w:rFonts w:hint="eastAsia"/>
              </w:rPr>
              <w:t xml:space="preserve">0.6993]（表</w:t>
            </w:r>
            <w:r>
              <w:t xml:space="preserve"> </w:t>
            </w:r>
            <w:r>
              <w:rPr>
                <w:rFonts w:hint="eastAsia"/>
              </w:rPr>
              <w:t xml:space="preserve">ST02）</w:t>
            </w:r>
          </w:p>
        </w:tc>
      </w:tr>
      <w:tr>
        <w:tc>
          <w:tcPr/>
          <w:p>
            <w:pPr>
              <w:pStyle w:val="Compact"/>
            </w:pPr>
            <w:r>
              <w:rPr>
                <w:rFonts w:hint="eastAsia"/>
              </w:rPr>
              <w:t xml:space="preserve">优化器</w:t>
            </w:r>
          </w:p>
        </w:tc>
        <w:tc>
          <w:tcPr/>
          <w:p>
            <w:pPr>
              <w:pStyle w:val="Compact"/>
            </w:pPr>
            <w:r>
              <w:rPr>
                <w:rFonts w:hint="eastAsia"/>
              </w:rPr>
              <w:t xml:space="preserve">移动渐近线法</w:t>
            </w:r>
            <w:r>
              <w:t xml:space="preserve"> </w:t>
            </w:r>
            <w:hyperlink r:id="rId21">
              <w:r>
                <w:rPr>
                  <w:rStyle w:val="Hyperlink"/>
                </w:rPr>
                <w:t xml:space="preserve">Svanberg (1987)</w:t>
              </w:r>
            </w:hyperlink>
            <w:r>
              <w:rPr>
                <w:rFonts w:hint="eastAsia"/>
              </w:rPr>
              <w:t xml:space="preserve">，每次分析更新一次，无线搜索，也不采用其全局收敛变体</w:t>
            </w:r>
            <w:r>
              <w:t xml:space="preserve"> GCMMA </w:t>
            </w:r>
            <w:r>
              <w:rPr>
                <w:rFonts w:hint="eastAsia"/>
              </w:rPr>
              <w:t xml:space="preserve">的保守性检验；子问题采用</w:t>
            </w:r>
            <w:r>
              <w:t xml:space="preserve"> Svanberg (2007, Section 5) </w:t>
            </w:r>
            <w:r>
              <w:rPr>
                <w:rFonts w:hint="eastAsia"/>
              </w:rPr>
              <w:t xml:space="preserve">的原–对偶内点法求解，障碍参数从</w:t>
            </w:r>
            <w:r>
              <w:t xml:space="preserve"> 1 </w:t>
            </w:r>
            <w:r>
              <w:rPr>
                <w:rFonts w:hint="eastAsia"/>
              </w:rPr>
              <w:t xml:space="preserve">逐次缩小十倍直至</w:t>
            </w:r>
            <w:r>
              <w:t xml:space="preserve"> </w:t>
            </w:r>
            <m:oMath>
              <m:sSup>
                <m:e>
                  <m:r>
                    <m:t>10</m:t>
                  </m:r>
                </m:e>
                <m:sup>
                  <m:r>
                    <m:rPr>
                      <m:sty m:val="p"/>
                    </m:rPr>
                    <m:t>−</m:t>
                  </m:r>
                  <m:r>
                    <m:t>7</m:t>
                  </m:r>
                </m:sup>
              </m:sSup>
            </m:oMath>
            <w:r>
              <w:rPr>
                <w:rFonts w:hint="eastAsia"/>
              </w:rPr>
              <w:t xml:space="preserve">（在每个取值下执行</w:t>
            </w:r>
            <w:r>
              <w:t xml:space="preserve"> Newton </w:t>
            </w:r>
            <w:r>
              <w:rPr>
                <w:rFonts w:hint="eastAsia"/>
              </w:rPr>
              <w:t xml:space="preserve">步，直至最大残差低于该值的</w:t>
            </w:r>
            <w:r>
              <w:t xml:space="preserve"> 0.9 </w:t>
            </w:r>
            <w:r>
              <w:rPr>
                <w:rFonts w:hint="eastAsia"/>
              </w:rPr>
              <w:t xml:space="preserve">倍，至多</w:t>
            </w:r>
            <w:r>
              <w:t xml:space="preserve"> 200 </w:t>
            </w:r>
            <w:r>
              <w:rPr>
                <w:rFonts w:hint="eastAsia"/>
              </w:rPr>
              <w:t xml:space="preserve">步）；标准</w:t>
            </w:r>
            <w:r>
              <w:t xml:space="preserve"> MMA </w:t>
            </w:r>
            <w:r>
              <w:rPr>
                <w:rFonts w:hint="eastAsia"/>
              </w:rPr>
              <w:t xml:space="preserve">问题形式中的常数：</w:t>
            </w:r>
            <m:oMath>
              <m:sSub>
                <m:e>
                  <m:r>
                    <m:t>a</m:t>
                  </m:r>
                </m:e>
                <m:sub>
                  <m:r>
                    <m:t>0</m:t>
                  </m:r>
                </m:sub>
              </m:sSub>
              <m:r>
                <m:rPr>
                  <m:sty m:val="p"/>
                </m:rPr>
                <m:t>=</m:t>
              </m:r>
              <m:r>
                <m:t>1</m:t>
              </m:r>
            </m:oMath>
            <w:r>
              <w:rPr>
                <w:rFonts w:hint="eastAsia"/>
              </w:rPr>
              <w:t xml:space="preserve">，</w:t>
            </w:r>
            <m:oMath>
              <m:sSub>
                <m:e>
                  <m:r>
                    <m:t>a</m:t>
                  </m:r>
                </m:e>
                <m:sub>
                  <m:r>
                    <m:t>i</m:t>
                  </m:r>
                </m:sub>
              </m:sSub>
              <m:r>
                <m:rPr>
                  <m:sty m:val="p"/>
                </m:rPr>
                <m:t>=</m:t>
              </m:r>
              <m:r>
                <m:t>0</m:t>
              </m:r>
            </m:oMath>
            <w:r>
              <w:rPr>
                <w:rFonts w:hint="eastAsia"/>
              </w:rPr>
              <w:t xml:space="preserve">，</w:t>
            </w:r>
            <m:oMath>
              <m:sSub>
                <m:e>
                  <m:r>
                    <m:t>c</m:t>
                  </m:r>
                </m:e>
                <m:sub>
                  <m:r>
                    <m:t>i</m:t>
                  </m:r>
                </m:sub>
              </m:sSub>
              <m:r>
                <m:rPr>
                  <m:sty m:val="p"/>
                </m:rPr>
                <m:t>=</m:t>
              </m:r>
              <m:r>
                <m:t>1000</m:t>
              </m:r>
            </m:oMath>
            <w:r>
              <w:rPr>
                <w:rFonts w:hint="eastAsia"/>
              </w:rPr>
              <w:t xml:space="preserve">，</w:t>
            </w:r>
            <m:oMath>
              <m:sSub>
                <m:e>
                  <m:r>
                    <m:t>d</m:t>
                  </m:r>
                </m:e>
                <m:sub>
                  <m:r>
                    <m:t>i</m:t>
                  </m:r>
                </m:sub>
              </m:sSub>
              <m:r>
                <m:rPr>
                  <m:sty m:val="p"/>
                </m:rPr>
                <m:t>=</m:t>
              </m:r>
              <m:r>
                <m:t>1</m:t>
              </m:r>
            </m:oMath>
          </w:p>
        </w:tc>
      </w:tr>
      <w:tr>
        <w:tc>
          <w:tcPr/>
          <w:p>
            <w:pPr>
              <w:pStyle w:val="Compact"/>
            </w:pPr>
            <w:r>
              <w:rPr>
                <w:rFonts w:hint="eastAsia"/>
              </w:rPr>
              <w:t xml:space="preserve">渐近线</w:t>
            </w:r>
          </w:p>
        </w:tc>
        <w:tc>
          <w:tcPr/>
          <w:p>
            <w:pPr>
              <w:pStyle w:val="Compact"/>
            </w:pPr>
            <w:r>
              <w:rPr>
                <w:rFonts w:hint="eastAsia"/>
              </w:rPr>
              <w:t xml:space="preserve">初始为</w:t>
            </w:r>
            <w:r>
              <w:t xml:space="preserve"> </w:t>
            </w:r>
            <m:oMath>
              <m:r>
                <m:t>x</m:t>
              </m:r>
              <m:r>
                <m:rPr>
                  <m:sty m:val="p"/>
                </m:rPr>
                <m:t>±</m:t>
              </m:r>
              <m:r>
                <m:t>0.5</m:t>
              </m:r>
              <m:r>
                <m:rPr>
                  <m:sty m:val="p"/>
                </m:rPr>
                <m:t>(</m:t>
              </m:r>
              <m:sSub>
                <m:e>
                  <m:r>
                    <m:t>x</m:t>
                  </m:r>
                </m:e>
                <m:sub>
                  <m:r>
                    <m:rPr>
                      <m:sty m:val="p"/>
                    </m:rPr>
                    <m:t>max</m:t>
                  </m:r>
                </m:sub>
              </m:sSub>
              <m:r>
                <m:rPr>
                  <m:sty m:val="p"/>
                </m:rPr>
                <m:t>−</m:t>
              </m:r>
              <m:sSub>
                <m:e>
                  <m:r>
                    <m:t>x</m:t>
                  </m:r>
                </m:e>
                <m:sub>
                  <m:r>
                    <m:rPr>
                      <m:sty m:val="p"/>
                    </m:rPr>
                    <m:t>min</m:t>
                  </m:r>
                </m:sub>
              </m:sSub>
              <m:r>
                <m:rPr>
                  <m:sty m:val="p"/>
                </m:rPr>
                <m:t>)</m:t>
              </m:r>
            </m:oMath>
            <w:r>
              <w:rPr>
                <w:rFonts w:hint="eastAsia"/>
              </w:rPr>
              <w:t xml:space="preserve">（前两次迭代），此后在相邻步同号处放宽</w:t>
            </w:r>
            <w:r>
              <w:t xml:space="preserve"> 1.2 </w:t>
            </w:r>
            <w:r>
              <w:rPr>
                <w:rFonts w:hint="eastAsia"/>
              </w:rPr>
              <w:t xml:space="preserve">倍、在交替变号处收窄至</w:t>
            </w:r>
            <w:r>
              <w:t xml:space="preserve"> 0.7 </w:t>
            </w:r>
            <w:r>
              <w:rPr>
                <w:rFonts w:hint="eastAsia"/>
              </w:rPr>
              <w:t xml:space="preserve">倍，并保持其与</w:t>
            </w:r>
            <w:r>
              <w:t xml:space="preserve"> </w:t>
            </w:r>
            <m:oMath>
              <m:r>
                <m:t>x</m:t>
              </m:r>
            </m:oMath>
            <w:r>
              <w:t xml:space="preserve"> </w:t>
            </w:r>
            <w:r>
              <w:rPr>
                <w:rFonts w:hint="eastAsia"/>
              </w:rPr>
              <w:t xml:space="preserve">的距离在</w:t>
            </w:r>
            <w:r>
              <w:t xml:space="preserve"> 0.01 </w:t>
            </w:r>
            <w:r>
              <w:rPr>
                <w:rFonts w:hint="eastAsia"/>
              </w:rPr>
              <w:t xml:space="preserve">到</w:t>
            </w:r>
            <w:r>
              <w:t xml:space="preserve"> 10 </w:t>
            </w:r>
            <w:r>
              <w:rPr>
                <w:rFonts w:hint="eastAsia"/>
              </w:rPr>
              <w:t xml:space="preserve">个变量范围之间；子问题边界取为到渐近线距离的</w:t>
            </w:r>
            <w:r>
              <w:t xml:space="preserve"> 0.1 </w:t>
            </w:r>
            <w:r>
              <w:rPr>
                <w:rFonts w:hint="eastAsia"/>
              </w:rPr>
              <w:t xml:space="preserve">处</w:t>
            </w:r>
          </w:p>
        </w:tc>
      </w:tr>
      <w:tr>
        <w:tc>
          <w:tcPr/>
          <w:p>
            <w:pPr>
              <w:pStyle w:val="Compact"/>
            </w:pPr>
            <w:r>
              <w:rPr>
                <w:rFonts w:hint="eastAsia"/>
              </w:rPr>
              <w:t xml:space="preserve">移动限</w:t>
            </w:r>
          </w:p>
        </w:tc>
        <w:tc>
          <w:tcPr/>
          <w:p>
            <w:pPr>
              <w:pStyle w:val="Compact"/>
            </w:pPr>
            <w:r>
              <w:rPr>
                <w:rFonts w:hint="eastAsia"/>
              </w:rPr>
              <w:t xml:space="preserve">变量范围的</w:t>
            </w:r>
            <w:r>
              <w:t xml:space="preserve"> </w:t>
            </w:r>
            <w:r>
              <w:rPr>
                <w:rFonts w:hint="eastAsia"/>
              </w:rPr>
              <w:t xml:space="preserve">0.05（每次迭代</w:t>
            </w:r>
            <w:r>
              <w:t xml:space="preserve"> </w:t>
            </w:r>
            <w:r>
              <w:rPr>
                <w:rFonts w:hint="eastAsia"/>
              </w:rPr>
              <w:t xml:space="preserve">0.0255）</w:t>
            </w:r>
          </w:p>
        </w:tc>
      </w:tr>
      <w:tr>
        <w:tc>
          <w:tcPr/>
          <w:p>
            <w:pPr>
              <w:pStyle w:val="Compact"/>
            </w:pPr>
            <w:r>
              <w:rPr>
                <w:rFonts w:hint="eastAsia"/>
              </w:rPr>
              <w:t xml:space="preserve">停止准则</w:t>
            </w:r>
          </w:p>
        </w:tc>
        <w:tc>
          <w:tcPr/>
          <w:p>
            <w:pPr>
              <w:pStyle w:val="Compact"/>
            </w:pPr>
            <m:oMath>
              <m:r>
                <m:rPr>
                  <m:sty m:val="p"/>
                </m:rPr>
                <m:t>max</m:t>
              </m:r>
              <m:r>
                <m:rPr>
                  <m:sty m:val="p"/>
                </m:rPr>
                <m:t>|</m:t>
              </m:r>
              <m:r>
                <m:rPr>
                  <m:sty m:val="p"/>
                </m:rPr>
                <m:t>Δ</m:t>
              </m:r>
              <m:r>
                <m:t>τ</m:t>
              </m:r>
              <m:r>
                <m:rPr>
                  <m:sty m:val="p"/>
                </m:rPr>
                <m:t>|</m:t>
              </m:r>
              <m:r>
                <m:rPr>
                  <m:sty m:val="p"/>
                </m:rPr>
                <m:t>&lt;</m:t>
              </m:r>
              <m:sSup>
                <m:e>
                  <m:r>
                    <m:t>10</m:t>
                  </m:r>
                </m:e>
                <m:sup>
                  <m:r>
                    <m:rPr>
                      <m:sty m:val="p"/>
                    </m:rPr>
                    <m:t>−</m:t>
                  </m:r>
                  <m:r>
                    <m:t>3</m:t>
                  </m:r>
                </m:sup>
              </m:sSup>
            </m:oMath>
            <w:r>
              <w:rPr>
                <w:rFonts w:hint="eastAsia"/>
              </w:rPr>
              <w:t xml:space="preserve">，或连续三次迭代的目标函数相对变化低于</w:t>
            </w:r>
            <w:r>
              <w:t xml:space="preserve"> </w:t>
            </w:r>
            <m:oMath>
              <m:sSup>
                <m:e>
                  <m:r>
                    <m:t>10</m:t>
                  </m:r>
                </m:e>
                <m:sup>
                  <m:r>
                    <m:rPr>
                      <m:sty m:val="p"/>
                    </m:rPr>
                    <m:t>−</m:t>
                  </m:r>
                  <m:r>
                    <m:t>4</m:t>
                  </m:r>
                </m:sup>
              </m:sSup>
            </m:oMath>
            <w:r>
              <w:rPr>
                <w:rFonts w:hint="eastAsia"/>
              </w:rPr>
              <w:t xml:space="preserve">，或达到</w:t>
            </w:r>
            <w:r>
              <w:t xml:space="preserve"> 60 </w:t>
            </w:r>
            <w:r>
              <w:rPr>
                <w:rFonts w:hint="eastAsia"/>
              </w:rPr>
              <w:t xml:space="preserve">次迭代</w:t>
            </w:r>
          </w:p>
        </w:tc>
      </w:tr>
      <w:tr>
        <w:tc>
          <w:tcPr/>
          <w:p>
            <w:pPr>
              <w:pStyle w:val="Compact"/>
            </w:pPr>
            <w:r>
              <w:rPr>
                <w:rFonts w:hint="eastAsia"/>
              </w:rPr>
              <w:t xml:space="preserve">几何</w:t>
            </w:r>
          </w:p>
        </w:tc>
        <w:tc>
          <w:tcPr/>
          <w:p>
            <w:pPr>
              <w:pStyle w:val="Compact"/>
            </w:pPr>
            <w:r>
              <w:rPr>
                <w:rFonts w:hint="eastAsia"/>
              </w:rPr>
              <w:t xml:space="preserve">每次迭代依据当前角点参数，用本研究全部胞元共用的几何生成器重新生成每个胞元的几何，在</w:t>
            </w:r>
            <w:r>
              <w:t xml:space="preserve"> CPU </w:t>
            </w:r>
            <w:r>
              <w:rPr>
                <w:rFonts w:hint="eastAsia"/>
              </w:rPr>
              <w:t xml:space="preserve">上以并行进程执行（算例</w:t>
            </w:r>
            <w:r>
              <w:t xml:space="preserve"> A </w:t>
            </w:r>
            <w:r>
              <w:rPr>
                <w:rFonts w:hint="eastAsia"/>
              </w:rPr>
              <w:t xml:space="preserve">为</w:t>
            </w:r>
            <w:r>
              <w:t xml:space="preserve"> 8 </w:t>
            </w:r>
            <w:r>
              <w:rPr>
                <w:rFonts w:hint="eastAsia"/>
              </w:rPr>
              <w:t xml:space="preserve">个，板为</w:t>
            </w:r>
            <w:r>
              <w:t xml:space="preserve"> 12 </w:t>
            </w:r>
            <w:r>
              <w:rPr>
                <w:rFonts w:hint="eastAsia"/>
              </w:rPr>
              <w:t xml:space="preserve">个），并重建每个学习子结构</w:t>
            </w:r>
          </w:p>
        </w:tc>
      </w:tr>
      <w:tr>
        <w:tc>
          <w:tcPr/>
          <w:p>
            <w:pPr>
              <w:pStyle w:val="Compact"/>
            </w:pPr>
            <w:r>
              <w:rPr>
                <w:rFonts w:hint="eastAsia"/>
              </w:rPr>
              <w:t xml:space="preserve">点阵求解</w:t>
            </w:r>
          </w:p>
        </w:tc>
        <w:tc>
          <w:tcPr/>
          <w:p>
            <w:pPr>
              <w:pStyle w:val="Compact"/>
            </w:pPr>
            <w:r>
              <w:rPr>
                <w:rFonts w:hint="eastAsia"/>
              </w:rPr>
              <w:t xml:space="preserve">采用补充说明</w:t>
            </w:r>
            <w:r>
              <w:t xml:space="preserve"> S4.1 </w:t>
            </w:r>
            <w:r>
              <w:rPr>
                <w:rFonts w:hint="eastAsia"/>
              </w:rPr>
              <w:t xml:space="preserve">的平衡两层预条件子的预条件共轭梯度法，求解至递推相对残差</w:t>
            </w:r>
            <w:r>
              <w:t xml:space="preserve"> </w:t>
            </w:r>
            <m:oMath>
              <m:sSup>
                <m:e>
                  <m:r>
                    <m:t>10</m:t>
                  </m:r>
                </m:e>
                <m:sup>
                  <m:r>
                    <m:rPr>
                      <m:sty m:val="p"/>
                    </m:rPr>
                    <m:t>−</m:t>
                  </m:r>
                  <m:r>
                    <m:t>6</m:t>
                  </m:r>
                </m:sup>
              </m:sSup>
            </m:oMath>
            <w:r>
              <w:rPr>
                <w:rFonts w:hint="eastAsia"/>
              </w:rPr>
              <w:t xml:space="preserve">（至多</w:t>
            </w:r>
            <w:r>
              <w:t xml:space="preserve"> 3,000 </w:t>
            </w:r>
            <w:r>
              <w:rPr>
                <w:rFonts w:hint="eastAsia"/>
              </w:rPr>
              <w:t xml:space="preserve">次迭代），运算精度与表</w:t>
            </w:r>
            <w:r>
              <w:t xml:space="preserve"> 5 </w:t>
            </w:r>
            <w:r>
              <w:rPr>
                <w:rFonts w:hint="eastAsia"/>
              </w:rPr>
              <w:t xml:space="preserve">的计时路线相同，粗因子主元规则采用附录</w:t>
            </w:r>
            <w:r>
              <w:t xml:space="preserve"> </w:t>
            </w:r>
            <w:r>
              <w:rPr>
                <w:rFonts w:hint="eastAsia"/>
              </w:rPr>
              <w:t xml:space="preserve">F.1；若某次求解达到</w:t>
            </w:r>
            <w:r>
              <w:t xml:space="preserve"> 3,000 </w:t>
            </w:r>
            <w:r>
              <w:rPr>
                <w:rFonts w:hint="eastAsia"/>
              </w:rPr>
              <w:t xml:space="preserve">次迭代或重新计算的相对残差高于</w:t>
            </w:r>
            <w:r>
              <w:t xml:space="preserve"> </w:t>
            </w:r>
            <m:oMath>
              <m:sSup>
                <m:e>
                  <m:r>
                    <m:t>10</m:t>
                  </m:r>
                </m:e>
                <m:sup>
                  <m:r>
                    <m:rPr>
                      <m:sty m:val="p"/>
                    </m:rPr>
                    <m:t>−</m:t>
                  </m:r>
                  <m:r>
                    <m:t>2</m:t>
                  </m:r>
                </m:sup>
              </m:sSup>
            </m:oMath>
            <w:r>
              <w:rPr>
                <w:rFonts w:hint="eastAsia"/>
              </w:rPr>
              <w:t xml:space="preserve">，则终止该运行。精确对照运行：每个胞元的稠密精确凝聚矩阵，装配后求解至</w:t>
            </w:r>
            <w:r>
              <w:t xml:space="preserve"> </w:t>
            </w:r>
            <m:oMath>
              <m:sSup>
                <m:e>
                  <m:r>
                    <m:t>10</m:t>
                  </m:r>
                </m:e>
                <m:sup>
                  <m:r>
                    <m:rPr>
                      <m:sty m:val="p"/>
                    </m:rPr>
                    <m:t>−</m:t>
                  </m:r>
                  <m:r>
                    <m:t>10</m:t>
                  </m:r>
                </m:sup>
              </m:sSup>
            </m:oMath>
          </w:p>
        </w:tc>
      </w:tr>
      <w:tr>
        <w:tc>
          <w:tcPr/>
          <w:p>
            <w:pPr>
              <w:pStyle w:val="Compact"/>
            </w:pPr>
            <w:r>
              <w:rPr>
                <w:rFonts w:hint="eastAsia"/>
              </w:rPr>
              <w:t xml:space="preserve">热启动</w:t>
            </w:r>
          </w:p>
        </w:tc>
        <w:tc>
          <w:tcPr/>
          <w:p>
            <w:pPr>
              <w:pStyle w:val="Compact"/>
            </w:pPr>
            <w:r>
              <w:rPr>
                <w:rFonts w:hint="eastAsia"/>
              </w:rPr>
              <w:t xml:space="preserve">以前一次迭代的解为初值，按绝对网格位置、位移分量和切割平面单元的私有标记逐自由度匹配；未匹配的自由度从零开始；初值按能量最优因子</w:t>
            </w:r>
            <w:r>
              <w:t xml:space="preserve"> </w:t>
            </w:r>
            <m:oMath>
              <m:sSubSup>
                <m:e>
                  <m:r>
                    <m:t>f</m:t>
                  </m:r>
                </m:e>
                <m:sub>
                  <m:r>
                    <m:t>g</m:t>
                  </m:r>
                </m:sub>
                <m:sup>
                  <m:r>
                    <m:t>T</m:t>
                  </m:r>
                </m:sup>
              </m:sSubSup>
              <m:sSub>
                <m:e>
                  <m:r>
                    <m:t>X</m:t>
                  </m:r>
                </m:e>
                <m:sub>
                  <m:r>
                    <m:t>0</m:t>
                  </m:r>
                </m:sub>
              </m:sSub>
              <m:r>
                <m:rPr>
                  <m:sty m:val="p"/>
                </m:rPr>
                <m:t>/</m:t>
              </m:r>
              <m:r>
                <m:rPr>
                  <m:sty m:val="p"/>
                </m:rPr>
                <m:t>(</m:t>
              </m:r>
              <m:sSubSup>
                <m:e>
                  <m:r>
                    <m:t>X</m:t>
                  </m:r>
                </m:e>
                <m:sub>
                  <m:r>
                    <m:t>0</m:t>
                  </m:r>
                </m:sub>
                <m:sup>
                  <m:r>
                    <m:t>T</m:t>
                  </m:r>
                </m:sup>
              </m:sSubSup>
              <m:acc>
                <m:accPr>
                  <m:chr m:val="̂"/>
                </m:accPr>
                <m:e>
                  <m:r>
                    <m:rPr>
                      <m:scr m:val="double-struck"/>
                      <m:sty m:val="p"/>
                    </m:rPr>
                    <m:t>K</m:t>
                  </m:r>
                </m:e>
              </m:acc>
              <m:sSub>
                <m:e>
                  <m:r>
                    <m:t>X</m:t>
                  </m:r>
                </m:e>
                <m:sub>
                  <m:r>
                    <m:t>0</m:t>
                  </m:r>
                </m:sub>
              </m:sSub>
              <m:r>
                <m:rPr>
                  <m:sty m:val="p"/>
                </m:rPr>
                <m:t>)</m:t>
              </m:r>
            </m:oMath>
            <w:r>
              <w:t xml:space="preserve"> </w:t>
            </w:r>
            <w:r>
              <w:rPr>
                <w:rFonts w:hint="eastAsia"/>
              </w:rPr>
              <w:t xml:space="preserve">缩放；相对于</w:t>
            </w:r>
            <w:r>
              <w:t xml:space="preserve"> </w:t>
            </w:r>
            <m:oMath>
              <m:d>
                <m:dPr>
                  <m:begChr m:val="‖"/>
                  <m:sepChr m:val=""/>
                  <m:endChr m:val="‖"/>
                  <m:grow/>
                </m:dPr>
                <m:e>
                  <m:sSub>
                    <m:e>
                      <m:r>
                        <m:t>f</m:t>
                      </m:r>
                    </m:e>
                    <m:sub>
                      <m:r>
                        <m:t>g</m:t>
                      </m:r>
                    </m:sub>
                  </m:sSub>
                </m:e>
              </m:d>
            </m:oMath>
            <w:r>
              <w:t xml:space="preserve"> </w:t>
            </w:r>
            <w:r>
              <w:rPr>
                <w:rFonts w:hint="eastAsia"/>
              </w:rPr>
              <w:t xml:space="preserve">的停止判据保持不变。每次运行的迭代</w:t>
            </w:r>
            <w:r>
              <w:t xml:space="preserve"> 0 </w:t>
            </w:r>
            <w:r>
              <w:rPr>
                <w:rFonts w:hint="eastAsia"/>
              </w:rPr>
              <w:t xml:space="preserve">均从零开始求解。精确对照运行：冷启动</w:t>
            </w:r>
          </w:p>
        </w:tc>
      </w:tr>
      <w:tr>
        <w:tc>
          <w:tcPr/>
          <w:p>
            <w:pPr>
              <w:pStyle w:val="Compact"/>
            </w:pPr>
            <w:r>
              <w:rPr>
                <w:rFonts w:hint="eastAsia"/>
              </w:rPr>
              <w:t xml:space="preserve">常驻学习子结构的</w:t>
            </w:r>
            <w:r>
              <w:t xml:space="preserve"> GPU </w:t>
            </w:r>
            <w:r>
              <w:rPr>
                <w:rFonts w:hint="eastAsia"/>
              </w:rPr>
              <w:t xml:space="preserve">内存预算（补充说明</w:t>
            </w:r>
            <w:r>
              <w:t xml:space="preserve"> </w:t>
            </w:r>
            <w:r>
              <w:rPr>
                <w:rFonts w:hint="eastAsia"/>
              </w:rPr>
              <w:t xml:space="preserve">S4.1）</w:t>
            </w:r>
          </w:p>
        </w:tc>
        <w:tc>
          <w:tcPr/>
          <w:p>
            <w:pPr>
              <w:pStyle w:val="Compact"/>
            </w:pPr>
            <w:r>
              <w:rPr>
                <w:rFonts w:hint="eastAsia"/>
              </w:rPr>
              <w:t xml:space="preserve">算例</w:t>
            </w:r>
            <w:r>
              <w:t xml:space="preserve"> </w:t>
            </w:r>
            <w:r>
              <w:rPr>
                <w:rFonts w:hint="eastAsia"/>
              </w:rPr>
              <w:t xml:space="preserve">A：所有胞元常驻；板：在已分配</w:t>
            </w:r>
            <w:r>
              <w:t xml:space="preserve"> GPU </w:t>
            </w:r>
            <w:r>
              <w:rPr>
                <w:rFonts w:hint="eastAsia"/>
              </w:rPr>
              <w:t xml:space="preserve">内存低于</w:t>
            </w:r>
            <w:r>
              <w:t xml:space="preserve"> 22 GiB </w:t>
            </w:r>
            <w:r>
              <w:rPr>
                <w:rFonts w:hint="eastAsia"/>
              </w:rPr>
              <w:t xml:space="preserve">期间胞元常驻；规模算例：4</w:t>
            </w:r>
            <w:r>
              <w:t xml:space="preserve"> </w:t>
            </w:r>
            <w:r>
              <w:rPr>
                <w:rFonts w:hint="eastAsia"/>
              </w:rPr>
              <w:t xml:space="preserve">GiB（表</w:t>
            </w:r>
            <w:r>
              <w:t xml:space="preserve"> </w:t>
            </w:r>
            <w:r>
              <w:rPr>
                <w:rFonts w:hint="eastAsia"/>
              </w:rPr>
              <w:t xml:space="preserve">ST20）</w:t>
            </w:r>
          </w:p>
        </w:tc>
      </w:tr>
      <w:tr>
        <w:tc>
          <w:tcPr/>
          <w:p>
            <w:pPr>
              <w:pStyle w:val="Compact"/>
            </w:pPr>
            <w:r>
              <w:rPr>
                <w:rFonts w:hint="eastAsia"/>
              </w:rPr>
              <w:t xml:space="preserve">几何生成回退机制</w:t>
            </w:r>
          </w:p>
        </w:tc>
        <w:tc>
          <w:tcPr/>
          <w:p>
            <w:pPr>
              <w:pStyle w:val="Compact"/>
            </w:pPr>
            <w:r>
              <w:rPr>
                <w:rFonts w:hint="eastAsia"/>
              </w:rPr>
              <w:t xml:space="preserve">若部分胞元生成失败，则将这些胞元的自由顶点依次乘以</w:t>
            </w:r>
            <w:r>
              <w:t xml:space="preserve"> </w:t>
            </w:r>
            <m:oMath>
              <m:r>
                <m:t>1</m:t>
              </m:r>
              <m:r>
                <m:rPr>
                  <m:sty m:val="p"/>
                </m:rPr>
                <m:t>+</m:t>
              </m:r>
              <m:r>
                <m:t>ϵ</m:t>
              </m:r>
            </m:oMath>
            <w:r>
              <w:rPr>
                <w:rFonts w:hint="eastAsia"/>
              </w:rPr>
              <w:t xml:space="preserve">，</w:t>
            </w:r>
            <m:oMath>
              <m:r>
                <m:t>ϵ</m:t>
              </m:r>
              <m:r>
                <m:rPr>
                  <m:sty m:val="p"/>
                </m:rPr>
                <m:t>=</m:t>
              </m:r>
              <m:sSup>
                <m:e>
                  <m:r>
                    <m:t>10</m:t>
                  </m:r>
                </m:e>
                <m:sup>
                  <m:r>
                    <m:rPr>
                      <m:sty m:val="p"/>
                    </m:rPr>
                    <m:t>−</m:t>
                  </m:r>
                  <m:r>
                    <m:t>4</m:t>
                  </m:r>
                </m:sup>
              </m:sSup>
              <m:r>
                <m:rPr>
                  <m:sty m:val="p"/>
                </m:rPr>
                <m:t>,</m:t>
              </m:r>
              <m:r>
                <m:rPr>
                  <m:sty m:val="p"/>
                </m:rPr>
                <m:t>−</m:t>
              </m:r>
              <m:sSup>
                <m:e>
                  <m:r>
                    <m:t>10</m:t>
                  </m:r>
                </m:e>
                <m:sup>
                  <m:r>
                    <m:rPr>
                      <m:sty m:val="p"/>
                    </m:rPr>
                    <m:t>−</m:t>
                  </m:r>
                  <m:r>
                    <m:t>4</m:t>
                  </m:r>
                </m:sup>
              </m:sSup>
              <m:r>
                <m:rPr>
                  <m:sty m:val="p"/>
                </m:rPr>
                <m:t>,</m:t>
              </m:r>
              <m:sSup>
                <m:e>
                  <m:r>
                    <m:t>10</m:t>
                  </m:r>
                </m:e>
                <m:sup>
                  <m:r>
                    <m:rPr>
                      <m:sty m:val="p"/>
                    </m:rPr>
                    <m:t>−</m:t>
                  </m:r>
                  <m:r>
                    <m:t>3</m:t>
                  </m:r>
                </m:sup>
              </m:sSup>
              <m:r>
                <m:rPr>
                  <m:sty m:val="p"/>
                </m:rPr>
                <m:t>,</m:t>
              </m:r>
              <m:r>
                <m:rPr>
                  <m:sty m:val="p"/>
                </m:rPr>
                <m:t>−</m:t>
              </m:r>
              <m:sSup>
                <m:e>
                  <m:r>
                    <m:t>10</m:t>
                  </m:r>
                </m:e>
                <m:sup>
                  <m:r>
                    <m:rPr>
                      <m:sty m:val="p"/>
                    </m:rPr>
                    <m:t>−</m:t>
                  </m:r>
                  <m:r>
                    <m:t>3</m:t>
                  </m:r>
                </m:sup>
              </m:sSup>
              <m:r>
                <m:rPr>
                  <m:sty m:val="p"/>
                </m:rPr>
                <m:t>,</m:t>
              </m:r>
              <m:r>
                <m:t>3</m:t>
              </m:r>
              <m:r>
                <m:rPr>
                  <m:sty m:val="p"/>
                </m:rPr>
                <m:t>×</m:t>
              </m:r>
              <m:sSup>
                <m:e>
                  <m:r>
                    <m:t>10</m:t>
                  </m:r>
                </m:e>
                <m:sup>
                  <m:r>
                    <m:rPr>
                      <m:sty m:val="p"/>
                    </m:rPr>
                    <m:t>−</m:t>
                  </m:r>
                  <m:r>
                    <m:t>3</m:t>
                  </m:r>
                </m:sup>
              </m:sSup>
              <m:r>
                <m:rPr>
                  <m:sty m:val="p"/>
                </m:rPr>
                <m:t>,</m:t>
              </m:r>
              <m:r>
                <m:rPr>
                  <m:sty m:val="p"/>
                </m:rPr>
                <m:t>−</m:t>
              </m:r>
              <m:r>
                <m:t>3</m:t>
              </m:r>
              <m:r>
                <m:rPr>
                  <m:sty m:val="p"/>
                </m:rPr>
                <m:t>×</m:t>
              </m:r>
              <m:sSup>
                <m:e>
                  <m:r>
                    <m:t>10</m:t>
                  </m:r>
                </m:e>
                <m:sup>
                  <m:r>
                    <m:rPr>
                      <m:sty m:val="p"/>
                    </m:rPr>
                    <m:t>−</m:t>
                  </m:r>
                  <m:r>
                    <m:t>3</m:t>
                  </m:r>
                </m:sup>
              </m:sSup>
            </m:oMath>
            <w:r>
              <w:rPr>
                <w:rFonts w:hint="eastAsia"/>
              </w:rPr>
              <w:t xml:space="preserve">（截断至边界内），并重新生成共享这些顶点的每个胞元；随后分析扰动后的设计，并由此继续优化。在全部运行中共应用四次（表</w:t>
            </w:r>
            <w:r>
              <w:t xml:space="preserve"> </w:t>
            </w:r>
            <w:r>
              <w:rPr>
                <w:rFonts w:hint="eastAsia"/>
              </w:rPr>
              <w:t xml:space="preserve">ST19a）</w:t>
            </w:r>
          </w:p>
        </w:tc>
      </w:tr>
    </w:tbl>
    <w:p>
      <w:pPr>
        <w:pStyle w:val="BodyText"/>
      </w:pPr>
      <w:r>
        <w:rPr>
          <w:rFonts w:hint="eastAsia"/>
        </w:rPr>
        <w:t xml:space="preserve">细尺度上分析的设计包括表</w:t>
      </w:r>
      <w:r>
        <w:t xml:space="preserve"> ST17 </w:t>
      </w:r>
      <w:r>
        <w:rPr>
          <w:rFonts w:hint="eastAsia"/>
        </w:rPr>
        <w:t xml:space="preserve">和表</w:t>
      </w:r>
      <w:r>
        <w:t xml:space="preserve"> ST18 </w:t>
      </w:r>
      <w:r>
        <w:rPr>
          <w:rFonts w:hint="eastAsia"/>
        </w:rPr>
        <w:t xml:space="preserve">中各运行的全部迭代以及均匀化设计。在这些设计中，最大角点跨度为</w:t>
      </w:r>
      <w:r>
        <w:t xml:space="preserve"> </w:t>
      </w:r>
      <w:r>
        <w:rPr>
          <w:rFonts w:hint="eastAsia"/>
        </w:rPr>
        <w:t xml:space="preserve">0.4500，最大梯度范数为</w:t>
      </w:r>
      <w:r>
        <w:t xml:space="preserve"> </w:t>
      </w:r>
      <w:r>
        <w:rPr>
          <w:rFonts w:hint="eastAsia"/>
        </w:rPr>
        <w:t xml:space="preserve">0.4518，角点参数位于</w:t>
      </w:r>
      <w:r>
        <w:t xml:space="preserve"> [0.1800, 0.6900] </w:t>
      </w:r>
      <w:r>
        <w:rPr>
          <w:rFonts w:hint="eastAsia"/>
        </w:rPr>
        <w:t xml:space="preserve">内；因此，每个被分析的胞元均处于训练限值之内。</w:t>
      </w:r>
    </w:p>
    <w:p>
      <w:pPr>
        <w:pStyle w:val="Heading3"/>
      </w:pPr>
      <w:r>
        <w:t xml:space="preserve">S6.2. </w:t>
      </w:r>
      <w:r>
        <w:rPr>
          <w:rFonts w:hint="eastAsia"/>
        </w:rPr>
        <w:t xml:space="preserve">算例</w:t>
      </w:r>
      <w:r>
        <w:t xml:space="preserve"> </w:t>
      </w:r>
      <w:r>
        <w:rPr>
          <w:rFonts w:hint="eastAsia"/>
        </w:rPr>
        <w:t xml:space="preserve">A：NICE</w:t>
      </w:r>
      <w:r>
        <w:t xml:space="preserve"> </w:t>
      </w:r>
      <w:r>
        <w:rPr>
          <w:rFonts w:hint="eastAsia"/>
        </w:rPr>
        <w:t xml:space="preserve">优化、精确对照运行与精确检验</w:t>
      </w:r>
    </w:p>
    <w:p>
      <w:pPr>
        <w:pStyle w:val="FirstParagraph"/>
      </w:pPr>
      <w:r>
        <w:rPr>
          <w:rFonts w:hint="eastAsia"/>
        </w:rPr>
        <w:t xml:space="preserve">算例</w:t>
      </w:r>
      <w:r>
        <w:t xml:space="preserve"> A </w:t>
      </w:r>
      <w:r>
        <w:rPr>
          <w:rFonts w:hint="eastAsia"/>
        </w:rPr>
        <w:t xml:space="preserve">为第</w:t>
      </w:r>
      <w:r>
        <w:t xml:space="preserve"> 5.8 </w:t>
      </w:r>
      <w:r>
        <w:rPr>
          <w:rFonts w:hint="eastAsia"/>
        </w:rPr>
        <w:t xml:space="preserve">节的</w:t>
      </w:r>
      <w:r>
        <w:t xml:space="preserve"> </w:t>
      </w:r>
      <m:oMath>
        <m:r>
          <m:t>2</m:t>
        </m:r>
        <m:r>
          <m:rPr>
            <m:sty m:val="p"/>
          </m:rPr>
          <m:t>×</m:t>
        </m:r>
        <m:r>
          <m:t>2</m:t>
        </m:r>
        <m:r>
          <m:rPr>
            <m:sty m:val="p"/>
          </m:rPr>
          <m:t>×</m:t>
        </m:r>
        <m:r>
          <m:t>2</m:t>
        </m:r>
      </m:oMath>
      <w:r>
        <w:t xml:space="preserve"> </w:t>
      </w:r>
      <w:r>
        <w:rPr>
          <w:rFonts w:hint="eastAsia"/>
        </w:rPr>
        <w:t xml:space="preserve">块体，在与固支面相对的面</w:t>
      </w:r>
      <w:r>
        <w:t xml:space="preserve"> </w:t>
      </w:r>
      <m:oMath>
        <m:r>
          <m:t>y</m:t>
        </m:r>
        <m:r>
          <m:rPr>
            <m:sty m:val="p"/>
          </m:rPr>
          <m:t>=</m:t>
        </m:r>
        <m:r>
          <m:rPr>
            <m:sty m:val="p"/>
          </m:rPr>
          <m:t>max</m:t>
        </m:r>
      </m:oMath>
      <w:r>
        <w:t xml:space="preserve"> </w:t>
      </w:r>
      <w:r>
        <w:rPr>
          <w:rFonts w:hint="eastAsia"/>
        </w:rPr>
        <w:t xml:space="preserve">上受</w:t>
      </w:r>
      <w:r>
        <w:t xml:space="preserve"> </w:t>
      </w:r>
      <m:oMath>
        <m:r>
          <m:t>y</m:t>
        </m:r>
      </m:oMath>
      <w:r>
        <w:t xml:space="preserve"> </w:t>
      </w:r>
      <w:r>
        <w:rPr>
          <w:rFonts w:hint="eastAsia"/>
        </w:rPr>
        <w:t xml:space="preserve">方向的面力载荷作用。精确对照运行从相同的初始设计出发，采用相同的设置、约束和几何重新生成运行同一优化，但使用精确凝聚（表</w:t>
      </w:r>
      <w:r>
        <w:t xml:space="preserve"> </w:t>
      </w:r>
      <w:r>
        <w:rPr>
          <w:rFonts w:hint="eastAsia"/>
        </w:rPr>
        <w:t xml:space="preserve">ST16）。NICE</w:t>
      </w:r>
      <w:r>
        <w:t xml:space="preserve"> </w:t>
      </w:r>
      <w:r>
        <w:rPr>
          <w:rFonts w:hint="eastAsia"/>
        </w:rPr>
        <w:t xml:space="preserve">运行在迭代</w:t>
      </w:r>
      <w:r>
        <w:t xml:space="preserve"> 0、12 </w:t>
      </w:r>
      <w:r>
        <w:rPr>
          <w:rFonts w:hint="eastAsia"/>
        </w:rPr>
        <w:t xml:space="preserve">和</w:t>
      </w:r>
      <w:r>
        <w:t xml:space="preserve"> 23 </w:t>
      </w:r>
      <w:r>
        <w:rPr>
          <w:rFonts w:hint="eastAsia"/>
        </w:rPr>
        <w:t xml:space="preserve">处用精确模型进行了检验（表</w:t>
      </w:r>
      <w:r>
        <w:t xml:space="preserve"> </w:t>
      </w:r>
      <w:r>
        <w:rPr>
          <w:rFonts w:hint="eastAsia"/>
        </w:rPr>
        <w:t xml:space="preserve">ST17b）。对照运行用于验证，不作为成本基准；精确路线与学习路线的成本比较见第</w:t>
      </w:r>
      <w:r>
        <w:t xml:space="preserve"> 5.9 </w:t>
      </w:r>
      <w:r>
        <w:rPr>
          <w:rFonts w:hint="eastAsia"/>
        </w:rPr>
        <w:t xml:space="preserve">节。</w:t>
      </w:r>
    </w:p>
    <w:p>
      <w:pPr>
        <w:pStyle w:val="Heading3"/>
      </w:pPr>
      <w:r>
        <w:rPr>
          <w:rFonts w:hint="eastAsia"/>
        </w:rPr>
        <w:t xml:space="preserve">表</w:t>
      </w:r>
      <w:r>
        <w:t xml:space="preserve"> ST17. </w:t>
      </w:r>
      <w:r>
        <w:rPr>
          <w:rFonts w:hint="eastAsia"/>
        </w:rPr>
        <w:t xml:space="preserve">算例</w:t>
      </w:r>
      <w:r>
        <w:t xml:space="preserve"> </w:t>
      </w:r>
      <w:r>
        <w:rPr>
          <w:rFonts w:hint="eastAsia"/>
        </w:rPr>
        <w:t xml:space="preserve">A：NICE</w:t>
      </w:r>
      <w:r>
        <w:t xml:space="preserve"> </w:t>
      </w:r>
      <w:r>
        <w:rPr>
          <w:rFonts w:hint="eastAsia"/>
        </w:rPr>
        <w:t xml:space="preserve">优化、精确对照运行与精确检验</w:t>
      </w:r>
    </w:p>
    <w:p>
      <w:pPr>
        <w:pStyle w:val="Heading4"/>
      </w:pPr>
      <w:r>
        <w:t xml:space="preserve">ST17a. </w:t>
      </w:r>
      <w:r>
        <w:rPr>
          <w:rFonts w:hint="eastAsia"/>
        </w:rPr>
        <w:t xml:space="preserve">迭代历史</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迭代</w:t>
            </w:r>
          </w:p>
        </w:tc>
        <w:tc>
          <w:tcPr/>
          <w:p>
            <w:pPr>
              <w:pStyle w:val="Compact"/>
            </w:pPr>
            <m:oMath>
              <m:acc>
                <m:accPr>
                  <m:chr m:val="̂"/>
                </m:accPr>
                <m:e>
                  <m:r>
                    <m:t>C</m:t>
                  </m:r>
                </m:e>
              </m:acc>
            </m:oMath>
            <w:r>
              <w:rPr>
                <w:rFonts w:hint="eastAsia"/>
              </w:rPr>
              <w:t xml:space="preserve">（NICE）</w:t>
            </w:r>
          </w:p>
        </w:tc>
        <w:tc>
          <w:tcPr/>
          <w:p>
            <w:pPr>
              <w:pStyle w:val="Compact"/>
            </w:pPr>
            <m:oMath>
              <m:r>
                <m:t>C</m:t>
              </m:r>
            </m:oMath>
            <w:r>
              <w:rPr>
                <w:rFonts w:hint="eastAsia"/>
              </w:rPr>
              <w:t xml:space="preserve">，精确对照运行</w:t>
            </w:r>
          </w:p>
        </w:tc>
        <w:tc>
          <w:tcPr/>
          <w:p>
            <w:pPr>
              <w:pStyle w:val="Compact"/>
            </w:pPr>
            <w:r>
              <w:t xml:space="preserve">NICE </w:t>
            </w:r>
            <w:r>
              <w:rPr>
                <w:rFonts w:hint="eastAsia"/>
              </w:rPr>
              <w:t xml:space="preserve">相对对照运行（%）</w:t>
            </w:r>
          </w:p>
        </w:tc>
      </w:tr>
      <w:tr>
        <w:tc>
          <w:tcPr/>
          <w:p>
            <w:pPr>
              <w:pStyle w:val="Compact"/>
            </w:pPr>
            <w:r>
              <w:t xml:space="preserve">0</w:t>
            </w:r>
          </w:p>
        </w:tc>
        <w:tc>
          <w:tcPr/>
          <w:p>
            <w:pPr>
              <w:pStyle w:val="Compact"/>
            </w:pPr>
            <w:r>
              <w:t xml:space="preserve">24.59081</w:t>
            </w:r>
          </w:p>
        </w:tc>
        <w:tc>
          <w:tcPr/>
          <w:p>
            <w:pPr>
              <w:pStyle w:val="Compact"/>
            </w:pPr>
            <w:r>
              <w:t xml:space="preserve">24.59356</w:t>
            </w:r>
          </w:p>
        </w:tc>
        <w:tc>
          <w:tcPr/>
          <w:p>
            <w:pPr>
              <w:pStyle w:val="Compact"/>
            </w:pPr>
            <w:r>
              <w:t xml:space="preserve">−0.011</w:t>
            </w:r>
          </w:p>
        </w:tc>
      </w:tr>
      <w:tr>
        <w:tc>
          <w:tcPr/>
          <w:p>
            <w:pPr>
              <w:pStyle w:val="Compact"/>
            </w:pPr>
            <w:r>
              <w:t xml:space="preserve">1</w:t>
            </w:r>
          </w:p>
        </w:tc>
        <w:tc>
          <w:tcPr/>
          <w:p>
            <w:pPr>
              <w:pStyle w:val="Compact"/>
            </w:pPr>
            <w:r>
              <w:t xml:space="preserve">27.14662</w:t>
            </w:r>
          </w:p>
        </w:tc>
        <w:tc>
          <w:tcPr/>
          <w:p>
            <w:pPr>
              <w:pStyle w:val="Compact"/>
            </w:pPr>
            <w:r>
              <w:t xml:space="preserve">27.14994</w:t>
            </w:r>
          </w:p>
        </w:tc>
        <w:tc>
          <w:tcPr/>
          <w:p>
            <w:pPr>
              <w:pStyle w:val="Compact"/>
            </w:pPr>
            <w:r>
              <w:t xml:space="preserve">−0.012</w:t>
            </w:r>
          </w:p>
        </w:tc>
      </w:tr>
      <w:tr>
        <w:tc>
          <w:tcPr/>
          <w:p>
            <w:pPr>
              <w:pStyle w:val="Compact"/>
            </w:pPr>
            <w:r>
              <w:t xml:space="preserve">2</w:t>
            </w:r>
          </w:p>
        </w:tc>
        <w:tc>
          <w:tcPr/>
          <w:p>
            <w:pPr>
              <w:pStyle w:val="Compact"/>
            </w:pPr>
            <w:r>
              <w:t xml:space="preserve">30.16595</w:t>
            </w:r>
          </w:p>
        </w:tc>
        <w:tc>
          <w:tcPr/>
          <w:p>
            <w:pPr>
              <w:pStyle w:val="Compact"/>
            </w:pPr>
            <w:r>
              <w:t xml:space="preserve">30.17025</w:t>
            </w:r>
          </w:p>
        </w:tc>
        <w:tc>
          <w:tcPr/>
          <w:p>
            <w:pPr>
              <w:pStyle w:val="Compact"/>
            </w:pPr>
            <w:r>
              <w:t xml:space="preserve">−0.014</w:t>
            </w:r>
          </w:p>
        </w:tc>
      </w:tr>
      <w:tr>
        <w:tc>
          <w:tcPr/>
          <w:p>
            <w:pPr>
              <w:pStyle w:val="Compact"/>
            </w:pPr>
            <w:r>
              <w:t xml:space="preserve">3</w:t>
            </w:r>
          </w:p>
        </w:tc>
        <w:tc>
          <w:tcPr/>
          <w:p>
            <w:pPr>
              <w:pStyle w:val="Compact"/>
            </w:pPr>
            <w:r>
              <w:t xml:space="preserve">33.73640</w:t>
            </w:r>
          </w:p>
        </w:tc>
        <w:tc>
          <w:tcPr/>
          <w:p>
            <w:pPr>
              <w:pStyle w:val="Compact"/>
            </w:pPr>
            <w:r>
              <w:t xml:space="preserve">33.74275</w:t>
            </w:r>
          </w:p>
        </w:tc>
        <w:tc>
          <w:tcPr/>
          <w:p>
            <w:pPr>
              <w:pStyle w:val="Compact"/>
            </w:pPr>
            <w:r>
              <w:t xml:space="preserve">−0.019</w:t>
            </w:r>
          </w:p>
        </w:tc>
      </w:tr>
      <w:tr>
        <w:tc>
          <w:tcPr/>
          <w:p>
            <w:pPr>
              <w:pStyle w:val="Compact"/>
            </w:pPr>
            <w:r>
              <w:t xml:space="preserve">4</w:t>
            </w:r>
          </w:p>
        </w:tc>
        <w:tc>
          <w:tcPr/>
          <w:p>
            <w:pPr>
              <w:pStyle w:val="Compact"/>
            </w:pPr>
            <w:r>
              <w:t xml:space="preserve">37.85673</w:t>
            </w:r>
          </w:p>
        </w:tc>
        <w:tc>
          <w:tcPr/>
          <w:p>
            <w:pPr>
              <w:pStyle w:val="Compact"/>
            </w:pPr>
            <w:r>
              <w:t xml:space="preserve">37.86557</w:t>
            </w:r>
          </w:p>
        </w:tc>
        <w:tc>
          <w:tcPr/>
          <w:p>
            <w:pPr>
              <w:pStyle w:val="Compact"/>
            </w:pPr>
            <w:r>
              <w:t xml:space="preserve">−0.023</w:t>
            </w:r>
          </w:p>
        </w:tc>
      </w:tr>
      <w:tr>
        <w:tc>
          <w:tcPr/>
          <w:p>
            <w:pPr>
              <w:pStyle w:val="Compact"/>
            </w:pPr>
            <w:r>
              <w:t xml:space="preserve">5</w:t>
            </w:r>
          </w:p>
        </w:tc>
        <w:tc>
          <w:tcPr/>
          <w:p>
            <w:pPr>
              <w:pStyle w:val="Compact"/>
            </w:pPr>
            <w:r>
              <w:t xml:space="preserve">35.69282</w:t>
            </w:r>
          </w:p>
        </w:tc>
        <w:tc>
          <w:tcPr/>
          <w:p>
            <w:pPr>
              <w:pStyle w:val="Compact"/>
            </w:pPr>
            <w:r>
              <w:t xml:space="preserve">35.70004</w:t>
            </w:r>
          </w:p>
        </w:tc>
        <w:tc>
          <w:tcPr/>
          <w:p>
            <w:pPr>
              <w:pStyle w:val="Compact"/>
            </w:pPr>
            <w:r>
              <w:t xml:space="preserve">−0.020</w:t>
            </w:r>
          </w:p>
        </w:tc>
      </w:tr>
      <w:tr>
        <w:tc>
          <w:tcPr/>
          <w:p>
            <w:pPr>
              <w:pStyle w:val="Compact"/>
            </w:pPr>
            <w:r>
              <w:t xml:space="preserve">6</w:t>
            </w:r>
          </w:p>
        </w:tc>
        <w:tc>
          <w:tcPr/>
          <w:p>
            <w:pPr>
              <w:pStyle w:val="Compact"/>
            </w:pPr>
            <w:r>
              <w:t xml:space="preserve">33.80530</w:t>
            </w:r>
          </w:p>
        </w:tc>
        <w:tc>
          <w:tcPr/>
          <w:p>
            <w:pPr>
              <w:pStyle w:val="Compact"/>
            </w:pPr>
            <w:r>
              <w:t xml:space="preserve">33.81157</w:t>
            </w:r>
          </w:p>
        </w:tc>
        <w:tc>
          <w:tcPr/>
          <w:p>
            <w:pPr>
              <w:pStyle w:val="Compact"/>
            </w:pPr>
            <w:r>
              <w:t xml:space="preserve">−0.019</w:t>
            </w:r>
          </w:p>
        </w:tc>
      </w:tr>
      <w:tr>
        <w:tc>
          <w:tcPr/>
          <w:p>
            <w:pPr>
              <w:pStyle w:val="Compact"/>
            </w:pPr>
            <w:r>
              <w:t xml:space="preserve">7</w:t>
            </w:r>
          </w:p>
        </w:tc>
        <w:tc>
          <w:tcPr/>
          <w:p>
            <w:pPr>
              <w:pStyle w:val="Compact"/>
            </w:pPr>
            <w:r>
              <w:t xml:space="preserve">32.05341</w:t>
            </w:r>
          </w:p>
        </w:tc>
        <w:tc>
          <w:tcPr/>
          <w:p>
            <w:pPr>
              <w:pStyle w:val="Compact"/>
            </w:pPr>
            <w:r>
              <w:t xml:space="preserve">32.05955</w:t>
            </w:r>
          </w:p>
        </w:tc>
        <w:tc>
          <w:tcPr/>
          <w:p>
            <w:pPr>
              <w:pStyle w:val="Compact"/>
            </w:pPr>
            <w:r>
              <w:t xml:space="preserve">−0.019</w:t>
            </w:r>
          </w:p>
        </w:tc>
      </w:tr>
      <w:tr>
        <w:tc>
          <w:tcPr/>
          <w:p>
            <w:pPr>
              <w:pStyle w:val="Compact"/>
            </w:pPr>
            <w:r>
              <w:t xml:space="preserve">8</w:t>
            </w:r>
          </w:p>
        </w:tc>
        <w:tc>
          <w:tcPr/>
          <w:p>
            <w:pPr>
              <w:pStyle w:val="Compact"/>
            </w:pPr>
            <w:r>
              <w:t xml:space="preserve">30.48399</w:t>
            </w:r>
          </w:p>
        </w:tc>
        <w:tc>
          <w:tcPr/>
          <w:p>
            <w:pPr>
              <w:pStyle w:val="Compact"/>
            </w:pPr>
            <w:r>
              <w:t xml:space="preserve">30.49000</w:t>
            </w:r>
          </w:p>
        </w:tc>
        <w:tc>
          <w:tcPr/>
          <w:p>
            <w:pPr>
              <w:pStyle w:val="Compact"/>
            </w:pPr>
            <w:r>
              <w:t xml:space="preserve">−0.020</w:t>
            </w:r>
          </w:p>
        </w:tc>
      </w:tr>
      <w:tr>
        <w:tc>
          <w:tcPr/>
          <w:p>
            <w:pPr>
              <w:pStyle w:val="Compact"/>
            </w:pPr>
            <w:r>
              <w:t xml:space="preserve">9</w:t>
            </w:r>
          </w:p>
        </w:tc>
        <w:tc>
          <w:tcPr/>
          <w:p>
            <w:pPr>
              <w:pStyle w:val="Compact"/>
            </w:pPr>
            <w:r>
              <w:t xml:space="preserve">29.08392</w:t>
            </w:r>
          </w:p>
        </w:tc>
        <w:tc>
          <w:tcPr/>
          <w:p>
            <w:pPr>
              <w:pStyle w:val="Compact"/>
            </w:pPr>
            <w:r>
              <w:t xml:space="preserve">29.08994</w:t>
            </w:r>
          </w:p>
        </w:tc>
        <w:tc>
          <w:tcPr/>
          <w:p>
            <w:pPr>
              <w:pStyle w:val="Compact"/>
            </w:pPr>
            <w:r>
              <w:t xml:space="preserve">−0.021</w:t>
            </w:r>
          </w:p>
        </w:tc>
      </w:tr>
      <w:tr>
        <w:tc>
          <w:tcPr/>
          <w:p>
            <w:pPr>
              <w:pStyle w:val="Compact"/>
            </w:pPr>
            <w:r>
              <w:t xml:space="preserve">10</w:t>
            </w:r>
          </w:p>
        </w:tc>
        <w:tc>
          <w:tcPr/>
          <w:p>
            <w:pPr>
              <w:pStyle w:val="Compact"/>
            </w:pPr>
            <w:r>
              <w:t xml:space="preserve">27.85699</w:t>
            </w:r>
          </w:p>
        </w:tc>
        <w:tc>
          <w:tcPr/>
          <w:p>
            <w:pPr>
              <w:pStyle w:val="Compact"/>
            </w:pPr>
            <w:r>
              <w:t xml:space="preserve">27.86145</w:t>
            </w:r>
          </w:p>
        </w:tc>
        <w:tc>
          <w:tcPr/>
          <w:p>
            <w:pPr>
              <w:pStyle w:val="Compact"/>
            </w:pPr>
            <w:r>
              <w:t xml:space="preserve">−0.016</w:t>
            </w:r>
          </w:p>
        </w:tc>
      </w:tr>
      <w:tr>
        <w:tc>
          <w:tcPr/>
          <w:p>
            <w:pPr>
              <w:pStyle w:val="Compact"/>
            </w:pPr>
            <w:r>
              <w:t xml:space="preserve">11</w:t>
            </w:r>
          </w:p>
        </w:tc>
        <w:tc>
          <w:tcPr/>
          <w:p>
            <w:pPr>
              <w:pStyle w:val="Compact"/>
            </w:pPr>
            <w:r>
              <w:t xml:space="preserve">26.84866</w:t>
            </w:r>
          </w:p>
        </w:tc>
        <w:tc>
          <w:tcPr/>
          <w:p>
            <w:pPr>
              <w:pStyle w:val="Compact"/>
            </w:pPr>
            <w:r>
              <w:t xml:space="preserve">26.85332</w:t>
            </w:r>
          </w:p>
        </w:tc>
        <w:tc>
          <w:tcPr/>
          <w:p>
            <w:pPr>
              <w:pStyle w:val="Compact"/>
            </w:pPr>
            <w:r>
              <w:t xml:space="preserve">−0.017</w:t>
            </w:r>
          </w:p>
        </w:tc>
      </w:tr>
      <w:tr>
        <w:tc>
          <w:tcPr/>
          <w:p>
            <w:pPr>
              <w:pStyle w:val="Compact"/>
            </w:pPr>
            <w:r>
              <w:t xml:space="preserve">12</w:t>
            </w:r>
          </w:p>
        </w:tc>
        <w:tc>
          <w:tcPr/>
          <w:p>
            <w:pPr>
              <w:pStyle w:val="Compact"/>
            </w:pPr>
            <w:r>
              <w:t xml:space="preserve">26.00158</w:t>
            </w:r>
          </w:p>
        </w:tc>
        <w:tc>
          <w:tcPr/>
          <w:p>
            <w:pPr>
              <w:pStyle w:val="Compact"/>
            </w:pPr>
            <w:r>
              <w:t xml:space="preserve">26.00632</w:t>
            </w:r>
          </w:p>
        </w:tc>
        <w:tc>
          <w:tcPr/>
          <w:p>
            <w:pPr>
              <w:pStyle w:val="Compact"/>
            </w:pPr>
            <w:r>
              <w:t xml:space="preserve">−0.018</w:t>
            </w:r>
          </w:p>
        </w:tc>
      </w:tr>
      <w:tr>
        <w:tc>
          <w:tcPr/>
          <w:p>
            <w:pPr>
              <w:pStyle w:val="Compact"/>
            </w:pPr>
            <w:r>
              <w:t xml:space="preserve">13</w:t>
            </w:r>
          </w:p>
        </w:tc>
        <w:tc>
          <w:tcPr/>
          <w:p>
            <w:pPr>
              <w:pStyle w:val="Compact"/>
            </w:pPr>
            <w:r>
              <w:t xml:space="preserve">25.28700</w:t>
            </w:r>
          </w:p>
        </w:tc>
        <w:tc>
          <w:tcPr/>
          <w:p>
            <w:pPr>
              <w:pStyle w:val="Compact"/>
            </w:pPr>
            <w:r>
              <w:t xml:space="preserve">25.29168</w:t>
            </w:r>
          </w:p>
        </w:tc>
        <w:tc>
          <w:tcPr/>
          <w:p>
            <w:pPr>
              <w:pStyle w:val="Compact"/>
            </w:pPr>
            <w:r>
              <w:t xml:space="preserve">−0.018</w:t>
            </w:r>
          </w:p>
        </w:tc>
      </w:tr>
      <w:tr>
        <w:tc>
          <w:tcPr/>
          <w:p>
            <w:pPr>
              <w:pStyle w:val="Compact"/>
            </w:pPr>
            <w:r>
              <w:t xml:space="preserve">14</w:t>
            </w:r>
          </w:p>
        </w:tc>
        <w:tc>
          <w:tcPr/>
          <w:p>
            <w:pPr>
              <w:pStyle w:val="Compact"/>
            </w:pPr>
            <w:r>
              <w:t xml:space="preserve">24.78587</w:t>
            </w:r>
          </w:p>
        </w:tc>
        <w:tc>
          <w:tcPr/>
          <w:p>
            <w:pPr>
              <w:pStyle w:val="Compact"/>
            </w:pPr>
            <w:r>
              <w:t xml:space="preserve">24.79256</w:t>
            </w:r>
          </w:p>
        </w:tc>
        <w:tc>
          <w:tcPr/>
          <w:p>
            <w:pPr>
              <w:pStyle w:val="Compact"/>
            </w:pPr>
            <w:r>
              <w:t xml:space="preserve">−0.027</w:t>
            </w:r>
          </w:p>
        </w:tc>
      </w:tr>
      <w:tr>
        <w:tc>
          <w:tcPr/>
          <w:p>
            <w:pPr>
              <w:pStyle w:val="Compact"/>
            </w:pPr>
            <w:r>
              <w:t xml:space="preserve">15</w:t>
            </w:r>
          </w:p>
        </w:tc>
        <w:tc>
          <w:tcPr/>
          <w:p>
            <w:pPr>
              <w:pStyle w:val="Compact"/>
            </w:pPr>
            <w:r>
              <w:t xml:space="preserve">24.46873</w:t>
            </w:r>
          </w:p>
        </w:tc>
        <w:tc>
          <w:tcPr/>
          <w:p>
            <w:pPr>
              <w:pStyle w:val="Compact"/>
            </w:pPr>
            <w:r>
              <w:t xml:space="preserve">24.47568</w:t>
            </w:r>
          </w:p>
        </w:tc>
        <w:tc>
          <w:tcPr/>
          <w:p>
            <w:pPr>
              <w:pStyle w:val="Compact"/>
            </w:pPr>
            <w:r>
              <w:t xml:space="preserve">−0.028</w:t>
            </w:r>
          </w:p>
        </w:tc>
      </w:tr>
      <w:tr>
        <w:tc>
          <w:tcPr/>
          <w:p>
            <w:pPr>
              <w:pStyle w:val="Compact"/>
            </w:pPr>
            <w:r>
              <w:t xml:space="preserve">16*</w:t>
            </w:r>
          </w:p>
        </w:tc>
        <w:tc>
          <w:tcPr/>
          <w:p>
            <w:pPr>
              <w:pStyle w:val="Compact"/>
            </w:pPr>
            <w:r>
              <w:t xml:space="preserve">24.24430</w:t>
            </w:r>
          </w:p>
        </w:tc>
        <w:tc>
          <w:tcPr/>
          <w:p>
            <w:pPr>
              <w:pStyle w:val="Compact"/>
            </w:pPr>
            <w:r>
              <w:t xml:space="preserve">24.25329</w:t>
            </w:r>
          </w:p>
        </w:tc>
        <w:tc>
          <w:tcPr/>
          <w:p>
            <w:pPr>
              <w:pStyle w:val="Compact"/>
            </w:pPr>
            <w:r>
              <w:t xml:space="preserve">−0.037</w:t>
            </w:r>
          </w:p>
        </w:tc>
      </w:tr>
      <w:tr>
        <w:tc>
          <w:tcPr/>
          <w:p>
            <w:pPr>
              <w:pStyle w:val="Compact"/>
            </w:pPr>
            <w:r>
              <w:t xml:space="preserve">17</w:t>
            </w:r>
          </w:p>
        </w:tc>
        <w:tc>
          <w:tcPr/>
          <w:p>
            <w:pPr>
              <w:pStyle w:val="Compact"/>
            </w:pPr>
            <w:r>
              <w:t xml:space="preserve">24.14971</w:t>
            </w:r>
          </w:p>
        </w:tc>
        <w:tc>
          <w:tcPr/>
          <w:p>
            <w:pPr>
              <w:pStyle w:val="Compact"/>
            </w:pPr>
            <w:r>
              <w:t xml:space="preserve">24.15703</w:t>
            </w:r>
          </w:p>
        </w:tc>
        <w:tc>
          <w:tcPr/>
          <w:p>
            <w:pPr>
              <w:pStyle w:val="Compact"/>
            </w:pPr>
            <w:r>
              <w:t xml:space="preserve">−0.030</w:t>
            </w:r>
          </w:p>
        </w:tc>
      </w:tr>
      <w:tr>
        <w:tc>
          <w:tcPr/>
          <w:p>
            <w:pPr>
              <w:pStyle w:val="Compact"/>
            </w:pPr>
            <w:r>
              <w:t xml:space="preserve">18</w:t>
            </w:r>
          </w:p>
        </w:tc>
        <w:tc>
          <w:tcPr/>
          <w:p>
            <w:pPr>
              <w:pStyle w:val="Compact"/>
            </w:pPr>
            <w:r>
              <w:t xml:space="preserve">24.10947</w:t>
            </w:r>
          </w:p>
        </w:tc>
        <w:tc>
          <w:tcPr/>
          <w:p>
            <w:pPr>
              <w:pStyle w:val="Compact"/>
            </w:pPr>
            <w:r>
              <w:t xml:space="preserve">24.11624</w:t>
            </w:r>
          </w:p>
        </w:tc>
        <w:tc>
          <w:tcPr/>
          <w:p>
            <w:pPr>
              <w:pStyle w:val="Compact"/>
            </w:pPr>
            <w:r>
              <w:t xml:space="preserve">−0.028</w:t>
            </w:r>
          </w:p>
        </w:tc>
      </w:tr>
      <w:tr>
        <w:tc>
          <w:tcPr/>
          <w:p>
            <w:pPr>
              <w:pStyle w:val="Compact"/>
            </w:pPr>
            <w:r>
              <w:t xml:space="preserve">19*</w:t>
            </w:r>
          </w:p>
        </w:tc>
        <w:tc>
          <w:tcPr/>
          <w:p>
            <w:pPr>
              <w:pStyle w:val="Compact"/>
            </w:pPr>
            <w:r>
              <w:t xml:space="preserve">24.08748</w:t>
            </w:r>
          </w:p>
        </w:tc>
        <w:tc>
          <w:tcPr/>
          <w:p>
            <w:pPr>
              <w:pStyle w:val="Compact"/>
            </w:pPr>
            <w:r>
              <w:t xml:space="preserve">24.11211</w:t>
            </w:r>
          </w:p>
        </w:tc>
        <w:tc>
          <w:tcPr/>
          <w:p>
            <w:pPr>
              <w:pStyle w:val="Compact"/>
            </w:pPr>
            <w:r>
              <w:t xml:space="preserve">−0.102</w:t>
            </w:r>
          </w:p>
        </w:tc>
      </w:tr>
      <w:tr>
        <w:tc>
          <w:tcPr/>
          <w:p>
            <w:pPr>
              <w:pStyle w:val="Compact"/>
            </w:pPr>
            <w:r>
              <w:t xml:space="preserve">20</w:t>
            </w:r>
          </w:p>
        </w:tc>
        <w:tc>
          <w:tcPr/>
          <w:p>
            <w:pPr>
              <w:pStyle w:val="Compact"/>
            </w:pPr>
            <w:r>
              <w:t xml:space="preserve">24.10488</w:t>
            </w:r>
          </w:p>
        </w:tc>
        <w:tc>
          <w:tcPr/>
          <w:p>
            <w:pPr>
              <w:pStyle w:val="Compact"/>
            </w:pPr>
            <w:r>
              <w:t xml:space="preserve">24.11155</w:t>
            </w:r>
          </w:p>
        </w:tc>
        <w:tc>
          <w:tcPr/>
          <w:p>
            <w:pPr>
              <w:pStyle w:val="Compact"/>
            </w:pPr>
            <w:r>
              <w:t xml:space="preserve">−0.028</w:t>
            </w:r>
          </w:p>
        </w:tc>
      </w:tr>
      <w:tr>
        <w:tc>
          <w:tcPr/>
          <w:p>
            <w:pPr>
              <w:pStyle w:val="Compact"/>
            </w:pPr>
            <w:r>
              <w:t xml:space="preserve">21</w:t>
            </w:r>
          </w:p>
        </w:tc>
        <w:tc>
          <w:tcPr/>
          <w:p>
            <w:pPr>
              <w:pStyle w:val="Compact"/>
            </w:pPr>
            <w:r>
              <w:t xml:space="preserve">24.10448</w:t>
            </w:r>
          </w:p>
        </w:tc>
        <w:tc>
          <w:tcPr/>
          <w:p>
            <w:pPr>
              <w:pStyle w:val="Compact"/>
            </w:pPr>
            <w:r>
              <w:t xml:space="preserve">24.11117</w:t>
            </w:r>
          </w:p>
        </w:tc>
        <w:tc>
          <w:tcPr/>
          <w:p>
            <w:pPr>
              <w:pStyle w:val="Compact"/>
            </w:pPr>
            <w:r>
              <w:t xml:space="preserve">−0.028</w:t>
            </w:r>
          </w:p>
        </w:tc>
      </w:tr>
      <w:tr>
        <w:tc>
          <w:tcPr/>
          <w:p>
            <w:pPr>
              <w:pStyle w:val="Compact"/>
            </w:pPr>
            <w:r>
              <w:t xml:space="preserve">22</w:t>
            </w:r>
          </w:p>
        </w:tc>
        <w:tc>
          <w:tcPr/>
          <w:p>
            <w:pPr>
              <w:pStyle w:val="Compact"/>
            </w:pPr>
            <w:r>
              <w:t xml:space="preserve">24.10411</w:t>
            </w:r>
          </w:p>
        </w:tc>
        <w:tc>
          <w:tcPr/>
          <w:p>
            <w:pPr>
              <w:pStyle w:val="Compact"/>
            </w:pPr>
            <w:r>
              <w:t xml:space="preserve">24.11081</w:t>
            </w:r>
          </w:p>
        </w:tc>
        <w:tc>
          <w:tcPr/>
          <w:p>
            <w:pPr>
              <w:pStyle w:val="Compact"/>
            </w:pPr>
            <w:r>
              <w:t xml:space="preserve">−0.028</w:t>
            </w:r>
          </w:p>
        </w:tc>
      </w:tr>
      <w:tr>
        <w:tc>
          <w:tcPr/>
          <w:p>
            <w:pPr>
              <w:pStyle w:val="Compact"/>
            </w:pPr>
            <w:r>
              <w:t xml:space="preserve">23</w:t>
            </w:r>
          </w:p>
        </w:tc>
        <w:tc>
          <w:tcPr/>
          <w:p>
            <w:pPr>
              <w:pStyle w:val="Compact"/>
            </w:pPr>
            <w:r>
              <w:t xml:space="preserve">24.10377</w:t>
            </w:r>
          </w:p>
        </w:tc>
        <w:tc>
          <w:tcPr/>
          <w:p>
            <w:pPr>
              <w:pStyle w:val="Compact"/>
            </w:pPr>
            <w:r>
              <w:t xml:space="preserve">—</w:t>
            </w:r>
          </w:p>
        </w:tc>
        <w:tc>
          <w:tcPr/>
          <w:p>
            <w:pPr>
              <w:pStyle w:val="Compact"/>
            </w:pPr>
            <w:r>
              <w:t xml:space="preserve">—</w:t>
            </w:r>
          </w:p>
        </w:tc>
      </w:tr>
    </w:tbl>
    <w:p>
      <w:pPr>
        <w:pStyle w:val="BodyText"/>
      </w:pPr>
      <w:r>
        <w:t xml:space="preserve">* </w:t>
      </w:r>
      <w:r>
        <w:rPr>
          <w:rFonts w:hint="eastAsia"/>
        </w:rPr>
        <w:t xml:space="preserve">设计经几何生成回退机制扰动（表</w:t>
      </w:r>
      <w:r>
        <w:t xml:space="preserve"> </w:t>
      </w:r>
      <w:r>
        <w:rPr>
          <w:rFonts w:hint="eastAsia"/>
        </w:rPr>
        <w:t xml:space="preserve">ST19a）。NICE</w:t>
      </w:r>
      <w:r>
        <w:t xml:space="preserve"> </w:t>
      </w:r>
      <w:r>
        <w:rPr>
          <w:rFonts w:hint="eastAsia"/>
        </w:rPr>
        <w:t xml:space="preserve">相对对照运行：同一迭代序号下的</w:t>
      </w:r>
      <w:r>
        <w:t xml:space="preserve"> </w:t>
      </w:r>
      <m:oMath>
        <m:r>
          <m:rPr>
            <m:sty m:val="p"/>
          </m:rPr>
          <m:t>(</m:t>
        </m:r>
        <m:acc>
          <m:accPr>
            <m:chr m:val="̂"/>
          </m:accPr>
          <m:e>
            <m:r>
              <m:t>C</m:t>
            </m:r>
          </m:e>
        </m:acc>
        <m:r>
          <m:rPr>
            <m:sty m:val="p"/>
          </m:rPr>
          <m:t>−</m:t>
        </m:r>
        <m:sSub>
          <m:e>
            <m:r>
              <m:t>C</m:t>
            </m:r>
          </m:e>
          <m:sub>
            <m:r>
              <m:rPr>
                <m:sty m:val="p"/>
              </m:rPr>
              <m:t>t</m:t>
            </m:r>
            <m:r>
              <m:rPr>
                <m:sty m:val="p"/>
              </m:rPr>
              <m:t>w</m:t>
            </m:r>
            <m:r>
              <m:rPr>
                <m:sty m:val="p"/>
              </m:rPr>
              <m:t>i</m:t>
            </m:r>
            <m:r>
              <m:rPr>
                <m:sty m:val="p"/>
              </m:rPr>
              <m:t>n</m:t>
            </m:r>
          </m:sub>
        </m:sSub>
        <m:r>
          <m:rPr>
            <m:sty m:val="p"/>
          </m:rPr>
          <m:t>)</m:t>
        </m:r>
        <m:r>
          <m:rPr>
            <m:sty m:val="p"/>
          </m:rPr>
          <m:t>/</m:t>
        </m:r>
        <m:sSub>
          <m:e>
            <m:r>
              <m:t>C</m:t>
            </m:r>
          </m:e>
          <m:sub>
            <m:r>
              <m:rPr>
                <m:sty m:val="p"/>
              </m:rPr>
              <m:t>t</m:t>
            </m:r>
            <m:r>
              <m:rPr>
                <m:sty m:val="p"/>
              </m:rPr>
              <m:t>w</m:t>
            </m:r>
            <m:r>
              <m:rPr>
                <m:sty m:val="p"/>
              </m:rPr>
              <m:t>i</m:t>
            </m:r>
            <m:r>
              <m:rPr>
                <m:sty m:val="p"/>
              </m:rPr>
              <m:t>n</m:t>
            </m:r>
          </m:sub>
        </m:sSub>
      </m:oMath>
      <w:r>
        <w:rPr>
          <w:rFonts w:hint="eastAsia"/>
        </w:rPr>
        <w:t xml:space="preserve">。在迭代</w:t>
      </w:r>
      <w:r>
        <w:t xml:space="preserve"> 0–4 </w:t>
      </w:r>
      <w:r>
        <w:rPr>
          <w:rFonts w:hint="eastAsia"/>
        </w:rPr>
        <w:t xml:space="preserve">中，体积约束未得到满足，每个自由参数均按移动限移动或移至下界；此时两次运行的设计一致（相差在</w:t>
      </w:r>
      <w:r>
        <w:t xml:space="preserve"> 4e-14 </w:t>
      </w:r>
      <w:r>
        <w:rPr>
          <w:rFonts w:hint="eastAsia"/>
        </w:rPr>
        <w:t xml:space="preserve">以内），该列即为同一设计的近似柔度误差。自迭代</w:t>
      </w:r>
      <w:r>
        <w:t xml:space="preserve"> 5 </w:t>
      </w:r>
      <w:r>
        <w:rPr>
          <w:rFonts w:hint="eastAsia"/>
        </w:rPr>
        <w:t xml:space="preserve">起，角点参数出现差异，至多相差</w:t>
      </w:r>
      <w:r>
        <w:t xml:space="preserve"> 8.8e-04。NICE </w:t>
      </w:r>
      <w:r>
        <w:rPr>
          <w:rFonts w:hint="eastAsia"/>
        </w:rPr>
        <w:t xml:space="preserve">运行中</w:t>
      </w:r>
      <w:r>
        <w:t xml:space="preserve"> </w:t>
      </w:r>
      <m:oMath>
        <m:r>
          <m:rPr>
            <m:sty m:val="p"/>
          </m:rPr>
          <m:t>|</m:t>
        </m:r>
        <m:sSup>
          <m:e>
            <m:acc>
              <m:accPr>
                <m:chr m:val="‾"/>
              </m:accPr>
              <m:e>
                <m:r>
                  <m:t>U</m:t>
                </m:r>
              </m:e>
            </m:acc>
          </m:e>
          <m:sup>
            <m:r>
              <m:t>T</m:t>
            </m:r>
          </m:sup>
        </m:sSup>
        <m:r>
          <m:t>ρ</m:t>
        </m:r>
        <m:r>
          <m:rPr>
            <m:sty m:val="p"/>
          </m:rPr>
          <m:t>|</m:t>
        </m:r>
        <m:r>
          <m:rPr>
            <m:sty m:val="p"/>
          </m:rPr>
          <m:t>/</m:t>
        </m:r>
        <m:acc>
          <m:accPr>
            <m:chr m:val="̂"/>
          </m:accPr>
          <m:e>
            <m:r>
              <m:t>C</m:t>
            </m:r>
          </m:e>
        </m:acc>
      </m:oMath>
      <w:r>
        <w:t xml:space="preserve"> </w:t>
      </w:r>
      <w:r>
        <w:rPr>
          <w:rFonts w:hint="eastAsia"/>
        </w:rPr>
        <w:t xml:space="preserve">的最大值：1.5e-08。</w:t>
      </w:r>
    </w:p>
    <w:p>
      <w:pPr>
        <w:pStyle w:val="Heading4"/>
      </w:pPr>
      <w:r>
        <w:t xml:space="preserve">ST17b. NICE </w:t>
      </w:r>
      <w:r>
        <w:rPr>
          <w:rFonts w:hint="eastAsia"/>
        </w:rPr>
        <w:t xml:space="preserve">运行的精确检验</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rPr>
                <w:rFonts w:hint="eastAsia"/>
              </w:rPr>
              <w:t xml:space="preserve">迭代</w:t>
            </w:r>
          </w:p>
        </w:tc>
        <w:tc>
          <w:tcPr/>
          <w:p>
            <w:pPr>
              <w:pStyle w:val="Compact"/>
            </w:pPr>
            <w:r>
              <w:rPr>
                <w:rFonts w:hint="eastAsia"/>
              </w:rPr>
              <w:t xml:space="preserve">精确</w:t>
            </w:r>
            <w:r>
              <w:t xml:space="preserve"> </w:t>
            </w:r>
            <m:oMath>
              <m:r>
                <m:t>C</m:t>
              </m:r>
            </m:oMath>
          </w:p>
        </w:tc>
        <w:tc>
          <w:tcPr/>
          <w:p>
            <w:pPr>
              <w:pStyle w:val="Compact"/>
            </w:pPr>
            <m:oMath>
              <m:acc>
                <m:accPr>
                  <m:chr m:val="̂"/>
                </m:accPr>
                <m:e>
                  <m:r>
                    <m:t>C</m:t>
                  </m:r>
                </m:e>
              </m:acc>
            </m:oMath>
          </w:p>
        </w:tc>
        <w:tc>
          <w:tcPr/>
          <w:p>
            <w:pPr>
              <w:pStyle w:val="Compact"/>
            </w:pPr>
            <w:r>
              <w:rPr>
                <w:rFonts w:hint="eastAsia"/>
              </w:rPr>
              <w:t xml:space="preserve">近似柔度误差（%）</w:t>
            </w:r>
          </w:p>
        </w:tc>
        <w:tc>
          <w:tcPr/>
          <w:p>
            <w:pPr>
              <w:pStyle w:val="Compact"/>
            </w:pPr>
            <w:r>
              <w:rPr>
                <w:rFonts w:hint="eastAsia"/>
              </w:rPr>
              <w:t xml:space="preserve">梯度误差（%）</w:t>
            </w:r>
          </w:p>
        </w:tc>
        <w:tc>
          <w:tcPr/>
          <w:p>
            <w:pPr>
              <w:pStyle w:val="Compact"/>
            </w:pPr>
            <w:r>
              <w:rPr>
                <w:rFonts w:hint="eastAsia"/>
              </w:rPr>
              <w:t xml:space="preserve">余弦</w:t>
            </w:r>
          </w:p>
        </w:tc>
        <w:tc>
          <w:tcPr/>
          <w:p>
            <w:pPr>
              <w:pStyle w:val="Compact"/>
            </w:pPr>
            <w:r>
              <w:rPr>
                <w:rFonts w:hint="eastAsia"/>
              </w:rPr>
              <w:t xml:space="preserve">分量误差</w:t>
            </w:r>
            <w:r>
              <w:t xml:space="preserve"> /</w:t>
            </w:r>
            <w:r>
              <w:t xml:space="preserve"> </w:t>
            </w:r>
            <m:oMath>
              <m:r>
                <m:rPr>
                  <m:sty m:val="p"/>
                </m:rPr>
                <m:t>max</m:t>
              </m:r>
              <m:r>
                <m:rPr>
                  <m:sty m:val="p"/>
                </m:rPr>
                <m:t>|</m:t>
              </m:r>
              <m:r>
                <m:t>g</m:t>
              </m:r>
              <m:r>
                <m:rPr>
                  <m:sty m:val="p"/>
                </m:rPr>
                <m:t>|</m:t>
              </m:r>
            </m:oMath>
            <w:r>
              <w:rPr>
                <w:rFonts w:hint="eastAsia"/>
              </w:rPr>
              <w:t xml:space="preserve">：中位数</w:t>
            </w:r>
            <w:r>
              <w:t xml:space="preserve"> / </w:t>
            </w:r>
            <w:r>
              <w:rPr>
                <w:rFonts w:hint="eastAsia"/>
              </w:rPr>
              <w:t xml:space="preserve">第</w:t>
            </w:r>
            <w:r>
              <w:t xml:space="preserve"> 95 </w:t>
            </w:r>
            <w:r>
              <w:rPr>
                <w:rFonts w:hint="eastAsia"/>
              </w:rPr>
              <w:t xml:space="preserve">百分位数</w:t>
            </w:r>
            <w:r>
              <w:t xml:space="preserve"> / </w:t>
            </w:r>
            <w:r>
              <w:rPr>
                <w:rFonts w:hint="eastAsia"/>
              </w:rPr>
              <w:t xml:space="preserve">最大值</w:t>
            </w:r>
          </w:p>
        </w:tc>
        <w:tc>
          <w:tcPr/>
          <w:p>
            <w:pPr>
              <w:pStyle w:val="Compact"/>
            </w:pPr>
            <w:r>
              <w:rPr>
                <w:rFonts w:hint="eastAsia"/>
              </w:rPr>
              <w:t xml:space="preserve">符号一致率</w:t>
            </w:r>
          </w:p>
        </w:tc>
        <w:tc>
          <w:tcPr/>
          <w:p>
            <w:pPr>
              <w:pStyle w:val="Compact"/>
            </w:pPr>
            <w:r>
              <w:rPr>
                <w:rFonts w:hint="eastAsia"/>
              </w:rPr>
              <w:t xml:space="preserve">精确求解：PCG</w:t>
            </w:r>
            <w:r>
              <w:t xml:space="preserve"> </w:t>
            </w:r>
            <w:r>
              <w:rPr>
                <w:rFonts w:hint="eastAsia"/>
              </w:rPr>
              <w:t xml:space="preserve">迭代次数</w:t>
            </w:r>
            <w:r>
              <w:t xml:space="preserve"> / </w:t>
            </w:r>
            <w:r>
              <w:rPr>
                <w:rFonts w:hint="eastAsia"/>
              </w:rPr>
              <w:t xml:space="preserve">重新计算的残差</w:t>
            </w:r>
          </w:p>
        </w:tc>
      </w:tr>
      <w:tr>
        <w:tc>
          <w:tcPr/>
          <w:p>
            <w:pPr>
              <w:pStyle w:val="Compact"/>
            </w:pPr>
            <w:r>
              <w:t xml:space="preserve">0</w:t>
            </w:r>
          </w:p>
        </w:tc>
        <w:tc>
          <w:tcPr/>
          <w:p>
            <w:pPr>
              <w:pStyle w:val="Compact"/>
            </w:pPr>
            <w:r>
              <w:t xml:space="preserve">24.59356</w:t>
            </w:r>
          </w:p>
        </w:tc>
        <w:tc>
          <w:tcPr/>
          <w:p>
            <w:pPr>
              <w:pStyle w:val="Compact"/>
            </w:pPr>
            <w:r>
              <w:t xml:space="preserve">24.59081</w:t>
            </w:r>
          </w:p>
        </w:tc>
        <w:tc>
          <w:tcPr/>
          <w:p>
            <w:pPr>
              <w:pStyle w:val="Compact"/>
            </w:pPr>
            <w:r>
              <w:t xml:space="preserve">−0.0112</w:t>
            </w:r>
          </w:p>
        </w:tc>
        <w:tc>
          <w:tcPr/>
          <w:p>
            <w:pPr>
              <w:pStyle w:val="Compact"/>
            </w:pPr>
            <w:r>
              <w:t xml:space="preserve">0.069</w:t>
            </w:r>
          </w:p>
        </w:tc>
        <w:tc>
          <w:tcPr/>
          <w:p>
            <w:pPr>
              <w:pStyle w:val="Compact"/>
            </w:pPr>
            <w:r>
              <w:t xml:space="preserve">0.9999998</w:t>
            </w:r>
          </w:p>
        </w:tc>
        <w:tc>
          <w:tcPr/>
          <w:p>
            <w:pPr>
              <w:pStyle w:val="Compact"/>
            </w:pPr>
            <w:r>
              <w:t xml:space="preserve">2.2e-04 / 5.1e-04 / 6.3e-04</w:t>
            </w:r>
          </w:p>
        </w:tc>
        <w:tc>
          <w:tcPr/>
          <w:p>
            <w:pPr>
              <w:pStyle w:val="Compact"/>
            </w:pPr>
            <w:r>
              <w:t xml:space="preserve">1.000</w:t>
            </w:r>
          </w:p>
        </w:tc>
        <w:tc>
          <w:tcPr/>
          <w:p>
            <w:pPr>
              <w:pStyle w:val="Compact"/>
            </w:pPr>
            <w:r>
              <w:t xml:space="preserve">178 / 9.1e-11</w:t>
            </w:r>
          </w:p>
        </w:tc>
      </w:tr>
      <w:tr>
        <w:tc>
          <w:tcPr/>
          <w:p>
            <w:pPr>
              <w:pStyle w:val="Compact"/>
            </w:pPr>
            <w:r>
              <w:t xml:space="preserve">12</w:t>
            </w:r>
          </w:p>
        </w:tc>
        <w:tc>
          <w:tcPr/>
          <w:p>
            <w:pPr>
              <w:pStyle w:val="Compact"/>
            </w:pPr>
            <w:r>
              <w:t xml:space="preserve">26.00630</w:t>
            </w:r>
          </w:p>
        </w:tc>
        <w:tc>
          <w:tcPr/>
          <w:p>
            <w:pPr>
              <w:pStyle w:val="Compact"/>
            </w:pPr>
            <w:r>
              <w:t xml:space="preserve">26.00158</w:t>
            </w:r>
          </w:p>
        </w:tc>
        <w:tc>
          <w:tcPr/>
          <w:p>
            <w:pPr>
              <w:pStyle w:val="Compact"/>
            </w:pPr>
            <w:r>
              <w:t xml:space="preserve">−0.0182</w:t>
            </w:r>
          </w:p>
        </w:tc>
        <w:tc>
          <w:tcPr/>
          <w:p>
            <w:pPr>
              <w:pStyle w:val="Compact"/>
            </w:pPr>
            <w:r>
              <w:t xml:space="preserve">0.170</w:t>
            </w:r>
          </w:p>
        </w:tc>
        <w:tc>
          <w:tcPr/>
          <w:p>
            <w:pPr>
              <w:pStyle w:val="Compact"/>
            </w:pPr>
            <w:r>
              <w:t xml:space="preserve">0.9999987</w:t>
            </w:r>
          </w:p>
        </w:tc>
        <w:tc>
          <w:tcPr/>
          <w:p>
            <w:pPr>
              <w:pStyle w:val="Compact"/>
            </w:pPr>
            <w:r>
              <w:t xml:space="preserve">4.1e-04 / 1.2e-03 / 1.8e-03</w:t>
            </w:r>
          </w:p>
        </w:tc>
        <w:tc>
          <w:tcPr/>
          <w:p>
            <w:pPr>
              <w:pStyle w:val="Compact"/>
            </w:pPr>
            <w:r>
              <w:t xml:space="preserve">1.000</w:t>
            </w:r>
          </w:p>
        </w:tc>
        <w:tc>
          <w:tcPr/>
          <w:p>
            <w:pPr>
              <w:pStyle w:val="Compact"/>
            </w:pPr>
            <w:r>
              <w:t xml:space="preserve">244 / 9.0e-11</w:t>
            </w:r>
          </w:p>
        </w:tc>
      </w:tr>
      <w:tr>
        <w:tc>
          <w:tcPr/>
          <w:p>
            <w:pPr>
              <w:pStyle w:val="Compact"/>
            </w:pPr>
            <w:r>
              <w:t xml:space="preserve">23</w:t>
            </w:r>
          </w:p>
        </w:tc>
        <w:tc>
          <w:tcPr/>
          <w:p>
            <w:pPr>
              <w:pStyle w:val="Compact"/>
            </w:pPr>
            <w:r>
              <w:t xml:space="preserve">24.11050</w:t>
            </w:r>
          </w:p>
        </w:tc>
        <w:tc>
          <w:tcPr/>
          <w:p>
            <w:pPr>
              <w:pStyle w:val="Compact"/>
            </w:pPr>
            <w:r>
              <w:t xml:space="preserve">24.10377</w:t>
            </w:r>
          </w:p>
        </w:tc>
        <w:tc>
          <w:tcPr/>
          <w:p>
            <w:pPr>
              <w:pStyle w:val="Compact"/>
            </w:pPr>
            <w:r>
              <w:t xml:space="preserve">−0.0279</w:t>
            </w:r>
          </w:p>
        </w:tc>
        <w:tc>
          <w:tcPr/>
          <w:p>
            <w:pPr>
              <w:pStyle w:val="Compact"/>
            </w:pPr>
            <w:r>
              <w:t xml:space="preserve">0.329</w:t>
            </w:r>
          </w:p>
        </w:tc>
        <w:tc>
          <w:tcPr/>
          <w:p>
            <w:pPr>
              <w:pStyle w:val="Compact"/>
            </w:pPr>
            <w:r>
              <w:t xml:space="preserve">0.9999966</w:t>
            </w:r>
          </w:p>
        </w:tc>
        <w:tc>
          <w:tcPr/>
          <w:p>
            <w:pPr>
              <w:pStyle w:val="Compact"/>
            </w:pPr>
            <w:r>
              <w:t xml:space="preserve">3.8e-04 / 2.8e-03 / 4.1e-03</w:t>
            </w:r>
          </w:p>
        </w:tc>
        <w:tc>
          <w:tcPr/>
          <w:p>
            <w:pPr>
              <w:pStyle w:val="Compact"/>
            </w:pPr>
            <w:r>
              <w:t xml:space="preserve">1.000</w:t>
            </w:r>
          </w:p>
        </w:tc>
        <w:tc>
          <w:tcPr/>
          <w:p>
            <w:pPr>
              <w:pStyle w:val="Compact"/>
            </w:pPr>
            <w:r>
              <w:t xml:space="preserve">262 / 9.9e-11</w:t>
            </w:r>
          </w:p>
        </w:tc>
      </w:tr>
    </w:tbl>
    <w:p>
      <w:pPr>
        <w:pStyle w:val="BodyText"/>
      </w:pPr>
      <w:r>
        <w:rPr>
          <w:rFonts w:hint="eastAsia"/>
        </w:rPr>
        <w:t xml:space="preserve">针对</w:t>
      </w:r>
      <w:r>
        <w:t xml:space="preserve"> 18 </w:t>
      </w:r>
      <w:r>
        <w:rPr>
          <w:rFonts w:hint="eastAsia"/>
        </w:rPr>
        <w:t xml:space="preserve">个自由顶点参数统计。近似柔度误差</w:t>
      </w:r>
      <w:r>
        <w:t xml:space="preserve"> </w:t>
      </w:r>
      <m:oMath>
        <m:r>
          <m:rPr>
            <m:sty m:val="p"/>
          </m:rPr>
          <m:t>(</m:t>
        </m:r>
        <m:acc>
          <m:accPr>
            <m:chr m:val="̂"/>
          </m:accPr>
          <m:e>
            <m:r>
              <m:t>C</m:t>
            </m:r>
          </m:e>
        </m:acc>
        <m:r>
          <m:rPr>
            <m:sty m:val="p"/>
          </m:rPr>
          <m:t>−</m:t>
        </m:r>
        <m:r>
          <m:t>C</m:t>
        </m:r>
        <m:r>
          <m:rPr>
            <m:sty m:val="p"/>
          </m:rPr>
          <m:t>)</m:t>
        </m:r>
        <m:r>
          <m:rPr>
            <m:sty m:val="p"/>
          </m:rPr>
          <m:t>/</m:t>
        </m:r>
        <m:r>
          <m:t>C</m:t>
        </m:r>
      </m:oMath>
      <w:r>
        <w:rPr>
          <w:rFonts w:hint="eastAsia"/>
        </w:rPr>
        <w:t xml:space="preserve">；梯度误差</w:t>
      </w:r>
      <w:r>
        <w:t xml:space="preserve"> </w:t>
      </w:r>
      <m:oMath>
        <m:d>
          <m:dPr>
            <m:begChr m:val="‖"/>
            <m:sepChr m:val=""/>
            <m:endChr m:val="‖"/>
            <m:grow/>
          </m:dPr>
          <m:e>
            <m:sSub>
              <m:e>
                <m:acc>
                  <m:accPr>
                    <m:chr m:val="̃"/>
                  </m:accPr>
                  <m:e>
                    <m:r>
                      <m:rPr>
                        <m:sty m:val="b"/>
                      </m:rPr>
                      <m:t>s</m:t>
                    </m:r>
                  </m:e>
                </m:acc>
              </m:e>
              <m:sub>
                <m:r>
                  <m:t>g</m:t>
                </m:r>
              </m:sub>
            </m:sSub>
            <m:r>
              <m:rPr>
                <m:sty m:val="p"/>
              </m:rPr>
              <m:t>−</m:t>
            </m:r>
            <m:sSub>
              <m:e>
                <m:r>
                  <m:rPr>
                    <m:sty m:val="b"/>
                  </m:rPr>
                  <m:t>s</m:t>
                </m:r>
              </m:e>
              <m:sub>
                <m:r>
                  <m:t>g</m:t>
                </m:r>
              </m:sub>
            </m:sSub>
          </m:e>
        </m:d>
        <m:r>
          <m:rPr>
            <m:sty m:val="p"/>
          </m:rPr>
          <m:t>/</m:t>
        </m:r>
        <m:d>
          <m:dPr>
            <m:begChr m:val="‖"/>
            <m:sepChr m:val=""/>
            <m:endChr m:val="‖"/>
            <m:grow/>
          </m:dPr>
          <m:e>
            <m:sSub>
              <m:e>
                <m:r>
                  <m:rPr>
                    <m:sty m:val="b"/>
                  </m:rPr>
                  <m:t>s</m:t>
                </m:r>
              </m:e>
              <m:sub>
                <m:r>
                  <m:t>g</m:t>
                </m:r>
              </m:sub>
            </m:sSub>
          </m:e>
        </m:d>
      </m:oMath>
      <w:r>
        <w:rPr>
          <w:rFonts w:hint="eastAsia"/>
        </w:rPr>
        <w:t xml:space="preserve">；分量误差</w:t>
      </w:r>
      <w:r>
        <w:t xml:space="preserve"> </w:t>
      </w:r>
      <m:oMath>
        <m:r>
          <m:rPr>
            <m:sty m:val="p"/>
          </m:rPr>
          <m:t>|</m:t>
        </m:r>
        <m:sSub>
          <m:e>
            <m:acc>
              <m:accPr>
                <m:chr m:val="̃"/>
              </m:accPr>
              <m:e>
                <m:r>
                  <m:t>s</m:t>
                </m:r>
              </m:e>
            </m:acc>
          </m:e>
          <m:sub>
            <m:r>
              <m:t>g</m:t>
            </m:r>
            <m:r>
              <m:rPr>
                <m:sty m:val="p"/>
              </m:rPr>
              <m:t>,</m:t>
            </m:r>
            <m:r>
              <m:t>i</m:t>
            </m:r>
          </m:sub>
        </m:sSub>
        <m:r>
          <m:rPr>
            <m:sty m:val="p"/>
          </m:rPr>
          <m:t>−</m:t>
        </m:r>
        <m:sSub>
          <m:e>
            <m:r>
              <m:t>s</m:t>
            </m:r>
          </m:e>
          <m:sub>
            <m:r>
              <m:t>g</m:t>
            </m:r>
            <m:r>
              <m:rPr>
                <m:sty m:val="p"/>
              </m:rPr>
              <m:t>,</m:t>
            </m:r>
            <m:r>
              <m:t>i</m:t>
            </m:r>
          </m:sub>
        </m:sSub>
        <m:r>
          <m:rPr>
            <m:sty m:val="p"/>
          </m:rPr>
          <m:t>|</m:t>
        </m:r>
        <m:r>
          <m:rPr>
            <m:sty m:val="p"/>
          </m:rPr>
          <m:t>/</m:t>
        </m:r>
        <m:sSub>
          <m:e>
            <m:r>
              <m:rPr>
                <m:sty m:val="p"/>
              </m:rPr>
              <m:t>max</m:t>
            </m:r>
          </m:e>
          <m:sub>
            <m:r>
              <m:t>j</m:t>
            </m:r>
          </m:sub>
        </m:sSub>
        <m:r>
          <m:rPr>
            <m:sty m:val="p"/>
          </m:rPr>
          <m:t>|</m:t>
        </m:r>
        <m:sSub>
          <m:e>
            <m:r>
              <m:t>s</m:t>
            </m:r>
          </m:e>
          <m:sub>
            <m:r>
              <m:t>g</m:t>
            </m:r>
            <m:r>
              <m:rPr>
                <m:sty m:val="p"/>
              </m:rPr>
              <m:t>,</m:t>
            </m:r>
            <m:r>
              <m:t>j</m:t>
            </m:r>
          </m:sub>
        </m:sSub>
        <m:r>
          <m:rPr>
            <m:sty m:val="p"/>
          </m:rPr>
          <m:t>|</m:t>
        </m:r>
      </m:oMath>
      <w:r>
        <w:t xml:space="preserve">。</w:t>
      </w:r>
    </w:p>
    <w:p>
      <w:pPr>
        <w:pStyle w:val="Heading4"/>
      </w:pPr>
      <w:r>
        <w:t xml:space="preserve">ST17c. </w:t>
      </w:r>
      <w:r>
        <w:rPr>
          <w:rFonts w:hint="eastAsia"/>
        </w:rPr>
        <w:t xml:space="preserve">最终设计与成本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NICE </w:t>
            </w:r>
            <w:r>
              <w:rPr>
                <w:rFonts w:hint="eastAsia"/>
              </w:rPr>
              <w:t xml:space="preserve">运行</w:t>
            </w:r>
          </w:p>
        </w:tc>
        <w:tc>
          <w:tcPr/>
          <w:p>
            <w:pPr>
              <w:pStyle w:val="Compact"/>
            </w:pPr>
            <w:r>
              <w:rPr>
                <w:rFonts w:hint="eastAsia"/>
              </w:rPr>
              <w:t xml:space="preserve">精确对照运行</w:t>
            </w:r>
          </w:p>
        </w:tc>
      </w:tr>
      <w:tr>
        <w:tc>
          <w:tcPr/>
          <w:p>
            <w:pPr>
              <w:pStyle w:val="Compact"/>
            </w:pPr>
            <w:r>
              <w:rPr>
                <w:rFonts w:hint="eastAsia"/>
              </w:rPr>
              <w:t xml:space="preserve">最终设计的精确柔度</w:t>
            </w:r>
          </w:p>
        </w:tc>
        <w:tc>
          <w:tcPr/>
          <w:p>
            <w:pPr>
              <w:pStyle w:val="Compact"/>
            </w:pPr>
            <w:r>
              <w:t xml:space="preserve">24.110504</w:t>
            </w:r>
          </w:p>
        </w:tc>
        <w:tc>
          <w:tcPr/>
          <w:p>
            <w:pPr>
              <w:pStyle w:val="Compact"/>
            </w:pPr>
            <w:r>
              <w:t xml:space="preserve">24.110806</w:t>
            </w:r>
          </w:p>
        </w:tc>
      </w:tr>
      <w:tr>
        <w:tc>
          <w:tcPr/>
          <w:p>
            <w:pPr>
              <w:pStyle w:val="Compact"/>
            </w:pPr>
            <w:r>
              <w:rPr>
                <w:rFonts w:hint="eastAsia"/>
              </w:rPr>
              <w:t xml:space="preserve">最终</w:t>
            </w:r>
            <w:r>
              <w:t xml:space="preserve"> </w:t>
            </w:r>
            <m:oMath>
              <m:r>
                <m:t>τ</m:t>
              </m:r>
            </m:oMath>
            <w:r>
              <w:t xml:space="preserve"> </w:t>
            </w:r>
            <w:r>
              <w:rPr>
                <w:rFonts w:hint="eastAsia"/>
              </w:rPr>
              <w:t xml:space="preserve">范围；最大角点跨度；最大梯度范数</w:t>
            </w:r>
          </w:p>
        </w:tc>
        <w:tc>
          <w:tcPr/>
          <w:p>
            <w:pPr>
              <w:pStyle w:val="Compact"/>
            </w:pPr>
            <w:r>
              <w:rPr>
                <w:rFonts w:hint="eastAsia"/>
              </w:rPr>
              <w:t xml:space="preserve">0.1800–0.6239；0.4439；0.4500</w:t>
            </w:r>
          </w:p>
        </w:tc>
        <w:tc>
          <w:tcPr/>
          <w:p>
            <w:pPr>
              <w:pStyle w:val="Compact"/>
            </w:pPr>
            <w:r>
              <w:rPr>
                <w:rFonts w:hint="eastAsia"/>
              </w:rPr>
              <w:t xml:space="preserve">0.1800–0.6236；0.4436；0.4500</w:t>
            </w:r>
          </w:p>
        </w:tc>
      </w:tr>
      <w:tr>
        <w:tc>
          <w:tcPr/>
          <w:p>
            <w:pPr>
              <w:pStyle w:val="Compact"/>
            </w:pPr>
            <w:r>
              <w:t xml:space="preserve">PCG </w:t>
            </w:r>
            <w:r>
              <w:rPr>
                <w:rFonts w:hint="eastAsia"/>
              </w:rPr>
              <w:t xml:space="preserve">迭代次数；重新计算的残差</w:t>
            </w:r>
          </w:p>
        </w:tc>
        <w:tc>
          <w:tcPr/>
          <w:p>
            <w:pPr>
              <w:pStyle w:val="Compact"/>
            </w:pPr>
            <w:r>
              <w:rPr>
                <w:rFonts w:hint="eastAsia"/>
              </w:rPr>
              <w:t xml:space="preserve">99–157；6.2e-05–1.5e-04</w:t>
            </w:r>
          </w:p>
        </w:tc>
        <w:tc>
          <w:tcPr/>
          <w:p>
            <w:pPr>
              <w:pStyle w:val="Compact"/>
            </w:pPr>
            <w:r>
              <w:rPr>
                <w:rFonts w:hint="eastAsia"/>
              </w:rPr>
              <w:t xml:space="preserve">178–262；8.5e-11–9.9e-11</w:t>
            </w:r>
          </w:p>
        </w:tc>
      </w:tr>
      <w:tr>
        <w:tc>
          <w:tcPr/>
          <w:p>
            <w:pPr>
              <w:pStyle w:val="Compact"/>
            </w:pPr>
            <w:r>
              <w:rPr>
                <w:rFonts w:hint="eastAsia"/>
              </w:rPr>
              <w:t xml:space="preserve">每次迭代时间，平均值（范围）（s）</w:t>
            </w:r>
          </w:p>
        </w:tc>
        <w:tc>
          <w:tcPr/>
          <w:p>
            <w:pPr>
              <w:pStyle w:val="Compact"/>
            </w:pPr>
            <w:r>
              <w:rPr>
                <w:rFonts w:hint="eastAsia"/>
              </w:rPr>
              <w:t xml:space="preserve">74（62–120）</w:t>
            </w:r>
          </w:p>
        </w:tc>
        <w:tc>
          <w:tcPr/>
          <w:p>
            <w:pPr>
              <w:pStyle w:val="Compact"/>
            </w:pPr>
            <w:r>
              <w:rPr>
                <w:rFonts w:hint="eastAsia"/>
              </w:rPr>
              <w:t xml:space="preserve">469（455–534）</w:t>
            </w:r>
          </w:p>
        </w:tc>
      </w:tr>
      <w:tr>
        <w:tc>
          <w:tcPr/>
          <w:p>
            <w:pPr>
              <w:pStyle w:val="Compact"/>
            </w:pPr>
            <w:r>
              <w:rPr>
                <w:rFonts w:hint="eastAsia"/>
              </w:rPr>
              <w:t xml:space="preserve">各阶段平均时间（s）</w:t>
            </w:r>
          </w:p>
        </w:tc>
        <w:tc>
          <w:tcPr/>
          <w:p>
            <w:pPr>
              <w:pStyle w:val="Compact"/>
            </w:pPr>
            <w:r>
              <w:rPr>
                <w:rFonts w:hint="eastAsia"/>
              </w:rPr>
              <w:t xml:space="preserve">几何</w:t>
            </w:r>
            <w:r>
              <w:t xml:space="preserve"> </w:t>
            </w:r>
            <w:r>
              <w:rPr>
                <w:rFonts w:hint="eastAsia"/>
              </w:rPr>
              <w:t xml:space="preserve">20.8，胞元准备</w:t>
            </w:r>
            <w:r>
              <w:t xml:space="preserve"> </w:t>
            </w:r>
            <w:r>
              <w:rPr>
                <w:rFonts w:hint="eastAsia"/>
              </w:rPr>
              <w:t xml:space="preserve">10.1，点阵与</w:t>
            </w:r>
            <w:r>
              <w:t xml:space="preserve"> </w:t>
            </w:r>
            <m:oMath>
              <m:sSub>
                <m:e>
                  <m:r>
                    <m:rPr>
                      <m:scr m:val="double-struck"/>
                      <m:sty m:val="p"/>
                    </m:rPr>
                    <m:t>K</m:t>
                  </m:r>
                </m:e>
                <m:sub>
                  <m:r>
                    <m:t>P</m:t>
                  </m:r>
                  <m:r>
                    <m:t>P</m:t>
                  </m:r>
                </m:sub>
              </m:sSub>
            </m:oMath>
            <w:r>
              <w:t xml:space="preserve"> </w:t>
            </w:r>
            <w:r>
              <w:rPr>
                <w:rFonts w:hint="eastAsia"/>
              </w:rPr>
              <w:t xml:space="preserve">装配</w:t>
            </w:r>
            <w:r>
              <w:t xml:space="preserve"> </w:t>
            </w:r>
            <w:r>
              <w:rPr>
                <w:rFonts w:hint="eastAsia"/>
              </w:rPr>
              <w:t xml:space="preserve">0.1，预条件子</w:t>
            </w:r>
            <w:r>
              <w:t xml:space="preserve"> </w:t>
            </w:r>
            <w:r>
              <w:rPr>
                <w:rFonts w:hint="eastAsia"/>
              </w:rPr>
              <w:t xml:space="preserve">5.9，PCG</w:t>
            </w:r>
            <w:r>
              <w:t xml:space="preserve"> </w:t>
            </w:r>
            <w:r>
              <w:rPr>
                <w:rFonts w:hint="eastAsia"/>
              </w:rPr>
              <w:t xml:space="preserve">31.6，灵敏度与体积梯度</w:t>
            </w:r>
            <w:r>
              <w:t xml:space="preserve"> </w:t>
            </w:r>
            <w:r>
              <w:rPr>
                <w:rFonts w:hint="eastAsia"/>
              </w:rPr>
              <w:t xml:space="preserve">5.5，MMA</w:t>
            </w:r>
            <w:r>
              <w:t xml:space="preserve"> 0.006</w:t>
            </w:r>
          </w:p>
        </w:tc>
        <w:tc>
          <w:tcPr/>
          <w:p>
            <w:pPr>
              <w:pStyle w:val="Compact"/>
            </w:pPr>
            <w:r>
              <w:t xml:space="preserve">—</w:t>
            </w:r>
          </w:p>
        </w:tc>
      </w:tr>
    </w:tbl>
    <w:p>
      <w:pPr>
        <w:pStyle w:val="BodyText"/>
      </w:pPr>
      <w:r>
        <w:rPr>
          <w:rFonts w:hint="eastAsia"/>
        </w:rPr>
        <w:t xml:space="preserve">最终设计：NICE</w:t>
      </w:r>
      <w:r>
        <w:t xml:space="preserve"> </w:t>
      </w:r>
      <w:r>
        <w:rPr>
          <w:rFonts w:hint="eastAsia"/>
        </w:rPr>
        <w:t xml:space="preserve">设计的精确柔度与对照运行设计精确柔度的相对差为</w:t>
      </w:r>
      <w:r>
        <w:t xml:space="preserve"> </w:t>
      </w:r>
      <w:r>
        <w:rPr>
          <w:rFonts w:hint="eastAsia"/>
        </w:rPr>
        <w:t xml:space="preserve">−1.25e-05；角点参数至多相差</w:t>
      </w:r>
      <w:r>
        <w:t xml:space="preserve"> </w:t>
      </w:r>
      <w:r>
        <w:rPr>
          <w:rFonts w:hint="eastAsia"/>
        </w:rPr>
        <w:t xml:space="preserve">0.0051（均方根</w:t>
      </w:r>
      <w:r>
        <w:t xml:space="preserve"> </w:t>
      </w:r>
      <w:r>
        <w:rPr>
          <w:rFonts w:hint="eastAsia"/>
        </w:rPr>
        <w:t xml:space="preserve">0.0011）。两次运行的迭代次数以及首末柔度见表</w:t>
      </w:r>
      <w:r>
        <w:t xml:space="preserve"> </w:t>
      </w:r>
      <w:r>
        <w:rPr>
          <w:rFonts w:hint="eastAsia"/>
        </w:rPr>
        <w:t xml:space="preserve">6。各阶段平均时间对所有迭代取平均；迭代</w:t>
      </w:r>
      <w:r>
        <w:t xml:space="preserve"> 0 </w:t>
      </w:r>
      <w:r>
        <w:rPr>
          <w:rFonts w:hint="eastAsia"/>
        </w:rPr>
        <w:t xml:space="preserve">的几何阶段为零。</w:t>
      </w:r>
    </w:p>
    <w:p>
      <w:pPr>
        <w:pStyle w:val="Heading3"/>
      </w:pPr>
      <w:r>
        <w:t xml:space="preserve">S6.3. </w:t>
      </w:r>
      <w:r>
        <w:rPr>
          <w:rFonts w:hint="eastAsia"/>
        </w:rPr>
        <w:t xml:space="preserve">切割面固支板与均匀化设计</w:t>
      </w:r>
    </w:p>
    <w:p>
      <w:pPr>
        <w:pStyle w:val="FirstParagraph"/>
      </w:pPr>
      <w:r>
        <w:rPr>
          <w:rFonts w:hint="eastAsia"/>
        </w:rPr>
        <w:t xml:space="preserve">第</w:t>
      </w:r>
      <w:r>
        <w:t xml:space="preserve"> 5.10 </w:t>
      </w:r>
      <w:r>
        <w:rPr>
          <w:rFonts w:hint="eastAsia"/>
        </w:rPr>
        <w:t xml:space="preserve">节的板被一个平面切割，该平面从右下角延伸至上边缘距左端两个胞元处。八个切割胞元的剩余体积分数为</w:t>
      </w:r>
      <w:r>
        <w:t xml:space="preserve"> 0.917、0.667、0.333 </w:t>
      </w:r>
      <w:r>
        <w:rPr>
          <w:rFonts w:hint="eastAsia"/>
        </w:rPr>
        <w:t xml:space="preserve">和</w:t>
      </w:r>
      <w:r>
        <w:t xml:space="preserve"> </w:t>
      </w:r>
      <w:r>
        <w:rPr>
          <w:rFonts w:hint="eastAsia"/>
        </w:rPr>
        <w:t xml:space="preserve">0.083，各两个。该布局在存储时互换了两个面内坐标轴，相当于采用板的一个立方对称像，使切割法向位于</w:t>
      </w:r>
      <w:r>
        <w:t xml:space="preserve"> </w:t>
      </w:r>
      <m:oMath>
        <m:r>
          <m:t>ϑ</m:t>
        </m:r>
        <m:r>
          <m:rPr>
            <m:sty m:val="p"/>
          </m:rPr>
          <m:t>=</m:t>
        </m:r>
        <m:sSup>
          <m:e>
            <m:r>
              <m:t>33.69</m:t>
            </m:r>
          </m:e>
          <m:sup>
            <m:r>
              <m:rPr>
                <m:sty m:val="p"/>
              </m:rPr>
              <m:t>∘</m:t>
            </m:r>
          </m:sup>
        </m:sSup>
      </m:oMath>
      <w:r>
        <w:rPr>
          <w:rFonts w:hint="eastAsia"/>
        </w:rPr>
        <w:t xml:space="preserve">，处于验证几何的范围</w:t>
      </w:r>
      <w:r>
        <w:t xml:space="preserve"> </w:t>
      </w:r>
      <m:oMath>
        <m:r>
          <m:t>0</m:t>
        </m:r>
        <m:r>
          <m:rPr>
            <m:sty m:val="p"/>
          </m:rPr>
          <m:t>&lt;</m:t>
        </m:r>
        <m:r>
          <m:t>ϑ</m:t>
        </m:r>
        <m:r>
          <m:rPr>
            <m:sty m:val="p"/>
          </m:rPr>
          <m:t>&lt;</m:t>
        </m:r>
        <m:r>
          <m:t>π</m:t>
        </m:r>
        <m:r>
          <m:rPr>
            <m:sty m:val="p"/>
          </m:rPr>
          <m:t>/</m:t>
        </m:r>
        <m:r>
          <m:t>4</m:t>
        </m:r>
      </m:oMath>
      <w:r>
        <w:t xml:space="preserve"> </w:t>
      </w:r>
      <w:r>
        <w:rPr>
          <w:rFonts w:hint="eastAsia"/>
        </w:rPr>
        <w:t xml:space="preserve">之内（第</w:t>
      </w:r>
      <w:r>
        <w:t xml:space="preserve"> 5.1 </w:t>
      </w:r>
      <w:r>
        <w:rPr>
          <w:rFonts w:hint="eastAsia"/>
        </w:rPr>
        <w:t xml:space="preserve">节），而不在其像</w:t>
      </w:r>
      <w:r>
        <w:t xml:space="preserve"> 56.31° </w:t>
      </w:r>
      <w:r>
        <w:rPr>
          <w:rFonts w:hint="eastAsia"/>
        </w:rPr>
        <w:t xml:space="preserve">处。网络在立方对称变换下不具有等变性（第</w:t>
      </w:r>
      <w:r>
        <w:t xml:space="preserve"> 6.3 </w:t>
      </w:r>
      <w:r>
        <w:rPr>
          <w:rFonts w:hint="eastAsia"/>
        </w:rPr>
        <w:t xml:space="preserve">节）。除固支的切割平面单元自由度外，没有其他自由度被固定。</w:t>
      </w:r>
    </w:p>
    <w:p>
      <w:pPr>
        <w:pStyle w:val="BodyText"/>
      </w:pPr>
      <w:r>
        <w:rPr>
          <w:rFonts w:hint="eastAsia"/>
        </w:rPr>
        <w:t xml:space="preserve">为了与基于均匀化的梯度设计进行比较，在同一离散模型（</w:t>
      </w:r>
      <m:oMath>
        <m:r>
          <m:t>n</m:t>
        </m:r>
        <m:r>
          <m:rPr>
            <m:sty m:val="p"/>
          </m:rPr>
          <m:t>=</m:t>
        </m:r>
        <m:r>
          <m:t>32</m:t>
        </m:r>
      </m:oMath>
      <w:r>
        <w:rPr>
          <w:rFonts w:hint="eastAsia"/>
        </w:rPr>
        <w:t xml:space="preserve">，Q2</w:t>
      </w:r>
      <w:r>
        <w:t xml:space="preserve"> </w:t>
      </w:r>
      <w:r>
        <w:rPr>
          <w:rFonts w:hint="eastAsia"/>
        </w:rPr>
        <w:t xml:space="preserve">单元，带</w:t>
      </w:r>
      <w:r>
        <w:t xml:space="preserve"> ghost </w:t>
      </w:r>
      <w:r>
        <w:rPr>
          <w:rFonts w:hint="eastAsia"/>
        </w:rPr>
        <w:t xml:space="preserve">罚项的稳定化刚度</w:t>
      </w:r>
      <w:r>
        <w:t xml:space="preserve"> </w:t>
      </w:r>
      <m:oMath>
        <m:r>
          <m:t>K</m:t>
        </m:r>
      </m:oMath>
      <w:r>
        <w:rPr>
          <w:rFonts w:hint="eastAsia"/>
        </w:rPr>
        <w:t xml:space="preserve">）上，通过周期均匀化计算了角点参数均匀的未切割胞元的等效弹性张量</w:t>
      </w:r>
      <w:r>
        <w:t xml:space="preserve"> </w:t>
      </w:r>
      <m:oMath>
        <m:sSup>
          <m:e>
            <m:r>
              <m:t>C</m:t>
            </m:r>
          </m:e>
          <m:sup>
            <m:r>
              <m:t>H</m:t>
            </m:r>
          </m:sup>
        </m:sSup>
        <m:r>
          <m:rPr>
            <m:sty m:val="p"/>
          </m:rPr>
          <m:t>(</m:t>
        </m:r>
        <m:r>
          <m:t>τ</m:t>
        </m:r>
        <m:r>
          <m:rPr>
            <m:sty m:val="p"/>
          </m:rPr>
          <m:t>)</m:t>
        </m:r>
      </m:oMath>
      <w:r>
        <w:rPr>
          <w:rFonts w:hint="eastAsia"/>
        </w:rPr>
        <w:t xml:space="preserve">。胞元相对边界面上的节点视为同一节点，涨落场取周期形式并固定一个节点。由六个单位宏观应变得到单位胞元的</w:t>
      </w:r>
      <w:r>
        <w:t xml:space="preserve"> </w:t>
      </w:r>
      <m:oMath>
        <m:sSubSup>
          <m:e>
            <m:r>
              <m:t>C</m:t>
            </m:r>
          </m:e>
          <m:sub>
            <m:r>
              <m:t>i</m:t>
            </m:r>
            <m:r>
              <m:t>j</m:t>
            </m:r>
          </m:sub>
          <m:sup>
            <m:r>
              <m:t>H</m:t>
            </m:r>
          </m:sup>
        </m:sSubSup>
        <m:r>
          <m:rPr>
            <m:sty m:val="p"/>
          </m:rPr>
          <m:t>=</m:t>
        </m:r>
        <m:sSubSup>
          <m:e>
            <m:r>
              <m:t>u</m:t>
            </m:r>
          </m:e>
          <m:sub>
            <m:r>
              <m:t>i</m:t>
            </m:r>
          </m:sub>
          <m:sup>
            <m:r>
              <m:t>T</m:t>
            </m:r>
          </m:sup>
        </m:sSubSup>
        <m:r>
          <m:t>K</m:t>
        </m:r>
        <m:sSub>
          <m:e>
            <m:r>
              <m:t>u</m:t>
            </m:r>
          </m:e>
          <m:sub>
            <m:r>
              <m:t>j</m:t>
            </m:r>
          </m:sub>
        </m:sSub>
      </m:oMath>
      <w:r>
        <w:rPr>
          <w:rFonts w:hint="eastAsia"/>
        </w:rPr>
        <w:t xml:space="preserve">；材料体积分数</w:t>
      </w:r>
      <w:r>
        <w:t xml:space="preserve"> </w:t>
      </w:r>
      <m:oMath>
        <m:sSup>
          <m:e>
            <m:r>
              <m:t>V</m:t>
            </m:r>
          </m:e>
          <m:sup>
            <m:r>
              <m:t>H</m:t>
            </m:r>
          </m:sup>
        </m:sSup>
        <m:r>
          <m:rPr>
            <m:sty m:val="p"/>
          </m:rPr>
          <m:t>(</m:t>
        </m:r>
        <m:r>
          <m:t>τ</m:t>
        </m:r>
        <m:r>
          <m:rPr>
            <m:sty m:val="p"/>
          </m:rPr>
          <m:t>)</m:t>
        </m:r>
      </m:oMath>
      <w:r>
        <w:t xml:space="preserve"> </w:t>
      </w:r>
      <w:r>
        <w:rPr>
          <w:rFonts w:hint="eastAsia"/>
        </w:rPr>
        <w:t xml:space="preserve">为零阶单元矩之和。在表</w:t>
      </w:r>
      <w:r>
        <w:t xml:space="preserve"> ST18b </w:t>
      </w:r>
      <w:r>
        <w:rPr>
          <w:rFonts w:hint="eastAsia"/>
        </w:rPr>
        <w:t xml:space="preserve">的十二个厚度之间，采用关于</w:t>
      </w:r>
      <w:r>
        <w:t xml:space="preserve"> </w:t>
      </w:r>
      <m:oMath>
        <m:r>
          <m:t>τ</m:t>
        </m:r>
      </m:oMath>
      <w:r>
        <w:t xml:space="preserve"> </w:t>
      </w:r>
      <w:r>
        <w:rPr>
          <w:rFonts w:hint="eastAsia"/>
        </w:rPr>
        <w:t xml:space="preserve">的三次样条插值</w:t>
      </w:r>
      <w:r>
        <w:t xml:space="preserve"> </w:t>
      </w:r>
      <m:oMath>
        <m:sSubSup>
          <m:e>
            <m:r>
              <m:t>C</m:t>
            </m:r>
          </m:e>
          <m:sub>
            <m:r>
              <m:t>11</m:t>
            </m:r>
          </m:sub>
          <m:sup>
            <m:r>
              <m:t>H</m:t>
            </m:r>
          </m:sup>
        </m:sSubSup>
      </m:oMath>
      <w:r>
        <w:t xml:space="preserve">、</w:t>
      </w:r>
      <m:oMath>
        <m:sSubSup>
          <m:e>
            <m:r>
              <m:t>C</m:t>
            </m:r>
          </m:e>
          <m:sub>
            <m:r>
              <m:t>12</m:t>
            </m:r>
          </m:sub>
          <m:sup>
            <m:r>
              <m:t>H</m:t>
            </m:r>
          </m:sup>
        </m:sSubSup>
      </m:oMath>
      <w:r>
        <w:t xml:space="preserve">、</w:t>
      </w:r>
      <m:oMath>
        <m:sSubSup>
          <m:e>
            <m:r>
              <m:t>C</m:t>
            </m:r>
          </m:e>
          <m:sub>
            <m:r>
              <m:t>44</m:t>
            </m:r>
          </m:sub>
          <m:sup>
            <m:r>
              <m:t>H</m:t>
            </m:r>
          </m:sup>
        </m:sSubSup>
      </m:oMath>
      <w:r>
        <w:t xml:space="preserve"> </w:t>
      </w:r>
      <w:r>
        <w:rPr>
          <w:rFonts w:hint="eastAsia"/>
        </w:rPr>
        <w:t xml:space="preserve">和</w:t>
      </w:r>
      <w:r>
        <w:t xml:space="preserve"> </w:t>
      </w:r>
      <m:oMath>
        <m:sSup>
          <m:e>
            <m:r>
              <m:t>V</m:t>
            </m:r>
          </m:e>
          <m:sup>
            <m:r>
              <m:t>H</m:t>
            </m:r>
          </m:sup>
        </m:sSup>
      </m:oMath>
      <w:r>
        <w:rPr>
          <w:rFonts w:hint="eastAsia"/>
        </w:rPr>
        <w:t xml:space="preserve">。宏观模型用</w:t>
      </w:r>
      <w:r>
        <w:t xml:space="preserve"> Q1 </w:t>
      </w:r>
      <w:r>
        <w:rPr>
          <w:rFonts w:hint="eastAsia"/>
        </w:rPr>
        <w:t xml:space="preserve">六面体划分板的网格，每个胞元沿每个坐标轴划分六个单元（4,464</w:t>
      </w:r>
      <w:r>
        <w:t xml:space="preserve"> </w:t>
      </w:r>
      <w:r>
        <w:rPr>
          <w:rFonts w:hint="eastAsia"/>
        </w:rPr>
        <w:t xml:space="preserve">个单元，5,719</w:t>
      </w:r>
      <w:r>
        <w:t xml:space="preserve"> </w:t>
      </w:r>
      <w:r>
        <w:rPr>
          <w:rFonts w:hint="eastAsia"/>
        </w:rPr>
        <w:t xml:space="preserve">个节点）。在每个积分点上，宏观模型由所在胞元的角点三线性插值得到局部参数</w:t>
      </w:r>
      <w:r>
        <w:t xml:space="preserve"> </w:t>
      </w:r>
      <m:oMath>
        <m:r>
          <m:t>τ</m:t>
        </m:r>
        <m:r>
          <m:rPr>
            <m:sty m:val="p"/>
          </m:rPr>
          <m:t>(</m:t>
        </m:r>
        <m:r>
          <m:t>x</m:t>
        </m:r>
        <m:r>
          <m:rPr>
            <m:sty m:val="p"/>
          </m:rPr>
          <m:t>)</m:t>
        </m:r>
      </m:oMath>
      <w:r>
        <w:rPr>
          <w:rFonts w:hint="eastAsia"/>
        </w:rPr>
        <w:t xml:space="preserve">，并计算</w:t>
      </w:r>
      <w:r>
        <w:t xml:space="preserve"> </w:t>
      </w:r>
      <m:oMath>
        <m:sSup>
          <m:e>
            <m:r>
              <m:t>C</m:t>
            </m:r>
          </m:e>
          <m:sup>
            <m:r>
              <m:t>H</m:t>
            </m:r>
          </m:sup>
        </m:sSup>
        <m:r>
          <m:rPr>
            <m:sty m:val="p"/>
          </m:rPr>
          <m:t>(</m:t>
        </m:r>
        <m:r>
          <m:t>τ</m:t>
        </m:r>
        <m:r>
          <m:rPr>
            <m:sty m:val="p"/>
          </m:rPr>
          <m:t>(</m:t>
        </m:r>
        <m:r>
          <m:t>x</m:t>
        </m:r>
        <m:r>
          <m:rPr>
            <m:sty m:val="p"/>
          </m:rPr>
          <m:t>)</m:t>
        </m:r>
        <m:r>
          <m:rPr>
            <m:sty m:val="p"/>
          </m:rPr>
          <m:t>)</m:t>
        </m:r>
      </m:oMath>
      <w:r>
        <w:t xml:space="preserve"> </w:t>
      </w:r>
      <w:r>
        <w:rPr>
          <w:rFonts w:hint="eastAsia"/>
        </w:rPr>
        <w:t xml:space="preserve">和</w:t>
      </w:r>
      <w:r>
        <w:t xml:space="preserve"> </w:t>
      </w:r>
      <m:oMath>
        <m:sSup>
          <m:e>
            <m:r>
              <m:t>V</m:t>
            </m:r>
          </m:e>
          <m:sup>
            <m:r>
              <m:t>H</m:t>
            </m:r>
          </m:sup>
        </m:sSup>
        <m:r>
          <m:rPr>
            <m:sty m:val="p"/>
          </m:rPr>
          <m:t>(</m:t>
        </m:r>
        <m:r>
          <m:t>τ</m:t>
        </m:r>
        <m:r>
          <m:rPr>
            <m:sty m:val="p"/>
          </m:rPr>
          <m:t>(</m:t>
        </m:r>
        <m:r>
          <m:t>x</m:t>
        </m:r>
        <m:r>
          <m:rPr>
            <m:sty m:val="p"/>
          </m:rPr>
          <m:t>)</m:t>
        </m:r>
        <m:r>
          <m:rPr>
            <m:sty m:val="p"/>
          </m:rPr>
          <m:t>)</m:t>
        </m:r>
      </m:oMath>
      <w:r>
        <w:rPr>
          <w:rFonts w:hint="eastAsia"/>
        </w:rPr>
        <w:t xml:space="preserve">。与切割面相交的单元采用</w:t>
      </w:r>
      <w:r>
        <w:t xml:space="preserve"> </w:t>
      </w:r>
      <m:oMath>
        <m:sSup>
          <m:e>
            <m:r>
              <m:t>4</m:t>
            </m:r>
          </m:e>
          <m:sup>
            <m:r>
              <m:t>3</m:t>
            </m:r>
          </m:sup>
        </m:sSup>
      </m:oMath>
      <w:r>
        <w:t xml:space="preserve"> </w:t>
      </w:r>
      <w:r>
        <w:rPr>
          <w:rFonts w:hint="eastAsia"/>
        </w:rPr>
        <w:t xml:space="preserve">个子积分点积分，空隙部分取</w:t>
      </w:r>
      <w:r>
        <w:t xml:space="preserve"> </w:t>
      </w:r>
      <m:oMath>
        <m:sSup>
          <m:e>
            <m:r>
              <m:t>10</m:t>
            </m:r>
          </m:e>
          <m:sup>
            <m:r>
              <m:rPr>
                <m:sty m:val="p"/>
              </m:rPr>
              <m:t>−</m:t>
            </m:r>
            <m:r>
              <m:t>6</m:t>
            </m:r>
          </m:sup>
        </m:sSup>
        <m:r>
          <m:t> </m:t>
        </m:r>
        <m:sSup>
          <m:e>
            <m:r>
              <m:t>C</m:t>
            </m:r>
          </m:e>
          <m:sup>
            <m:r>
              <m:t>H</m:t>
            </m:r>
          </m:sup>
        </m:sSup>
        <m:r>
          <m:rPr>
            <m:sty m:val="p"/>
          </m:rPr>
          <m:t>(</m:t>
        </m:r>
        <m:r>
          <m:t>0.4</m:t>
        </m:r>
        <m:r>
          <m:rPr>
            <m:sty m:val="p"/>
          </m:rPr>
          <m:t>)</m:t>
        </m:r>
      </m:oMath>
      <w:r>
        <w:rPr>
          <w:rFonts w:hint="eastAsia"/>
        </w:rPr>
        <w:t xml:space="preserve">。固支施加在切割平面上：在该平面与板的截面上令</w:t>
      </w:r>
      <w:r>
        <w:t xml:space="preserve"> </w:t>
      </w:r>
      <m:oMath>
        <m:r>
          <m:t>u</m:t>
        </m:r>
        <m:r>
          <m:rPr>
            <m:sty m:val="p"/>
          </m:rPr>
          <m:t>=</m:t>
        </m:r>
        <m:r>
          <m:t>0</m:t>
        </m:r>
      </m:oMath>
      <w:r>
        <w:rPr>
          <w:rFonts w:hint="eastAsia"/>
        </w:rPr>
        <w:t xml:space="preserve">，通过罚项</w:t>
      </w:r>
      <w:r>
        <w:t xml:space="preserve"> </w:t>
      </w:r>
      <m:oMath>
        <m:r>
          <m:t>α</m:t>
        </m:r>
        <m:r>
          <m:rPr>
            <m:sty m:val="p"/>
          </m:rPr>
          <m:t>∫</m:t>
        </m:r>
        <m:r>
          <m:t>u</m:t>
        </m:r>
        <m:r>
          <m:rPr>
            <m:sty m:val="p"/>
          </m:rPr>
          <m:t>⋅</m:t>
        </m:r>
        <m:r>
          <m:t>v</m:t>
        </m:r>
        <m:r>
          <m:t> </m:t>
        </m:r>
        <m:r>
          <m:t>d</m:t>
        </m:r>
        <m:r>
          <m:t>A</m:t>
        </m:r>
      </m:oMath>
      <w:r>
        <w:t xml:space="preserve"> </w:t>
      </w:r>
      <w:r>
        <w:rPr>
          <w:rFonts w:hint="eastAsia"/>
        </w:rPr>
        <w:t xml:space="preserve">实现，其中</w:t>
      </w:r>
      <w:r>
        <w:t xml:space="preserve"> </w:t>
      </w:r>
      <m:oMath>
        <m:r>
          <m:t>α</m:t>
        </m:r>
        <m:r>
          <m:rPr>
            <m:sty m:val="p"/>
          </m:rPr>
          <m:t>=</m:t>
        </m:r>
        <m:sSup>
          <m:e>
            <m:r>
              <m:t>10</m:t>
            </m:r>
          </m:e>
          <m:sup>
            <m:r>
              <m:t>6</m:t>
            </m:r>
          </m:sup>
        </m:sSup>
        <m:r>
          <m:t> </m:t>
        </m:r>
        <m:sSubSup>
          <m:e>
            <m:r>
              <m:t>C</m:t>
            </m:r>
          </m:e>
          <m:sub>
            <m:r>
              <m:t>11</m:t>
            </m:r>
          </m:sub>
          <m:sup>
            <m:r>
              <m:t>H</m:t>
            </m:r>
          </m:sup>
        </m:sSubSup>
        <m:r>
          <m:rPr>
            <m:sty m:val="p"/>
          </m:rPr>
          <m:t>(</m:t>
        </m:r>
        <m:r>
          <m:t>0.4</m:t>
        </m:r>
        <m:r>
          <m:rPr>
            <m:sty m:val="p"/>
          </m:rPr>
          <m:t>)</m:t>
        </m:r>
        <m:r>
          <m:rPr>
            <m:sty m:val="p"/>
          </m:rPr>
          <m:t>/</m:t>
        </m:r>
        <m:sSub>
          <m:e>
            <m:r>
              <m:t>h</m:t>
            </m:r>
          </m:e>
          <m:sub>
            <m:r>
              <m:t>M</m:t>
            </m:r>
          </m:sub>
        </m:sSub>
      </m:oMath>
      <w:r>
        <w:rPr>
          <w:rFonts w:hint="eastAsia"/>
        </w:rPr>
        <w:t xml:space="preserve">，</w:t>
      </w:r>
      <m:oMath>
        <m:sSub>
          <m:e>
            <m:r>
              <m:t>h</m:t>
            </m:r>
          </m:e>
          <m:sub>
            <m:r>
              <m:t>M</m:t>
            </m:r>
          </m:sub>
        </m:sSub>
        <m:r>
          <m:rPr>
            <m:sty m:val="p"/>
          </m:rPr>
          <m:t>=</m:t>
        </m:r>
        <m:r>
          <m:t>1</m:t>
        </m:r>
        <m:r>
          <m:rPr>
            <m:sty m:val="p"/>
          </m:rPr>
          <m:t>/</m:t>
        </m:r>
        <m:r>
          <m:t>6</m:t>
        </m:r>
      </m:oMath>
      <w:r>
        <w:rPr>
          <w:rFonts w:hint="eastAsia"/>
        </w:rPr>
        <w:t xml:space="preserve">。该罚项在每个相交单元截面多边形的三角形上采用七点积分规则积分。载荷为受载面上合力为单位值的均匀面力。宏观模型采用伴随灵敏度以及相同的</w:t>
      </w:r>
      <w:r>
        <w:t xml:space="preserve"> MMA </w:t>
      </w:r>
      <w:r>
        <w:rPr>
          <w:rFonts w:hint="eastAsia"/>
        </w:rPr>
        <w:t xml:space="preserve">设置、约束、固定顶点和体积分数进行优化。</w:t>
      </w:r>
    </w:p>
    <w:p>
      <w:pPr>
        <w:pStyle w:val="BodyText"/>
      </w:pPr>
      <w:r>
        <w:rPr>
          <w:rFonts w:hint="eastAsia"/>
        </w:rPr>
        <w:t xml:space="preserve">在迭代</w:t>
      </w:r>
      <w:r>
        <w:t xml:space="preserve"> 0–3 </w:t>
      </w:r>
      <w:r>
        <w:rPr>
          <w:rFonts w:hint="eastAsia"/>
        </w:rPr>
        <w:t xml:space="preserve">中，体积约束未得到满足，宏观运行与</w:t>
      </w:r>
      <w:r>
        <w:t xml:space="preserve"> NICE </w:t>
      </w:r>
      <w:r>
        <w:rPr>
          <w:rFonts w:hint="eastAsia"/>
        </w:rPr>
        <w:t xml:space="preserve">运行均将每个自由参数按移动限移动或移至下界，并分析相同的设计。此时宏观柔度比</w:t>
      </w:r>
      <w:r>
        <w:t xml:space="preserve"> NICE </w:t>
      </w:r>
      <w:r>
        <w:rPr>
          <w:rFonts w:hint="eastAsia"/>
        </w:rPr>
        <w:t xml:space="preserve">柔度低</w:t>
      </w:r>
      <w:r>
        <w:t xml:space="preserve"> </w:t>
      </w:r>
      <w:r>
        <w:rPr>
          <w:rFonts w:hint="eastAsia"/>
        </w:rPr>
        <w:t xml:space="preserve">27.0–31.8%，在其后续路径上则低</w:t>
      </w:r>
      <w:r>
        <w:t xml:space="preserve"> </w:t>
      </w:r>
      <w:r>
        <w:rPr>
          <w:rFonts w:hint="eastAsia"/>
        </w:rPr>
        <w:t xml:space="preserve">29–33%。在均匀初始设计处，将宏观网格加密到每胞元每轴</w:t>
      </w:r>
      <w:r>
        <w:t xml:space="preserve"> 12 </w:t>
      </w:r>
      <w:r>
        <w:rPr>
          <w:rFonts w:hint="eastAsia"/>
        </w:rPr>
        <w:t xml:space="preserve">个单元（35,136</w:t>
      </w:r>
      <w:r>
        <w:t xml:space="preserve"> </w:t>
      </w:r>
      <w:r>
        <w:rPr>
          <w:rFonts w:hint="eastAsia"/>
        </w:rPr>
        <w:t xml:space="preserve">个单元，39,949</w:t>
      </w:r>
      <w:r>
        <w:t xml:space="preserve"> </w:t>
      </w:r>
      <w:r>
        <w:rPr>
          <w:rFonts w:hint="eastAsia"/>
        </w:rPr>
        <w:t xml:space="preserve">个节点）后，宏观柔度由</w:t>
      </w:r>
      <w:r>
        <w:t xml:space="preserve"> 55.192 </w:t>
      </w:r>
      <w:r>
        <w:rPr>
          <w:rFonts w:hint="eastAsia"/>
        </w:rPr>
        <w:t xml:space="preserve">升至</w:t>
      </w:r>
      <w:r>
        <w:t xml:space="preserve"> </w:t>
      </w:r>
      <w:r>
        <w:rPr>
          <w:rFonts w:hint="eastAsia"/>
        </w:rPr>
        <w:t xml:space="preserve">56.088（+1.6%）。此时宏观柔度比精确柔度</w:t>
      </w:r>
      <w:r>
        <w:t xml:space="preserve"> 75.599 </w:t>
      </w:r>
      <w:r>
        <w:rPr>
          <w:rFonts w:hint="eastAsia"/>
        </w:rPr>
        <w:t xml:space="preserve">低</w:t>
      </w:r>
      <w:r>
        <w:t xml:space="preserve"> </w:t>
      </w:r>
      <w:r>
        <w:rPr>
          <w:rFonts w:hint="eastAsia"/>
        </w:rPr>
        <w:t xml:space="preserve">25.8%，加密前为</w:t>
      </w:r>
      <w:r>
        <w:t xml:space="preserve"> </w:t>
      </w:r>
      <w:r>
        <w:rPr>
          <w:rFonts w:hint="eastAsia"/>
        </w:rPr>
        <w:t xml:space="preserve">27.0%。罚因子由</w:t>
      </w:r>
      <w:r>
        <w:t xml:space="preserve"> </w:t>
      </w:r>
      <m:oMath>
        <m:sSup>
          <m:e>
            <m:r>
              <m:t>10</m:t>
            </m:r>
          </m:e>
          <m:sup>
            <m:r>
              <m:t>6</m:t>
            </m:r>
          </m:sup>
        </m:sSup>
      </m:oMath>
      <w:r>
        <w:t xml:space="preserve"> </w:t>
      </w:r>
      <w:r>
        <w:rPr>
          <w:rFonts w:hint="eastAsia"/>
        </w:rPr>
        <w:t xml:space="preserve">增至</w:t>
      </w:r>
      <w:r>
        <w:t xml:space="preserve"> </w:t>
      </w:r>
      <m:oMath>
        <m:sSup>
          <m:e>
            <m:r>
              <m:t>10</m:t>
            </m:r>
          </m:e>
          <m:sup>
            <m:r>
              <m:t>8</m:t>
            </m:r>
          </m:sup>
        </m:sSup>
      </m:oMath>
      <w:r>
        <w:t xml:space="preserve"> </w:t>
      </w:r>
      <w:r>
        <w:rPr>
          <w:rFonts w:hint="eastAsia"/>
        </w:rPr>
        <w:t xml:space="preserve">时，宏观柔度的相对变化为</w:t>
      </w:r>
      <w:r>
        <w:t xml:space="preserve"> </w:t>
      </w:r>
      <m:oMath>
        <m:r>
          <m:rPr>
            <m:sty m:val="p"/>
          </m:rPr>
          <m:t>−</m:t>
        </m:r>
        <m:r>
          <m:t>8.7</m:t>
        </m:r>
        <m:r>
          <m:rPr>
            <m:sty m:val="p"/>
          </m:rPr>
          <m:t>×</m:t>
        </m:r>
        <m:sSup>
          <m:e>
            <m:r>
              <m:t>10</m:t>
            </m:r>
          </m:e>
          <m:sup>
            <m:r>
              <m:rPr>
                <m:sty m:val="p"/>
              </m:rPr>
              <m:t>−</m:t>
            </m:r>
            <m:r>
              <m:t>6</m:t>
            </m:r>
          </m:sup>
        </m:sSup>
      </m:oMath>
      <w:r>
        <w:rPr>
          <w:rFonts w:hint="eastAsia"/>
        </w:rPr>
        <w:t xml:space="preserve">（6</w:t>
      </w:r>
      <w:r>
        <w:t xml:space="preserve"> </w:t>
      </w:r>
      <w:r>
        <w:rPr>
          <w:rFonts w:hint="eastAsia"/>
        </w:rPr>
        <w:t xml:space="preserve">个单元）和</w:t>
      </w:r>
      <w:r>
        <w:t xml:space="preserve"> </w:t>
      </w:r>
      <m:oMath>
        <m:r>
          <m:rPr>
            <m:sty m:val="p"/>
          </m:rPr>
          <m:t>−</m:t>
        </m:r>
        <m:r>
          <m:t>3.7</m:t>
        </m:r>
        <m:r>
          <m:rPr>
            <m:sty m:val="p"/>
          </m:rPr>
          <m:t>×</m:t>
        </m:r>
        <m:sSup>
          <m:e>
            <m:r>
              <m:t>10</m:t>
            </m:r>
          </m:e>
          <m:sup>
            <m:r>
              <m:rPr>
                <m:sty m:val="p"/>
              </m:rPr>
              <m:t>−</m:t>
            </m:r>
            <m:r>
              <m:t>6</m:t>
            </m:r>
          </m:sup>
        </m:sSup>
      </m:oMath>
      <w:r>
        <w:rPr>
          <w:rFonts w:hint="eastAsia"/>
        </w:rPr>
        <w:t xml:space="preserve">（12</w:t>
      </w:r>
      <w:r>
        <w:t xml:space="preserve"> </w:t>
      </w:r>
      <w:r>
        <w:rPr>
          <w:rFonts w:hint="eastAsia"/>
        </w:rPr>
        <w:t xml:space="preserve">个单元）。优化采用每胞元每轴</w:t>
      </w:r>
      <w:r>
        <w:t xml:space="preserve"> 6 </w:t>
      </w:r>
      <w:r>
        <w:rPr>
          <w:rFonts w:hint="eastAsia"/>
        </w:rPr>
        <w:t xml:space="preserve">个单元的网格。细尺度模型固定切割胞元的全部切割平面单元自由度（表</w:t>
      </w:r>
      <w:r>
        <w:t xml:space="preserve"> </w:t>
      </w:r>
      <w:r>
        <w:rPr>
          <w:rFonts w:hint="eastAsia"/>
        </w:rPr>
        <w:t xml:space="preserve">ST21），该支撑至少与仅作用于切割面的支撑同样刚硬。这一支撑降低了精确柔度，因而缩小了宏观模型对柔度的低估。对于均匀化梯度设计，宏观体积模型不再与细尺度材料体积精确相等（表</w:t>
      </w:r>
      <w:r>
        <w:t xml:space="preserve"> </w:t>
      </w:r>
      <w:r>
        <w:rPr>
          <w:rFonts w:hint="eastAsia"/>
        </w:rPr>
        <w:t xml:space="preserve">ST18c）。</w:t>
      </w:r>
    </w:p>
    <w:p>
      <w:pPr>
        <w:pStyle w:val="Heading3"/>
      </w:pPr>
      <w:r>
        <w:rPr>
          <w:rFonts w:hint="eastAsia"/>
        </w:rPr>
        <w:t xml:space="preserve">表</w:t>
      </w:r>
      <w:r>
        <w:t xml:space="preserve"> ST18. </w:t>
      </w:r>
      <w:r>
        <w:rPr>
          <w:rFonts w:hint="eastAsia"/>
        </w:rPr>
        <w:t xml:space="preserve">切割面固支板：NICE</w:t>
      </w:r>
      <w:r>
        <w:t xml:space="preserve"> </w:t>
      </w:r>
      <w:r>
        <w:rPr>
          <w:rFonts w:hint="eastAsia"/>
        </w:rPr>
        <w:t xml:space="preserve">优化与均匀化设计</w:t>
      </w:r>
    </w:p>
    <w:p>
      <w:pPr>
        <w:pStyle w:val="Heading4"/>
      </w:pPr>
      <w:r>
        <w:t xml:space="preserve">ST18a. </w:t>
      </w:r>
      <w:r>
        <w:rPr>
          <w:rFonts w:hint="eastAsia"/>
        </w:rPr>
        <w:t xml:space="preserve">运行</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NICE </w:t>
            </w:r>
            <w:r>
              <w:rPr>
                <w:rFonts w:hint="eastAsia"/>
              </w:rPr>
              <w:t xml:space="preserve">运行</w:t>
            </w:r>
          </w:p>
        </w:tc>
        <w:tc>
          <w:tcPr/>
          <w:p>
            <w:pPr>
              <w:pStyle w:val="Compact"/>
            </w:pPr>
            <w:r>
              <w:rPr>
                <w:rFonts w:hint="eastAsia"/>
              </w:rPr>
              <w:t xml:space="preserve">均匀化模型</w:t>
            </w:r>
          </w:p>
        </w:tc>
        <w:tc>
          <w:tcPr/>
          <w:p>
            <w:pPr>
              <w:pStyle w:val="Compact"/>
            </w:pPr>
            <w:r>
              <w:rPr>
                <w:rFonts w:hint="eastAsia"/>
              </w:rPr>
              <w:t xml:space="preserve">均匀化设计，NICE</w:t>
            </w:r>
            <w:r>
              <w:t xml:space="preserve"> </w:t>
            </w:r>
            <w:r>
              <w:rPr>
                <w:rFonts w:hint="eastAsia"/>
              </w:rPr>
              <w:t xml:space="preserve">分析</w:t>
            </w:r>
          </w:p>
        </w:tc>
      </w:tr>
      <w:tr>
        <w:tc>
          <w:tcPr/>
          <w:p>
            <w:pPr>
              <w:pStyle w:val="Compact"/>
            </w:pPr>
            <w:r>
              <w:rPr>
                <w:rFonts w:hint="eastAsia"/>
              </w:rPr>
              <w:t xml:space="preserve">初始设计</w:t>
            </w:r>
          </w:p>
        </w:tc>
        <w:tc>
          <w:tcPr/>
          <w:p>
            <w:pPr>
              <w:pStyle w:val="Compact"/>
            </w:pPr>
            <w:r>
              <w:rPr>
                <w:rFonts w:hint="eastAsia"/>
              </w:rPr>
              <w:t xml:space="preserve">均匀</w:t>
            </w:r>
            <w:r>
              <w:t xml:space="preserve"> 0.40</w:t>
            </w:r>
          </w:p>
        </w:tc>
        <w:tc>
          <w:tcPr/>
          <w:p>
            <w:pPr>
              <w:pStyle w:val="Compact"/>
            </w:pPr>
            <w:r>
              <w:rPr>
                <w:rFonts w:hint="eastAsia"/>
              </w:rPr>
              <w:t xml:space="preserve">均匀</w:t>
            </w:r>
            <w:r>
              <w:t xml:space="preserve"> </w:t>
            </w:r>
            <w:r>
              <w:rPr>
                <w:rFonts w:hint="eastAsia"/>
              </w:rPr>
              <w:t xml:space="preserve">0.40（宏观）</w:t>
            </w:r>
          </w:p>
        </w:tc>
        <w:tc>
          <w:tcPr/>
          <w:p>
            <w:pPr>
              <w:pStyle w:val="Compact"/>
            </w:pPr>
            <w:r>
              <w:rPr>
                <w:rFonts w:hint="eastAsia"/>
              </w:rPr>
              <w:t xml:space="preserve">最终宏观设计</w:t>
            </w:r>
          </w:p>
        </w:tc>
      </w:tr>
      <w:tr>
        <w:tc>
          <w:tcPr/>
          <w:p>
            <w:pPr>
              <w:pStyle w:val="Compact"/>
            </w:pPr>
            <w:r>
              <w:rPr>
                <w:rFonts w:hint="eastAsia"/>
              </w:rPr>
              <w:t xml:space="preserve">最大柔度（迭代）</w:t>
            </w:r>
          </w:p>
        </w:tc>
        <w:tc>
          <w:tcPr/>
          <w:p>
            <w:pPr>
              <w:pStyle w:val="Compact"/>
            </w:pPr>
            <w:r>
              <w:rPr>
                <w:rFonts w:hint="eastAsia"/>
              </w:rPr>
              <w:t xml:space="preserve">110.493（4）</w:t>
            </w:r>
          </w:p>
        </w:tc>
        <w:tc>
          <w:tcPr/>
          <w:p>
            <w:pPr>
              <w:pStyle w:val="Compact"/>
            </w:pPr>
            <w:r>
              <w:rPr>
                <w:rFonts w:hint="eastAsia"/>
              </w:rPr>
              <w:t xml:space="preserve">74.557（4）（宏观）</w:t>
            </w:r>
          </w:p>
        </w:tc>
        <w:tc>
          <w:tcPr/>
          <w:p>
            <w:pPr>
              <w:pStyle w:val="Compact"/>
            </w:pPr>
            <w:r>
              <w:t xml:space="preserve">—</w:t>
            </w:r>
          </w:p>
        </w:tc>
      </w:tr>
      <w:tr>
        <w:tc>
          <w:tcPr/>
          <w:p>
            <w:pPr>
              <w:pStyle w:val="Compact"/>
            </w:pPr>
            <w:r>
              <w:rPr>
                <w:rFonts w:hint="eastAsia"/>
              </w:rPr>
              <w:t xml:space="preserve">最终</w:t>
            </w:r>
            <w:r>
              <w:t xml:space="preserve"> </w:t>
            </w:r>
            <m:oMath>
              <m:r>
                <m:t>τ</m:t>
              </m:r>
            </m:oMath>
            <w:r>
              <w:t xml:space="preserve"> </w:t>
            </w:r>
            <w:r>
              <w:rPr>
                <w:rFonts w:hint="eastAsia"/>
              </w:rPr>
              <w:t xml:space="preserve">范围</w:t>
            </w:r>
          </w:p>
        </w:tc>
        <w:tc>
          <w:tcPr/>
          <w:p>
            <w:pPr>
              <w:pStyle w:val="Compact"/>
            </w:pPr>
            <w:r>
              <w:t xml:space="preserve">0.180–0.690</w:t>
            </w:r>
          </w:p>
        </w:tc>
        <w:tc>
          <w:tcPr/>
          <w:p>
            <w:pPr>
              <w:pStyle w:val="Compact"/>
            </w:pPr>
            <w:r>
              <w:t xml:space="preserve">0.180–0.690</w:t>
            </w:r>
          </w:p>
        </w:tc>
        <w:tc>
          <w:tcPr/>
          <w:p>
            <w:pPr>
              <w:pStyle w:val="Compact"/>
            </w:pPr>
            <w:r>
              <w:t xml:space="preserve">0.180–0.690</w:t>
            </w:r>
          </w:p>
        </w:tc>
      </w:tr>
      <w:tr>
        <w:tc>
          <w:tcPr/>
          <w:p>
            <w:pPr>
              <w:pStyle w:val="Compact"/>
            </w:pPr>
            <w:r>
              <w:rPr>
                <w:rFonts w:hint="eastAsia"/>
              </w:rPr>
              <w:t xml:space="preserve">结束时的最大角点跨度</w:t>
            </w:r>
            <w:r>
              <w:t xml:space="preserve"> / </w:t>
            </w:r>
            <w:r>
              <w:rPr>
                <w:rFonts w:hint="eastAsia"/>
              </w:rPr>
              <w:t xml:space="preserve">梯度范数</w:t>
            </w:r>
          </w:p>
        </w:tc>
        <w:tc>
          <w:tcPr/>
          <w:p>
            <w:pPr>
              <w:pStyle w:val="Compact"/>
            </w:pPr>
            <w:r>
              <w:t xml:space="preserve">0.450 / 0.450</w:t>
            </w:r>
          </w:p>
        </w:tc>
        <w:tc>
          <w:tcPr/>
          <w:p>
            <w:pPr>
              <w:pStyle w:val="Compact"/>
            </w:pPr>
            <w:r>
              <w:t xml:space="preserve">0.450 / 0.450</w:t>
            </w:r>
          </w:p>
        </w:tc>
        <w:tc>
          <w:tcPr/>
          <w:p>
            <w:pPr>
              <w:pStyle w:val="Compact"/>
            </w:pPr>
            <w:r>
              <w:t xml:space="preserve">0.450 / 0.450</w:t>
            </w:r>
          </w:p>
        </w:tc>
      </w:tr>
      <w:tr>
        <w:tc>
          <w:tcPr/>
          <w:p>
            <w:pPr>
              <w:pStyle w:val="Compact"/>
            </w:pPr>
            <w:r>
              <w:rPr>
                <w:rFonts w:hint="eastAsia"/>
              </w:rPr>
              <w:t xml:space="preserve">每次迭代时间，平均值（范围）（s）</w:t>
            </w:r>
          </w:p>
        </w:tc>
        <w:tc>
          <w:tcPr/>
          <w:p>
            <w:pPr>
              <w:pStyle w:val="Compact"/>
            </w:pPr>
            <w:r>
              <w:rPr>
                <w:rFonts w:hint="eastAsia"/>
              </w:rPr>
              <w:t xml:space="preserve">200（155–270）</w:t>
            </w:r>
          </w:p>
        </w:tc>
        <w:tc>
          <w:tcPr/>
          <w:p>
            <w:pPr>
              <w:pStyle w:val="Compact"/>
            </w:pPr>
            <w:r>
              <w:rPr>
                <w:rFonts w:hint="eastAsia"/>
              </w:rPr>
              <w:t xml:space="preserve">4.1（宏观，CPU）</w:t>
            </w:r>
          </w:p>
        </w:tc>
        <w:tc>
          <w:tcPr/>
          <w:p>
            <w:pPr>
              <w:pStyle w:val="Compact"/>
            </w:pPr>
            <w:r>
              <w:t xml:space="preserve">—</w:t>
            </w:r>
          </w:p>
        </w:tc>
      </w:tr>
      <w:tr>
        <w:tc>
          <w:tcPr/>
          <w:p>
            <w:pPr>
              <w:pStyle w:val="Compact"/>
            </w:pPr>
            <w:r>
              <w:rPr>
                <w:rFonts w:hint="eastAsia"/>
              </w:rPr>
              <w:t xml:space="preserve">迭代时间总和（s）</w:t>
            </w:r>
          </w:p>
        </w:tc>
        <w:tc>
          <w:tcPr/>
          <w:p>
            <w:pPr>
              <w:pStyle w:val="Compact"/>
            </w:pPr>
            <w:r>
              <w:t xml:space="preserve">4,802</w:t>
            </w:r>
          </w:p>
        </w:tc>
        <w:tc>
          <w:tcPr/>
          <w:p>
            <w:pPr>
              <w:pStyle w:val="Compact"/>
            </w:pPr>
            <w:r>
              <w:rPr>
                <w:rFonts w:hint="eastAsia"/>
              </w:rPr>
              <w:t xml:space="preserve">95（宏观，CPU）</w:t>
            </w:r>
          </w:p>
        </w:tc>
        <w:tc>
          <w:tcPr/>
          <w:p>
            <w:pPr>
              <w:pStyle w:val="Compact"/>
            </w:pPr>
            <w:r>
              <w:t xml:space="preserve">—</w:t>
            </w:r>
          </w:p>
        </w:tc>
      </w:tr>
      <w:tr>
        <w:tc>
          <w:tcPr/>
          <w:p>
            <w:pPr>
              <w:pStyle w:val="Compact"/>
            </w:pPr>
            <w:r>
              <w:t xml:space="preserve">PCG </w:t>
            </w:r>
            <w:r>
              <w:rPr>
                <w:rFonts w:hint="eastAsia"/>
              </w:rPr>
              <w:t xml:space="preserve">迭代次数</w:t>
            </w:r>
          </w:p>
        </w:tc>
        <w:tc>
          <w:tcPr/>
          <w:p>
            <w:pPr>
              <w:pStyle w:val="Compact"/>
            </w:pPr>
            <w:r>
              <w:t xml:space="preserve">73–122</w:t>
            </w:r>
          </w:p>
        </w:tc>
        <w:tc>
          <w:tcPr/>
          <w:p>
            <w:pPr>
              <w:pStyle w:val="Compact"/>
            </w:pPr>
            <w:r>
              <w:t xml:space="preserve">—</w:t>
            </w:r>
          </w:p>
        </w:tc>
        <w:tc>
          <w:tcPr/>
          <w:p>
            <w:pPr>
              <w:pStyle w:val="Compact"/>
            </w:pPr>
            <w:r>
              <w:t xml:space="preserve">127</w:t>
            </w:r>
          </w:p>
        </w:tc>
      </w:tr>
      <w:tr>
        <w:tc>
          <w:tcPr/>
          <w:p>
            <w:pPr>
              <w:pStyle w:val="Compact"/>
            </w:pPr>
            <w:r>
              <w:rPr>
                <w:rFonts w:hint="eastAsia"/>
              </w:rPr>
              <w:t xml:space="preserve">重新计算的残差</w:t>
            </w:r>
          </w:p>
        </w:tc>
        <w:tc>
          <w:tcPr/>
          <w:p>
            <w:pPr>
              <w:pStyle w:val="Compact"/>
            </w:pPr>
            <w:r>
              <w:t xml:space="preserve">3.5e-04–5.8e-04</w:t>
            </w:r>
          </w:p>
        </w:tc>
        <w:tc>
          <w:tcPr/>
          <w:p>
            <w:pPr>
              <w:pStyle w:val="Compact"/>
            </w:pPr>
            <w:r>
              <w:t xml:space="preserve">—</w:t>
            </w:r>
          </w:p>
        </w:tc>
        <w:tc>
          <w:tcPr/>
          <w:p>
            <w:pPr>
              <w:pStyle w:val="Compact"/>
            </w:pPr>
            <w:r>
              <w:t xml:space="preserve">3.9e-04</w:t>
            </w:r>
          </w:p>
        </w:tc>
      </w:tr>
      <w:tr>
        <w:tc>
          <w:tcPr/>
          <w:p>
            <w:pPr>
              <w:pStyle w:val="Compact"/>
            </w:pPr>
            <m:oMath>
              <m:r>
                <m:rPr>
                  <m:sty m:val="p"/>
                </m:rPr>
                <m:t>max</m:t>
              </m:r>
              <m:r>
                <m:rPr>
                  <m:sty m:val="p"/>
                </m:rPr>
                <m:t>|</m:t>
              </m:r>
              <m:sSup>
                <m:e>
                  <m:acc>
                    <m:accPr>
                      <m:chr m:val="‾"/>
                    </m:accPr>
                    <m:e>
                      <m:r>
                        <m:t>U</m:t>
                      </m:r>
                    </m:e>
                  </m:acc>
                </m:e>
                <m:sup>
                  <m:r>
                    <m:t>T</m:t>
                  </m:r>
                </m:sup>
              </m:sSup>
              <m:r>
                <m:t>ρ</m:t>
              </m:r>
              <m:r>
                <m:rPr>
                  <m:sty m:val="p"/>
                </m:rPr>
                <m:t>|</m:t>
              </m:r>
              <m:r>
                <m:rPr>
                  <m:sty m:val="p"/>
                </m:rPr>
                <m:t>/</m:t>
              </m:r>
              <m:acc>
                <m:accPr>
                  <m:chr m:val="̂"/>
                </m:accPr>
                <m:e>
                  <m:r>
                    <m:t>C</m:t>
                  </m:r>
                </m:e>
              </m:acc>
            </m:oMath>
          </w:p>
        </w:tc>
        <w:tc>
          <w:tcPr/>
          <w:p>
            <w:pPr>
              <w:pStyle w:val="Compact"/>
            </w:pPr>
            <w:r>
              <w:t xml:space="preserve">5.2e-08</w:t>
            </w:r>
          </w:p>
        </w:tc>
        <w:tc>
          <w:tcPr/>
          <w:p>
            <w:pPr>
              <w:pStyle w:val="Compact"/>
            </w:pPr>
            <w:r>
              <w:t xml:space="preserve">—</w:t>
            </w:r>
          </w:p>
        </w:tc>
        <w:tc>
          <w:tcPr/>
          <w:p>
            <w:pPr>
              <w:pStyle w:val="Compact"/>
            </w:pPr>
            <w:r>
              <w:t xml:space="preserve">5.4e-08</w:t>
            </w:r>
          </w:p>
        </w:tc>
      </w:tr>
    </w:tbl>
    <w:p>
      <w:pPr>
        <w:pStyle w:val="BodyText"/>
      </w:pPr>
      <w:r>
        <w:rPr>
          <w:rFonts w:hint="eastAsia"/>
        </w:rPr>
        <w:t xml:space="preserve">所有细尺度数值均为</w:t>
      </w:r>
      <w:r>
        <w:t xml:space="preserve"> NICE </w:t>
      </w:r>
      <w:r>
        <w:rPr>
          <w:rFonts w:hint="eastAsia"/>
        </w:rPr>
        <w:t xml:space="preserve">数值；精确检验见表</w:t>
      </w:r>
      <w:r>
        <w:t xml:space="preserve"> </w:t>
      </w:r>
      <w:r>
        <w:rPr>
          <w:rFonts w:hint="eastAsia"/>
        </w:rPr>
        <w:t xml:space="preserve">ST21。迭代次数以及首末柔度见表</w:t>
      </w:r>
      <w:r>
        <w:t xml:space="preserve"> </w:t>
      </w:r>
      <w:r>
        <w:rPr>
          <w:rFonts w:hint="eastAsia"/>
        </w:rPr>
        <w:t xml:space="preserve">6。图</w:t>
      </w:r>
      <w:r>
        <w:t xml:space="preserve"> 15a,b </w:t>
      </w:r>
      <w:r>
        <w:rPr>
          <w:rFonts w:hint="eastAsia"/>
        </w:rPr>
        <w:t xml:space="preserve">绘出了</w:t>
      </w:r>
      <w:r>
        <w:t xml:space="preserve"> </w:t>
      </w:r>
      <m:oMath>
        <m:r>
          <m:t>z</m:t>
        </m:r>
        <m:r>
          <m:rPr>
            <m:sty m:val="p"/>
          </m:rPr>
          <m:t>=</m:t>
        </m:r>
        <m:r>
          <m:t>0</m:t>
        </m:r>
      </m:oMath>
      <w:r>
        <w:t xml:space="preserve"> </w:t>
      </w:r>
      <w:r>
        <w:rPr>
          <w:rFonts w:hint="eastAsia"/>
        </w:rPr>
        <w:t xml:space="preserve">层中的角点参数；</w:t>
      </w:r>
      <m:oMath>
        <m:r>
          <m:t>z</m:t>
        </m:r>
        <m:r>
          <m:rPr>
            <m:sty m:val="p"/>
          </m:rPr>
          <m:t>=</m:t>
        </m:r>
        <m:r>
          <m:t>1</m:t>
        </m:r>
      </m:oMath>
      <w:r>
        <w:t xml:space="preserve"> </w:t>
      </w:r>
      <w:r>
        <w:rPr>
          <w:rFonts w:hint="eastAsia"/>
        </w:rPr>
        <w:t xml:space="preserve">层中的角点参数与之至多相差</w:t>
      </w:r>
      <w:r>
        <w:t xml:space="preserve"> </w:t>
      </w:r>
      <w:r>
        <w:rPr>
          <w:rFonts w:hint="eastAsia"/>
        </w:rPr>
        <w:t xml:space="preserve">1.1e-03（NICE）和</w:t>
      </w:r>
      <w:r>
        <w:t xml:space="preserve"> </w:t>
      </w:r>
      <w:r>
        <w:rPr>
          <w:rFonts w:hint="eastAsia"/>
        </w:rPr>
        <w:t xml:space="preserve">6.3e-13（均匀化设计）。</w:t>
      </w:r>
    </w:p>
    <w:p>
      <w:pPr>
        <w:pStyle w:val="Heading4"/>
      </w:pPr>
      <w:r>
        <w:t xml:space="preserve">ST18b. </w:t>
      </w:r>
      <w:r>
        <w:rPr>
          <w:rFonts w:hint="eastAsia"/>
        </w:rPr>
        <w:t xml:space="preserve">均匀厚度胞元的均匀化本构关系</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m:oMath>
              <m:r>
                <m:t>τ</m:t>
              </m:r>
            </m:oMath>
          </w:p>
        </w:tc>
        <w:tc>
          <w:tcPr/>
          <w:p>
            <w:pPr>
              <w:pStyle w:val="Compact"/>
            </w:pPr>
            <m:oMath>
              <m:sSup>
                <m:e>
                  <m:r>
                    <m:t>V</m:t>
                  </m:r>
                </m:e>
                <m:sup>
                  <m:r>
                    <m:t>H</m:t>
                  </m:r>
                </m:sup>
              </m:sSup>
            </m:oMath>
          </w:p>
        </w:tc>
        <w:tc>
          <w:tcPr/>
          <w:p>
            <w:pPr>
              <w:pStyle w:val="Compact"/>
            </w:pPr>
            <m:oMath>
              <m:sSubSup>
                <m:e>
                  <m:r>
                    <m:t>C</m:t>
                  </m:r>
                </m:e>
                <m:sub>
                  <m:r>
                    <m:t>11</m:t>
                  </m:r>
                </m:sub>
                <m:sup>
                  <m:r>
                    <m:t>H</m:t>
                  </m:r>
                </m:sup>
              </m:sSubSup>
            </m:oMath>
          </w:p>
        </w:tc>
        <w:tc>
          <w:tcPr/>
          <w:p>
            <w:pPr>
              <w:pStyle w:val="Compact"/>
            </w:pPr>
            <m:oMath>
              <m:sSubSup>
                <m:e>
                  <m:r>
                    <m:t>C</m:t>
                  </m:r>
                </m:e>
                <m:sub>
                  <m:r>
                    <m:t>12</m:t>
                  </m:r>
                </m:sub>
                <m:sup>
                  <m:r>
                    <m:t>H</m:t>
                  </m:r>
                </m:sup>
              </m:sSubSup>
            </m:oMath>
          </w:p>
        </w:tc>
        <w:tc>
          <w:tcPr/>
          <w:p>
            <w:pPr>
              <w:pStyle w:val="Compact"/>
            </w:pPr>
            <m:oMath>
              <m:sSubSup>
                <m:e>
                  <m:r>
                    <m:t>C</m:t>
                  </m:r>
                </m:e>
                <m:sub>
                  <m:r>
                    <m:t>44</m:t>
                  </m:r>
                </m:sub>
                <m:sup>
                  <m:r>
                    <m:t>H</m:t>
                  </m:r>
                </m:sup>
              </m:sSubSup>
            </m:oMath>
          </w:p>
        </w:tc>
      </w:tr>
      <w:tr>
        <w:tc>
          <w:tcPr/>
          <w:p>
            <w:pPr>
              <w:pStyle w:val="Compact"/>
            </w:pPr>
            <w:r>
              <w:t xml:space="preserve">0.18</w:t>
            </w:r>
          </w:p>
        </w:tc>
        <w:tc>
          <w:tcPr/>
          <w:p>
            <w:pPr>
              <w:pStyle w:val="Compact"/>
            </w:pPr>
            <w:r>
              <w:t xml:space="preserve">0.1027</w:t>
            </w:r>
          </w:p>
        </w:tc>
        <w:tc>
          <w:tcPr/>
          <w:p>
            <w:pPr>
              <w:pStyle w:val="Compact"/>
            </w:pPr>
            <w:r>
              <w:t xml:space="preserve">0.03996</w:t>
            </w:r>
          </w:p>
        </w:tc>
        <w:tc>
          <w:tcPr/>
          <w:p>
            <w:pPr>
              <w:pStyle w:val="Compact"/>
            </w:pPr>
            <w:r>
              <w:t xml:space="preserve">0.02806</w:t>
            </w:r>
          </w:p>
        </w:tc>
        <w:tc>
          <w:tcPr/>
          <w:p>
            <w:pPr>
              <w:pStyle w:val="Compact"/>
            </w:pPr>
            <w:r>
              <w:t xml:space="preserve">0.01920</w:t>
            </w:r>
          </w:p>
        </w:tc>
      </w:tr>
      <w:tr>
        <w:tc>
          <w:tcPr/>
          <w:p>
            <w:pPr>
              <w:pStyle w:val="Compact"/>
            </w:pPr>
            <w:r>
              <w:t xml:space="preserve">0.22</w:t>
            </w:r>
          </w:p>
        </w:tc>
        <w:tc>
          <w:tcPr/>
          <w:p>
            <w:pPr>
              <w:pStyle w:val="Compact"/>
            </w:pPr>
            <w:r>
              <w:t xml:space="preserve">0.1256</w:t>
            </w:r>
          </w:p>
        </w:tc>
        <w:tc>
          <w:tcPr/>
          <w:p>
            <w:pPr>
              <w:pStyle w:val="Compact"/>
            </w:pPr>
            <w:r>
              <w:t xml:space="preserve">0.04992</w:t>
            </w:r>
          </w:p>
        </w:tc>
        <w:tc>
          <w:tcPr/>
          <w:p>
            <w:pPr>
              <w:pStyle w:val="Compact"/>
            </w:pPr>
            <w:r>
              <w:t xml:space="preserve">0.03432</w:t>
            </w:r>
          </w:p>
        </w:tc>
        <w:tc>
          <w:tcPr/>
          <w:p>
            <w:pPr>
              <w:pStyle w:val="Compact"/>
            </w:pPr>
            <w:r>
              <w:t xml:space="preserve">0.02384</w:t>
            </w:r>
          </w:p>
        </w:tc>
      </w:tr>
      <w:tr>
        <w:tc>
          <w:tcPr/>
          <w:p>
            <w:pPr>
              <w:pStyle w:val="Compact"/>
            </w:pPr>
            <w:r>
              <w:t xml:space="preserve">0.27</w:t>
            </w:r>
          </w:p>
        </w:tc>
        <w:tc>
          <w:tcPr/>
          <w:p>
            <w:pPr>
              <w:pStyle w:val="Compact"/>
            </w:pPr>
            <w:r>
              <w:t xml:space="preserve">0.1541</w:t>
            </w:r>
          </w:p>
        </w:tc>
        <w:tc>
          <w:tcPr/>
          <w:p>
            <w:pPr>
              <w:pStyle w:val="Compact"/>
            </w:pPr>
            <w:r>
              <w:t xml:space="preserve">0.06307</w:t>
            </w:r>
          </w:p>
        </w:tc>
        <w:tc>
          <w:tcPr/>
          <w:p>
            <w:pPr>
              <w:pStyle w:val="Compact"/>
            </w:pPr>
            <w:r>
              <w:t xml:space="preserve">0.04212</w:t>
            </w:r>
          </w:p>
        </w:tc>
        <w:tc>
          <w:tcPr/>
          <w:p>
            <w:pPr>
              <w:pStyle w:val="Compact"/>
            </w:pPr>
            <w:r>
              <w:t xml:space="preserve">0.02988</w:t>
            </w:r>
          </w:p>
        </w:tc>
      </w:tr>
      <w:tr>
        <w:tc>
          <w:tcPr/>
          <w:p>
            <w:pPr>
              <w:pStyle w:val="Compact"/>
            </w:pPr>
            <w:r>
              <w:t xml:space="preserve">0.32</w:t>
            </w:r>
          </w:p>
        </w:tc>
        <w:tc>
          <w:tcPr/>
          <w:p>
            <w:pPr>
              <w:pStyle w:val="Compact"/>
            </w:pPr>
            <w:r>
              <w:t xml:space="preserve">0.1827</w:t>
            </w:r>
          </w:p>
        </w:tc>
        <w:tc>
          <w:tcPr/>
          <w:p>
            <w:pPr>
              <w:pStyle w:val="Compact"/>
            </w:pPr>
            <w:r>
              <w:t xml:space="preserve">0.07712</w:t>
            </w:r>
          </w:p>
        </w:tc>
        <w:tc>
          <w:tcPr/>
          <w:p>
            <w:pPr>
              <w:pStyle w:val="Compact"/>
            </w:pPr>
            <w:r>
              <w:t xml:space="preserve">0.04989</w:t>
            </w:r>
          </w:p>
        </w:tc>
        <w:tc>
          <w:tcPr/>
          <w:p>
            <w:pPr>
              <w:pStyle w:val="Compact"/>
            </w:pPr>
            <w:r>
              <w:t xml:space="preserve">0.03620</w:t>
            </w:r>
          </w:p>
        </w:tc>
      </w:tr>
      <w:tr>
        <w:tc>
          <w:tcPr/>
          <w:p>
            <w:pPr>
              <w:pStyle w:val="Compact"/>
            </w:pPr>
            <w:r>
              <w:t xml:space="preserve">0.37</w:t>
            </w:r>
          </w:p>
        </w:tc>
        <w:tc>
          <w:tcPr/>
          <w:p>
            <w:pPr>
              <w:pStyle w:val="Compact"/>
            </w:pPr>
            <w:r>
              <w:t xml:space="preserve">0.2113</w:t>
            </w:r>
          </w:p>
        </w:tc>
        <w:tc>
          <w:tcPr/>
          <w:p>
            <w:pPr>
              <w:pStyle w:val="Compact"/>
            </w:pPr>
            <w:r>
              <w:t xml:space="preserve">0.09218</w:t>
            </w:r>
          </w:p>
        </w:tc>
        <w:tc>
          <w:tcPr/>
          <w:p>
            <w:pPr>
              <w:pStyle w:val="Compact"/>
            </w:pPr>
            <w:r>
              <w:t xml:space="preserve">0.05765</w:t>
            </w:r>
          </w:p>
        </w:tc>
        <w:tc>
          <w:tcPr/>
          <w:p>
            <w:pPr>
              <w:pStyle w:val="Compact"/>
            </w:pPr>
            <w:r>
              <w:t xml:space="preserve">0.04279</w:t>
            </w:r>
          </w:p>
        </w:tc>
      </w:tr>
      <w:tr>
        <w:tc>
          <w:tcPr/>
          <w:p>
            <w:pPr>
              <w:pStyle w:val="Compact"/>
            </w:pPr>
            <w:r>
              <w:t xml:space="preserve">0.42</w:t>
            </w:r>
          </w:p>
        </w:tc>
        <w:tc>
          <w:tcPr/>
          <w:p>
            <w:pPr>
              <w:pStyle w:val="Compact"/>
            </w:pPr>
            <w:r>
              <w:t xml:space="preserve">0.2399</w:t>
            </w:r>
          </w:p>
        </w:tc>
        <w:tc>
          <w:tcPr/>
          <w:p>
            <w:pPr>
              <w:pStyle w:val="Compact"/>
            </w:pPr>
            <w:r>
              <w:t xml:space="preserve">0.10838</w:t>
            </w:r>
          </w:p>
        </w:tc>
        <w:tc>
          <w:tcPr/>
          <w:p>
            <w:pPr>
              <w:pStyle w:val="Compact"/>
            </w:pPr>
            <w:r>
              <w:t xml:space="preserve">0.06541</w:t>
            </w:r>
          </w:p>
        </w:tc>
        <w:tc>
          <w:tcPr/>
          <w:p>
            <w:pPr>
              <w:pStyle w:val="Compact"/>
            </w:pPr>
            <w:r>
              <w:t xml:space="preserve">0.04968</w:t>
            </w:r>
          </w:p>
        </w:tc>
      </w:tr>
      <w:tr>
        <w:tc>
          <w:tcPr/>
          <w:p>
            <w:pPr>
              <w:pStyle w:val="Compact"/>
            </w:pPr>
            <w:r>
              <w:t xml:space="preserve">0.47</w:t>
            </w:r>
          </w:p>
        </w:tc>
        <w:tc>
          <w:tcPr/>
          <w:p>
            <w:pPr>
              <w:pStyle w:val="Compact"/>
            </w:pPr>
            <w:r>
              <w:t xml:space="preserve">0.2685</w:t>
            </w:r>
          </w:p>
        </w:tc>
        <w:tc>
          <w:tcPr/>
          <w:p>
            <w:pPr>
              <w:pStyle w:val="Compact"/>
            </w:pPr>
            <w:r>
              <w:t xml:space="preserve">0.12585</w:t>
            </w:r>
          </w:p>
        </w:tc>
        <w:tc>
          <w:tcPr/>
          <w:p>
            <w:pPr>
              <w:pStyle w:val="Compact"/>
            </w:pPr>
            <w:r>
              <w:t xml:space="preserve">0.07323</w:t>
            </w:r>
          </w:p>
        </w:tc>
        <w:tc>
          <w:tcPr/>
          <w:p>
            <w:pPr>
              <w:pStyle w:val="Compact"/>
            </w:pPr>
            <w:r>
              <w:t xml:space="preserve">0.05688</w:t>
            </w:r>
          </w:p>
        </w:tc>
      </w:tr>
      <w:tr>
        <w:tc>
          <w:tcPr/>
          <w:p>
            <w:pPr>
              <w:pStyle w:val="Compact"/>
            </w:pPr>
            <w:r>
              <w:t xml:space="preserve">0.52</w:t>
            </w:r>
          </w:p>
        </w:tc>
        <w:tc>
          <w:tcPr/>
          <w:p>
            <w:pPr>
              <w:pStyle w:val="Compact"/>
            </w:pPr>
            <w:r>
              <w:t xml:space="preserve">0.2971</w:t>
            </w:r>
          </w:p>
        </w:tc>
        <w:tc>
          <w:tcPr/>
          <w:p>
            <w:pPr>
              <w:pStyle w:val="Compact"/>
            </w:pPr>
            <w:r>
              <w:t xml:space="preserve">0.14471</w:t>
            </w:r>
          </w:p>
        </w:tc>
        <w:tc>
          <w:tcPr/>
          <w:p>
            <w:pPr>
              <w:pStyle w:val="Compact"/>
            </w:pPr>
            <w:r>
              <w:t xml:space="preserve">0.08117</w:t>
            </w:r>
          </w:p>
        </w:tc>
        <w:tc>
          <w:tcPr/>
          <w:p>
            <w:pPr>
              <w:pStyle w:val="Compact"/>
            </w:pPr>
            <w:r>
              <w:t xml:space="preserve">0.06440</w:t>
            </w:r>
          </w:p>
        </w:tc>
      </w:tr>
      <w:tr>
        <w:tc>
          <w:tcPr/>
          <w:p>
            <w:pPr>
              <w:pStyle w:val="Compact"/>
            </w:pPr>
            <w:r>
              <w:t xml:space="preserve">0.57</w:t>
            </w:r>
          </w:p>
        </w:tc>
        <w:tc>
          <w:tcPr/>
          <w:p>
            <w:pPr>
              <w:pStyle w:val="Compact"/>
            </w:pPr>
            <w:r>
              <w:t xml:space="preserve">0.3258</w:t>
            </w:r>
          </w:p>
        </w:tc>
        <w:tc>
          <w:tcPr/>
          <w:p>
            <w:pPr>
              <w:pStyle w:val="Compact"/>
            </w:pPr>
            <w:r>
              <w:t xml:space="preserve">0.16511</w:t>
            </w:r>
          </w:p>
        </w:tc>
        <w:tc>
          <w:tcPr/>
          <w:p>
            <w:pPr>
              <w:pStyle w:val="Compact"/>
            </w:pPr>
            <w:r>
              <w:t xml:space="preserve">0.08929</w:t>
            </w:r>
          </w:p>
        </w:tc>
        <w:tc>
          <w:tcPr/>
          <w:p>
            <w:pPr>
              <w:pStyle w:val="Compact"/>
            </w:pPr>
            <w:r>
              <w:t xml:space="preserve">0.07226</w:t>
            </w:r>
          </w:p>
        </w:tc>
      </w:tr>
      <w:tr>
        <w:tc>
          <w:tcPr/>
          <w:p>
            <w:pPr>
              <w:pStyle w:val="Compact"/>
            </w:pPr>
            <w:r>
              <w:t xml:space="preserve">0.62</w:t>
            </w:r>
          </w:p>
        </w:tc>
        <w:tc>
          <w:tcPr/>
          <w:p>
            <w:pPr>
              <w:pStyle w:val="Compact"/>
            </w:pPr>
            <w:r>
              <w:t xml:space="preserve">0.3545</w:t>
            </w:r>
          </w:p>
        </w:tc>
        <w:tc>
          <w:tcPr/>
          <w:p>
            <w:pPr>
              <w:pStyle w:val="Compact"/>
            </w:pPr>
            <w:r>
              <w:t xml:space="preserve">0.18720</w:t>
            </w:r>
          </w:p>
        </w:tc>
        <w:tc>
          <w:tcPr/>
          <w:p>
            <w:pPr>
              <w:pStyle w:val="Compact"/>
            </w:pPr>
            <w:r>
              <w:t xml:space="preserve">0.09768</w:t>
            </w:r>
          </w:p>
        </w:tc>
        <w:tc>
          <w:tcPr/>
          <w:p>
            <w:pPr>
              <w:pStyle w:val="Compact"/>
            </w:pPr>
            <w:r>
              <w:t xml:space="preserve">0.08049</w:t>
            </w:r>
          </w:p>
        </w:tc>
      </w:tr>
      <w:tr>
        <w:tc>
          <w:tcPr/>
          <w:p>
            <w:pPr>
              <w:pStyle w:val="Compact"/>
            </w:pPr>
            <w:r>
              <w:t xml:space="preserve">0.67</w:t>
            </w:r>
          </w:p>
        </w:tc>
        <w:tc>
          <w:tcPr/>
          <w:p>
            <w:pPr>
              <w:pStyle w:val="Compact"/>
            </w:pPr>
            <w:r>
              <w:t xml:space="preserve">0.3832</w:t>
            </w:r>
          </w:p>
        </w:tc>
        <w:tc>
          <w:tcPr/>
          <w:p>
            <w:pPr>
              <w:pStyle w:val="Compact"/>
            </w:pPr>
            <w:r>
              <w:t xml:space="preserve">0.21116</w:t>
            </w:r>
          </w:p>
        </w:tc>
        <w:tc>
          <w:tcPr/>
          <w:p>
            <w:pPr>
              <w:pStyle w:val="Compact"/>
            </w:pPr>
            <w:r>
              <w:t xml:space="preserve">0.10644</w:t>
            </w:r>
          </w:p>
        </w:tc>
        <w:tc>
          <w:tcPr/>
          <w:p>
            <w:pPr>
              <w:pStyle w:val="Compact"/>
            </w:pPr>
            <w:r>
              <w:t xml:space="preserve">0.08912</w:t>
            </w:r>
          </w:p>
        </w:tc>
      </w:tr>
      <w:tr>
        <w:tc>
          <w:tcPr/>
          <w:p>
            <w:pPr>
              <w:pStyle w:val="Compact"/>
            </w:pPr>
            <w:r>
              <w:t xml:space="preserve">0.70</w:t>
            </w:r>
          </w:p>
        </w:tc>
        <w:tc>
          <w:tcPr/>
          <w:p>
            <w:pPr>
              <w:pStyle w:val="Compact"/>
            </w:pPr>
            <w:r>
              <w:t xml:space="preserve">0.4004</w:t>
            </w:r>
          </w:p>
        </w:tc>
        <w:tc>
          <w:tcPr/>
          <w:p>
            <w:pPr>
              <w:pStyle w:val="Compact"/>
            </w:pPr>
            <w:r>
              <w:t xml:space="preserve">0.22653</w:t>
            </w:r>
          </w:p>
        </w:tc>
        <w:tc>
          <w:tcPr/>
          <w:p>
            <w:pPr>
              <w:pStyle w:val="Compact"/>
            </w:pPr>
            <w:r>
              <w:t xml:space="preserve">0.11193</w:t>
            </w:r>
          </w:p>
        </w:tc>
        <w:tc>
          <w:tcPr/>
          <w:p>
            <w:pPr>
              <w:pStyle w:val="Compact"/>
            </w:pPr>
            <w:r>
              <w:t xml:space="preserve">0.09450</w:t>
            </w:r>
          </w:p>
        </w:tc>
      </w:tr>
    </w:tbl>
    <w:p>
      <w:pPr>
        <w:pStyle w:val="BodyText"/>
      </w:pPr>
      <m:oMath>
        <m:sSub>
          <m:e>
            <m:r>
              <m:t>E</m:t>
            </m:r>
          </m:e>
          <m:sub>
            <m:r>
              <m:t>Y</m:t>
            </m:r>
          </m:sub>
        </m:sSub>
        <m:r>
          <m:rPr>
            <m:sty m:val="p"/>
          </m:rPr>
          <m:t>=</m:t>
        </m:r>
        <m:r>
          <m:t>1</m:t>
        </m:r>
      </m:oMath>
      <w:r>
        <w:rPr>
          <w:rFonts w:hint="eastAsia"/>
        </w:rPr>
        <w:t xml:space="preserve">，</w:t>
      </w:r>
      <m:oMath>
        <m:r>
          <m:t>ν</m:t>
        </m:r>
        <m:r>
          <m:rPr>
            <m:sty m:val="p"/>
          </m:rPr>
          <m:t>=</m:t>
        </m:r>
        <m:r>
          <m:t>0.3</m:t>
        </m:r>
      </m:oMath>
      <w:r>
        <w:rPr>
          <w:rFonts w:hint="eastAsia"/>
        </w:rPr>
        <w:t xml:space="preserve">，体积为</w:t>
      </w:r>
      <w:r>
        <w:t xml:space="preserve"> 1 </w:t>
      </w:r>
      <w:r>
        <w:rPr>
          <w:rFonts w:hint="eastAsia"/>
        </w:rPr>
        <w:t xml:space="preserve">的单位胞元，采用</w:t>
      </w:r>
      <w:r>
        <w:t xml:space="preserve"> Voigt </w:t>
      </w:r>
      <w:r>
        <w:rPr>
          <w:rFonts w:hint="eastAsia"/>
        </w:rPr>
        <w:t xml:space="preserve">记法及工程剪应变；</w:t>
      </w:r>
      <m:oMath>
        <m:sSubSup>
          <m:e>
            <m:r>
              <m:t>C</m:t>
            </m:r>
          </m:e>
          <m:sub>
            <m:r>
              <m:t>11</m:t>
            </m:r>
          </m:sub>
          <m:sup>
            <m:r>
              <m:t>H</m:t>
            </m:r>
          </m:sup>
        </m:sSubSup>
      </m:oMath>
      <w:r>
        <w:t xml:space="preserve">、</w:t>
      </w:r>
      <m:oMath>
        <m:sSubSup>
          <m:e>
            <m:r>
              <m:t>C</m:t>
            </m:r>
          </m:e>
          <m:sub>
            <m:r>
              <m:t>12</m:t>
            </m:r>
          </m:sub>
          <m:sup>
            <m:r>
              <m:t>H</m:t>
            </m:r>
          </m:sup>
        </m:sSubSup>
      </m:oMath>
      <w:r>
        <w:t xml:space="preserve">、</w:t>
      </w:r>
      <m:oMath>
        <m:sSubSup>
          <m:e>
            <m:r>
              <m:t>C</m:t>
            </m:r>
          </m:e>
          <m:sub>
            <m:r>
              <m:t>44</m:t>
            </m:r>
          </m:sub>
          <m:sup>
            <m:r>
              <m:t>H</m:t>
            </m:r>
          </m:sup>
        </m:sSubSup>
      </m:oMath>
      <w:r>
        <w:t xml:space="preserve"> </w:t>
      </w:r>
      <w:r>
        <w:rPr>
          <w:rFonts w:hint="eastAsia"/>
        </w:rPr>
        <w:t xml:space="preserve">为所计算张量中对应元素的值（宏观模型对每组三个对称元素取平均）。在十二个厚度上的最大相对离散度：</w:t>
      </w:r>
      <m:oMath>
        <m:sSubSup>
          <m:e>
            <m:r>
              <m:t>C</m:t>
            </m:r>
          </m:e>
          <m:sub>
            <m:r>
              <m:t>11</m:t>
            </m:r>
          </m:sub>
          <m:sup>
            <m:r>
              <m:t>H</m:t>
            </m:r>
          </m:sup>
        </m:sSubSup>
        <m:r>
          <m:rPr>
            <m:sty m:val="p"/>
          </m:rPr>
          <m:t>,</m:t>
        </m:r>
        <m:sSubSup>
          <m:e>
            <m:r>
              <m:t>C</m:t>
            </m:r>
          </m:e>
          <m:sub>
            <m:r>
              <m:t>22</m:t>
            </m:r>
          </m:sub>
          <m:sup>
            <m:r>
              <m:t>H</m:t>
            </m:r>
          </m:sup>
        </m:sSubSup>
        <m:r>
          <m:rPr>
            <m:sty m:val="p"/>
          </m:rPr>
          <m:t>,</m:t>
        </m:r>
        <m:sSubSup>
          <m:e>
            <m:r>
              <m:t>C</m:t>
            </m:r>
          </m:e>
          <m:sub>
            <m:r>
              <m:t>33</m:t>
            </m:r>
          </m:sub>
          <m:sup>
            <m:r>
              <m:t>H</m:t>
            </m:r>
          </m:sup>
        </m:sSubSup>
      </m:oMath>
      <w:r>
        <w:t xml:space="preserve"> </w:t>
      </w:r>
      <w:r>
        <w:rPr>
          <w:rFonts w:hint="eastAsia"/>
        </w:rPr>
        <w:t xml:space="preserve">为</w:t>
      </w:r>
      <w:r>
        <w:t xml:space="preserve"> </w:t>
      </w:r>
      <w:r>
        <w:rPr>
          <w:rFonts w:hint="eastAsia"/>
        </w:rPr>
        <w:t xml:space="preserve">3.1e-13，</w:t>
      </w:r>
      <m:oMath>
        <m:sSubSup>
          <m:e>
            <m:r>
              <m:t>C</m:t>
            </m:r>
          </m:e>
          <m:sub>
            <m:r>
              <m:t>12</m:t>
            </m:r>
          </m:sub>
          <m:sup>
            <m:r>
              <m:t>H</m:t>
            </m:r>
          </m:sup>
        </m:sSubSup>
        <m:r>
          <m:rPr>
            <m:sty m:val="p"/>
          </m:rPr>
          <m:t>,</m:t>
        </m:r>
        <m:sSubSup>
          <m:e>
            <m:r>
              <m:t>C</m:t>
            </m:r>
          </m:e>
          <m:sub>
            <m:r>
              <m:t>13</m:t>
            </m:r>
          </m:sub>
          <m:sup>
            <m:r>
              <m:t>H</m:t>
            </m:r>
          </m:sup>
        </m:sSubSup>
        <m:r>
          <m:rPr>
            <m:sty m:val="p"/>
          </m:rPr>
          <m:t>,</m:t>
        </m:r>
        <m:sSubSup>
          <m:e>
            <m:r>
              <m:t>C</m:t>
            </m:r>
          </m:e>
          <m:sub>
            <m:r>
              <m:t>23</m:t>
            </m:r>
          </m:sub>
          <m:sup>
            <m:r>
              <m:t>H</m:t>
            </m:r>
          </m:sup>
        </m:sSubSup>
      </m:oMath>
      <w:r>
        <w:t xml:space="preserve"> </w:t>
      </w:r>
      <w:r>
        <w:rPr>
          <w:rFonts w:hint="eastAsia"/>
        </w:rPr>
        <w:t xml:space="preserve">为</w:t>
      </w:r>
      <w:r>
        <w:t xml:space="preserve"> </w:t>
      </w:r>
      <w:r>
        <w:rPr>
          <w:rFonts w:hint="eastAsia"/>
        </w:rPr>
        <w:t xml:space="preserve">6.1e-14，</w:t>
      </w:r>
      <m:oMath>
        <m:sSubSup>
          <m:e>
            <m:r>
              <m:t>C</m:t>
            </m:r>
          </m:e>
          <m:sub>
            <m:r>
              <m:t>44</m:t>
            </m:r>
          </m:sub>
          <m:sup>
            <m:r>
              <m:t>H</m:t>
            </m:r>
          </m:sup>
        </m:sSubSup>
        <m:r>
          <m:rPr>
            <m:sty m:val="p"/>
          </m:rPr>
          <m:t>,</m:t>
        </m:r>
        <m:sSubSup>
          <m:e>
            <m:r>
              <m:t>C</m:t>
            </m:r>
          </m:e>
          <m:sub>
            <m:r>
              <m:t>55</m:t>
            </m:r>
          </m:sub>
          <m:sup>
            <m:r>
              <m:t>H</m:t>
            </m:r>
          </m:sup>
        </m:sSubSup>
        <m:r>
          <m:rPr>
            <m:sty m:val="p"/>
          </m:rPr>
          <m:t>,</m:t>
        </m:r>
        <m:sSubSup>
          <m:e>
            <m:r>
              <m:t>C</m:t>
            </m:r>
          </m:e>
          <m:sub>
            <m:r>
              <m:t>66</m:t>
            </m:r>
          </m:sub>
          <m:sup>
            <m:r>
              <m:t>H</m:t>
            </m:r>
          </m:sup>
        </m:sSubSup>
      </m:oMath>
      <w:r>
        <w:t xml:space="preserve"> </w:t>
      </w:r>
      <w:r>
        <w:rPr>
          <w:rFonts w:hint="eastAsia"/>
        </w:rPr>
        <w:t xml:space="preserve">为</w:t>
      </w:r>
      <w:r>
        <w:t xml:space="preserve"> </w:t>
      </w:r>
      <w:r>
        <w:rPr>
          <w:rFonts w:hint="eastAsia"/>
        </w:rPr>
        <w:t xml:space="preserve">1.4e-13；最大的正应力–剪切或剪切–剪切耦合为</w:t>
      </w:r>
      <w:r>
        <w:t xml:space="preserve"> </w:t>
      </w:r>
      <m:oMath>
        <m:sSubSup>
          <m:e>
            <m:r>
              <m:t>C</m:t>
            </m:r>
          </m:e>
          <m:sub>
            <m:r>
              <m:t>11</m:t>
            </m:r>
          </m:sub>
          <m:sup>
            <m:r>
              <m:t>H</m:t>
            </m:r>
          </m:sup>
        </m:sSubSup>
      </m:oMath>
      <w:r>
        <w:t xml:space="preserve"> </w:t>
      </w:r>
      <w:r>
        <w:rPr>
          <w:rFonts w:hint="eastAsia"/>
        </w:rPr>
        <w:t xml:space="preserve">的</w:t>
      </w:r>
      <w:r>
        <w:t xml:space="preserve"> </w:t>
      </w:r>
      <w:r>
        <w:rPr>
          <w:rFonts w:hint="eastAsia"/>
        </w:rPr>
        <w:t xml:space="preserve">7.5e-14；周期涨落场的最大相对平衡残差为</w:t>
      </w:r>
      <w:r>
        <w:t xml:space="preserve"> 2.2e-13。</w:t>
      </w:r>
    </w:p>
    <w:p>
      <w:pPr>
        <w:pStyle w:val="Heading4"/>
      </w:pPr>
      <w:r>
        <w:t xml:space="preserve">ST18c. </w:t>
      </w:r>
      <w:r>
        <w:rPr>
          <w:rFonts w:hint="eastAsia"/>
        </w:rPr>
        <w:t xml:space="preserve">均匀化与细尺度</w:t>
      </w:r>
      <w:r>
        <w:t xml:space="preserve"> NICE </w:t>
      </w:r>
      <w:r>
        <w:rPr>
          <w:rFonts w:hint="eastAsia"/>
        </w:rPr>
        <w:t xml:space="preserve">优化的对比</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量</w:t>
            </w:r>
          </w:p>
        </w:tc>
        <w:tc>
          <w:tcPr/>
          <w:p>
            <w:pPr>
              <w:pStyle w:val="Compact"/>
            </w:pPr>
            <w:r>
              <w:rPr>
                <w:rFonts w:hint="eastAsia"/>
              </w:rPr>
              <w:t xml:space="preserve">宏观模型</w:t>
            </w:r>
          </w:p>
        </w:tc>
        <w:tc>
          <w:tcPr/>
          <w:p>
            <w:pPr>
              <w:pStyle w:val="Compact"/>
            </w:pPr>
            <w:r>
              <w:t xml:space="preserve">NICE</w:t>
            </w:r>
          </w:p>
        </w:tc>
        <w:tc>
          <w:tcPr/>
          <w:p>
            <w:pPr>
              <w:pStyle w:val="Compact"/>
            </w:pPr>
            <w:r>
              <w:rPr>
                <w:rFonts w:hint="eastAsia"/>
              </w:rPr>
              <w:t xml:space="preserve">精确凝聚</w:t>
            </w:r>
          </w:p>
        </w:tc>
      </w:tr>
      <w:tr>
        <w:tc>
          <w:tcPr/>
          <w:p>
            <w:pPr>
              <w:pStyle w:val="Compact"/>
            </w:pPr>
            <w:r>
              <w:rPr>
                <w:rFonts w:hint="eastAsia"/>
              </w:rPr>
              <w:t xml:space="preserve">均匀设计的柔度</w:t>
            </w:r>
          </w:p>
        </w:tc>
        <w:tc>
          <w:tcPr/>
          <w:p>
            <w:pPr>
              <w:pStyle w:val="Compact"/>
            </w:pPr>
            <w:r>
              <w:t xml:space="preserve">55.192</w:t>
            </w:r>
          </w:p>
        </w:tc>
        <w:tc>
          <w:tcPr/>
          <w:p>
            <w:pPr>
              <w:pStyle w:val="Compact"/>
            </w:pPr>
            <w:r>
              <w:t xml:space="preserve">75.591</w:t>
            </w:r>
          </w:p>
        </w:tc>
        <w:tc>
          <w:tcPr/>
          <w:p>
            <w:pPr>
              <w:pStyle w:val="Compact"/>
            </w:pPr>
            <w:r>
              <w:t xml:space="preserve">75.599</w:t>
            </w:r>
          </w:p>
        </w:tc>
      </w:tr>
      <w:tr>
        <w:tc>
          <w:tcPr/>
          <w:p>
            <w:pPr>
              <w:pStyle w:val="Compact"/>
            </w:pPr>
            <w:r>
              <w:rPr>
                <w:rFonts w:hint="eastAsia"/>
              </w:rPr>
              <w:t xml:space="preserve">均匀设计处的宏观预测误差（%）</w:t>
            </w:r>
          </w:p>
        </w:tc>
        <w:tc>
          <w:tcPr/>
          <w:p>
            <w:pPr>
              <w:pStyle w:val="Compact"/>
            </w:pPr>
            <w:r>
              <w:t xml:space="preserve">—</w:t>
            </w:r>
          </w:p>
        </w:tc>
        <w:tc>
          <w:tcPr/>
          <w:p>
            <w:pPr>
              <w:pStyle w:val="Compact"/>
            </w:pPr>
            <w:r>
              <w:t xml:space="preserve">−26.99</w:t>
            </w:r>
          </w:p>
        </w:tc>
        <w:tc>
          <w:tcPr/>
          <w:p>
            <w:pPr>
              <w:pStyle w:val="Compact"/>
            </w:pPr>
            <w:r>
              <w:t xml:space="preserve">−26.99</w:t>
            </w:r>
          </w:p>
        </w:tc>
      </w:tr>
      <w:tr>
        <w:tc>
          <w:tcPr/>
          <w:p>
            <w:pPr>
              <w:pStyle w:val="Compact"/>
            </w:pPr>
            <w:r>
              <w:rPr>
                <w:rFonts w:hint="eastAsia"/>
              </w:rPr>
              <w:t xml:space="preserve">均匀化设计的柔度</w:t>
            </w:r>
          </w:p>
        </w:tc>
        <w:tc>
          <w:tcPr/>
          <w:p>
            <w:pPr>
              <w:pStyle w:val="Compact"/>
            </w:pPr>
            <w:r>
              <w:t xml:space="preserve">55.271</w:t>
            </w:r>
          </w:p>
        </w:tc>
        <w:tc>
          <w:tcPr/>
          <w:p>
            <w:pPr>
              <w:pStyle w:val="Compact"/>
            </w:pPr>
            <w:r>
              <w:t xml:space="preserve">80.172</w:t>
            </w:r>
          </w:p>
        </w:tc>
        <w:tc>
          <w:tcPr/>
          <w:p>
            <w:pPr>
              <w:pStyle w:val="Compact"/>
            </w:pPr>
            <w:r>
              <w:t xml:space="preserve">80.198</w:t>
            </w:r>
          </w:p>
        </w:tc>
      </w:tr>
      <w:tr>
        <w:tc>
          <w:tcPr/>
          <w:p>
            <w:pPr>
              <w:pStyle w:val="Compact"/>
            </w:pPr>
            <w:r>
              <w:rPr>
                <w:rFonts w:hint="eastAsia"/>
              </w:rPr>
              <w:t xml:space="preserve">均匀化设计相对</w:t>
            </w:r>
            <w:r>
              <w:t xml:space="preserve"> NICE </w:t>
            </w:r>
            <w:r>
              <w:rPr>
                <w:rFonts w:hint="eastAsia"/>
              </w:rPr>
              <w:t xml:space="preserve">设计（%）</w:t>
            </w:r>
          </w:p>
        </w:tc>
        <w:tc>
          <w:tcPr/>
          <w:p>
            <w:pPr>
              <w:pStyle w:val="Compact"/>
            </w:pPr>
            <w:r>
              <w:t xml:space="preserve">—</w:t>
            </w:r>
          </w:p>
        </w:tc>
        <w:tc>
          <w:tcPr/>
          <w:p>
            <w:pPr>
              <w:pStyle w:val="Compact"/>
            </w:pPr>
            <w:r>
              <w:t xml:space="preserve">+2.44</w:t>
            </w:r>
          </w:p>
        </w:tc>
        <w:tc>
          <w:tcPr/>
          <w:p>
            <w:pPr>
              <w:pStyle w:val="Compact"/>
            </w:pPr>
            <w:r>
              <w:t xml:space="preserve">+2.44</w:t>
            </w:r>
          </w:p>
        </w:tc>
      </w:tr>
      <w:tr>
        <w:tc>
          <w:tcPr/>
          <w:p>
            <w:pPr>
              <w:pStyle w:val="Compact"/>
            </w:pPr>
            <w:r>
              <w:rPr>
                <w:rFonts w:hint="eastAsia"/>
              </w:rPr>
              <w:t xml:space="preserve">细尺度</w:t>
            </w:r>
            <w:r>
              <w:t xml:space="preserve"> </w:t>
            </w:r>
            <m:oMath>
              <m:r>
                <m:t>V</m:t>
              </m:r>
              <m:r>
                <m:rPr>
                  <m:sty m:val="p"/>
                </m:rPr>
                <m:t>/</m:t>
              </m:r>
              <m:sSup>
                <m:e>
                  <m:r>
                    <m:t>V</m:t>
                  </m:r>
                </m:e>
                <m:sup>
                  <m:r>
                    <m:rPr>
                      <m:sty m:val="p"/>
                    </m:rPr>
                    <m:t>*</m:t>
                  </m:r>
                </m:sup>
              </m:sSup>
            </m:oMath>
            <w:r>
              <w:rPr>
                <w:rFonts w:hint="eastAsia"/>
              </w:rPr>
              <w:t xml:space="preserve">：NICE</w:t>
            </w:r>
            <w:r>
              <w:t xml:space="preserve"> </w:t>
            </w:r>
            <w:r>
              <w:rPr>
                <w:rFonts w:hint="eastAsia"/>
              </w:rPr>
              <w:t xml:space="preserve">设计</w:t>
            </w:r>
            <w:r>
              <w:t xml:space="preserve"> / </w:t>
            </w:r>
            <w:r>
              <w:rPr>
                <w:rFonts w:hint="eastAsia"/>
              </w:rPr>
              <w:t xml:space="preserve">均匀化设计</w:t>
            </w:r>
          </w:p>
        </w:tc>
        <w:tc>
          <w:tcPr/>
          <w:p>
            <w:pPr>
              <w:pStyle w:val="Compact"/>
            </w:pPr>
            <w:r>
              <w:t xml:space="preserve">—</w:t>
            </w:r>
          </w:p>
        </w:tc>
        <w:tc>
          <w:tcPr/>
          <w:p>
            <w:pPr>
              <w:pStyle w:val="Compact"/>
            </w:pPr>
            <w:r>
              <w:t xml:space="preserve">1.00000 / 0.99821</w:t>
            </w:r>
          </w:p>
        </w:tc>
        <w:tc>
          <w:tcPr/>
          <w:p>
            <w:pPr>
              <w:pStyle w:val="Compact"/>
            </w:pPr>
            <w:r>
              <w:t xml:space="preserve">—</w:t>
            </w:r>
          </w:p>
        </w:tc>
      </w:tr>
      <w:tr>
        <w:tc>
          <w:tcPr/>
          <w:p>
            <w:pPr>
              <w:pStyle w:val="Compact"/>
            </w:pPr>
            <w:r>
              <w:rPr>
                <w:rFonts w:hint="eastAsia"/>
              </w:rPr>
              <w:t xml:space="preserve">角点参数，NICE</w:t>
            </w:r>
            <w:r>
              <w:t xml:space="preserve"> </w:t>
            </w:r>
            <w:r>
              <w:rPr>
                <w:rFonts w:hint="eastAsia"/>
              </w:rPr>
              <w:t xml:space="preserve">设计与均匀化设计对比：最大差值</w:t>
            </w:r>
            <w:r>
              <w:t xml:space="preserve"> / RMS / </w:t>
            </w:r>
            <w:r>
              <w:rPr>
                <w:rFonts w:hint="eastAsia"/>
              </w:rPr>
              <w:t xml:space="preserve">相关系数</w:t>
            </w:r>
          </w:p>
        </w:tc>
        <w:tc>
          <w:tcPr/>
          <w:p>
            <w:pPr>
              <w:pStyle w:val="Compact"/>
            </w:pPr>
            <w:r>
              <w:t xml:space="preserve">—</w:t>
            </w:r>
          </w:p>
        </w:tc>
        <w:tc>
          <w:tcPr/>
          <w:p>
            <w:pPr>
              <w:pStyle w:val="Compact"/>
            </w:pPr>
            <w:r>
              <w:t xml:space="preserve">0.262 / 0.057 / 0.946</w:t>
            </w:r>
          </w:p>
        </w:tc>
        <w:tc>
          <w:tcPr/>
          <w:p>
            <w:pPr>
              <w:pStyle w:val="Compact"/>
            </w:pPr>
            <w:r>
              <w:t xml:space="preserve">—</w:t>
            </w:r>
          </w:p>
        </w:tc>
      </w:tr>
    </w:tbl>
    <w:p>
      <w:pPr>
        <w:pStyle w:val="BodyText"/>
      </w:pPr>
      <w:r>
        <w:rPr>
          <w:rFonts w:hint="eastAsia"/>
        </w:rPr>
        <w:t xml:space="preserve">预测误差：均匀设计</w:t>
      </w:r>
      <w:r>
        <w:t xml:space="preserve"> </w:t>
      </w:r>
      <m:oMath>
        <m:r>
          <m:t>τ</m:t>
        </m:r>
        <m:r>
          <m:rPr>
            <m:sty m:val="p"/>
          </m:rPr>
          <m:t>=</m:t>
        </m:r>
        <m:r>
          <m:t>0.40</m:t>
        </m:r>
      </m:oMath>
      <w:r>
        <w:t xml:space="preserve"> </w:t>
      </w:r>
      <w:r>
        <w:rPr>
          <w:rFonts w:hint="eastAsia"/>
        </w:rPr>
        <w:t xml:space="preserve">处的</w:t>
      </w:r>
      <w:r>
        <w:t xml:space="preserve"> </w:t>
      </w:r>
      <m:oMath>
        <m:r>
          <m:rPr>
            <m:sty m:val="p"/>
          </m:rPr>
          <m:t>(</m:t>
        </m:r>
        <m:sSub>
          <m:e>
            <m:r>
              <m:t>C</m:t>
            </m:r>
          </m:e>
          <m:sub>
            <m:r>
              <m:rPr>
                <m:sty m:val="p"/>
              </m:rPr>
              <m:t>m</m:t>
            </m:r>
            <m:r>
              <m:rPr>
                <m:sty m:val="p"/>
              </m:rPr>
              <m:t>a</m:t>
            </m:r>
            <m:r>
              <m:rPr>
                <m:sty m:val="p"/>
              </m:rPr>
              <m:t>c</m:t>
            </m:r>
            <m:r>
              <m:rPr>
                <m:sty m:val="p"/>
              </m:rPr>
              <m:t>r</m:t>
            </m:r>
            <m:r>
              <m:rPr>
                <m:sty m:val="p"/>
              </m:rPr>
              <m:t>o</m:t>
            </m:r>
          </m:sub>
        </m:sSub>
        <m:r>
          <m:rPr>
            <m:sty m:val="p"/>
          </m:rPr>
          <m:t>−</m:t>
        </m:r>
        <m:r>
          <m:t>C</m:t>
        </m:r>
        <m:r>
          <m:rPr>
            <m:sty m:val="p"/>
          </m:rPr>
          <m:t>)</m:t>
        </m:r>
        <m:r>
          <m:rPr>
            <m:sty m:val="p"/>
          </m:rPr>
          <m:t>/</m:t>
        </m:r>
        <m:r>
          <m:t>C</m:t>
        </m:r>
      </m:oMath>
      <w:r>
        <w:rPr>
          <w:rFonts w:hint="eastAsia"/>
        </w:rPr>
        <w:t xml:space="preserve">。角点差值和相关系数针对</w:t>
      </w:r>
      <w:r>
        <w:t xml:space="preserve"> </w:t>
      </w:r>
      <m:oMath>
        <m:r>
          <m:t>24</m:t>
        </m:r>
        <m:r>
          <m:rPr>
            <m:sty m:val="p"/>
          </m:rPr>
          <m:t>×</m:t>
        </m:r>
        <m:r>
          <m:t>8</m:t>
        </m:r>
      </m:oMath>
      <w:r>
        <w:t xml:space="preserve"> </w:t>
      </w:r>
      <w:r>
        <w:rPr>
          <w:rFonts w:hint="eastAsia"/>
        </w:rPr>
        <w:t xml:space="preserve">个胞元角点参数统计。均匀设计的宏观体积</w:t>
      </w:r>
      <w:r>
        <w:t xml:space="preserve"> 4.569075 </w:t>
      </w:r>
      <w:r>
        <w:rPr>
          <w:rFonts w:hint="eastAsia"/>
        </w:rPr>
        <w:t xml:space="preserve">与细尺度材料体积</w:t>
      </w:r>
      <w:r>
        <w:t xml:space="preserve"> 4.569074 </w:t>
      </w:r>
      <w:r>
        <w:rPr>
          <w:rFonts w:hint="eastAsia"/>
        </w:rPr>
        <w:t xml:space="preserve">的一致程度为</w:t>
      </w:r>
      <w:r>
        <w:t xml:space="preserve"> 1.2e-07。</w:t>
      </w:r>
    </w:p>
    <w:p>
      <w:pPr>
        <w:pStyle w:val="Heading3"/>
      </w:pPr>
      <w:r>
        <w:t xml:space="preserve">S6.4. </w:t>
      </w:r>
      <w:r>
        <w:rPr>
          <w:rFonts w:hint="eastAsia"/>
        </w:rPr>
        <w:t xml:space="preserve">几何生成扰动与离散切换</w:t>
      </w:r>
    </w:p>
    <w:p>
      <w:pPr>
        <w:pStyle w:val="FirstParagraph"/>
      </w:pPr>
      <w:r>
        <w:rPr>
          <w:rFonts w:hint="eastAsia"/>
        </w:rPr>
        <w:t xml:space="preserve">表</w:t>
      </w:r>
      <w:r>
        <w:t xml:space="preserve"> ST19a </w:t>
      </w:r>
      <w:r>
        <w:rPr>
          <w:rFonts w:hint="eastAsia"/>
        </w:rPr>
        <w:t xml:space="preserve">列出了表</w:t>
      </w:r>
      <w:r>
        <w:t xml:space="preserve"> ST16 </w:t>
      </w:r>
      <w:r>
        <w:rPr>
          <w:rFonts w:hint="eastAsia"/>
        </w:rPr>
        <w:t xml:space="preserve">中几何生成回退机制的四次应用；失败是指几何生成器无法认证某单元的材料片（附录</w:t>
      </w:r>
      <w:r>
        <w:t xml:space="preserve"> </w:t>
      </w:r>
      <w:r>
        <w:rPr>
          <w:rFonts w:hint="eastAsia"/>
        </w:rPr>
        <w:t xml:space="preserve">A.1）。表</w:t>
      </w:r>
      <w:r>
        <w:t xml:space="preserve"> ST19b </w:t>
      </w:r>
      <w:r>
        <w:rPr>
          <w:rFonts w:hint="eastAsia"/>
        </w:rPr>
        <w:t xml:space="preserve">统计了相邻迭代之间离散描述发生变化的胞元数。每次迭代都在不同的离散模型上计算目标函数，而第</w:t>
      </w:r>
      <w:r>
        <w:t xml:space="preserve"> 4.2 </w:t>
      </w:r>
      <w:r>
        <w:rPr>
          <w:rFonts w:hint="eastAsia"/>
        </w:rPr>
        <w:t xml:space="preserve">节的导数仅在各自模型内部成立。</w:t>
      </w:r>
    </w:p>
    <w:p>
      <w:pPr>
        <w:pStyle w:val="Heading3"/>
      </w:pPr>
      <w:r>
        <w:rPr>
          <w:rFonts w:hint="eastAsia"/>
        </w:rPr>
        <w:t xml:space="preserve">表</w:t>
      </w:r>
      <w:r>
        <w:t xml:space="preserve"> ST19. </w:t>
      </w:r>
      <w:r>
        <w:rPr>
          <w:rFonts w:hint="eastAsia"/>
        </w:rPr>
        <w:t xml:space="preserve">几何生成回退机制与离散切换</w:t>
      </w:r>
    </w:p>
    <w:p>
      <w:pPr>
        <w:pStyle w:val="Heading4"/>
      </w:pPr>
      <w:r>
        <w:t xml:space="preserve">ST19a. </w:t>
      </w:r>
      <w:r>
        <w:rPr>
          <w:rFonts w:hint="eastAsia"/>
        </w:rPr>
        <w:t xml:space="preserve">所施加的扰动</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算例</w:t>
            </w:r>
          </w:p>
        </w:tc>
        <w:tc>
          <w:tcPr/>
          <w:p>
            <w:pPr>
              <w:pStyle w:val="Compact"/>
            </w:pPr>
            <w:r>
              <w:rPr>
                <w:rFonts w:hint="eastAsia"/>
              </w:rPr>
              <w:t xml:space="preserve">迭代</w:t>
            </w:r>
          </w:p>
        </w:tc>
        <w:tc>
          <w:tcPr/>
          <w:p>
            <w:pPr>
              <w:pStyle w:val="Compact"/>
            </w:pPr>
            <w:r>
              <w:rPr>
                <w:rFonts w:hint="eastAsia"/>
              </w:rPr>
              <w:t xml:space="preserve">失败胞元</w:t>
            </w:r>
          </w:p>
        </w:tc>
        <w:tc>
          <w:tcPr/>
          <w:p>
            <w:pPr>
              <w:pStyle w:val="Compact"/>
            </w:pPr>
            <w:r>
              <w:rPr>
                <w:rFonts w:hint="eastAsia"/>
              </w:rPr>
              <w:t xml:space="preserve">施加的</w:t>
            </w:r>
            <w:r>
              <w:t xml:space="preserve"> </w:t>
            </w:r>
            <m:oMath>
              <m:r>
                <m:t>ϵ</m:t>
              </m:r>
            </m:oMath>
          </w:p>
        </w:tc>
        <w:tc>
          <w:tcPr/>
          <w:p>
            <w:pPr>
              <w:pStyle w:val="Compact"/>
            </w:pPr>
            <w:r>
              <w:rPr>
                <w:rFonts w:hint="eastAsia"/>
              </w:rPr>
              <w:t xml:space="preserve">扰动顶点</w:t>
            </w:r>
          </w:p>
        </w:tc>
        <w:tc>
          <w:tcPr/>
          <w:p>
            <w:pPr>
              <w:pStyle w:val="Compact"/>
            </w:pPr>
            <w:r>
              <w:rPr>
                <w:rFonts w:hint="eastAsia"/>
              </w:rPr>
              <w:t xml:space="preserve">重新生成的胞元</w:t>
            </w:r>
          </w:p>
        </w:tc>
        <w:tc>
          <w:tcPr/>
          <w:p>
            <w:pPr>
              <w:pStyle w:val="Compact"/>
            </w:pPr>
            <w:r>
              <w:rPr>
                <w:rFonts w:hint="eastAsia"/>
              </w:rPr>
              <w:t xml:space="preserve">最大</w:t>
            </w:r>
            <w:r>
              <w:t xml:space="preserve"> </w:t>
            </w:r>
            <m:oMath>
              <m:r>
                <m:rPr>
                  <m:sty m:val="p"/>
                </m:rPr>
                <m:t>|</m:t>
              </m:r>
              <m:r>
                <m:rPr>
                  <m:sty m:val="p"/>
                </m:rPr>
                <m:t>Δ</m:t>
              </m:r>
              <m:r>
                <m:t>τ</m:t>
              </m:r>
              <m:r>
                <m:rPr>
                  <m:sty m:val="p"/>
                </m:rPr>
                <m:t>|</m:t>
              </m:r>
            </m:oMath>
          </w:p>
        </w:tc>
      </w:tr>
      <w:tr>
        <w:tc>
          <w:tcPr/>
          <w:p>
            <w:pPr>
              <w:pStyle w:val="Compact"/>
            </w:pPr>
            <w:r>
              <w:rPr>
                <w:rFonts w:hint="eastAsia"/>
              </w:rPr>
              <w:t xml:space="preserve">A，NICE</w:t>
            </w:r>
          </w:p>
        </w:tc>
        <w:tc>
          <w:tcPr/>
          <w:p>
            <w:pPr>
              <w:pStyle w:val="Compact"/>
            </w:pPr>
            <w:r>
              <w:t xml:space="preserve">16</w:t>
            </w:r>
          </w:p>
        </w:tc>
        <w:tc>
          <w:tcPr/>
          <w:p>
            <w:pPr>
              <w:pStyle w:val="Compact"/>
            </w:pPr>
            <w:r>
              <w:rPr>
                <w:rFonts w:hint="eastAsia"/>
              </w:rPr>
              <w:t xml:space="preserve">010（未切割）</w:t>
            </w:r>
          </w:p>
        </w:tc>
        <w:tc>
          <w:tcPr/>
          <w:p>
            <w:pPr>
              <w:pStyle w:val="Compact"/>
            </w:pPr>
            <w:r>
              <w:t xml:space="preserve">+1e-04</w:t>
            </w:r>
          </w:p>
        </w:tc>
        <w:tc>
          <w:tcPr/>
          <w:p>
            <w:pPr>
              <w:pStyle w:val="Compact"/>
            </w:pPr>
            <w:r>
              <w:rPr>
                <w:rFonts w:hint="eastAsia"/>
              </w:rPr>
              <w:t xml:space="preserve">4（共</w:t>
            </w:r>
            <w:r>
              <w:t xml:space="preserve"> </w:t>
            </w:r>
            <w:r>
              <w:rPr>
                <w:rFonts w:hint="eastAsia"/>
              </w:rPr>
              <w:t xml:space="preserve">18）</w:t>
            </w:r>
          </w:p>
        </w:tc>
        <w:tc>
          <w:tcPr/>
          <w:p>
            <w:pPr>
              <w:pStyle w:val="Compact"/>
            </w:pPr>
            <w:r>
              <w:t xml:space="preserve">8</w:t>
            </w:r>
          </w:p>
        </w:tc>
        <w:tc>
          <w:tcPr/>
          <w:p>
            <w:pPr>
              <w:pStyle w:val="Compact"/>
            </w:pPr>
            <w:r>
              <w:t xml:space="preserve">5.8e-05</w:t>
            </w:r>
          </w:p>
        </w:tc>
      </w:tr>
      <w:tr>
        <w:tc>
          <w:tcPr/>
          <w:p>
            <w:pPr>
              <w:pStyle w:val="Compact"/>
            </w:pPr>
            <w:r>
              <w:rPr>
                <w:rFonts w:hint="eastAsia"/>
              </w:rPr>
              <w:t xml:space="preserve">A，NICE</w:t>
            </w:r>
          </w:p>
        </w:tc>
        <w:tc>
          <w:tcPr/>
          <w:p>
            <w:pPr>
              <w:pStyle w:val="Compact"/>
            </w:pPr>
            <w:r>
              <w:t xml:space="preserve">19</w:t>
            </w:r>
          </w:p>
        </w:tc>
        <w:tc>
          <w:tcPr/>
          <w:p>
            <w:pPr>
              <w:pStyle w:val="Compact"/>
            </w:pPr>
            <w:r>
              <w:rPr>
                <w:rFonts w:hint="eastAsia"/>
              </w:rPr>
              <w:t xml:space="preserve">010（未切割）</w:t>
            </w:r>
          </w:p>
        </w:tc>
        <w:tc>
          <w:tcPr/>
          <w:p>
            <w:pPr>
              <w:pStyle w:val="Compact"/>
            </w:pPr>
            <w:r>
              <w:t xml:space="preserve">+1e-03</w:t>
            </w:r>
          </w:p>
        </w:tc>
        <w:tc>
          <w:tcPr/>
          <w:p>
            <w:pPr>
              <w:pStyle w:val="Compact"/>
            </w:pPr>
            <w:r>
              <w:rPr>
                <w:rFonts w:hint="eastAsia"/>
              </w:rPr>
              <w:t xml:space="preserve">4（共</w:t>
            </w:r>
            <w:r>
              <w:t xml:space="preserve"> </w:t>
            </w:r>
            <w:r>
              <w:rPr>
                <w:rFonts w:hint="eastAsia"/>
              </w:rPr>
              <w:t xml:space="preserve">18）</w:t>
            </w:r>
          </w:p>
        </w:tc>
        <w:tc>
          <w:tcPr/>
          <w:p>
            <w:pPr>
              <w:pStyle w:val="Compact"/>
            </w:pPr>
            <w:r>
              <w:t xml:space="preserve">8</w:t>
            </w:r>
          </w:p>
        </w:tc>
        <w:tc>
          <w:tcPr/>
          <w:p>
            <w:pPr>
              <w:pStyle w:val="Compact"/>
            </w:pPr>
            <w:r>
              <w:t xml:space="preserve">5.8e-04</w:t>
            </w:r>
          </w:p>
        </w:tc>
      </w:tr>
      <w:tr>
        <w:tc>
          <w:tcPr/>
          <w:p>
            <w:pPr>
              <w:pStyle w:val="Compact"/>
            </w:pPr>
            <w:r>
              <w:rPr>
                <w:rFonts w:hint="eastAsia"/>
              </w:rPr>
              <w:t xml:space="preserve">板</w:t>
            </w:r>
          </w:p>
        </w:tc>
        <w:tc>
          <w:tcPr/>
          <w:p>
            <w:pPr>
              <w:pStyle w:val="Compact"/>
            </w:pPr>
            <w:r>
              <w:t xml:space="preserve">5</w:t>
            </w:r>
          </w:p>
        </w:tc>
        <w:tc>
          <w:tcPr/>
          <w:p>
            <w:pPr>
              <w:pStyle w:val="Compact"/>
            </w:pPr>
            <w:r>
              <w:rPr>
                <w:rFonts w:hint="eastAsia"/>
              </w:rPr>
              <w:t xml:space="preserve">060（切割，0.917），160（切割，0.083）</w:t>
            </w:r>
          </w:p>
        </w:tc>
        <w:tc>
          <w:tcPr/>
          <w:p>
            <w:pPr>
              <w:pStyle w:val="Compact"/>
            </w:pPr>
            <w:r>
              <w:t xml:space="preserve">+1e-03</w:t>
            </w:r>
          </w:p>
        </w:tc>
        <w:tc>
          <w:tcPr/>
          <w:p>
            <w:pPr>
              <w:pStyle w:val="Compact"/>
            </w:pPr>
            <w:r>
              <w:rPr>
                <w:rFonts w:hint="eastAsia"/>
              </w:rPr>
              <w:t xml:space="preserve">12（共</w:t>
            </w:r>
            <w:r>
              <w:t xml:space="preserve"> </w:t>
            </w:r>
            <w:r>
              <w:rPr>
                <w:rFonts w:hint="eastAsia"/>
              </w:rPr>
              <w:t xml:space="preserve">64）</w:t>
            </w:r>
          </w:p>
        </w:tc>
        <w:tc>
          <w:tcPr/>
          <w:p>
            <w:pPr>
              <w:pStyle w:val="Compact"/>
            </w:pPr>
            <w:r>
              <w:t xml:space="preserve">5</w:t>
            </w:r>
          </w:p>
        </w:tc>
        <w:tc>
          <w:tcPr/>
          <w:p>
            <w:pPr>
              <w:pStyle w:val="Compact"/>
            </w:pPr>
            <w:r>
              <w:t xml:space="preserve">2.7e-04</w:t>
            </w:r>
          </w:p>
        </w:tc>
      </w:tr>
      <w:tr>
        <w:tc>
          <w:tcPr/>
          <w:p>
            <w:pPr>
              <w:pStyle w:val="Compact"/>
            </w:pPr>
            <w:r>
              <w:rPr>
                <w:rFonts w:hint="eastAsia"/>
              </w:rPr>
              <w:t xml:space="preserve">板</w:t>
            </w:r>
          </w:p>
        </w:tc>
        <w:tc>
          <w:tcPr/>
          <w:p>
            <w:pPr>
              <w:pStyle w:val="Compact"/>
            </w:pPr>
            <w:r>
              <w:t xml:space="preserve">14</w:t>
            </w:r>
          </w:p>
        </w:tc>
        <w:tc>
          <w:tcPr/>
          <w:p>
            <w:pPr>
              <w:pStyle w:val="Compact"/>
            </w:pPr>
            <w:r>
              <w:rPr>
                <w:rFonts w:hint="eastAsia"/>
              </w:rPr>
              <w:t xml:space="preserve">000（未切割）</w:t>
            </w:r>
          </w:p>
        </w:tc>
        <w:tc>
          <w:tcPr/>
          <w:p>
            <w:pPr>
              <w:pStyle w:val="Compact"/>
            </w:pPr>
            <w:r>
              <w:t xml:space="preserve">+1e-04</w:t>
            </w:r>
          </w:p>
        </w:tc>
        <w:tc>
          <w:tcPr/>
          <w:p>
            <w:pPr>
              <w:pStyle w:val="Compact"/>
            </w:pPr>
            <w:r>
              <w:rPr>
                <w:rFonts w:hint="eastAsia"/>
              </w:rPr>
              <w:t xml:space="preserve">4（共</w:t>
            </w:r>
            <w:r>
              <w:t xml:space="preserve"> </w:t>
            </w:r>
            <w:r>
              <w:rPr>
                <w:rFonts w:hint="eastAsia"/>
              </w:rPr>
              <w:t xml:space="preserve">64）</w:t>
            </w:r>
          </w:p>
        </w:tc>
        <w:tc>
          <w:tcPr/>
          <w:p>
            <w:pPr>
              <w:pStyle w:val="Compact"/>
            </w:pPr>
            <w:r>
              <w:t xml:space="preserve">4</w:t>
            </w:r>
          </w:p>
        </w:tc>
        <w:tc>
          <w:tcPr/>
          <w:p>
            <w:pPr>
              <w:pStyle w:val="Compact"/>
            </w:pPr>
            <w:r>
              <w:t xml:space="preserve">3.6e-05</w:t>
            </w:r>
          </w:p>
        </w:tc>
      </w:tr>
    </w:tbl>
    <w:p>
      <w:pPr>
        <w:pStyle w:val="BodyText"/>
      </w:pPr>
      <w:r>
        <w:rPr>
          <w:rFonts w:hint="eastAsia"/>
        </w:rPr>
        <w:t xml:space="preserve">失败胞元指对</w:t>
      </w:r>
      <w:r>
        <w:t xml:space="preserve"> MMA </w:t>
      </w:r>
      <w:r>
        <w:rPr>
          <w:rFonts w:hint="eastAsia"/>
        </w:rPr>
        <w:t xml:space="preserve">返回的设计生成失败的胞元，以布局索引标识（切割胞元附剩余体积分数）。施加的</w:t>
      </w:r>
      <w:r>
        <w:t xml:space="preserve"> </w:t>
      </w:r>
      <m:oMath>
        <m:r>
          <m:t>ϵ</m:t>
        </m:r>
      </m:oMath>
      <w:r>
        <w:t xml:space="preserve"> </w:t>
      </w:r>
      <w:r>
        <w:rPr>
          <w:rFonts w:hint="eastAsia"/>
        </w:rPr>
        <w:t xml:space="preserve">作用于</w:t>
      </w:r>
      <w:r>
        <w:t xml:space="preserve"> MMA </w:t>
      </w:r>
      <w:r>
        <w:rPr>
          <w:rFonts w:hint="eastAsia"/>
        </w:rPr>
        <w:t xml:space="preserve">返回的设计；最大</w:t>
      </w:r>
      <w:r>
        <w:t xml:space="preserve"> </w:t>
      </w:r>
      <m:oMath>
        <m:r>
          <m:rPr>
            <m:sty m:val="p"/>
          </m:rPr>
          <m:t>|</m:t>
        </m:r>
        <m:r>
          <m:rPr>
            <m:sty m:val="p"/>
          </m:rPr>
          <m:t>Δ</m:t>
        </m:r>
        <m:r>
          <m:t>τ</m:t>
        </m:r>
        <m:r>
          <m:rPr>
            <m:sty m:val="p"/>
          </m:rPr>
          <m:t>|</m:t>
        </m:r>
      </m:oMath>
      <w:r>
        <w:t xml:space="preserve"> </w:t>
      </w:r>
      <w:r>
        <w:rPr>
          <w:rFonts w:hint="eastAsia"/>
        </w:rPr>
        <w:t xml:space="preserve">为所施加扰动引起的角点参数最大变化；没有扰动顶点被截断至边界。精确对照运行和均匀化设计的分析均无需回退。</w:t>
      </w:r>
    </w:p>
    <w:p>
      <w:pPr>
        <w:pStyle w:val="Heading4"/>
      </w:pPr>
      <w:r>
        <w:t xml:space="preserve">ST19b. </w:t>
      </w:r>
      <w:r>
        <w:rPr>
          <w:rFonts w:hint="eastAsia"/>
        </w:rPr>
        <w:t xml:space="preserve">相邻迭代之间离散描述发生变化的胞元</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rPr>
                <w:rFonts w:hint="eastAsia"/>
              </w:rPr>
              <w:t xml:space="preserve">算例</w:t>
            </w:r>
          </w:p>
        </w:tc>
        <w:tc>
          <w:tcPr/>
          <w:p>
            <w:pPr>
              <w:pStyle w:val="Compact"/>
            </w:pPr>
            <w:r>
              <w:rPr>
                <w:rFonts w:hint="eastAsia"/>
              </w:rPr>
              <w:t xml:space="preserve">激活单元；ghost</w:t>
            </w:r>
            <w:r>
              <w:t xml:space="preserve"> </w:t>
            </w:r>
            <w:r>
              <w:rPr>
                <w:rFonts w:hint="eastAsia"/>
              </w:rPr>
              <w:t xml:space="preserve">面</w:t>
            </w:r>
          </w:p>
        </w:tc>
        <w:tc>
          <w:tcPr/>
          <w:p>
            <w:pPr>
              <w:pStyle w:val="Compact"/>
            </w:pPr>
            <w:r>
              <w:rPr>
                <w:rFonts w:hint="eastAsia"/>
              </w:rPr>
              <w:t xml:space="preserve">主自由度</w:t>
            </w:r>
          </w:p>
        </w:tc>
        <w:tc>
          <w:tcPr/>
          <w:p>
            <w:pPr>
              <w:pStyle w:val="Compact"/>
            </w:pPr>
            <w:r>
              <w:rPr>
                <w:rFonts w:hint="eastAsia"/>
              </w:rPr>
              <w:t xml:space="preserve">切割平面单元节点</w:t>
            </w:r>
          </w:p>
        </w:tc>
        <w:tc>
          <w:tcPr/>
          <w:p>
            <w:pPr>
              <w:pStyle w:val="Compact"/>
            </w:pPr>
            <w:r>
              <w:rPr>
                <w:rFonts w:hint="eastAsia"/>
              </w:rPr>
              <w:t xml:space="preserve">弱连接节点</w:t>
            </w:r>
          </w:p>
        </w:tc>
        <w:tc>
          <w:tcPr/>
          <w:p>
            <w:pPr>
              <w:pStyle w:val="Compact"/>
            </w:pPr>
            <w:r>
              <w:rPr>
                <w:rFonts w:hint="eastAsia"/>
              </w:rPr>
              <w:t xml:space="preserve">弱区域单元模板</w:t>
            </w:r>
          </w:p>
        </w:tc>
        <w:tc>
          <w:tcPr/>
          <w:p>
            <w:pPr>
              <w:pStyle w:val="Compact"/>
            </w:pPr>
            <w:r>
              <w:rPr>
                <w:rFonts w:hint="eastAsia"/>
              </w:rPr>
              <w:t xml:space="preserve">弱区域面模板</w:t>
            </w:r>
          </w:p>
        </w:tc>
        <w:tc>
          <w:tcPr/>
          <w:p>
            <w:pPr>
              <w:pStyle w:val="Compact"/>
            </w:pPr>
            <w:r>
              <w:rPr>
                <w:rFonts w:hint="eastAsia"/>
              </w:rPr>
              <w:t xml:space="preserve">粗因子平移</w:t>
            </w:r>
          </w:p>
        </w:tc>
        <w:tc>
          <w:tcPr/>
          <w:p>
            <w:pPr>
              <w:pStyle w:val="Compact"/>
            </w:pPr>
            <w:r>
              <w:rPr>
                <w:rFonts w:hint="eastAsia"/>
              </w:rPr>
              <w:t xml:space="preserve">以上任一项</w:t>
            </w:r>
          </w:p>
        </w:tc>
      </w:tr>
      <w:tr>
        <w:tc>
          <w:tcPr/>
          <w:p>
            <w:pPr>
              <w:pStyle w:val="Compact"/>
            </w:pPr>
            <w:r>
              <w:rPr>
                <w:rFonts w:hint="eastAsia"/>
              </w:rPr>
              <w:t xml:space="preserve">A，NICE（8</w:t>
            </w:r>
            <w:r>
              <w:t xml:space="preserve"> </w:t>
            </w:r>
            <w:r>
              <w:rPr>
                <w:rFonts w:hint="eastAsia"/>
              </w:rPr>
              <w:t xml:space="preserve">个胞元，23</w:t>
            </w:r>
            <w:r>
              <w:t xml:space="preserve"> </w:t>
            </w:r>
            <w:r>
              <w:rPr>
                <w:rFonts w:hint="eastAsia"/>
              </w:rPr>
              <w:t xml:space="preserve">步）</w:t>
            </w:r>
          </w:p>
        </w:tc>
        <w:tc>
          <w:tcPr/>
          <w:p>
            <w:pPr>
              <w:pStyle w:val="Compact"/>
            </w:pPr>
            <w:r>
              <w:t xml:space="preserve">2 / 8 / 8</w:t>
            </w:r>
          </w:p>
        </w:tc>
        <w:tc>
          <w:tcPr/>
          <w:p>
            <w:pPr>
              <w:pStyle w:val="Compact"/>
            </w:pPr>
            <w:r>
              <w:t xml:space="preserve">0 / 8 / 8</w:t>
            </w:r>
          </w:p>
        </w:tc>
        <w:tc>
          <w:tcPr/>
          <w:p>
            <w:pPr>
              <w:pStyle w:val="Compact"/>
            </w:pPr>
            <w:r>
              <w:t xml:space="preserve">0 / 4 / 4</w:t>
            </w:r>
          </w:p>
        </w:tc>
        <w:tc>
          <w:tcPr/>
          <w:p>
            <w:pPr>
              <w:pStyle w:val="Compact"/>
            </w:pPr>
            <w:r>
              <w:t xml:space="preserve">3 / 8 / 8</w:t>
            </w:r>
          </w:p>
        </w:tc>
        <w:tc>
          <w:tcPr/>
          <w:p>
            <w:pPr>
              <w:pStyle w:val="Compact"/>
            </w:pPr>
            <w:r>
              <w:t xml:space="preserve">2 / 8 / 8</w:t>
            </w:r>
          </w:p>
        </w:tc>
        <w:tc>
          <w:tcPr/>
          <w:p>
            <w:pPr>
              <w:pStyle w:val="Compact"/>
            </w:pPr>
            <w:r>
              <w:t xml:space="preserve">2 / 8 / 8</w:t>
            </w:r>
          </w:p>
        </w:tc>
        <w:tc>
          <w:tcPr/>
          <w:p>
            <w:pPr>
              <w:pStyle w:val="Compact"/>
            </w:pPr>
            <w:r>
              <w:t xml:space="preserve">0 / 0 / 2</w:t>
            </w:r>
          </w:p>
        </w:tc>
        <w:tc>
          <w:tcPr/>
          <w:p>
            <w:pPr>
              <w:pStyle w:val="Compact"/>
            </w:pPr>
            <w:r>
              <w:t xml:space="preserve">3 / 8 / 8</w:t>
            </w:r>
          </w:p>
        </w:tc>
      </w:tr>
      <w:tr>
        <w:tc>
          <w:tcPr/>
          <w:p>
            <w:pPr>
              <w:pStyle w:val="Compact"/>
            </w:pPr>
            <w:r>
              <w:rPr>
                <w:rFonts w:hint="eastAsia"/>
              </w:rPr>
              <w:t xml:space="preserve">板（24</w:t>
            </w:r>
            <w:r>
              <w:t xml:space="preserve"> </w:t>
            </w:r>
            <w:r>
              <w:rPr>
                <w:rFonts w:hint="eastAsia"/>
              </w:rPr>
              <w:t xml:space="preserve">个胞元，23</w:t>
            </w:r>
            <w:r>
              <w:t xml:space="preserve"> </w:t>
            </w:r>
            <w:r>
              <w:rPr>
                <w:rFonts w:hint="eastAsia"/>
              </w:rPr>
              <w:t xml:space="preserve">步）</w:t>
            </w:r>
          </w:p>
        </w:tc>
        <w:tc>
          <w:tcPr/>
          <w:p>
            <w:pPr>
              <w:pStyle w:val="Compact"/>
            </w:pPr>
            <w:r>
              <w:t xml:space="preserve">8 / 18 / 24</w:t>
            </w:r>
          </w:p>
        </w:tc>
        <w:tc>
          <w:tcPr/>
          <w:p>
            <w:pPr>
              <w:pStyle w:val="Compact"/>
            </w:pPr>
            <w:r>
              <w:t xml:space="preserve">3 / 18 / 24</w:t>
            </w:r>
          </w:p>
        </w:tc>
        <w:tc>
          <w:tcPr/>
          <w:p>
            <w:pPr>
              <w:pStyle w:val="Compact"/>
            </w:pPr>
            <w:r>
              <w:t xml:space="preserve">0 / 3 / 8</w:t>
            </w:r>
          </w:p>
        </w:tc>
        <w:tc>
          <w:tcPr/>
          <w:p>
            <w:pPr>
              <w:pStyle w:val="Compact"/>
            </w:pPr>
            <w:r>
              <w:t xml:space="preserve">11 / 18 / 24</w:t>
            </w:r>
          </w:p>
        </w:tc>
        <w:tc>
          <w:tcPr/>
          <w:p>
            <w:pPr>
              <w:pStyle w:val="Compact"/>
            </w:pPr>
            <w:r>
              <w:t xml:space="preserve">9 / 18 / 24</w:t>
            </w:r>
          </w:p>
        </w:tc>
        <w:tc>
          <w:tcPr/>
          <w:p>
            <w:pPr>
              <w:pStyle w:val="Compact"/>
            </w:pPr>
            <w:r>
              <w:t xml:space="preserve">11 / 18 / 24</w:t>
            </w:r>
          </w:p>
        </w:tc>
        <w:tc>
          <w:tcPr/>
          <w:p>
            <w:pPr>
              <w:pStyle w:val="Compact"/>
            </w:pPr>
            <w:r>
              <w:t xml:space="preserve">0 / 0 / 4</w:t>
            </w:r>
          </w:p>
        </w:tc>
        <w:tc>
          <w:tcPr/>
          <w:p>
            <w:pPr>
              <w:pStyle w:val="Compact"/>
            </w:pPr>
            <w:r>
              <w:t xml:space="preserve">11 / 18 / 24</w:t>
            </w:r>
          </w:p>
        </w:tc>
      </w:tr>
    </w:tbl>
    <w:p>
      <w:pPr>
        <w:pStyle w:val="BodyText"/>
      </w:pPr>
      <w:r>
        <w:rPr>
          <w:rFonts w:hint="eastAsia"/>
        </w:rPr>
        <w:t xml:space="preserve">在相邻迭代之间的各步上，对计数发生变化的胞元数取最小值</w:t>
      </w:r>
      <w:r>
        <w:t xml:space="preserve"> / </w:t>
      </w:r>
      <w:r>
        <w:rPr>
          <w:rFonts w:hint="eastAsia"/>
        </w:rPr>
        <w:t xml:space="preserve">中位数</w:t>
      </w:r>
      <w:r>
        <w:t xml:space="preserve"> / </w:t>
      </w:r>
      <w:r>
        <w:rPr>
          <w:rFonts w:hint="eastAsia"/>
        </w:rPr>
        <w:t xml:space="preserve">最大值。所统计的计数包括：激活单元和</w:t>
      </w:r>
      <w:r>
        <w:t xml:space="preserve"> ghost </w:t>
      </w:r>
      <w:r>
        <w:rPr>
          <w:rFonts w:hint="eastAsia"/>
        </w:rPr>
        <w:t xml:space="preserve">罚项面（计数相同）、主自由度，以及由网络的二值节点指示量标记的切割平面单元节点和弱连接节点；此外还有为弱区域层选取的单元模板和面模板（附录</w:t>
      </w:r>
      <w:r>
        <w:t xml:space="preserve"> </w:t>
      </w:r>
      <w:r>
        <w:rPr>
          <w:rFonts w:hint="eastAsia"/>
        </w:rPr>
        <w:t xml:space="preserve">G.1），以及粗分解的对角平移（附录</w:t>
      </w:r>
      <w:r>
        <w:t xml:space="preserve"> </w:t>
      </w:r>
      <w:r>
        <w:rPr>
          <w:rFonts w:hint="eastAsia"/>
        </w:rPr>
        <w:t xml:space="preserve">F.1）。不改变计数的变化无法被检测到，因此这些数字是下界。精确对照运行（8</w:t>
      </w:r>
      <w:r>
        <w:t xml:space="preserve"> </w:t>
      </w:r>
      <w:r>
        <w:rPr>
          <w:rFonts w:hint="eastAsia"/>
        </w:rPr>
        <w:t xml:space="preserve">个胞元，22</w:t>
      </w:r>
      <w:r>
        <w:t xml:space="preserve"> </w:t>
      </w:r>
      <w:r>
        <w:rPr>
          <w:rFonts w:hint="eastAsia"/>
        </w:rPr>
        <w:t xml:space="preserve">步）仅记录了激活单元和主自由度，结果为</w:t>
      </w:r>
      <w:r>
        <w:t xml:space="preserve"> 2 / 8 / 8 </w:t>
      </w:r>
      <w:r>
        <w:rPr>
          <w:rFonts w:hint="eastAsia"/>
        </w:rPr>
        <w:t xml:space="preserve">和</w:t>
      </w:r>
      <w:r>
        <w:t xml:space="preserve"> 0 / 8 / 8。</w:t>
      </w:r>
    </w:p>
    <w:p>
      <w:pPr>
        <w:pStyle w:val="Heading3"/>
      </w:pPr>
      <w:r>
        <w:t xml:space="preserve">S6.5. </w:t>
      </w:r>
      <w:r>
        <w:rPr>
          <w:rFonts w:hint="eastAsia"/>
        </w:rPr>
        <w:t xml:space="preserve">规模算例与板设计的精确验证</w:t>
      </w:r>
    </w:p>
    <w:p>
      <w:pPr>
        <w:pStyle w:val="FirstParagraph"/>
      </w:pPr>
      <w:r>
        <w:rPr>
          <w:rFonts w:hint="eastAsia"/>
          <w:b/>
          <w:bCs/>
        </w:rPr>
        <w:t xml:space="preserve">规模算例。</w:t>
      </w:r>
      <w:r>
        <w:t xml:space="preserve"> </w:t>
      </w:r>
      <w:r>
        <w:rPr>
          <w:rFonts w:hint="eastAsia"/>
        </w:rPr>
        <w:t xml:space="preserve">生成了胞元数分别为</w:t>
      </w:r>
      <w:r>
        <w:t xml:space="preserve"> 24、51、88 </w:t>
      </w:r>
      <w:r>
        <w:rPr>
          <w:rFonts w:hint="eastAsia"/>
        </w:rPr>
        <w:t xml:space="preserve">和</w:t>
      </w:r>
      <w:r>
        <w:t xml:space="preserve"> 110 </w:t>
      </w:r>
      <w:r>
        <w:rPr>
          <w:rFonts w:hint="eastAsia"/>
        </w:rPr>
        <w:t xml:space="preserve">的板（表</w:t>
      </w:r>
      <w:r>
        <w:t xml:space="preserve"> </w:t>
      </w:r>
      <w:r>
        <w:rPr>
          <w:rFonts w:hint="eastAsia"/>
        </w:rPr>
        <w:t xml:space="preserve">ST20）。这些板的比例与</w:t>
      </w:r>
      <w:r>
        <w:t xml:space="preserve"> S6.3 </w:t>
      </w:r>
      <w:r>
        <w:rPr>
          <w:rFonts w:hint="eastAsia"/>
        </w:rPr>
        <w:t xml:space="preserve">中的板相同（短边</w:t>
      </w:r>
      <w:r>
        <w:t xml:space="preserve"> : </w:t>
      </w:r>
      <w:r>
        <w:rPr>
          <w:rFonts w:hint="eastAsia"/>
        </w:rPr>
        <w:t xml:space="preserve">长边为</w:t>
      </w:r>
      <w:r>
        <w:t xml:space="preserve"> 1 : </w:t>
      </w:r>
      <w:r>
        <w:rPr>
          <w:rFonts w:hint="eastAsia"/>
        </w:rPr>
        <w:t xml:space="preserve">2，厚度为一个胞元），平面切割随板同比缩放；所有切割胞元均具有</w:t>
      </w:r>
      <w:r>
        <w:t xml:space="preserve"> S6.3 </w:t>
      </w:r>
      <w:r>
        <w:rPr>
          <w:rFonts w:hint="eastAsia"/>
        </w:rPr>
        <w:t xml:space="preserve">中的四种剩余体积分数。这些板在未切割的长边上固支，并在相对面上受合力为单位值、沿长边方向的面内面力载荷作用；在</w:t>
      </w:r>
      <w:r>
        <w:t xml:space="preserve"> 24 </w:t>
      </w:r>
      <w:r>
        <w:rPr>
          <w:rFonts w:hint="eastAsia"/>
        </w:rPr>
        <w:t xml:space="preserve">胞元板中，该面经切割后宽两个胞元。24</w:t>
      </w:r>
      <w:r>
        <w:t xml:space="preserve"> </w:t>
      </w:r>
      <w:r>
        <w:rPr>
          <w:rFonts w:hint="eastAsia"/>
        </w:rPr>
        <w:t xml:space="preserve">胞元板即为施加此固支和载荷的</w:t>
      </w:r>
      <w:r>
        <w:t xml:space="preserve"> S6.3 </w:t>
      </w:r>
      <w:r>
        <w:rPr>
          <w:rFonts w:hint="eastAsia"/>
        </w:rPr>
        <w:t xml:space="preserve">中的板。每次运行均从均匀的</w:t>
      </w:r>
      <w:r>
        <w:t xml:space="preserve"> </w:t>
      </w:r>
      <m:oMath>
        <m:r>
          <m:t>τ</m:t>
        </m:r>
        <m:r>
          <m:rPr>
            <m:sty m:val="p"/>
          </m:rPr>
          <m:t>=</m:t>
        </m:r>
        <m:r>
          <m:t>0.40</m:t>
        </m:r>
      </m:oMath>
      <w:r>
        <w:t xml:space="preserve"> </w:t>
      </w:r>
      <w:r>
        <w:rPr>
          <w:rFonts w:hint="eastAsia"/>
        </w:rPr>
        <w:t xml:space="preserve">出发，取</w:t>
      </w:r>
      <w:r>
        <w:t xml:space="preserve"> </w:t>
      </w:r>
      <m:oMath>
        <m:sSup>
          <m:e>
            <m:r>
              <m:t>V</m:t>
            </m:r>
          </m:e>
          <m:sup>
            <m:r>
              <m:rPr>
                <m:sty m:val="p"/>
              </m:rPr>
              <m:t>*</m:t>
            </m:r>
          </m:sup>
        </m:sSup>
        <m:r>
          <m:rPr>
            <m:sty m:val="p"/>
          </m:rPr>
          <m:t>=</m:t>
        </m:r>
        <m:r>
          <m:t>0.8</m:t>
        </m:r>
        <m:r>
          <m:t> </m:t>
        </m:r>
        <m:r>
          <m:t>V</m:t>
        </m:r>
        <m:r>
          <m:rPr>
            <m:sty m:val="p"/>
          </m:rPr>
          <m:t>(</m:t>
        </m:r>
        <m:sSup>
          <m:e>
            <m:r>
              <m:rPr>
                <m:sty m:val="b"/>
              </m:rPr>
              <m:t>τ</m:t>
            </m:r>
          </m:e>
          <m:sup>
            <m:r>
              <m:t>0</m:t>
            </m:r>
          </m:sup>
        </m:sSup>
        <m:r>
          <m:rPr>
            <m:sty m:val="p"/>
          </m:rPr>
          <m:t>)</m:t>
        </m:r>
      </m:oMath>
      <w:r>
        <w:t xml:space="preserve"> </w:t>
      </w:r>
      <w:r>
        <w:rPr>
          <w:rFonts w:hint="eastAsia"/>
        </w:rPr>
        <w:t xml:space="preserve">并采用表</w:t>
      </w:r>
      <w:r>
        <w:t xml:space="preserve"> ST16 </w:t>
      </w:r>
      <w:r>
        <w:rPr>
          <w:rFonts w:hint="eastAsia"/>
        </w:rPr>
        <w:t xml:space="preserve">的设置，在四次分析（三次</w:t>
      </w:r>
      <w:r>
        <w:t xml:space="preserve"> MMA </w:t>
      </w:r>
      <w:r>
        <w:rPr>
          <w:rFonts w:hint="eastAsia"/>
        </w:rPr>
        <w:t xml:space="preserve">更新）后停止。自由度均为初始设计的自由度：所有胞元的切割有限元模型（共享面上的节点只计一次），以及装配点阵中除固支面以外的主自由度。</w:t>
      </w:r>
    </w:p>
    <w:p>
      <w:pPr>
        <w:pStyle w:val="BodyText"/>
      </w:pPr>
      <w:r>
        <w:rPr>
          <w:rFonts w:hint="eastAsia"/>
          <w:b/>
          <w:bCs/>
        </w:rPr>
        <w:t xml:space="preserve">表</w:t>
      </w:r>
      <w:r>
        <w:rPr>
          <w:b/>
          <w:bCs/>
        </w:rPr>
        <w:t xml:space="preserve"> ST20. </w:t>
      </w:r>
      <w:r>
        <w:rPr>
          <w:rFonts w:hint="eastAsia"/>
          <w:b/>
          <w:bCs/>
        </w:rPr>
        <w:t xml:space="preserve">规模算例。</w:t>
      </w:r>
      <w:r>
        <w:t xml:space="preserve"> </w:t>
      </w:r>
      <w:r>
        <w:rPr>
          <w:rFonts w:hint="eastAsia"/>
        </w:rPr>
        <w:t xml:space="preserve">具有</w:t>
      </w:r>
      <w:r>
        <w:t xml:space="preserve"> S6.3 </w:t>
      </w:r>
      <w:r>
        <w:rPr>
          <w:rFonts w:hint="eastAsia"/>
        </w:rPr>
        <w:t xml:space="preserve">中板的比例和切割的板，在未切割的长边上固支，在相对面上受面内载荷，均匀初始设计，四次分析；常驻学习子结构的</w:t>
      </w:r>
      <w:r>
        <w:t xml:space="preserve"> GPU </w:t>
      </w:r>
      <w:r>
        <w:rPr>
          <w:rFonts w:hint="eastAsia"/>
        </w:rPr>
        <w:t xml:space="preserve">内存预算为</w:t>
      </w:r>
      <w:r>
        <w:t xml:space="preserve"> 4 </w:t>
      </w:r>
      <w:r>
        <w:rPr>
          <w:rFonts w:hint="eastAsia"/>
        </w:rPr>
        <w:t xml:space="preserve">GiB（补充说明</w:t>
      </w:r>
      <w:r>
        <w:t xml:space="preserve"> </w:t>
      </w:r>
      <w:r>
        <w:rPr>
          <w:rFonts w:hint="eastAsia"/>
        </w:rPr>
        <w:t xml:space="preserve">S4.1）。自由度：切割有限元模型的自由度</w:t>
      </w:r>
      <w:r>
        <w:t xml:space="preserve"> / </w:t>
      </w:r>
      <w:r>
        <w:rPr>
          <w:rFonts w:hint="eastAsia"/>
        </w:rPr>
        <w:t xml:space="preserve">装配点阵的未约束主自由度（初始设计）。初始</w:t>
      </w:r>
      <w:r>
        <w:t xml:space="preserve"> </w:t>
      </w:r>
      <m:oMath>
        <m:acc>
          <m:accPr>
            <m:chr m:val="̂"/>
          </m:accPr>
          <m:e>
            <m:r>
              <m:t>C</m:t>
            </m:r>
          </m:e>
        </m:acc>
      </m:oMath>
      <w:r>
        <w:rPr>
          <w:rFonts w:hint="eastAsia"/>
        </w:rPr>
        <w:t xml:space="preserve">：均匀初始设计的</w:t>
      </w:r>
      <w:r>
        <w:t xml:space="preserve"> NICE </w:t>
      </w:r>
      <w:r>
        <w:rPr>
          <w:rFonts w:hint="eastAsia"/>
        </w:rPr>
        <w:t xml:space="preserve">柔度（第一次分析）。时间：各次分析的平均值（范围）及各阶段平均时间，单位</w:t>
      </w:r>
      <w:r>
        <w:t xml:space="preserve"> </w:t>
      </w:r>
      <w:r>
        <w:rPr>
          <w:rFonts w:hint="eastAsia"/>
        </w:rPr>
        <w:t xml:space="preserve">s，包含几何生成。残差：重新计算的最大相对残差</w:t>
      </w:r>
      <w:r>
        <w:t xml:space="preserve"> / </w:t>
      </w:r>
      <w:r>
        <w:rPr>
          <w:rFonts w:hint="eastAsia"/>
        </w:rPr>
        <w:t xml:space="preserve">最大</w:t>
      </w:r>
      <w:r>
        <w:t xml:space="preserve"> </w:t>
      </w:r>
      <m:oMath>
        <m:r>
          <m:rPr>
            <m:sty m:val="p"/>
          </m:rPr>
          <m:t>|</m:t>
        </m:r>
        <m:sSup>
          <m:e>
            <m:acc>
              <m:accPr>
                <m:chr m:val="‾"/>
              </m:accPr>
              <m:e>
                <m:r>
                  <m:t>U</m:t>
                </m:r>
              </m:e>
            </m:acc>
          </m:e>
          <m:sup>
            <m:r>
              <m:t>T</m:t>
            </m:r>
          </m:sup>
        </m:sSup>
        <m:r>
          <m:t>ρ</m:t>
        </m:r>
        <m:r>
          <m:rPr>
            <m:sty m:val="p"/>
          </m:rPr>
          <m:t>|</m:t>
        </m:r>
        <m:r>
          <m:rPr>
            <m:sty m:val="p"/>
          </m:rPr>
          <m:t>/</m:t>
        </m:r>
        <m:acc>
          <m:accPr>
            <m:chr m:val="̂"/>
          </m:accPr>
          <m:e>
            <m:r>
              <m:t>C</m:t>
            </m:r>
          </m:e>
        </m:acc>
      </m:oMath>
      <w:r>
        <w:t xml:space="preserve">。CPU </w:t>
      </w:r>
      <w:r>
        <w:rPr>
          <w:rFonts w:hint="eastAsia"/>
        </w:rPr>
        <w:t xml:space="preserve">内存：主进程的峰值常驻内存，该进程保存学习胞元的流式状态，按每个胞元（总计）给出，单位</w:t>
      </w:r>
      <w:r>
        <w:t xml:space="preserve"> </w:t>
      </w:r>
      <w:r>
        <w:rPr>
          <w:rFonts w:hint="eastAsia"/>
        </w:rPr>
        <w:t xml:space="preserve">GiB；几何生成在独立进程中运行。GPU</w:t>
      </w:r>
      <w:r>
        <w:t xml:space="preserve"> </w:t>
      </w:r>
      <w:r>
        <w:rPr>
          <w:rFonts w:hint="eastAsia"/>
        </w:rPr>
        <w:t xml:space="preserve">内存：设备上使用的最大内存，每</w:t>
      </w:r>
      <w:r>
        <w:t xml:space="preserve"> 30 s </w:t>
      </w:r>
      <w:r>
        <w:rPr>
          <w:rFonts w:hint="eastAsia"/>
        </w:rPr>
        <w:t xml:space="preserve">用</w:t>
      </w:r>
      <w:r>
        <w:t xml:space="preserve"> nvidia-smi </w:t>
      </w:r>
      <w:r>
        <w:rPr>
          <w:rFonts w:hint="eastAsia"/>
        </w:rPr>
        <w:t xml:space="preserve">采样一次，单位</w:t>
      </w:r>
      <w:r>
        <w:t xml:space="preserve"> </w:t>
      </w:r>
      <w:r>
        <w:rPr>
          <w:rFonts w:hint="eastAsia"/>
        </w:rPr>
        <w:t xml:space="preserve">GiB；除常驻学习胞元外，其中还保存装配后的主自由度方程组：预条件子中的</w:t>
      </w:r>
      <w:r>
        <w:t xml:space="preserve"> </w:t>
      </w:r>
      <m:oMath>
        <m:sSub>
          <m:e>
            <m:r>
              <m:rPr>
                <m:scr m:val="double-struck"/>
                <m:sty m:val="p"/>
              </m:rPr>
              <m:t>K</m:t>
            </m:r>
          </m:e>
          <m:sub>
            <m:r>
              <m:t>P</m:t>
            </m:r>
            <m:r>
              <m:t>P</m:t>
            </m:r>
          </m:sub>
        </m:sSub>
      </m:oMath>
      <w:r>
        <w:t xml:space="preserve"> </w:t>
      </w:r>
      <w:r>
        <w:rPr>
          <w:rFonts w:hint="eastAsia"/>
        </w:rPr>
        <w:t xml:space="preserve">及其</w:t>
      </w:r>
      <w:r>
        <w:t xml:space="preserve"> cuDSS </w:t>
      </w:r>
      <w:r>
        <w:rPr>
          <w:rFonts w:hint="eastAsia"/>
        </w:rPr>
        <w:t xml:space="preserve">因子，以及共轭梯度法的向量。</w:t>
      </w:r>
    </w:p>
    <w:tbl>
      <w:tblPr>
        <w:tblStyle w:val="Table"/>
        <w:tblW w:type="pct" w:w="5000"/>
        <w:tblLayout w:type="fixed"/>
        <w:tblLook w:firstRow="1" w:lastRow="0" w:firstColumn="0" w:lastColumn="0" w:noHBand="0" w:noVBand="0" w:val="0020"/>
      </w:tblPr>
      <w:tblGrid>
        <w:gridCol w:w="792"/>
        <w:gridCol w:w="792"/>
        <w:gridCol w:w="1056"/>
        <w:gridCol w:w="1056"/>
        <w:gridCol w:w="792"/>
        <w:gridCol w:w="792"/>
        <w:gridCol w:w="792"/>
        <w:gridCol w:w="792"/>
        <w:gridCol w:w="1056"/>
      </w:tblGrid>
      <w:tr>
        <w:trPr>
          <w:tblHeader w:val="on"/>
        </w:trPr>
        <w:tc>
          <w:tcPr/>
          <w:p>
            <w:pPr>
              <w:pStyle w:val="Compact"/>
            </w:pPr>
            <w:r>
              <w:rPr>
                <w:rFonts w:hint="eastAsia"/>
              </w:rPr>
              <w:t xml:space="preserve">胞元数</w:t>
            </w:r>
            <w:r>
              <w:t xml:space="preserve"> / </w:t>
            </w:r>
            <w:r>
              <w:rPr>
                <w:rFonts w:hint="eastAsia"/>
              </w:rPr>
              <w:t xml:space="preserve">切割胞元数</w:t>
            </w:r>
          </w:p>
        </w:tc>
        <w:tc>
          <w:tcPr/>
          <w:p>
            <w:pPr>
              <w:pStyle w:val="Compact"/>
            </w:pPr>
            <w:r>
              <w:rPr>
                <w:rFonts w:hint="eastAsia"/>
              </w:rPr>
              <w:t xml:space="preserve">自由度：切割模型</w:t>
            </w:r>
            <w:r>
              <w:t xml:space="preserve"> / </w:t>
            </w:r>
            <w:r>
              <w:rPr>
                <w:rFonts w:hint="eastAsia"/>
              </w:rPr>
              <w:t xml:space="preserve">未约束主自由度</w:t>
            </w:r>
          </w:p>
        </w:tc>
        <w:tc>
          <w:tcPr/>
          <w:p>
            <w:pPr>
              <w:pStyle w:val="Compact"/>
              <w:jc w:val="right"/>
            </w:pPr>
            <w:r>
              <w:rPr>
                <w:rFonts w:hint="eastAsia"/>
              </w:rPr>
              <w:t xml:space="preserve">设计变量</w:t>
            </w:r>
          </w:p>
        </w:tc>
        <w:tc>
          <w:tcPr/>
          <w:p>
            <w:pPr>
              <w:pStyle w:val="Compact"/>
              <w:jc w:val="right"/>
            </w:pPr>
            <w:r>
              <w:rPr>
                <w:rFonts w:hint="eastAsia"/>
              </w:rPr>
              <w:t xml:space="preserve">初始</w:t>
            </w:r>
            <w:r>
              <w:t xml:space="preserve"> </w:t>
            </w:r>
            <m:oMath>
              <m:acc>
                <m:accPr>
                  <m:chr m:val="̂"/>
                </m:accPr>
                <m:e>
                  <m:r>
                    <m:t>C</m:t>
                  </m:r>
                </m:e>
              </m:acc>
            </m:oMath>
          </w:p>
        </w:tc>
        <w:tc>
          <w:tcPr/>
          <w:p>
            <w:pPr>
              <w:pStyle w:val="Compact"/>
            </w:pPr>
            <w:r>
              <w:rPr>
                <w:rFonts w:hint="eastAsia"/>
              </w:rPr>
              <w:t xml:space="preserve">每次设计迭代时间（s）及各阶段</w:t>
            </w:r>
          </w:p>
        </w:tc>
        <w:tc>
          <w:tcPr/>
          <w:p>
            <w:pPr>
              <w:pStyle w:val="Compact"/>
            </w:pPr>
            <w:r>
              <w:t xml:space="preserve">PCG </w:t>
            </w:r>
            <w:r>
              <w:rPr>
                <w:rFonts w:hint="eastAsia"/>
              </w:rPr>
              <w:t xml:space="preserve">迭代次数</w:t>
            </w:r>
          </w:p>
        </w:tc>
        <w:tc>
          <w:tcPr/>
          <w:p>
            <w:pPr>
              <w:pStyle w:val="Compact"/>
            </w:pPr>
            <w:r>
              <w:rPr>
                <w:rFonts w:hint="eastAsia"/>
              </w:rPr>
              <w:t xml:space="preserve">残差</w:t>
            </w:r>
            <w:r>
              <w:t xml:space="preserve"> / </w:t>
            </w:r>
            <w:r>
              <w:rPr>
                <w:rFonts w:hint="eastAsia"/>
              </w:rPr>
              <w:t xml:space="preserve">残差功</w:t>
            </w:r>
          </w:p>
        </w:tc>
        <w:tc>
          <w:tcPr/>
          <w:p>
            <w:pPr>
              <w:pStyle w:val="Compact"/>
            </w:pPr>
            <w:r>
              <w:rPr>
                <w:rFonts w:hint="eastAsia"/>
              </w:rPr>
              <w:t xml:space="preserve">每胞元</w:t>
            </w:r>
            <w:r>
              <w:t xml:space="preserve"> CPU </w:t>
            </w:r>
            <w:r>
              <w:rPr>
                <w:rFonts w:hint="eastAsia"/>
              </w:rPr>
              <w:t xml:space="preserve">内存（总计）</w:t>
            </w:r>
          </w:p>
        </w:tc>
        <w:tc>
          <w:tcPr/>
          <w:p>
            <w:pPr>
              <w:pStyle w:val="Compact"/>
              <w:jc w:val="right"/>
            </w:pPr>
            <w:r>
              <w:rPr>
                <w:rFonts w:hint="eastAsia"/>
              </w:rPr>
              <w:t xml:space="preserve">使用的</w:t>
            </w:r>
            <w:r>
              <w:t xml:space="preserve"> GPU </w:t>
            </w:r>
            <w:r>
              <w:rPr>
                <w:rFonts w:hint="eastAsia"/>
              </w:rPr>
              <w:t xml:space="preserve">内存</w:t>
            </w:r>
          </w:p>
        </w:tc>
      </w:tr>
      <w:tr>
        <w:tc>
          <w:tcPr/>
          <w:p>
            <w:pPr>
              <w:pStyle w:val="Compact"/>
            </w:pPr>
            <w:r>
              <w:t xml:space="preserve">24 / 8</w:t>
            </w:r>
          </w:p>
        </w:tc>
        <w:tc>
          <w:tcPr/>
          <w:p>
            <w:pPr>
              <w:pStyle w:val="Compact"/>
            </w:pPr>
            <w:r>
              <w:t xml:space="preserve">6.51 M / 0.388 M</w:t>
            </w:r>
          </w:p>
        </w:tc>
        <w:tc>
          <w:tcPr/>
          <w:p>
            <w:pPr>
              <w:pStyle w:val="Compact"/>
              <w:jc w:val="right"/>
            </w:pPr>
            <w:r>
              <w:t xml:space="preserve">64</w:t>
            </w:r>
          </w:p>
        </w:tc>
        <w:tc>
          <w:tcPr/>
          <w:p>
            <w:pPr>
              <w:pStyle w:val="Compact"/>
              <w:jc w:val="right"/>
            </w:pPr>
            <w:r>
              <w:t xml:space="preserve">94.34</w:t>
            </w:r>
          </w:p>
        </w:tc>
        <w:tc>
          <w:tcPr/>
          <w:p>
            <w:pPr>
              <w:pStyle w:val="Compact"/>
            </w:pPr>
            <w:r>
              <w:rPr>
                <w:rFonts w:hint="eastAsia"/>
              </w:rPr>
              <w:t xml:space="preserve">242（229–252）：几何</w:t>
            </w:r>
            <w:r>
              <w:t xml:space="preserve"> </w:t>
            </w:r>
            <w:r>
              <w:rPr>
                <w:rFonts w:hint="eastAsia"/>
              </w:rPr>
              <w:t xml:space="preserve">21，胞元准备</w:t>
            </w:r>
            <w:r>
              <w:t xml:space="preserve"> </w:t>
            </w:r>
            <w:r>
              <w:rPr>
                <w:rFonts w:hint="eastAsia"/>
              </w:rPr>
              <w:t xml:space="preserve">36，预条件子</w:t>
            </w:r>
            <w:r>
              <w:t xml:space="preserve"> </w:t>
            </w:r>
            <w:r>
              <w:rPr>
                <w:rFonts w:hint="eastAsia"/>
              </w:rPr>
              <w:t xml:space="preserve">21，PCG</w:t>
            </w:r>
            <w:r>
              <w:t xml:space="preserve"> </w:t>
            </w:r>
            <w:r>
              <w:rPr>
                <w:rFonts w:hint="eastAsia"/>
              </w:rPr>
              <w:t xml:space="preserve">144，灵敏度</w:t>
            </w:r>
            <w:r>
              <w:t xml:space="preserve"> 19</w:t>
            </w:r>
          </w:p>
        </w:tc>
        <w:tc>
          <w:tcPr/>
          <w:p>
            <w:pPr>
              <w:pStyle w:val="Compact"/>
            </w:pPr>
            <w:r>
              <w:t xml:space="preserve">138–169</w:t>
            </w:r>
          </w:p>
        </w:tc>
        <w:tc>
          <w:tcPr/>
          <w:p>
            <w:pPr>
              <w:pStyle w:val="Compact"/>
            </w:pPr>
            <w:r>
              <w:t xml:space="preserve">3.9e-04 / 2.3e-08</w:t>
            </w:r>
          </w:p>
        </w:tc>
        <w:tc>
          <w:tcPr/>
          <w:p>
            <w:pPr>
              <w:pStyle w:val="Compact"/>
            </w:pPr>
            <w:r>
              <w:rPr>
                <w:rFonts w:hint="eastAsia"/>
              </w:rPr>
              <w:t xml:space="preserve">0.62（15.0）</w:t>
            </w:r>
          </w:p>
        </w:tc>
        <w:tc>
          <w:tcPr/>
          <w:p>
            <w:pPr>
              <w:pStyle w:val="Compact"/>
              <w:jc w:val="right"/>
            </w:pPr>
            <w:r>
              <w:t xml:space="preserve">14.9</w:t>
            </w:r>
          </w:p>
        </w:tc>
      </w:tr>
      <w:tr>
        <w:tc>
          <w:tcPr/>
          <w:p>
            <w:pPr>
              <w:pStyle w:val="Compact"/>
            </w:pPr>
            <w:r>
              <w:t xml:space="preserve">51 / 12</w:t>
            </w:r>
          </w:p>
        </w:tc>
        <w:tc>
          <w:tcPr/>
          <w:p>
            <w:pPr>
              <w:pStyle w:val="Compact"/>
            </w:pPr>
            <w:r>
              <w:t xml:space="preserve">14.57 M / 0.780 M</w:t>
            </w:r>
          </w:p>
        </w:tc>
        <w:tc>
          <w:tcPr/>
          <w:p>
            <w:pPr>
              <w:pStyle w:val="Compact"/>
              <w:jc w:val="right"/>
            </w:pPr>
            <w:r>
              <w:t xml:space="preserve">128</w:t>
            </w:r>
          </w:p>
        </w:tc>
        <w:tc>
          <w:tcPr/>
          <w:p>
            <w:pPr>
              <w:pStyle w:val="Compact"/>
              <w:jc w:val="right"/>
            </w:pPr>
            <w:r>
              <w:t xml:space="preserve">89.12</w:t>
            </w:r>
          </w:p>
        </w:tc>
        <w:tc>
          <w:tcPr/>
          <w:p>
            <w:pPr>
              <w:pStyle w:val="Compact"/>
            </w:pPr>
            <w:r>
              <w:rPr>
                <w:rFonts w:hint="eastAsia"/>
              </w:rPr>
              <w:t xml:space="preserve">547（539–559）：几何</w:t>
            </w:r>
            <w:r>
              <w:t xml:space="preserve"> </w:t>
            </w:r>
            <w:r>
              <w:rPr>
                <w:rFonts w:hint="eastAsia"/>
              </w:rPr>
              <w:t xml:space="preserve">37，胞元准备</w:t>
            </w:r>
            <w:r>
              <w:t xml:space="preserve"> </w:t>
            </w:r>
            <w:r>
              <w:rPr>
                <w:rFonts w:hint="eastAsia"/>
              </w:rPr>
              <w:t xml:space="preserve">83，预条件子</w:t>
            </w:r>
            <w:r>
              <w:t xml:space="preserve"> </w:t>
            </w:r>
            <w:r>
              <w:rPr>
                <w:rFonts w:hint="eastAsia"/>
              </w:rPr>
              <w:t xml:space="preserve">45，PCG</w:t>
            </w:r>
            <w:r>
              <w:t xml:space="preserve"> </w:t>
            </w:r>
            <w:r>
              <w:rPr>
                <w:rFonts w:hint="eastAsia"/>
              </w:rPr>
              <w:t xml:space="preserve">334，灵敏度</w:t>
            </w:r>
            <w:r>
              <w:t xml:space="preserve"> 43</w:t>
            </w:r>
          </w:p>
        </w:tc>
        <w:tc>
          <w:tcPr/>
          <w:p>
            <w:pPr>
              <w:pStyle w:val="Compact"/>
            </w:pPr>
            <w:r>
              <w:t xml:space="preserve">156–171</w:t>
            </w:r>
          </w:p>
        </w:tc>
        <w:tc>
          <w:tcPr/>
          <w:p>
            <w:pPr>
              <w:pStyle w:val="Compact"/>
            </w:pPr>
            <w:r>
              <w:t xml:space="preserve">6.6e-04 / 3.9e-08</w:t>
            </w:r>
          </w:p>
        </w:tc>
        <w:tc>
          <w:tcPr/>
          <w:p>
            <w:pPr>
              <w:pStyle w:val="Compact"/>
            </w:pPr>
            <w:r>
              <w:rPr>
                <w:rFonts w:hint="eastAsia"/>
              </w:rPr>
              <w:t xml:space="preserve">0.69（35.2）</w:t>
            </w:r>
          </w:p>
        </w:tc>
        <w:tc>
          <w:tcPr/>
          <w:p>
            <w:pPr>
              <w:pStyle w:val="Compact"/>
              <w:jc w:val="right"/>
            </w:pPr>
            <w:r>
              <w:t xml:space="preserve">20.2</w:t>
            </w:r>
          </w:p>
        </w:tc>
      </w:tr>
      <w:tr>
        <w:tc>
          <w:tcPr/>
          <w:p>
            <w:pPr>
              <w:pStyle w:val="Compact"/>
            </w:pPr>
            <w:r>
              <w:t xml:space="preserve">88 / 16</w:t>
            </w:r>
          </w:p>
        </w:tc>
        <w:tc>
          <w:tcPr/>
          <w:p>
            <w:pPr>
              <w:pStyle w:val="Compact"/>
            </w:pPr>
            <w:r>
              <w:t xml:space="preserve">25.85 M / 1.305 M</w:t>
            </w:r>
          </w:p>
        </w:tc>
        <w:tc>
          <w:tcPr/>
          <w:p>
            <w:pPr>
              <w:pStyle w:val="Compact"/>
              <w:jc w:val="right"/>
            </w:pPr>
            <w:r>
              <w:t xml:space="preserve">212</w:t>
            </w:r>
          </w:p>
        </w:tc>
        <w:tc>
          <w:tcPr/>
          <w:p>
            <w:pPr>
              <w:pStyle w:val="Compact"/>
              <w:jc w:val="right"/>
            </w:pPr>
            <w:r>
              <w:t xml:space="preserve">86.75</w:t>
            </w:r>
          </w:p>
        </w:tc>
        <w:tc>
          <w:tcPr/>
          <w:p>
            <w:pPr>
              <w:pStyle w:val="Compact"/>
            </w:pPr>
            <w:r>
              <w:rPr>
                <w:rFonts w:hint="eastAsia"/>
              </w:rPr>
              <w:t xml:space="preserve">962（955–980）：几何</w:t>
            </w:r>
            <w:r>
              <w:t xml:space="preserve"> </w:t>
            </w:r>
            <w:r>
              <w:rPr>
                <w:rFonts w:hint="eastAsia"/>
              </w:rPr>
              <w:t xml:space="preserve">63，胞元准备</w:t>
            </w:r>
            <w:r>
              <w:t xml:space="preserve"> </w:t>
            </w:r>
            <w:r>
              <w:rPr>
                <w:rFonts w:hint="eastAsia"/>
              </w:rPr>
              <w:t xml:space="preserve">150，预条件子</w:t>
            </w:r>
            <w:r>
              <w:t xml:space="preserve"> </w:t>
            </w:r>
            <w:r>
              <w:rPr>
                <w:rFonts w:hint="eastAsia"/>
              </w:rPr>
              <w:t xml:space="preserve">79，PCG</w:t>
            </w:r>
            <w:r>
              <w:t xml:space="preserve"> </w:t>
            </w:r>
            <w:r>
              <w:rPr>
                <w:rFonts w:hint="eastAsia"/>
              </w:rPr>
              <w:t xml:space="preserve">586，灵敏度</w:t>
            </w:r>
            <w:r>
              <w:t xml:space="preserve"> 74</w:t>
            </w:r>
          </w:p>
        </w:tc>
        <w:tc>
          <w:tcPr/>
          <w:p>
            <w:pPr>
              <w:pStyle w:val="Compact"/>
            </w:pPr>
            <w:r>
              <w:t xml:space="preserve">158–173</w:t>
            </w:r>
          </w:p>
        </w:tc>
        <w:tc>
          <w:tcPr/>
          <w:p>
            <w:pPr>
              <w:pStyle w:val="Compact"/>
            </w:pPr>
            <w:r>
              <w:t xml:space="preserve">9.7e-04 / 6.9e-08</w:t>
            </w:r>
          </w:p>
        </w:tc>
        <w:tc>
          <w:tcPr/>
          <w:p>
            <w:pPr>
              <w:pStyle w:val="Compact"/>
            </w:pPr>
            <w:r>
              <w:rPr>
                <w:rFonts w:hint="eastAsia"/>
              </w:rPr>
              <w:t xml:space="preserve">0.71（62.8）</w:t>
            </w:r>
          </w:p>
        </w:tc>
        <w:tc>
          <w:tcPr/>
          <w:p>
            <w:pPr>
              <w:pStyle w:val="Compact"/>
              <w:jc w:val="right"/>
            </w:pPr>
            <w:r>
              <w:t xml:space="preserve">26.1</w:t>
            </w:r>
          </w:p>
        </w:tc>
      </w:tr>
      <w:tr>
        <w:tc>
          <w:tcPr/>
          <w:p>
            <w:pPr>
              <w:pStyle w:val="Compact"/>
            </w:pPr>
            <w:r>
              <w:t xml:space="preserve">110 / 18</w:t>
            </w:r>
          </w:p>
        </w:tc>
        <w:tc>
          <w:tcPr/>
          <w:p>
            <w:pPr>
              <w:pStyle w:val="Compact"/>
            </w:pPr>
            <w:r>
              <w:t xml:space="preserve">32.70 M / 1.618 M</w:t>
            </w:r>
          </w:p>
        </w:tc>
        <w:tc>
          <w:tcPr/>
          <w:p>
            <w:pPr>
              <w:pStyle w:val="Compact"/>
              <w:jc w:val="right"/>
            </w:pPr>
            <w:r>
              <w:t xml:space="preserve">262</w:t>
            </w:r>
          </w:p>
        </w:tc>
        <w:tc>
          <w:tcPr/>
          <w:p>
            <w:pPr>
              <w:pStyle w:val="Compact"/>
              <w:jc w:val="right"/>
            </w:pPr>
            <w:r>
              <w:t xml:space="preserve">85.38</w:t>
            </w:r>
          </w:p>
        </w:tc>
        <w:tc>
          <w:tcPr/>
          <w:p>
            <w:pPr>
              <w:pStyle w:val="Compact"/>
            </w:pPr>
            <w:r>
              <w:rPr>
                <w:rFonts w:hint="eastAsia"/>
              </w:rPr>
              <w:t xml:space="preserve">1,164（1,119–1,214）：几何</w:t>
            </w:r>
            <w:r>
              <w:t xml:space="preserve"> </w:t>
            </w:r>
            <w:r>
              <w:rPr>
                <w:rFonts w:hint="eastAsia"/>
              </w:rPr>
              <w:t xml:space="preserve">71，胞元准备</w:t>
            </w:r>
            <w:r>
              <w:t xml:space="preserve"> </w:t>
            </w:r>
            <w:r>
              <w:rPr>
                <w:rFonts w:hint="eastAsia"/>
              </w:rPr>
              <w:t xml:space="preserve">185，预条件子</w:t>
            </w:r>
            <w:r>
              <w:t xml:space="preserve"> </w:t>
            </w:r>
            <w:r>
              <w:rPr>
                <w:rFonts w:hint="eastAsia"/>
              </w:rPr>
              <w:t xml:space="preserve">99，PCG</w:t>
            </w:r>
            <w:r>
              <w:t xml:space="preserve"> </w:t>
            </w:r>
            <w:r>
              <w:rPr>
                <w:rFonts w:hint="eastAsia"/>
              </w:rPr>
              <w:t xml:space="preserve">698，灵敏度</w:t>
            </w:r>
            <w:r>
              <w:t xml:space="preserve"> 95</w:t>
            </w:r>
          </w:p>
        </w:tc>
        <w:tc>
          <w:tcPr/>
          <w:p>
            <w:pPr>
              <w:pStyle w:val="Compact"/>
            </w:pPr>
            <w:r>
              <w:t xml:space="preserve">142–172</w:t>
            </w:r>
          </w:p>
        </w:tc>
        <w:tc>
          <w:tcPr/>
          <w:p>
            <w:pPr>
              <w:pStyle w:val="Compact"/>
            </w:pPr>
            <w:r>
              <w:t xml:space="preserve">1.2e-03 / 7.3e-08</w:t>
            </w:r>
          </w:p>
        </w:tc>
        <w:tc>
          <w:tcPr/>
          <w:p>
            <w:pPr>
              <w:pStyle w:val="Compact"/>
            </w:pPr>
            <w:r>
              <w:rPr>
                <w:rFonts w:hint="eastAsia"/>
              </w:rPr>
              <w:t xml:space="preserve">0.73（79.9）</w:t>
            </w:r>
          </w:p>
        </w:tc>
        <w:tc>
          <w:tcPr/>
          <w:p>
            <w:pPr>
              <w:pStyle w:val="Compact"/>
              <w:jc w:val="right"/>
            </w:pPr>
            <w:r>
              <w:t xml:space="preserve">30.0</w:t>
            </w:r>
          </w:p>
        </w:tc>
      </w:tr>
    </w:tbl>
    <w:p>
      <w:pPr>
        <w:pStyle w:val="BodyText"/>
      </w:pPr>
      <w:r>
        <w:rPr>
          <w:rFonts w:hint="eastAsia"/>
        </w:rPr>
        <w:t xml:space="preserve">第一次设计迭代的精确检验（指标同表</w:t>
      </w:r>
      <w:r>
        <w:t xml:space="preserve"> </w:t>
      </w:r>
      <w:r>
        <w:rPr>
          <w:rFonts w:hint="eastAsia"/>
        </w:rPr>
        <w:t xml:space="preserve">ST21）：24</w:t>
      </w:r>
      <w:r>
        <w:t xml:space="preserve"> </w:t>
      </w:r>
      <w:r>
        <w:rPr>
          <w:rFonts w:hint="eastAsia"/>
        </w:rPr>
        <w:t xml:space="preserve">胞元，</w:t>
      </w:r>
      <m:oMath>
        <m:r>
          <m:t>C</m:t>
        </m:r>
        <m:r>
          <m:rPr>
            <m:sty m:val="p"/>
          </m:rPr>
          <m:t>=</m:t>
        </m:r>
        <m:r>
          <m:t>94.353</m:t>
        </m:r>
      </m:oMath>
      <w:r>
        <w:rPr>
          <w:rFonts w:hint="eastAsia"/>
        </w:rPr>
        <w:t xml:space="preserve">，</w:t>
      </w:r>
      <m:oMath>
        <m:acc>
          <m:accPr>
            <m:chr m:val="̂"/>
          </m:accPr>
          <m:e>
            <m:r>
              <m:t>C</m:t>
            </m:r>
          </m:e>
        </m:acc>
        <m:r>
          <m:rPr>
            <m:sty m:val="p"/>
          </m:rPr>
          <m:t>=</m:t>
        </m:r>
        <m:r>
          <m:t>94.341</m:t>
        </m:r>
      </m:oMath>
      <w:r>
        <w:rPr>
          <w:rFonts w:hint="eastAsia"/>
        </w:rPr>
        <w:t xml:space="preserve">，近似柔度误差</w:t>
      </w:r>
      <w:r>
        <w:t xml:space="preserve"> </w:t>
      </w:r>
      <m:oMath>
        <m:r>
          <m:rPr>
            <m:sty m:val="p"/>
          </m:rPr>
          <m:t>−</m:t>
        </m:r>
        <m:r>
          <m:t>0.0132</m:t>
        </m:r>
        <m:r>
          <m:rPr>
            <m:sty m:val="p"/>
          </m:rPr>
          <m:t>%</m:t>
        </m:r>
      </m:oMath>
      <w:r>
        <w:rPr>
          <w:rFonts w:hint="eastAsia"/>
        </w:rPr>
        <w:t xml:space="preserve">，梯度误差</w:t>
      </w:r>
      <w:r>
        <w:t xml:space="preserve"> </w:t>
      </w:r>
      <w:r>
        <w:rPr>
          <w:rFonts w:hint="eastAsia"/>
        </w:rPr>
        <w:t xml:space="preserve">0.045%，余弦</w:t>
      </w:r>
      <w:r>
        <w:t xml:space="preserve"> </w:t>
      </w:r>
      <w:r>
        <w:rPr>
          <w:rFonts w:hint="eastAsia"/>
        </w:rPr>
        <w:t xml:space="preserve">0.99999993，分量误差中位数</w:t>
      </w:r>
      <w:r>
        <w:t xml:space="preserve"> / </w:t>
      </w:r>
      <w:r>
        <w:rPr>
          <w:rFonts w:hint="eastAsia"/>
        </w:rPr>
        <w:t xml:space="preserve">第</w:t>
      </w:r>
      <w:r>
        <w:t xml:space="preserve"> 95 </w:t>
      </w:r>
      <w:r>
        <w:rPr>
          <w:rFonts w:hint="eastAsia"/>
        </w:rPr>
        <w:t xml:space="preserve">百分位数</w:t>
      </w:r>
      <w:r>
        <w:t xml:space="preserve"> / </w:t>
      </w:r>
      <w:r>
        <w:rPr>
          <w:rFonts w:hint="eastAsia"/>
        </w:rPr>
        <w:t xml:space="preserve">最大值</w:t>
      </w:r>
      <w:r>
        <w:t xml:space="preserve"> 0.011 / 0.048 / </w:t>
      </w:r>
      <w:r>
        <w:rPr>
          <w:rFonts w:hint="eastAsia"/>
        </w:rPr>
        <w:t xml:space="preserve">0.059%，全部</w:t>
      </w:r>
      <w:r>
        <w:t xml:space="preserve"> 64 </w:t>
      </w:r>
      <w:r>
        <w:rPr>
          <w:rFonts w:hint="eastAsia"/>
        </w:rPr>
        <w:t xml:space="preserve">个分量符号一致；51</w:t>
      </w:r>
      <w:r>
        <w:t xml:space="preserve"> </w:t>
      </w:r>
      <w:r>
        <w:rPr>
          <w:rFonts w:hint="eastAsia"/>
        </w:rPr>
        <w:t xml:space="preserve">胞元，</w:t>
      </w:r>
      <m:oMath>
        <m:r>
          <m:t>C</m:t>
        </m:r>
        <m:r>
          <m:rPr>
            <m:sty m:val="p"/>
          </m:rPr>
          <m:t>=</m:t>
        </m:r>
        <m:r>
          <m:t>89.129</m:t>
        </m:r>
      </m:oMath>
      <w:r>
        <w:rPr>
          <w:rFonts w:hint="eastAsia"/>
        </w:rPr>
        <w:t xml:space="preserve">，</w:t>
      </w:r>
      <m:oMath>
        <m:acc>
          <m:accPr>
            <m:chr m:val="̂"/>
          </m:accPr>
          <m:e>
            <m:r>
              <m:t>C</m:t>
            </m:r>
          </m:e>
        </m:acc>
        <m:r>
          <m:rPr>
            <m:sty m:val="p"/>
          </m:rPr>
          <m:t>=</m:t>
        </m:r>
        <m:r>
          <m:t>89.119</m:t>
        </m:r>
      </m:oMath>
      <w:r>
        <w:rPr>
          <w:rFonts w:hint="eastAsia"/>
        </w:rPr>
        <w:t xml:space="preserve">，</w:t>
      </w:r>
      <m:oMath>
        <m:r>
          <m:rPr>
            <m:sty m:val="p"/>
          </m:rPr>
          <m:t>−</m:t>
        </m:r>
        <m:r>
          <m:t>0.0113</m:t>
        </m:r>
        <m:r>
          <m:rPr>
            <m:sty m:val="p"/>
          </m:rPr>
          <m:t>%</m:t>
        </m:r>
      </m:oMath>
      <w:r>
        <w:rPr>
          <w:rFonts w:hint="eastAsia"/>
        </w:rPr>
        <w:t xml:space="preserve">，0.047%，0.99999994，0.009</w:t>
      </w:r>
      <w:r>
        <w:t xml:space="preserve"> / 0.034 / </w:t>
      </w:r>
      <w:r>
        <w:rPr>
          <w:rFonts w:hint="eastAsia"/>
        </w:rPr>
        <w:t xml:space="preserve">0.063%，全部</w:t>
      </w:r>
      <w:r>
        <w:t xml:space="preserve"> 128 </w:t>
      </w:r>
      <w:r>
        <w:rPr>
          <w:rFonts w:hint="eastAsia"/>
        </w:rPr>
        <w:t xml:space="preserve">个分量符号一致。88</w:t>
      </w:r>
      <w:r>
        <w:t xml:space="preserve"> </w:t>
      </w:r>
      <w:r>
        <w:rPr>
          <w:rFonts w:hint="eastAsia"/>
        </w:rPr>
        <w:t xml:space="preserve">和</w:t>
      </w:r>
      <w:r>
        <w:t xml:space="preserve"> 110 </w:t>
      </w:r>
      <w:r>
        <w:rPr>
          <w:rFonts w:hint="eastAsia"/>
        </w:rPr>
        <w:t xml:space="preserve">胞元板未计算精确参考解。</w:t>
      </w:r>
    </w:p>
    <w:p>
      <w:pPr>
        <w:pStyle w:val="BodyText"/>
      </w:pPr>
      <w:r>
        <w:rPr>
          <w:rFonts w:hint="eastAsia"/>
          <w:b/>
          <w:bCs/>
        </w:rPr>
        <w:t xml:space="preserve">表</w:t>
      </w:r>
      <w:r>
        <w:rPr>
          <w:b/>
          <w:bCs/>
        </w:rPr>
        <w:t xml:space="preserve"> ST21. </w:t>
      </w:r>
      <w:r>
        <w:rPr>
          <w:rFonts w:hint="eastAsia"/>
          <w:b/>
          <w:bCs/>
        </w:rPr>
        <w:t xml:space="preserve">板设计的精确检验。</w:t>
      </w:r>
      <w:r>
        <w:t xml:space="preserve"> </w:t>
      </w:r>
      <w:r>
        <w:t xml:space="preserve">S6.3 </w:t>
      </w:r>
      <w:r>
        <w:rPr>
          <w:rFonts w:hint="eastAsia"/>
        </w:rPr>
        <w:t xml:space="preserve">的均匀初始设计、最终</w:t>
      </w:r>
      <w:r>
        <w:t xml:space="preserve"> NICE </w:t>
      </w:r>
      <w:r>
        <w:rPr>
          <w:rFonts w:hint="eastAsia"/>
        </w:rPr>
        <w:t xml:space="preserve">设计和均匀化设计，以及用于比较的两个体积等于</w:t>
      </w:r>
      <w:r>
        <w:t xml:space="preserve"> </w:t>
      </w:r>
      <m:oMath>
        <m:sSup>
          <m:e>
            <m:r>
              <m:t>V</m:t>
            </m:r>
          </m:e>
          <m:sup>
            <m:r>
              <m:rPr>
                <m:sty m:val="p"/>
              </m:rPr>
              <m:t>*</m:t>
            </m:r>
          </m:sup>
        </m:sSup>
      </m:oMath>
      <w:r>
        <w:t xml:space="preserve"> </w:t>
      </w:r>
      <w:r>
        <w:rPr>
          <w:rFonts w:hint="eastAsia"/>
        </w:rPr>
        <w:t xml:space="preserve">的均匀设计；中间设计未作检验。55</w:t>
      </w:r>
      <w:r>
        <w:t xml:space="preserve"> </w:t>
      </w:r>
      <w:r>
        <w:rPr>
          <w:rFonts w:hint="eastAsia"/>
        </w:rPr>
        <w:t xml:space="preserve">个不同胞元的精确凝聚采用</w:t>
      </w:r>
      <w:r>
        <w:t xml:space="preserve"> PARDISO </w:t>
      </w:r>
      <w:r>
        <w:rPr>
          <w:rFonts w:hint="eastAsia"/>
        </w:rPr>
        <w:t xml:space="preserve">的</w:t>
      </w:r>
      <w:r>
        <w:t xml:space="preserve"> Schur </w:t>
      </w:r>
      <w:r>
        <w:rPr>
          <w:rFonts w:hint="eastAsia"/>
        </w:rPr>
        <w:t xml:space="preserve">补选项，并逐列与内部求解结果进行了验证；装配求解时固定切割胞元的全部切割平面单元自由度，求解至递推相对残差</w:t>
      </w:r>
      <w:r>
        <w:t xml:space="preserve"> </w:t>
      </w:r>
      <m:oMath>
        <m:sSup>
          <m:e>
            <m:r>
              <m:t>10</m:t>
            </m:r>
          </m:e>
          <m:sup>
            <m:r>
              <m:rPr>
                <m:sty m:val="p"/>
              </m:rPr>
              <m:t>−</m:t>
            </m:r>
            <m:r>
              <m:t>10</m:t>
            </m:r>
          </m:sup>
        </m:sSup>
      </m:oMath>
      <w:r>
        <w:rPr>
          <w:rFonts w:hint="eastAsia"/>
        </w:rPr>
        <w:t xml:space="preserve">。近似柔度误差：</w:t>
      </w:r>
      <m:oMath>
        <m:acc>
          <m:accPr>
            <m:chr m:val="̂"/>
          </m:accPr>
          <m:e>
            <m:r>
              <m:t>C</m:t>
            </m:r>
          </m:e>
        </m:acc>
        <m:r>
          <m:rPr>
            <m:sty m:val="p"/>
          </m:rPr>
          <m:t>/</m:t>
        </m:r>
        <m:r>
          <m:t>C</m:t>
        </m:r>
        <m:r>
          <m:rPr>
            <m:sty m:val="p"/>
          </m:rPr>
          <m:t>−</m:t>
        </m:r>
        <m:r>
          <m:t>1</m:t>
        </m:r>
      </m:oMath>
      <w:r>
        <w:rPr>
          <w:rFonts w:hint="eastAsia"/>
        </w:rPr>
        <w:t xml:space="preserve">。梯度：在</w:t>
      </w:r>
      <w:r>
        <w:t xml:space="preserve"> 64 </w:t>
      </w:r>
      <w:r>
        <w:rPr>
          <w:rFonts w:hint="eastAsia"/>
        </w:rPr>
        <w:t xml:space="preserve">个自由顶点参数上，将采用精确灵敏度（矩的中心差分，式</w:t>
      </w:r>
      <w:r>
        <w:t xml:space="preserve"> </w:t>
      </w:r>
      <w:r>
        <w:rPr>
          <w:rFonts w:hint="eastAsia"/>
        </w:rPr>
        <w:t xml:space="preserve">(H.3)）的顶点梯度与</w:t>
      </w:r>
      <w:r>
        <w:t xml:space="preserve"> NICE </w:t>
      </w:r>
      <w:r>
        <w:rPr>
          <w:rFonts w:hint="eastAsia"/>
        </w:rPr>
        <w:t xml:space="preserve">的灵敏度估计值进行比较。精确求解：按行顺序依次为</w:t>
      </w:r>
      <w:r>
        <w:t xml:space="preserve"> 136 / 9.4e-11、190 / 8.8e-11、191 / </w:t>
      </w:r>
      <w:r>
        <w:rPr>
          <w:rFonts w:hint="eastAsia"/>
        </w:rPr>
        <w:t xml:space="preserve">9.5e-11（共轭梯度迭代次数</w:t>
      </w:r>
      <w:r>
        <w:t xml:space="preserve"> / </w:t>
      </w:r>
      <w:r>
        <w:rPr>
          <w:rFonts w:hint="eastAsia"/>
        </w:rPr>
        <w:t xml:space="preserve">重新计算的残差）。</w:t>
      </w:r>
    </w:p>
    <w:tbl>
      <w:tblPr>
        <w:tblStyle w:val="Table"/>
        <w:tblW w:type="pct" w:w="5000"/>
        <w:tblLayout w:type="fixed"/>
        <w:tblLook w:firstRow="1" w:lastRow="0" w:firstColumn="0" w:lastColumn="0" w:noHBand="0" w:noVBand="0" w:val="0020"/>
      </w:tblPr>
      <w:tblGrid>
        <w:gridCol w:w="819"/>
        <w:gridCol w:w="1092"/>
        <w:gridCol w:w="1092"/>
        <w:gridCol w:w="1092"/>
        <w:gridCol w:w="1092"/>
        <w:gridCol w:w="1092"/>
        <w:gridCol w:w="819"/>
        <w:gridCol w:w="819"/>
      </w:tblGrid>
      <w:tr>
        <w:trPr>
          <w:tblHeader w:val="on"/>
        </w:trPr>
        <w:tc>
          <w:tcPr/>
          <w:p>
            <w:pPr>
              <w:pStyle w:val="Compact"/>
            </w:pPr>
            <w:r>
              <w:rPr>
                <w:rFonts w:hint="eastAsia"/>
              </w:rPr>
              <w:t xml:space="preserve">设计</w:t>
            </w:r>
          </w:p>
        </w:tc>
        <w:tc>
          <w:tcPr/>
          <w:p>
            <w:pPr>
              <w:pStyle w:val="Compact"/>
              <w:jc w:val="right"/>
            </w:pPr>
            <w:r>
              <w:rPr>
                <w:rFonts w:hint="eastAsia"/>
              </w:rPr>
              <w:t xml:space="preserve">精确</w:t>
            </w:r>
            <w:r>
              <w:t xml:space="preserve"> </w:t>
            </w:r>
            <m:oMath>
              <m:r>
                <m:t>C</m:t>
              </m:r>
            </m:oMath>
          </w:p>
        </w:tc>
        <w:tc>
          <w:tcPr/>
          <w:p>
            <w:pPr>
              <w:pStyle w:val="Compact"/>
              <w:jc w:val="right"/>
            </w:pPr>
            <m:oMath>
              <m:acc>
                <m:accPr>
                  <m:chr m:val="̂"/>
                </m:accPr>
                <m:e>
                  <m:r>
                    <m:t>C</m:t>
                  </m:r>
                </m:e>
              </m:acc>
            </m:oMath>
          </w:p>
        </w:tc>
        <w:tc>
          <w:tcPr/>
          <w:p>
            <w:pPr>
              <w:pStyle w:val="Compact"/>
              <w:jc w:val="right"/>
            </w:pPr>
            <w:r>
              <w:rPr>
                <w:rFonts w:hint="eastAsia"/>
              </w:rPr>
              <w:t xml:space="preserve">近似柔度误差（%）</w:t>
            </w:r>
          </w:p>
        </w:tc>
        <w:tc>
          <w:tcPr/>
          <w:p>
            <w:pPr>
              <w:pStyle w:val="Compact"/>
              <w:jc w:val="right"/>
            </w:pPr>
            <w:r>
              <w:rPr>
                <w:rFonts w:hint="eastAsia"/>
              </w:rPr>
              <w:t xml:space="preserve">梯度误差（%）</w:t>
            </w:r>
          </w:p>
        </w:tc>
        <w:tc>
          <w:tcPr/>
          <w:p>
            <w:pPr>
              <w:pStyle w:val="Compact"/>
              <w:jc w:val="right"/>
            </w:pPr>
            <w:r>
              <w:rPr>
                <w:rFonts w:hint="eastAsia"/>
              </w:rPr>
              <w:t xml:space="preserve">余弦</w:t>
            </w:r>
          </w:p>
        </w:tc>
        <w:tc>
          <w:tcPr/>
          <w:p>
            <w:pPr>
              <w:pStyle w:val="Compact"/>
            </w:pPr>
            <w:r>
              <w:rPr>
                <w:rFonts w:hint="eastAsia"/>
              </w:rPr>
              <w:t xml:space="preserve">分量误差</w:t>
            </w:r>
            <w:r>
              <w:t xml:space="preserve"> /</w:t>
            </w:r>
            <w:r>
              <w:t xml:space="preserve"> </w:t>
            </w:r>
            <m:oMath>
              <m:r>
                <m:rPr>
                  <m:sty m:val="p"/>
                </m:rPr>
                <m:t>max</m:t>
              </m:r>
              <m:r>
                <m:rPr>
                  <m:sty m:val="p"/>
                </m:rPr>
                <m:t>|</m:t>
              </m:r>
              <m:r>
                <m:t>g</m:t>
              </m:r>
              <m:r>
                <m:rPr>
                  <m:sty m:val="p"/>
                </m:rPr>
                <m:t>|</m:t>
              </m:r>
            </m:oMath>
            <w:r>
              <w:rPr>
                <w:rFonts w:hint="eastAsia"/>
              </w:rPr>
              <w:t xml:space="preserve">（%）：中位数</w:t>
            </w:r>
            <w:r>
              <w:t xml:space="preserve"> / </w:t>
            </w:r>
            <w:r>
              <w:rPr>
                <w:rFonts w:hint="eastAsia"/>
              </w:rPr>
              <w:t xml:space="preserve">第</w:t>
            </w:r>
            <w:r>
              <w:t xml:space="preserve"> 95 </w:t>
            </w:r>
            <w:r>
              <w:rPr>
                <w:rFonts w:hint="eastAsia"/>
              </w:rPr>
              <w:t xml:space="preserve">百分位数</w:t>
            </w:r>
            <w:r>
              <w:t xml:space="preserve"> / </w:t>
            </w:r>
            <w:r>
              <w:rPr>
                <w:rFonts w:hint="eastAsia"/>
              </w:rPr>
              <w:t xml:space="preserve">最大值</w:t>
            </w:r>
          </w:p>
        </w:tc>
        <w:tc>
          <w:tcPr/>
          <w:p>
            <w:pPr>
              <w:pStyle w:val="Compact"/>
            </w:pPr>
            <w:r>
              <w:rPr>
                <w:rFonts w:hint="eastAsia"/>
              </w:rPr>
              <w:t xml:space="preserve">符号一致率（64</w:t>
            </w:r>
            <w:r>
              <w:t xml:space="preserve"> </w:t>
            </w:r>
            <w:r>
              <w:rPr>
                <w:rFonts w:hint="eastAsia"/>
              </w:rPr>
              <w:t xml:space="preserve">个变量）</w:t>
            </w:r>
          </w:p>
        </w:tc>
      </w:tr>
      <w:tr>
        <w:tc>
          <w:tcPr/>
          <w:p>
            <w:pPr>
              <w:pStyle w:val="Compact"/>
            </w:pPr>
            <w:r>
              <w:t xml:space="preserve">NICE </w:t>
            </w:r>
            <w:r>
              <w:rPr>
                <w:rFonts w:hint="eastAsia"/>
              </w:rPr>
              <w:t xml:space="preserve">运行，迭代</w:t>
            </w:r>
            <w:r>
              <w:t xml:space="preserve"> </w:t>
            </w:r>
            <w:r>
              <w:rPr>
                <w:rFonts w:hint="eastAsia"/>
              </w:rPr>
              <w:t xml:space="preserve">0（初始）</w:t>
            </w:r>
          </w:p>
        </w:tc>
        <w:tc>
          <w:tcPr/>
          <w:p>
            <w:pPr>
              <w:pStyle w:val="Compact"/>
              <w:jc w:val="right"/>
            </w:pPr>
            <w:r>
              <w:t xml:space="preserve">75.599</w:t>
            </w:r>
          </w:p>
        </w:tc>
        <w:tc>
          <w:tcPr/>
          <w:p>
            <w:pPr>
              <w:pStyle w:val="Compact"/>
              <w:jc w:val="right"/>
            </w:pPr>
            <w:r>
              <w:t xml:space="preserve">75.591</w:t>
            </w:r>
          </w:p>
        </w:tc>
        <w:tc>
          <w:tcPr/>
          <w:p>
            <w:pPr>
              <w:pStyle w:val="Compact"/>
              <w:jc w:val="right"/>
            </w:pPr>
            <w:r>
              <w:t xml:space="preserve">−0.0105</w:t>
            </w:r>
          </w:p>
        </w:tc>
        <w:tc>
          <w:tcPr/>
          <w:p>
            <w:pPr>
              <w:pStyle w:val="Compact"/>
              <w:jc w:val="right"/>
            </w:pPr>
            <w:r>
              <w:t xml:space="preserve">0.029</w:t>
            </w:r>
          </w:p>
        </w:tc>
        <w:tc>
          <w:tcPr/>
          <w:p>
            <w:pPr>
              <w:pStyle w:val="Compact"/>
              <w:jc w:val="right"/>
            </w:pPr>
            <w:r>
              <w:t xml:space="preserve">0.99999997</w:t>
            </w:r>
          </w:p>
        </w:tc>
        <w:tc>
          <w:tcPr/>
          <w:p>
            <w:pPr>
              <w:pStyle w:val="Compact"/>
            </w:pPr>
            <w:r>
              <w:t xml:space="preserve">0.003 / 0.027 / 0.043</w:t>
            </w:r>
          </w:p>
        </w:tc>
        <w:tc>
          <w:tcPr/>
          <w:p>
            <w:pPr>
              <w:pStyle w:val="Compact"/>
            </w:pPr>
            <w:r>
              <w:t xml:space="preserve">1.000</w:t>
            </w:r>
          </w:p>
        </w:tc>
      </w:tr>
      <w:tr>
        <w:tc>
          <w:tcPr/>
          <w:p>
            <w:pPr>
              <w:pStyle w:val="Compact"/>
            </w:pPr>
            <w:r>
              <w:t xml:space="preserve">NICE </w:t>
            </w:r>
            <w:r>
              <w:rPr>
                <w:rFonts w:hint="eastAsia"/>
              </w:rPr>
              <w:t xml:space="preserve">运行，迭代</w:t>
            </w:r>
            <w:r>
              <w:t xml:space="preserve"> </w:t>
            </w:r>
            <w:r>
              <w:rPr>
                <w:rFonts w:hint="eastAsia"/>
              </w:rPr>
              <w:t xml:space="preserve">23（最终）</w:t>
            </w:r>
          </w:p>
        </w:tc>
        <w:tc>
          <w:tcPr/>
          <w:p>
            <w:pPr>
              <w:pStyle w:val="Compact"/>
              <w:jc w:val="right"/>
            </w:pPr>
            <w:r>
              <w:t xml:space="preserve">78.287</w:t>
            </w:r>
          </w:p>
        </w:tc>
        <w:tc>
          <w:tcPr/>
          <w:p>
            <w:pPr>
              <w:pStyle w:val="Compact"/>
              <w:jc w:val="right"/>
            </w:pPr>
            <w:r>
              <w:t xml:space="preserve">78.264</w:t>
            </w:r>
          </w:p>
        </w:tc>
        <w:tc>
          <w:tcPr/>
          <w:p>
            <w:pPr>
              <w:pStyle w:val="Compact"/>
              <w:jc w:val="right"/>
            </w:pPr>
            <w:r>
              <w:t xml:space="preserve">−0.0296</w:t>
            </w:r>
          </w:p>
        </w:tc>
        <w:tc>
          <w:tcPr/>
          <w:p>
            <w:pPr>
              <w:pStyle w:val="Compact"/>
              <w:jc w:val="right"/>
            </w:pPr>
            <w:r>
              <w:t xml:space="preserve">0.301</w:t>
            </w:r>
          </w:p>
        </w:tc>
        <w:tc>
          <w:tcPr/>
          <w:p>
            <w:pPr>
              <w:pStyle w:val="Compact"/>
              <w:jc w:val="right"/>
            </w:pPr>
            <w:r>
              <w:t xml:space="preserve">0.99999652</w:t>
            </w:r>
          </w:p>
        </w:tc>
        <w:tc>
          <w:tcPr/>
          <w:p>
            <w:pPr>
              <w:pStyle w:val="Compact"/>
            </w:pPr>
            <w:r>
              <w:t xml:space="preserve">0.057 / 0.273 / 0.315</w:t>
            </w:r>
          </w:p>
        </w:tc>
        <w:tc>
          <w:tcPr/>
          <w:p>
            <w:pPr>
              <w:pStyle w:val="Compact"/>
            </w:pPr>
            <w:r>
              <w:t xml:space="preserve">1.000</w:t>
            </w:r>
          </w:p>
        </w:tc>
      </w:tr>
      <w:tr>
        <w:tc>
          <w:tcPr/>
          <w:p>
            <w:pPr>
              <w:pStyle w:val="Compact"/>
            </w:pPr>
            <w:r>
              <w:rPr>
                <w:rFonts w:hint="eastAsia"/>
              </w:rPr>
              <w:t xml:space="preserve">均匀化设计</w:t>
            </w:r>
          </w:p>
        </w:tc>
        <w:tc>
          <w:tcPr/>
          <w:p>
            <w:pPr>
              <w:pStyle w:val="Compact"/>
              <w:jc w:val="right"/>
            </w:pPr>
            <w:r>
              <w:t xml:space="preserve">80.198</w:t>
            </w:r>
          </w:p>
        </w:tc>
        <w:tc>
          <w:tcPr/>
          <w:p>
            <w:pPr>
              <w:pStyle w:val="Compact"/>
              <w:jc w:val="right"/>
            </w:pPr>
            <w:r>
              <w:t xml:space="preserve">80.172</w:t>
            </w:r>
          </w:p>
        </w:tc>
        <w:tc>
          <w:tcPr/>
          <w:p>
            <w:pPr>
              <w:pStyle w:val="Compact"/>
              <w:jc w:val="right"/>
            </w:pPr>
            <w:r>
              <w:t xml:space="preserve">−0.0317</w:t>
            </w:r>
          </w:p>
        </w:tc>
        <w:tc>
          <w:tcPr/>
          <w:p>
            <w:pPr>
              <w:pStyle w:val="Compact"/>
              <w:jc w:val="right"/>
            </w:pPr>
            <w:r>
              <w:t xml:space="preserve">0.320</w:t>
            </w:r>
          </w:p>
        </w:tc>
        <w:tc>
          <w:tcPr/>
          <w:p>
            <w:pPr>
              <w:pStyle w:val="Compact"/>
              <w:jc w:val="right"/>
            </w:pPr>
            <w:r>
              <w:t xml:space="preserve">0.99999596</w:t>
            </w:r>
          </w:p>
        </w:tc>
        <w:tc>
          <w:tcPr/>
          <w:p>
            <w:pPr>
              <w:pStyle w:val="Compact"/>
            </w:pPr>
            <w:r>
              <w:t xml:space="preserve">0.052 / 0.322 / 0.335</w:t>
            </w:r>
          </w:p>
        </w:tc>
        <w:tc>
          <w:tcPr/>
          <w:p>
            <w:pPr>
              <w:pStyle w:val="Compact"/>
            </w:pPr>
            <w:r>
              <w:t xml:space="preserve">1.000</w:t>
            </w:r>
          </w:p>
        </w:tc>
      </w:tr>
      <w:tr>
        <w:tc>
          <w:tcPr/>
          <w:p>
            <w:pPr>
              <w:pStyle w:val="Compact"/>
            </w:pPr>
            <m:oMath>
              <m:sSup>
                <m:e>
                  <m:r>
                    <m:t>V</m:t>
                  </m:r>
                </m:e>
                <m:sup>
                  <m:r>
                    <m:rPr>
                      <m:sty m:val="p"/>
                    </m:rPr>
                    <m:t>*</m:t>
                  </m:r>
                </m:sup>
              </m:sSup>
            </m:oMath>
            <w:r>
              <w:t xml:space="preserve"> </w:t>
            </w:r>
            <w:r>
              <w:rPr>
                <w:rFonts w:hint="eastAsia"/>
              </w:rPr>
              <w:t xml:space="preserve">下的均匀设计，64</w:t>
            </w:r>
            <w:r>
              <w:t xml:space="preserve"> </w:t>
            </w:r>
            <w:r>
              <w:rPr>
                <w:rFonts w:hint="eastAsia"/>
              </w:rPr>
              <w:t xml:space="preserve">个自由参数（加载面参数为</w:t>
            </w:r>
            <w:r>
              <w:t xml:space="preserve"> </w:t>
            </w:r>
            <w:r>
              <w:rPr>
                <w:rFonts w:hint="eastAsia"/>
              </w:rPr>
              <w:t xml:space="preserve">0.40）</w:t>
            </w:r>
          </w:p>
        </w:tc>
        <w:tc>
          <w:tcPr/>
          <w:p>
            <w:pPr>
              <w:pStyle w:val="Compact"/>
              <w:jc w:val="right"/>
            </w:pPr>
            <w:r>
              <w:t xml:space="preserve">115.357</w:t>
            </w:r>
          </w:p>
        </w:tc>
        <w:tc>
          <w:tcPr/>
          <w:p>
            <w:pPr>
              <w:pStyle w:val="Compact"/>
              <w:jc w:val="right"/>
            </w:pPr>
            <w:r>
              <w:t xml:space="preserve">115.335</w:t>
            </w:r>
          </w:p>
        </w:tc>
        <w:tc>
          <w:tcPr/>
          <w:p>
            <w:pPr>
              <w:pStyle w:val="Compact"/>
              <w:jc w:val="right"/>
            </w:pPr>
            <w:r>
              <w:t xml:space="preserve">−0.0191</w:t>
            </w:r>
          </w:p>
        </w:tc>
        <w:tc>
          <w:tcPr/>
          <w:p>
            <w:pPr>
              <w:pStyle w:val="Compact"/>
              <w:jc w:val="right"/>
            </w:pPr>
            <w:r>
              <w:t xml:space="preserve">0.064</w:t>
            </w:r>
          </w:p>
        </w:tc>
        <w:tc>
          <w:tcPr/>
          <w:p>
            <w:pPr>
              <w:pStyle w:val="Compact"/>
              <w:jc w:val="right"/>
            </w:pPr>
            <w:r>
              <w:t xml:space="preserve">0.99999995</w:t>
            </w:r>
          </w:p>
        </w:tc>
        <w:tc>
          <w:tcPr/>
          <w:p>
            <w:pPr>
              <w:pStyle w:val="Compact"/>
            </w:pPr>
            <w:r>
              <w:t xml:space="preserve">—</w:t>
            </w:r>
          </w:p>
        </w:tc>
        <w:tc>
          <w:tcPr/>
          <w:p>
            <w:pPr>
              <w:pStyle w:val="Compact"/>
            </w:pPr>
            <w:r>
              <w:t xml:space="preserve">1.000</w:t>
            </w:r>
          </w:p>
        </w:tc>
      </w:tr>
      <w:tr>
        <w:tc>
          <w:tcPr/>
          <w:p>
            <w:pPr>
              <w:pStyle w:val="Compact"/>
            </w:pPr>
            <m:oMath>
              <m:sSup>
                <m:e>
                  <m:r>
                    <m:t>V</m:t>
                  </m:r>
                </m:e>
                <m:sup>
                  <m:r>
                    <m:rPr>
                      <m:sty m:val="p"/>
                    </m:rPr>
                    <m:t>*</m:t>
                  </m:r>
                </m:sup>
              </m:sSup>
            </m:oMath>
            <w:r>
              <w:t xml:space="preserve"> </w:t>
            </w:r>
            <w:r>
              <w:rPr>
                <w:rFonts w:hint="eastAsia"/>
              </w:rPr>
              <w:t xml:space="preserve">下的均匀设计，全部</w:t>
            </w:r>
            <w:r>
              <w:t xml:space="preserve"> 74 </w:t>
            </w:r>
            <w:r>
              <w:rPr>
                <w:rFonts w:hint="eastAsia"/>
              </w:rPr>
              <w:t xml:space="preserve">个参数</w:t>
            </w:r>
          </w:p>
        </w:tc>
        <w:tc>
          <w:tcPr/>
          <w:p>
            <w:pPr>
              <w:pStyle w:val="Compact"/>
              <w:jc w:val="right"/>
            </w:pPr>
            <w:r>
              <w:t xml:space="preserve">113.279</w:t>
            </w:r>
          </w:p>
        </w:tc>
        <w:tc>
          <w:tcPr/>
          <w:p>
            <w:pPr>
              <w:pStyle w:val="Compact"/>
              <w:jc w:val="right"/>
            </w:pPr>
            <w:r>
              <w:t xml:space="preserve">113.259</w:t>
            </w:r>
          </w:p>
        </w:tc>
        <w:tc>
          <w:tcPr/>
          <w:p>
            <w:pPr>
              <w:pStyle w:val="Compact"/>
              <w:jc w:val="right"/>
            </w:pPr>
            <w:r>
              <w:t xml:space="preserve">−0.0179</w:t>
            </w:r>
          </w:p>
        </w:tc>
        <w:tc>
          <w:tcPr/>
          <w:p>
            <w:pPr>
              <w:pStyle w:val="Compact"/>
              <w:jc w:val="right"/>
            </w:pPr>
            <w:r>
              <w:t xml:space="preserve">0.055</w:t>
            </w:r>
          </w:p>
        </w:tc>
        <w:tc>
          <w:tcPr/>
          <w:p>
            <w:pPr>
              <w:pStyle w:val="Compact"/>
              <w:jc w:val="right"/>
            </w:pPr>
            <w:r>
              <w:t xml:space="preserve">0.99999995</w:t>
            </w:r>
          </w:p>
        </w:tc>
        <w:tc>
          <w:tcPr/>
          <w:p>
            <w:pPr>
              <w:pStyle w:val="Compact"/>
            </w:pPr>
            <w:r>
              <w:t xml:space="preserve">—</w:t>
            </w:r>
          </w:p>
        </w:tc>
        <w:tc>
          <w:tcPr/>
          <w:p>
            <w:pPr>
              <w:pStyle w:val="Compact"/>
            </w:pPr>
            <w:r>
              <w:t xml:space="preserve">1.000</w:t>
            </w:r>
          </w:p>
        </w:tc>
      </w:tr>
    </w:tbl>
    <w:p>
      <w:pPr>
        <w:pStyle w:val="Heading2"/>
      </w:pPr>
      <w:r>
        <w:rPr>
          <w:rFonts w:hint="eastAsia"/>
        </w:rPr>
        <w:t xml:space="preserve">补充说明</w:t>
      </w:r>
      <w:r>
        <w:t xml:space="preserve"> S7. </w:t>
      </w:r>
      <w:r>
        <w:rPr>
          <w:rFonts w:hint="eastAsia"/>
        </w:rPr>
        <w:t xml:space="preserve">向第二种</w:t>
      </w:r>
      <w:r>
        <w:t xml:space="preserve"> TPMS </w:t>
      </w:r>
      <w:r>
        <w:rPr>
          <w:rFonts w:hint="eastAsia"/>
        </w:rPr>
        <w:t xml:space="preserve">族的迁移：gyroid</w:t>
      </w:r>
      <w:r>
        <w:t xml:space="preserve"> </w:t>
      </w:r>
      <w:r>
        <w:rPr>
          <w:rFonts w:hint="eastAsia"/>
        </w:rPr>
        <w:t xml:space="preserve">片状胞元</w:t>
      </w:r>
    </w:p>
    <w:p>
      <w:pPr>
        <w:pStyle w:val="FirstParagraph"/>
      </w:pPr>
      <w:r>
        <w:rPr>
          <w:rFonts w:hint="eastAsia"/>
        </w:rPr>
        <w:t xml:space="preserve">第</w:t>
      </w:r>
      <w:r>
        <w:t xml:space="preserve"> 3 </w:t>
      </w:r>
      <w:r>
        <w:rPr>
          <w:rFonts w:hint="eastAsia"/>
        </w:rPr>
        <w:t xml:space="preserve">节和第</w:t>
      </w:r>
      <w:r>
        <w:t xml:space="preserve"> 4 </w:t>
      </w:r>
      <w:r>
        <w:rPr>
          <w:rFonts w:hint="eastAsia"/>
        </w:rPr>
        <w:t xml:space="preserve">节的构造包括采用完整位移恢复算子转置的凝聚能量、命题</w:t>
      </w:r>
      <w:r>
        <w:t xml:space="preserve"> 1–4 </w:t>
      </w:r>
      <w:r>
        <w:rPr>
          <w:rFonts w:hint="eastAsia"/>
        </w:rPr>
        <w:t xml:space="preserve">和修正</w:t>
      </w:r>
      <w:r>
        <w:t xml:space="preserve"> </w:t>
      </w:r>
      <m:oMath>
        <m:r>
          <m:rPr>
            <m:scr m:val="script"/>
            <m:sty m:val="p"/>
          </m:rPr>
          <m:t>W</m:t>
        </m:r>
      </m:oMath>
      <w:r>
        <w:rPr>
          <w:rFonts w:hint="eastAsia"/>
        </w:rPr>
        <w:t xml:space="preserve">。该构造用到胞元刚度矩阵的对称半正定性及其内部块的正定性，不依赖式</w:t>
      </w:r>
      <w:r>
        <w:t xml:space="preserve"> (1) </w:t>
      </w:r>
      <w:r>
        <w:rPr>
          <w:rFonts w:hint="eastAsia"/>
        </w:rPr>
        <w:t xml:space="preserve">的水平集函数。与之不同，训练所得的网络只见过</w:t>
      </w:r>
      <w:r>
        <w:t xml:space="preserve"> Schwarz-P </w:t>
      </w:r>
      <w:r>
        <w:rPr>
          <w:rFonts w:hint="eastAsia"/>
        </w:rPr>
        <w:t xml:space="preserve">胞元（第</w:t>
      </w:r>
      <w:r>
        <w:t xml:space="preserve"> 6.1 </w:t>
      </w:r>
      <w:r>
        <w:rPr>
          <w:rFonts w:hint="eastAsia"/>
        </w:rPr>
        <w:t xml:space="preserve">和</w:t>
      </w:r>
      <w:r>
        <w:t xml:space="preserve"> 6.3 </w:t>
      </w:r>
      <w:r>
        <w:rPr>
          <w:rFonts w:hint="eastAsia"/>
        </w:rPr>
        <w:t xml:space="preserve">节）。本说明将</w:t>
      </w:r>
      <w:r>
        <w:t xml:space="preserve"> NICE </w:t>
      </w:r>
      <w:r>
        <w:rPr>
          <w:rFonts w:hint="eastAsia"/>
        </w:rPr>
        <w:t xml:space="preserve">用于</w:t>
      </w:r>
      <w:r>
        <w:t xml:space="preserve"> gyroid </w:t>
      </w:r>
      <w:r>
        <w:rPr>
          <w:rFonts w:hint="eastAsia"/>
        </w:rPr>
        <w:t xml:space="preserve">片状胞元：先原样使用表</w:t>
      </w:r>
      <w:r>
        <w:t xml:space="preserve"> 2 </w:t>
      </w:r>
      <w:r>
        <w:rPr>
          <w:rFonts w:hint="eastAsia"/>
        </w:rPr>
        <w:t xml:space="preserve">的网络参数（零样本），再在纳入少量</w:t>
      </w:r>
      <w:r>
        <w:t xml:space="preserve"> gyroid </w:t>
      </w:r>
      <w:r>
        <w:rPr>
          <w:rFonts w:hint="eastAsia"/>
        </w:rPr>
        <w:t xml:space="preserve">胞元的短程继续训练之后使用。本说明不属于第</w:t>
      </w:r>
      <w:r>
        <w:t xml:space="preserve"> 5 </w:t>
      </w:r>
      <w:r>
        <w:rPr>
          <w:rFonts w:hint="eastAsia"/>
        </w:rPr>
        <w:t xml:space="preserve">节的证据。</w:t>
      </w:r>
    </w:p>
    <w:p>
      <w:pPr>
        <w:pStyle w:val="BodyText"/>
      </w:pPr>
      <w:r>
        <w:rPr>
          <w:rFonts w:hint="eastAsia"/>
          <w:b/>
          <w:bCs/>
        </w:rPr>
        <w:t xml:space="preserve">胞元。</w:t>
      </w:r>
      <w:r>
        <w:t xml:space="preserve"> </w:t>
      </w:r>
      <w:r>
        <w:t xml:space="preserve">gyroid </w:t>
      </w:r>
      <w:r>
        <w:rPr>
          <w:rFonts w:hint="eastAsia"/>
        </w:rPr>
        <w:t xml:space="preserve">胞元将式</w:t>
      </w:r>
      <w:r>
        <w:t xml:space="preserve"> (1) </w:t>
      </w:r>
      <w:r>
        <w:rPr>
          <w:rFonts w:hint="eastAsia"/>
        </w:rPr>
        <w:t xml:space="preserve">的水平集函数替换为</w:t>
      </w:r>
      <w:r>
        <w:t xml:space="preserve"> </w:t>
      </w:r>
      <m:oMath>
        <m:sSub>
          <m:e>
            <m:r>
              <m:t>ϕ</m:t>
            </m:r>
          </m:e>
          <m:sub>
            <m:r>
              <m:t>G</m:t>
            </m:r>
          </m:sub>
        </m:sSub>
        <m:r>
          <m:rPr>
            <m:sty m:val="p"/>
          </m:rPr>
          <m:t>(</m:t>
        </m:r>
        <m:r>
          <m:t>x</m:t>
        </m:r>
        <m:r>
          <m:rPr>
            <m:sty m:val="p"/>
          </m:rPr>
          <m:t>)</m:t>
        </m:r>
        <m:r>
          <m:rPr>
            <m:sty m:val="p"/>
          </m:rPr>
          <m:t>=</m:t>
        </m:r>
        <m:r>
          <m:rPr>
            <m:sty m:val="p"/>
          </m:rPr>
          <m:t>sin</m:t>
        </m:r>
        <m:r>
          <m:t>2</m:t>
        </m:r>
        <m:r>
          <m:t>π</m:t>
        </m:r>
        <m:sSub>
          <m:e>
            <m:r>
              <m:t>x</m:t>
            </m:r>
          </m:e>
          <m:sub>
            <m:r>
              <m:t>1</m:t>
            </m:r>
          </m:sub>
        </m:sSub>
        <m:r>
          <m:rPr>
            <m:sty m:val="p"/>
          </m:rPr>
          <m:t>cos</m:t>
        </m:r>
        <m:r>
          <m:t>2</m:t>
        </m:r>
        <m:r>
          <m:t>π</m:t>
        </m:r>
        <m:sSub>
          <m:e>
            <m:r>
              <m:t>x</m:t>
            </m:r>
          </m:e>
          <m:sub>
            <m:r>
              <m:t>2</m:t>
            </m:r>
          </m:sub>
        </m:sSub>
        <m:r>
          <m:rPr>
            <m:sty m:val="p"/>
          </m:rPr>
          <m:t>+</m:t>
        </m:r>
        <m:r>
          <m:rPr>
            <m:sty m:val="p"/>
          </m:rPr>
          <m:t>sin</m:t>
        </m:r>
        <m:r>
          <m:t>2</m:t>
        </m:r>
        <m:r>
          <m:t>π</m:t>
        </m:r>
        <m:sSub>
          <m:e>
            <m:r>
              <m:t>x</m:t>
            </m:r>
          </m:e>
          <m:sub>
            <m:r>
              <m:t>2</m:t>
            </m:r>
          </m:sub>
        </m:sSub>
        <m:r>
          <m:rPr>
            <m:sty m:val="p"/>
          </m:rPr>
          <m:t>cos</m:t>
        </m:r>
        <m:r>
          <m:t>2</m:t>
        </m:r>
        <m:r>
          <m:t>π</m:t>
        </m:r>
        <m:sSub>
          <m:e>
            <m:r>
              <m:t>x</m:t>
            </m:r>
          </m:e>
          <m:sub>
            <m:r>
              <m:t>3</m:t>
            </m:r>
          </m:sub>
        </m:sSub>
        <m:r>
          <m:rPr>
            <m:sty m:val="p"/>
          </m:rPr>
          <m:t>+</m:t>
        </m:r>
        <m:r>
          <m:rPr>
            <m:sty m:val="p"/>
          </m:rPr>
          <m:t>sin</m:t>
        </m:r>
        <m:r>
          <m:t>2</m:t>
        </m:r>
        <m:r>
          <m:t>π</m:t>
        </m:r>
        <m:sSub>
          <m:e>
            <m:r>
              <m:t>x</m:t>
            </m:r>
          </m:e>
          <m:sub>
            <m:r>
              <m:t>3</m:t>
            </m:r>
          </m:sub>
        </m:sSub>
        <m:r>
          <m:rPr>
            <m:sty m:val="p"/>
          </m:rPr>
          <m:t>cos</m:t>
        </m:r>
        <m:r>
          <m:t>2</m:t>
        </m:r>
        <m:r>
          <m:t>π</m:t>
        </m:r>
        <m:sSub>
          <m:e>
            <m:r>
              <m:t>x</m:t>
            </m:r>
          </m:e>
          <m:sub>
            <m:r>
              <m:t>1</m:t>
            </m:r>
          </m:sub>
        </m:sSub>
      </m:oMath>
      <w:r>
        <w:rPr>
          <w:rFonts w:hint="eastAsia"/>
        </w:rPr>
        <w:t xml:space="preserve">，并沿用胞元立方体、三线性角点参数、可选的平面切割以及表</w:t>
      </w:r>
      <w:r>
        <w:t xml:space="preserve"> 1 </w:t>
      </w:r>
      <w:r>
        <w:rPr>
          <w:rFonts w:hint="eastAsia"/>
        </w:rPr>
        <w:t xml:space="preserve">的设置（背景网格</w:t>
      </w:r>
      <w:r>
        <w:t xml:space="preserve"> </w:t>
      </w:r>
      <m:oMath>
        <m:r>
          <m:t>n</m:t>
        </m:r>
        <m:r>
          <m:rPr>
            <m:sty m:val="p"/>
          </m:rPr>
          <m:t>=</m:t>
        </m:r>
        <m:r>
          <m:t>32</m:t>
        </m:r>
      </m:oMath>
      <w:r>
        <w:rPr>
          <w:rFonts w:hint="eastAsia"/>
        </w:rPr>
        <w:t xml:space="preserve">、材料、ghost</w:t>
      </w:r>
      <w:r>
        <w:t xml:space="preserve"> </w:t>
      </w:r>
      <w:r>
        <w:rPr>
          <w:rFonts w:hint="eastAsia"/>
        </w:rPr>
        <w:t xml:space="preserve">罚项、主自由度和修正</w:t>
      </w:r>
      <w:r>
        <w:t xml:space="preserve"> 8 /</w:t>
      </w:r>
      <w:r>
        <w:t xml:space="preserve"> </w:t>
      </w:r>
      <m:oMath>
        <m:sSub>
          <m:e>
            <m:r>
              <m:t>Q</m:t>
            </m:r>
          </m:e>
          <m:sub>
            <m:r>
              <m:t>1</m:t>
            </m:r>
          </m:sub>
        </m:sSub>
        <m:r>
          <m:rPr>
            <m:sty m:val="p"/>
          </m:rPr>
          <m:t>(</m:t>
        </m:r>
        <m:r>
          <m:t>17</m:t>
        </m:r>
        <m:r>
          <m:rPr>
            <m:sty m:val="p"/>
          </m:rPr>
          <m:t>)</m:t>
        </m:r>
      </m:oMath>
      <w:r>
        <w:t xml:space="preserve"> </w:t>
      </w:r>
      <w:r>
        <w:t xml:space="preserve">/ </w:t>
      </w:r>
      <w:r>
        <w:rPr>
          <w:rFonts w:hint="eastAsia"/>
        </w:rPr>
        <w:t xml:space="preserve">8）。每个</w:t>
      </w:r>
      <w:r>
        <w:t xml:space="preserve"> gyroid </w:t>
      </w:r>
      <w:r>
        <w:rPr>
          <w:rFonts w:hint="eastAsia"/>
        </w:rPr>
        <w:t xml:space="preserve">胞元都是某个</w:t>
      </w:r>
      <w:r>
        <w:t xml:space="preserve"> P </w:t>
      </w:r>
      <w:r>
        <w:rPr>
          <w:rFonts w:hint="eastAsia"/>
        </w:rPr>
        <w:t xml:space="preserve">胞元的孪生胞元，沿用该</w:t>
      </w:r>
      <w:r>
        <w:t xml:space="preserve"> P </w:t>
      </w:r>
      <w:r>
        <w:rPr>
          <w:rFonts w:hint="eastAsia"/>
        </w:rPr>
        <w:t xml:space="preserve">胞元的位置、切割平面和切割程度分组（未切割或切割）。其角点参数由</w:t>
      </w:r>
      <w:r>
        <w:t xml:space="preserve"> P </w:t>
      </w:r>
      <w:r>
        <w:rPr>
          <w:rFonts w:hint="eastAsia"/>
        </w:rPr>
        <w:t xml:space="preserve">值映射而来，使均匀厚度胞元的片体积分数保持不变（例如两对孪生胞元分别为</w:t>
      </w:r>
      <w:r>
        <w:t xml:space="preserve"> 23.3% </w:t>
      </w:r>
      <w:r>
        <w:rPr>
          <w:rFonts w:hint="eastAsia"/>
        </w:rPr>
        <w:t xml:space="preserve">对</w:t>
      </w:r>
      <w:r>
        <w:t xml:space="preserve"> 23.2% </w:t>
      </w:r>
      <w:r>
        <w:rPr>
          <w:rFonts w:hint="eastAsia"/>
        </w:rPr>
        <w:t xml:space="preserve">和</w:t>
      </w:r>
      <w:r>
        <w:t xml:space="preserve"> 5.8% </w:t>
      </w:r>
      <w:r>
        <w:rPr>
          <w:rFonts w:hint="eastAsia"/>
        </w:rPr>
        <w:t xml:space="preserve">对</w:t>
      </w:r>
      <w:r>
        <w:t xml:space="preserve"> </w:t>
      </w:r>
      <w:r>
        <w:rPr>
          <w:rFonts w:hint="eastAsia"/>
        </w:rPr>
        <w:t xml:space="preserve">6.2%）。这些胞元由几何生成阶段的另一版本生成，该版本以水平集函数为输入；采用</w:t>
      </w:r>
      <w:r>
        <w:t xml:space="preserve"> P </w:t>
      </w:r>
      <w:r>
        <w:rPr>
          <w:rFonts w:hint="eastAsia"/>
        </w:rPr>
        <w:t xml:space="preserve">函数时，该版本逐个胞元地复现第</w:t>
      </w:r>
      <w:r>
        <w:t xml:space="preserve"> 5.8 </w:t>
      </w:r>
      <w:r>
        <w:rPr>
          <w:rFonts w:hint="eastAsia"/>
        </w:rPr>
        <w:t xml:space="preserve">节</w:t>
      </w:r>
      <w:r>
        <w:t xml:space="preserve"> </w:t>
      </w:r>
      <m:oMath>
        <m:r>
          <m:t>2</m:t>
        </m:r>
        <m:r>
          <m:rPr>
            <m:sty m:val="p"/>
          </m:rPr>
          <m:t>×</m:t>
        </m:r>
        <m:r>
          <m:t>2</m:t>
        </m:r>
        <m:r>
          <m:rPr>
            <m:sty m:val="p"/>
          </m:rPr>
          <m:t>×</m:t>
        </m:r>
        <m:r>
          <m:t>2</m:t>
        </m:r>
      </m:oMath>
      <w:r>
        <w:t xml:space="preserve"> </w:t>
      </w:r>
      <w:r>
        <w:rPr>
          <w:rFonts w:hint="eastAsia"/>
        </w:rPr>
        <w:t xml:space="preserve">块体的八个胞元。生成点阵时，该版本在整个点阵（而非各个胞元）范围内取激活单元的最大面连通集合。该版本还去除体积小于四分之一个单元且没有</w:t>
      </w:r>
      <w:r>
        <w:t xml:space="preserve"> ghost </w:t>
      </w:r>
      <w:r>
        <w:rPr>
          <w:rFonts w:hint="eastAsia"/>
        </w:rPr>
        <w:t xml:space="preserve">罚项支撑的碎片，并重复这两步直至不再变化。于是相邻胞元的主自由度在共享面上除胞元棱线外完全重合（不匹配的自由度按第</w:t>
      </w:r>
      <w:r>
        <w:t xml:space="preserve"> 2.4 </w:t>
      </w:r>
      <w:r>
        <w:rPr>
          <w:rFonts w:hint="eastAsia"/>
        </w:rPr>
        <w:t xml:space="preserve">节处理）。十六个单个胞元是验证胞元</w:t>
      </w:r>
      <w:r>
        <w:t xml:space="preserve"> fresh_val_2000 </w:t>
      </w:r>
      <w:r>
        <w:rPr>
          <w:rFonts w:hint="eastAsia"/>
        </w:rPr>
        <w:t xml:space="preserve">至</w:t>
      </w:r>
      <w:r>
        <w:t xml:space="preserve"> fresh_val_2015 </w:t>
      </w:r>
      <w:r>
        <w:rPr>
          <w:rFonts w:hint="eastAsia"/>
        </w:rPr>
        <w:t xml:space="preserve">的孪生胞元（数据存档中的几何标识符为</w:t>
      </w:r>
      <w:r>
        <w:t xml:space="preserve"> gval_000 </w:t>
      </w:r>
      <w:r>
        <w:rPr>
          <w:rFonts w:hint="eastAsia"/>
        </w:rPr>
        <w:t xml:space="preserve">至</w:t>
      </w:r>
      <w:r>
        <w:t xml:space="preserve"> </w:t>
      </w:r>
      <w:r>
        <w:rPr>
          <w:rFonts w:hint="eastAsia"/>
        </w:rPr>
        <w:t xml:space="preserve">gval_1500）。这些验证胞元包括</w:t>
      </w:r>
      <w:r>
        <w:t xml:space="preserve"> R1 </w:t>
      </w:r>
      <w:r>
        <w:rPr>
          <w:rFonts w:hint="eastAsia"/>
        </w:rPr>
        <w:t xml:space="preserve">中的</w:t>
      </w:r>
      <w:r>
        <w:t xml:space="preserve"> U1、U2、L1、M1、M2 </w:t>
      </w:r>
      <w:r>
        <w:rPr>
          <w:rFonts w:hint="eastAsia"/>
        </w:rPr>
        <w:t xml:space="preserve">和</w:t>
      </w:r>
      <w:r>
        <w:t xml:space="preserve"> </w:t>
      </w:r>
      <w:r>
        <w:rPr>
          <w:rFonts w:hint="eastAsia"/>
        </w:rPr>
        <w:t xml:space="preserve">H1–H3，并属于表</w:t>
      </w:r>
      <w:r>
        <w:t xml:space="preserve"> ST01 </w:t>
      </w:r>
      <w:r>
        <w:rPr>
          <w:rFonts w:hint="eastAsia"/>
        </w:rPr>
        <w:t xml:space="preserve">的</w:t>
      </w:r>
      <w:r>
        <w:t xml:space="preserve"> 20 </w:t>
      </w:r>
      <w:r>
        <w:rPr>
          <w:rFonts w:hint="eastAsia"/>
        </w:rPr>
        <w:t xml:space="preserve">个检查点选择几何。点阵为</w:t>
      </w:r>
      <w:r>
        <w:t xml:space="preserve"> </w:t>
      </w:r>
      <m:oMath>
        <m:r>
          <m:t>2</m:t>
        </m:r>
        <m:r>
          <m:rPr>
            <m:sty m:val="p"/>
          </m:rPr>
          <m:t>×</m:t>
        </m:r>
        <m:r>
          <m:t>2</m:t>
        </m:r>
        <m:r>
          <m:rPr>
            <m:sty m:val="p"/>
          </m:rPr>
          <m:t>×</m:t>
        </m:r>
        <m:r>
          <m:t>2</m:t>
        </m:r>
      </m:oMath>
      <w:r>
        <w:t xml:space="preserve"> </w:t>
      </w:r>
      <w:r>
        <w:rPr>
          <w:rFonts w:hint="eastAsia"/>
        </w:rPr>
        <w:t xml:space="preserve">块体的孪生点阵（glat222）。表</w:t>
      </w:r>
      <w:r>
        <w:t xml:space="preserve"> 2 </w:t>
      </w:r>
      <w:r>
        <w:rPr>
          <w:rFonts w:hint="eastAsia"/>
        </w:rPr>
        <w:t xml:space="preserve">中的各变体以及仅在本补充材料中评估的两个变体，在训练和检查点选择中均未使用任何</w:t>
      </w:r>
      <w:r>
        <w:t xml:space="preserve"> gyroid </w:t>
      </w:r>
      <w:r>
        <w:rPr>
          <w:rFonts w:hint="eastAsia"/>
        </w:rPr>
        <w:t xml:space="preserve">胞元。</w:t>
      </w:r>
    </w:p>
    <w:p>
      <w:pPr>
        <w:pStyle w:val="BodyText"/>
      </w:pPr>
      <w:r>
        <w:rPr>
          <w:rFonts w:hint="eastAsia"/>
        </w:rPr>
        <w:t xml:space="preserve">与对</w:t>
      </w:r>
      <w:r>
        <w:t xml:space="preserve"> P </w:t>
      </w:r>
      <w:r>
        <w:rPr>
          <w:rFonts w:hint="eastAsia"/>
        </w:rPr>
        <w:t xml:space="preserve">胞元一样，命题</w:t>
      </w:r>
      <w:r>
        <w:t xml:space="preserve"> 1、3 </w:t>
      </w:r>
      <w:r>
        <w:rPr>
          <w:rFonts w:hint="eastAsia"/>
        </w:rPr>
        <w:t xml:space="preserve">和</w:t>
      </w:r>
      <w:r>
        <w:t xml:space="preserve"> 4 </w:t>
      </w:r>
      <w:r>
        <w:rPr>
          <w:rFonts w:hint="eastAsia"/>
        </w:rPr>
        <w:t xml:space="preserve">以及第</w:t>
      </w:r>
      <w:r>
        <w:t xml:space="preserve"> 3.1 </w:t>
      </w:r>
      <w:r>
        <w:rPr>
          <w:rFonts w:hint="eastAsia"/>
        </w:rPr>
        <w:t xml:space="preserve">节的性质对这些胞元也成立。原因在于这些结论只依赖刚度矩阵、装配方式和位移恢复算子的两项性质，而网络的位移恢复按构造在主自由度上等于给定位移，并能再现刚体运动。命题</w:t>
      </w:r>
      <w:r>
        <w:t xml:space="preserve"> 2 </w:t>
      </w:r>
      <w:r>
        <w:rPr>
          <w:rFonts w:hint="eastAsia"/>
        </w:rPr>
        <w:t xml:space="preserve">在其谱条件下成立；与第</w:t>
      </w:r>
      <w:r>
        <w:t xml:space="preserve"> 5.8–5.10 </w:t>
      </w:r>
      <w:r>
        <w:rPr>
          <w:rFonts w:hint="eastAsia"/>
        </w:rPr>
        <w:t xml:space="preserve">节的胞元一样，该条件未在</w:t>
      </w:r>
      <w:r>
        <w:t xml:space="preserve"> gyroid </w:t>
      </w:r>
      <w:r>
        <w:rPr>
          <w:rFonts w:hint="eastAsia"/>
        </w:rPr>
        <w:t xml:space="preserve">胞元上检验。</w:t>
      </w:r>
    </w:p>
    <w:p>
      <w:pPr>
        <w:pStyle w:val="BodyText"/>
      </w:pPr>
      <w:r>
        <w:rPr>
          <w:rFonts w:hint="eastAsia"/>
          <w:b/>
          <w:bCs/>
        </w:rPr>
        <w:t xml:space="preserve">变体。</w:t>
      </w:r>
      <w:r>
        <w:t xml:space="preserve"> </w:t>
      </w:r>
      <w:r>
        <w:rPr>
          <w:rFonts w:hint="eastAsia"/>
          <w:i/>
          <w:iCs/>
        </w:rPr>
        <w:t xml:space="preserve">NICE（零样本）</w:t>
      </w:r>
      <w:r>
        <w:rPr>
          <w:rFonts w:hint="eastAsia"/>
        </w:rPr>
        <w:t xml:space="preserve">：原样使用表</w:t>
      </w:r>
      <w:r>
        <w:t xml:space="preserve"> 2 </w:t>
      </w:r>
      <w:r>
        <w:rPr>
          <w:rFonts w:hint="eastAsia"/>
        </w:rPr>
        <w:t xml:space="preserve">网络参数的</w:t>
      </w:r>
      <w:r>
        <w:t xml:space="preserve"> NICE。</w:t>
      </w:r>
      <w:r>
        <w:rPr>
          <w:rFonts w:hint="eastAsia"/>
          <w:i/>
          <w:iCs/>
        </w:rPr>
        <w:t xml:space="preserve">NICE（继续训练）</w:t>
      </w:r>
      <w:r>
        <w:rPr>
          <w:rFonts w:hint="eastAsia"/>
        </w:rPr>
        <w:t xml:space="preserve">（记录标识符</w:t>
      </w:r>
      <w:r>
        <w:t xml:space="preserve"> </w:t>
      </w:r>
      <w:r>
        <w:rPr>
          <w:rFonts w:hint="eastAsia"/>
        </w:rPr>
        <w:t xml:space="preserve">A3G_ft）：以</w:t>
      </w:r>
      <w:r>
        <w:t xml:space="preserve"> NICE </w:t>
      </w:r>
      <w:r>
        <w:rPr>
          <w:rFonts w:hint="eastAsia"/>
        </w:rPr>
        <w:t xml:space="preserve">的参数为起点继续训练</w:t>
      </w:r>
      <w:r>
        <w:t xml:space="preserve"> 8,000 </w:t>
      </w:r>
      <w:r>
        <w:rPr>
          <w:rFonts w:hint="eastAsia"/>
        </w:rPr>
        <w:t xml:space="preserve">步。训练集为</w:t>
      </w:r>
      <w:r>
        <w:t xml:space="preserve"> 96 </w:t>
      </w:r>
      <w:r>
        <w:rPr>
          <w:rFonts w:hint="eastAsia"/>
        </w:rPr>
        <w:t xml:space="preserve">个</w:t>
      </w:r>
      <w:r>
        <w:t xml:space="preserve"> P </w:t>
      </w:r>
      <w:r>
        <w:rPr>
          <w:rFonts w:hint="eastAsia"/>
        </w:rPr>
        <w:t xml:space="preserve">训练胞元和</w:t>
      </w:r>
      <w:r>
        <w:t xml:space="preserve"> 18 </w:t>
      </w:r>
      <w:r>
        <w:rPr>
          <w:rFonts w:hint="eastAsia"/>
        </w:rPr>
        <w:t xml:space="preserve">个</w:t>
      </w:r>
      <w:r>
        <w:t xml:space="preserve"> P </w:t>
      </w:r>
      <w:r>
        <w:rPr>
          <w:rFonts w:hint="eastAsia"/>
        </w:rPr>
        <w:t xml:space="preserve">训练胞元的</w:t>
      </w:r>
      <w:r>
        <w:t xml:space="preserve"> gyroid </w:t>
      </w:r>
      <w:r>
        <w:rPr>
          <w:rFonts w:hint="eastAsia"/>
        </w:rPr>
        <w:t xml:space="preserve">孪生胞元（自由度不超过</w:t>
      </w:r>
      <w:r>
        <w:t xml:space="preserve"> 420,000 </w:t>
      </w:r>
      <w:r>
        <w:rPr>
          <w:rFonts w:hint="eastAsia"/>
        </w:rPr>
        <w:t xml:space="preserve">的胞元），并按第</w:t>
      </w:r>
      <w:r>
        <w:t xml:space="preserve"> 3.5 </w:t>
      </w:r>
      <w:r>
        <w:rPr>
          <w:rFonts w:hint="eastAsia"/>
        </w:rPr>
        <w:t xml:space="preserve">节将修正</w:t>
      </w:r>
      <w:r>
        <w:t xml:space="preserve"> 8 /</w:t>
      </w:r>
      <w:r>
        <w:t xml:space="preserve"> </w:t>
      </w:r>
      <m:oMath>
        <m:sSub>
          <m:e>
            <m:r>
              <m:t>Q</m:t>
            </m:r>
          </m:e>
          <m:sub>
            <m:r>
              <m:t>1</m:t>
            </m:r>
          </m:sub>
        </m:sSub>
        <m:r>
          <m:rPr>
            <m:sty m:val="p"/>
          </m:rPr>
          <m:t>(</m:t>
        </m:r>
        <m:r>
          <m:t>17</m:t>
        </m:r>
        <m:r>
          <m:rPr>
            <m:sty m:val="p"/>
          </m:rPr>
          <m:t>)</m:t>
        </m:r>
      </m:oMath>
      <w:r>
        <w:t xml:space="preserve"> </w:t>
      </w:r>
      <w:r>
        <w:t xml:space="preserve">/ 8 </w:t>
      </w:r>
      <w:r>
        <w:rPr>
          <w:rFonts w:hint="eastAsia"/>
        </w:rPr>
        <w:t xml:space="preserve">置于训练回路之内。该变体的检查点仅在</w:t>
      </w:r>
      <w:r>
        <w:t xml:space="preserve"> P </w:t>
      </w:r>
      <w:r>
        <w:rPr>
          <w:rFonts w:hint="eastAsia"/>
        </w:rPr>
        <w:t xml:space="preserve">验证列表上选择（选择分数</w:t>
      </w:r>
      <w:r>
        <w:t xml:space="preserve"> </w:t>
      </w:r>
      <w:r>
        <w:rPr>
          <w:rFonts w:hint="eastAsia"/>
        </w:rPr>
        <w:t xml:space="preserve">0.00339，NICE</w:t>
      </w:r>
      <w:r>
        <w:t xml:space="preserve"> </w:t>
      </w:r>
      <w:r>
        <w:rPr>
          <w:rFonts w:hint="eastAsia"/>
        </w:rPr>
        <w:t xml:space="preserve">为</w:t>
      </w:r>
      <w:r>
        <w:t xml:space="preserve"> </w:t>
      </w:r>
      <w:r>
        <w:rPr>
          <w:rFonts w:hint="eastAsia"/>
        </w:rPr>
        <w:t xml:space="preserve">0.00237；表</w:t>
      </w:r>
      <w:r>
        <w:t xml:space="preserve"> </w:t>
      </w:r>
      <w:r>
        <w:rPr>
          <w:rFonts w:hint="eastAsia"/>
        </w:rPr>
        <w:t xml:space="preserve">ST01）。因此，十六个</w:t>
      </w:r>
      <w:r>
        <w:t xml:space="preserve"> gyroid </w:t>
      </w:r>
      <w:r>
        <w:rPr>
          <w:rFonts w:hint="eastAsia"/>
        </w:rPr>
        <w:t xml:space="preserve">孪生胞元和</w:t>
      </w:r>
      <w:r>
        <w:t xml:space="preserve"> gyroid </w:t>
      </w:r>
      <w:r>
        <w:rPr>
          <w:rFonts w:hint="eastAsia"/>
        </w:rPr>
        <w:t xml:space="preserve">点阵既未参与其训练，也未参与其选择。两个变体在评估时均施加修正</w:t>
      </w:r>
      <w:r>
        <w:t xml:space="preserve"> 8 /</w:t>
      </w:r>
      <w:r>
        <w:t xml:space="preserve"> </w:t>
      </w:r>
      <m:oMath>
        <m:sSub>
          <m:e>
            <m:r>
              <m:t>Q</m:t>
            </m:r>
          </m:e>
          <m:sub>
            <m:r>
              <m:t>1</m:t>
            </m:r>
          </m:sub>
        </m:sSub>
        <m:r>
          <m:rPr>
            <m:sty m:val="p"/>
          </m:rPr>
          <m:t>(</m:t>
        </m:r>
        <m:r>
          <m:t>17</m:t>
        </m:r>
        <m:r>
          <m:rPr>
            <m:sty m:val="p"/>
          </m:rPr>
          <m:t>)</m:t>
        </m:r>
      </m:oMath>
      <w:r>
        <w:t xml:space="preserve"> </w:t>
      </w:r>
      <w:r>
        <w:t xml:space="preserve">/ 8。</w:t>
      </w:r>
    </w:p>
    <w:p>
      <w:pPr>
        <w:pStyle w:val="BodyText"/>
      </w:pPr>
      <w:r>
        <w:rPr>
          <w:rFonts w:hint="eastAsia"/>
          <w:b/>
          <w:bCs/>
        </w:rPr>
        <w:t xml:space="preserve">单个胞元。</w:t>
      </w:r>
      <w:r>
        <w:t xml:space="preserve"> </w:t>
      </w:r>
      <w:r>
        <w:rPr>
          <w:rFonts w:hint="eastAsia"/>
        </w:rPr>
        <w:t xml:space="preserve">每个</w:t>
      </w:r>
      <w:r>
        <w:t xml:space="preserve"> gyroid </w:t>
      </w:r>
      <w:r>
        <w:rPr>
          <w:rFonts w:hint="eastAsia"/>
        </w:rPr>
        <w:t xml:space="preserve">孪生胞元在恒等取向下评估，每个载荷类别取</w:t>
      </w:r>
      <w:r>
        <w:t xml:space="preserve"> 64 </w:t>
      </w:r>
      <w:r>
        <w:rPr>
          <w:rFonts w:hint="eastAsia"/>
        </w:rPr>
        <w:t xml:space="preserve">个验证测试位移（附录</w:t>
      </w:r>
      <w:r>
        <w:t xml:space="preserve"> </w:t>
      </w:r>
      <w:r>
        <w:rPr>
          <w:rFonts w:hint="eastAsia"/>
        </w:rPr>
        <w:t xml:space="preserve">G.2）。式</w:t>
      </w:r>
      <w:r>
        <w:t xml:space="preserve"> (7) </w:t>
      </w:r>
      <w:r>
        <w:rPr>
          <w:rFonts w:hint="eastAsia"/>
        </w:rPr>
        <w:t xml:space="preserve">的能量误差先在每个胞元的测试位移上平均，再按第</w:t>
      </w:r>
      <w:r>
        <w:t xml:space="preserve"> 5.1 </w:t>
      </w:r>
      <w:r>
        <w:rPr>
          <w:rFonts w:hint="eastAsia"/>
        </w:rPr>
        <w:t xml:space="preserve">节的方式对十六个胞元等权平均（表</w:t>
      </w:r>
      <w:r>
        <w:t xml:space="preserve"> </w:t>
      </w:r>
      <w:r>
        <w:rPr>
          <w:rFonts w:hint="eastAsia"/>
        </w:rPr>
        <w:t xml:space="preserve">ST22）。零样本时，面力载荷下的平均误差为</w:t>
      </w:r>
      <w:r>
        <w:t xml:space="preserve"> </w:t>
      </w:r>
      <w:r>
        <w:rPr>
          <w:rFonts w:hint="eastAsia"/>
        </w:rPr>
        <w:t xml:space="preserve">4.48%（最大胞元</w:t>
      </w:r>
      <w:r>
        <w:t xml:space="preserve"> </w:t>
      </w:r>
      <w:r>
        <w:rPr>
          <w:rFonts w:hint="eastAsia"/>
        </w:rPr>
        <w:t xml:space="preserve">25.6%），是</w:t>
      </w:r>
      <w:r>
        <w:t xml:space="preserve"> NICE </w:t>
      </w:r>
      <w:r>
        <w:rPr>
          <w:rFonts w:hint="eastAsia"/>
        </w:rPr>
        <w:t xml:space="preserve">在同一批胞元的</w:t>
      </w:r>
      <w:r>
        <w:t xml:space="preserve"> P </w:t>
      </w:r>
      <w:r>
        <w:rPr>
          <w:rFonts w:hint="eastAsia"/>
        </w:rPr>
        <w:t xml:space="preserve">孪生胞元上</w:t>
      </w:r>
      <w:r>
        <w:t xml:space="preserve"> 0.068% </w:t>
      </w:r>
      <w:r>
        <w:rPr>
          <w:rFonts w:hint="eastAsia"/>
        </w:rPr>
        <w:t xml:space="preserve">的</w:t>
      </w:r>
      <w:r>
        <w:t xml:space="preserve"> 66 </w:t>
      </w:r>
      <w:r>
        <w:rPr>
          <w:rFonts w:hint="eastAsia"/>
        </w:rPr>
        <w:t xml:space="preserve">倍。在六个载荷与支撑类别上，均值之比为</w:t>
      </w:r>
      <w:r>
        <w:t xml:space="preserve"> 56 </w:t>
      </w:r>
      <w:r>
        <w:rPr>
          <w:rFonts w:hint="eastAsia"/>
        </w:rPr>
        <w:t xml:space="preserve">至</w:t>
      </w:r>
      <w:r>
        <w:t xml:space="preserve"> </w:t>
      </w:r>
      <w:r>
        <w:rPr>
          <w:rFonts w:hint="eastAsia"/>
        </w:rPr>
        <w:t xml:space="preserve">234；在施加的多项式位移和多尺度位移下分别为</w:t>
      </w:r>
      <w:r>
        <w:t xml:space="preserve"> 14 </w:t>
      </w:r>
      <w:r>
        <w:rPr>
          <w:rFonts w:hint="eastAsia"/>
        </w:rPr>
        <w:t xml:space="preserve">和</w:t>
      </w:r>
      <w:r>
        <w:t xml:space="preserve"> </w:t>
      </w:r>
      <w:r>
        <w:rPr>
          <w:rFonts w:hint="eastAsia"/>
        </w:rPr>
        <w:t xml:space="preserve">7。误差增大并不局限于少数胞元。在每个胞元中，各载荷与支撑类别下的误差都是其</w:t>
      </w:r>
      <w:r>
        <w:t xml:space="preserve"> P </w:t>
      </w:r>
      <w:r>
        <w:rPr>
          <w:rFonts w:hint="eastAsia"/>
        </w:rPr>
        <w:t xml:space="preserve">孪生胞元的</w:t>
      </w:r>
      <w:r>
        <w:t xml:space="preserve"> 20 </w:t>
      </w:r>
      <w:r>
        <w:rPr>
          <w:rFonts w:hint="eastAsia"/>
        </w:rPr>
        <w:t xml:space="preserve">至</w:t>
      </w:r>
      <w:r>
        <w:t xml:space="preserve"> 1,150 </w:t>
      </w:r>
      <w:r>
        <w:rPr>
          <w:rFonts w:hint="eastAsia"/>
        </w:rPr>
        <w:t xml:space="preserve">倍，施加位移下为</w:t>
      </w:r>
      <w:r>
        <w:t xml:space="preserve"> 2 </w:t>
      </w:r>
      <w:r>
        <w:rPr>
          <w:rFonts w:hint="eastAsia"/>
        </w:rPr>
        <w:t xml:space="preserve">至</w:t>
      </w:r>
      <w:r>
        <w:t xml:space="preserve"> 30 </w:t>
      </w:r>
      <w:r>
        <w:rPr>
          <w:rFonts w:hint="eastAsia"/>
        </w:rPr>
        <w:t xml:space="preserve">倍。在面力载荷下，误差最大的三个</w:t>
      </w:r>
      <w:r>
        <w:t xml:space="preserve"> gyroid </w:t>
      </w:r>
      <w:r>
        <w:rPr>
          <w:rFonts w:hint="eastAsia"/>
        </w:rPr>
        <w:t xml:space="preserve">胞元是十六个胞元中</w:t>
      </w:r>
      <w:r>
        <w:t xml:space="preserve"> NICE </w:t>
      </w:r>
      <w:r>
        <w:rPr>
          <w:rFonts w:hint="eastAsia"/>
        </w:rPr>
        <w:t xml:space="preserve">误差最大的三个</w:t>
      </w:r>
      <w:r>
        <w:t xml:space="preserve"> P </w:t>
      </w:r>
      <w:r>
        <w:rPr>
          <w:rFonts w:hint="eastAsia"/>
        </w:rPr>
        <w:t xml:space="preserve">胞元的孪生胞元（fresh_val_2007、2012</w:t>
      </w:r>
      <w:r>
        <w:t xml:space="preserve"> </w:t>
      </w:r>
      <w:r>
        <w:rPr>
          <w:rFonts w:hint="eastAsia"/>
        </w:rPr>
        <w:t xml:space="preserve">和</w:t>
      </w:r>
      <w:r>
        <w:t xml:space="preserve"> </w:t>
      </w:r>
      <w:r>
        <w:rPr>
          <w:rFonts w:hint="eastAsia"/>
        </w:rPr>
        <w:t xml:space="preserve">2015）。修正与</w:t>
      </w:r>
      <w:r>
        <w:t xml:space="preserve"> P </w:t>
      </w:r>
      <w:r>
        <w:rPr>
          <w:rFonts w:hint="eastAsia"/>
        </w:rPr>
        <w:t xml:space="preserve">胞元上的相同。网络预测的内部位移的精度不能迁移，因其与网络训练所用的胞元族相关。</w:t>
      </w:r>
    </w:p>
    <w:p>
      <w:pPr>
        <w:pStyle w:val="BodyText"/>
      </w:pPr>
      <w:r>
        <w:rPr>
          <w:rFonts w:hint="eastAsia"/>
        </w:rPr>
        <w:t xml:space="preserve">继续训练之后，六个载荷与支撑类别下的均值降低</w:t>
      </w:r>
      <w:r>
        <w:t xml:space="preserve"> 5.8 </w:t>
      </w:r>
      <w:r>
        <w:rPr>
          <w:rFonts w:hint="eastAsia"/>
        </w:rPr>
        <w:t xml:space="preserve">至</w:t>
      </w:r>
      <w:r>
        <w:t xml:space="preserve"> 10.2 </w:t>
      </w:r>
      <w:r>
        <w:rPr>
          <w:rFonts w:hint="eastAsia"/>
        </w:rPr>
        <w:t xml:space="preserve">倍。其中面力载荷下的均值由</w:t>
      </w:r>
      <w:r>
        <w:t xml:space="preserve"> 4.48% </w:t>
      </w:r>
      <w:r>
        <w:rPr>
          <w:rFonts w:hint="eastAsia"/>
        </w:rPr>
        <w:t xml:space="preserve">降至</w:t>
      </w:r>
      <w:r>
        <w:t xml:space="preserve"> </w:t>
      </w:r>
      <w:r>
        <w:rPr>
          <w:rFonts w:hint="eastAsia"/>
        </w:rPr>
        <w:t xml:space="preserve">0.74%，最大胞元均值由</w:t>
      </w:r>
      <w:r>
        <w:t xml:space="preserve"> 25.6% </w:t>
      </w:r>
      <w:r>
        <w:rPr>
          <w:rFonts w:hint="eastAsia"/>
        </w:rPr>
        <w:t xml:space="preserve">降至</w:t>
      </w:r>
      <w:r>
        <w:t xml:space="preserve"> </w:t>
      </w:r>
      <w:r>
        <w:rPr>
          <w:rFonts w:hint="eastAsia"/>
        </w:rPr>
        <w:t xml:space="preserve">2.67%。在施加的多项式位移和多尺度位移下，均值分别降低</w:t>
      </w:r>
      <w:r>
        <w:t xml:space="preserve"> 1.6 </w:t>
      </w:r>
      <w:r>
        <w:rPr>
          <w:rFonts w:hint="eastAsia"/>
        </w:rPr>
        <w:t xml:space="preserve">和</w:t>
      </w:r>
      <w:r>
        <w:t xml:space="preserve"> 1.2 </w:t>
      </w:r>
      <w:r>
        <w:rPr>
          <w:rFonts w:hint="eastAsia"/>
        </w:rPr>
        <w:t xml:space="preserve">倍。这些均值仍为</w:t>
      </w:r>
      <w:r>
        <w:t xml:space="preserve"> NICE </w:t>
      </w:r>
      <w:r>
        <w:rPr>
          <w:rFonts w:hint="eastAsia"/>
        </w:rPr>
        <w:t xml:space="preserve">在</w:t>
      </w:r>
      <w:r>
        <w:t xml:space="preserve"> P </w:t>
      </w:r>
      <w:r>
        <w:rPr>
          <w:rFonts w:hint="eastAsia"/>
        </w:rPr>
        <w:t xml:space="preserve">孪生胞元上的</w:t>
      </w:r>
      <w:r>
        <w:t xml:space="preserve"> 6 </w:t>
      </w:r>
      <w:r>
        <w:rPr>
          <w:rFonts w:hint="eastAsia"/>
        </w:rPr>
        <w:t xml:space="preserve">至</w:t>
      </w:r>
      <w:r>
        <w:t xml:space="preserve"> 23 </w:t>
      </w:r>
      <w:r>
        <w:rPr>
          <w:rFonts w:hint="eastAsia"/>
        </w:rPr>
        <w:t xml:space="preserve">倍（面力载荷下为</w:t>
      </w:r>
      <w:r>
        <w:t xml:space="preserve"> 11 </w:t>
      </w:r>
      <w:r>
        <w:rPr>
          <w:rFonts w:hint="eastAsia"/>
        </w:rPr>
        <w:t xml:space="preserve">倍）。各胞元的降幅并不均匀：H2</w:t>
      </w:r>
      <w:r>
        <w:t xml:space="preserve"> </w:t>
      </w:r>
      <w:r>
        <w:rPr>
          <w:rFonts w:hint="eastAsia"/>
        </w:rPr>
        <w:t xml:space="preserve">的孪生胞元（fresh_val_2010）此时在集中节点载荷和面力载荷下误差最大，分别为</w:t>
      </w:r>
      <w:r>
        <w:t xml:space="preserve"> 4.36% </w:t>
      </w:r>
      <w:r>
        <w:rPr>
          <w:rFonts w:hint="eastAsia"/>
        </w:rPr>
        <w:t xml:space="preserve">和</w:t>
      </w:r>
      <w:r>
        <w:t xml:space="preserve"> </w:t>
      </w:r>
      <w:r>
        <w:rPr>
          <w:rFonts w:hint="eastAsia"/>
        </w:rPr>
        <w:t xml:space="preserve">2.67%，零样本时为</w:t>
      </w:r>
      <w:r>
        <w:t xml:space="preserve"> 4.73% </w:t>
      </w:r>
      <w:r>
        <w:rPr>
          <w:rFonts w:hint="eastAsia"/>
        </w:rPr>
        <w:t xml:space="preserve">和</w:t>
      </w:r>
      <w:r>
        <w:t xml:space="preserve"> </w:t>
      </w:r>
      <w:r>
        <w:rPr>
          <w:rFonts w:hint="eastAsia"/>
        </w:rPr>
        <w:t xml:space="preserve">3.33%。在</w:t>
      </w:r>
      <w:r>
        <w:t xml:space="preserve"> 80 </w:t>
      </w:r>
      <w:r>
        <w:rPr>
          <w:rFonts w:hint="eastAsia"/>
        </w:rPr>
        <w:t xml:space="preserve">个</w:t>
      </w:r>
      <w:r>
        <w:t xml:space="preserve"> P </w:t>
      </w:r>
      <w:r>
        <w:rPr>
          <w:rFonts w:hint="eastAsia"/>
        </w:rPr>
        <w:t xml:space="preserve">验证胞元上，继续训练网络的类别均值是同一次评估中</w:t>
      </w:r>
      <w:r>
        <w:t xml:space="preserve"> NICE </w:t>
      </w:r>
      <w:r>
        <w:rPr>
          <w:rFonts w:hint="eastAsia"/>
        </w:rPr>
        <w:t xml:space="preserve">的</w:t>
      </w:r>
      <w:r>
        <w:t xml:space="preserve"> 1.1 </w:t>
      </w:r>
      <w:r>
        <w:rPr>
          <w:rFonts w:hint="eastAsia"/>
        </w:rPr>
        <w:t xml:space="preserve">至</w:t>
      </w:r>
      <w:r>
        <w:t xml:space="preserve"> 1.7 </w:t>
      </w:r>
      <w:r>
        <w:rPr>
          <w:rFonts w:hint="eastAsia"/>
        </w:rPr>
        <w:t xml:space="preserve">倍（0.026–0.072%，NICE</w:t>
      </w:r>
      <w:r>
        <w:t xml:space="preserve"> </w:t>
      </w:r>
      <w:r>
        <w:rPr>
          <w:rFonts w:hint="eastAsia"/>
        </w:rPr>
        <w:t xml:space="preserve">为</w:t>
      </w:r>
      <w:r>
        <w:t xml:space="preserve"> </w:t>
      </w:r>
      <w:r>
        <w:rPr>
          <w:rFonts w:hint="eastAsia"/>
        </w:rPr>
        <w:t xml:space="preserve">0.015–0.065%）。</w:t>
      </w:r>
    </w:p>
    <w:p>
      <w:pPr>
        <w:pStyle w:val="BodyText"/>
      </w:pPr>
      <w:r>
        <w:rPr>
          <w:rFonts w:hint="eastAsia"/>
          <w:b/>
          <w:bCs/>
        </w:rPr>
        <w:t xml:space="preserve">表</w:t>
      </w:r>
      <w:r>
        <w:rPr>
          <w:b/>
          <w:bCs/>
        </w:rPr>
        <w:t xml:space="preserve"> ST22. gyroid </w:t>
      </w:r>
      <w:r>
        <w:rPr>
          <w:rFonts w:hint="eastAsia"/>
          <w:b/>
          <w:bCs/>
        </w:rPr>
        <w:t xml:space="preserve">孪生胞元与</w:t>
      </w:r>
      <w:r>
        <w:rPr>
          <w:b/>
          <w:bCs/>
        </w:rPr>
        <w:t xml:space="preserve"> P </w:t>
      </w:r>
      <w:r>
        <w:rPr>
          <w:rFonts w:hint="eastAsia"/>
          <w:b/>
          <w:bCs/>
        </w:rPr>
        <w:t xml:space="preserve">胞元的能量误差（%）。</w:t>
      </w:r>
      <w:r>
        <w:t xml:space="preserve"> </w:t>
      </w:r>
      <w:r>
        <w:rPr>
          <w:rFonts w:hint="eastAsia"/>
        </w:rPr>
        <w:t xml:space="preserve">几何等权平均值，括号内为单个几何平均误差的最大值，恒等取向。gyroid</w:t>
      </w:r>
      <w:r>
        <w:t xml:space="preserve"> </w:t>
      </w:r>
      <w:r>
        <w:rPr>
          <w:rFonts w:hint="eastAsia"/>
        </w:rPr>
        <w:t xml:space="preserve">孪生胞元：fresh_val_2000</w:t>
      </w:r>
      <w:r>
        <w:t xml:space="preserve"> </w:t>
      </w:r>
      <w:r>
        <w:rPr>
          <w:rFonts w:hint="eastAsia"/>
        </w:rPr>
        <w:t xml:space="preserve">至</w:t>
      </w:r>
      <w:r>
        <w:t xml:space="preserve"> fresh_val_2015 </w:t>
      </w:r>
      <w:r>
        <w:rPr>
          <w:rFonts w:hint="eastAsia"/>
        </w:rPr>
        <w:t xml:space="preserve">的十六个孪生胞元。P</w:t>
      </w:r>
      <w:r>
        <w:t xml:space="preserve"> </w:t>
      </w:r>
      <w:r>
        <w:rPr>
          <w:rFonts w:hint="eastAsia"/>
        </w:rPr>
        <w:t xml:space="preserve">孪生胞元：这十六个</w:t>
      </w:r>
      <w:r>
        <w:t xml:space="preserve"> P </w:t>
      </w:r>
      <w:r>
        <w:rPr>
          <w:rFonts w:hint="eastAsia"/>
        </w:rPr>
        <w:t xml:space="preserve">验证胞元。P</w:t>
      </w:r>
      <w:r>
        <w:t xml:space="preserve"> </w:t>
      </w:r>
      <w:r>
        <w:rPr>
          <w:rFonts w:hint="eastAsia"/>
        </w:rPr>
        <w:t xml:space="preserve">验证：第</w:t>
      </w:r>
      <w:r>
        <w:t xml:space="preserve"> 5.1 </w:t>
      </w:r>
      <w:r>
        <w:rPr>
          <w:rFonts w:hint="eastAsia"/>
        </w:rPr>
        <w:t xml:space="preserve">节的</w:t>
      </w:r>
      <w:r>
        <w:t xml:space="preserve"> 80 </w:t>
      </w:r>
      <w:r>
        <w:rPr>
          <w:rFonts w:hint="eastAsia"/>
        </w:rPr>
        <w:t xml:space="preserve">个验证胞元，两个变体在同一次评估中给出。</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rPr>
                <w:rFonts w:hint="eastAsia"/>
              </w:rPr>
              <w:t xml:space="preserve">载荷类别</w:t>
            </w:r>
          </w:p>
        </w:tc>
        <w:tc>
          <w:tcPr/>
          <w:p>
            <w:pPr>
              <w:pStyle w:val="Compact"/>
              <w:jc w:val="right"/>
            </w:pPr>
            <w:r>
              <w:t xml:space="preserve">gyroid </w:t>
            </w:r>
            <w:r>
              <w:rPr>
                <w:rFonts w:hint="eastAsia"/>
              </w:rPr>
              <w:t xml:space="preserve">孪生胞元，NICE（零样本）</w:t>
            </w:r>
          </w:p>
        </w:tc>
        <w:tc>
          <w:tcPr/>
          <w:p>
            <w:pPr>
              <w:pStyle w:val="Compact"/>
              <w:jc w:val="right"/>
            </w:pPr>
            <w:r>
              <w:t xml:space="preserve">gyroid </w:t>
            </w:r>
            <w:r>
              <w:rPr>
                <w:rFonts w:hint="eastAsia"/>
              </w:rPr>
              <w:t xml:space="preserve">孪生胞元，NICE（继续训练）</w:t>
            </w:r>
          </w:p>
        </w:tc>
        <w:tc>
          <w:tcPr/>
          <w:p>
            <w:pPr>
              <w:pStyle w:val="Compact"/>
              <w:jc w:val="right"/>
            </w:pPr>
            <w:r>
              <w:t xml:space="preserve">P </w:t>
            </w:r>
            <w:r>
              <w:rPr>
                <w:rFonts w:hint="eastAsia"/>
              </w:rPr>
              <w:t xml:space="preserve">孪生胞元，NICE</w:t>
            </w:r>
          </w:p>
        </w:tc>
        <w:tc>
          <w:tcPr/>
          <w:p>
            <w:pPr>
              <w:pStyle w:val="Compact"/>
              <w:jc w:val="right"/>
            </w:pPr>
            <w:r>
              <w:t xml:space="preserve">P </w:t>
            </w:r>
            <w:r>
              <w:rPr>
                <w:rFonts w:hint="eastAsia"/>
              </w:rPr>
              <w:t xml:space="preserve">验证，NICE</w:t>
            </w:r>
          </w:p>
        </w:tc>
        <w:tc>
          <w:tcPr/>
          <w:p>
            <w:pPr>
              <w:pStyle w:val="Compact"/>
              <w:jc w:val="right"/>
            </w:pPr>
            <w:r>
              <w:t xml:space="preserve">P </w:t>
            </w:r>
            <w:r>
              <w:rPr>
                <w:rFonts w:hint="eastAsia"/>
              </w:rPr>
              <w:t xml:space="preserve">验证，NICE（继续训练）</w:t>
            </w:r>
          </w:p>
        </w:tc>
      </w:tr>
      <w:tr>
        <w:tc>
          <w:tcPr/>
          <w:p>
            <w:pPr>
              <w:pStyle w:val="Compact"/>
            </w:pPr>
            <w:r>
              <w:rPr>
                <w:rFonts w:hint="eastAsia"/>
              </w:rPr>
              <w:t xml:space="preserve">面力载荷（force_c）</w:t>
            </w:r>
          </w:p>
        </w:tc>
        <w:tc>
          <w:tcPr/>
          <w:p>
            <w:pPr>
              <w:pStyle w:val="Compact"/>
              <w:jc w:val="right"/>
            </w:pPr>
            <w:r>
              <w:rPr>
                <w:rFonts w:hint="eastAsia"/>
              </w:rPr>
              <w:t xml:space="preserve">4.48（25.6）</w:t>
            </w:r>
          </w:p>
        </w:tc>
        <w:tc>
          <w:tcPr/>
          <w:p>
            <w:pPr>
              <w:pStyle w:val="Compact"/>
              <w:jc w:val="right"/>
            </w:pPr>
            <w:r>
              <w:rPr>
                <w:rFonts w:hint="eastAsia"/>
              </w:rPr>
              <w:t xml:space="preserve">0.74（2.67）</w:t>
            </w:r>
          </w:p>
        </w:tc>
        <w:tc>
          <w:tcPr/>
          <w:p>
            <w:pPr>
              <w:pStyle w:val="Compact"/>
              <w:jc w:val="right"/>
            </w:pPr>
            <w:r>
              <w:rPr>
                <w:rFonts w:hint="eastAsia"/>
              </w:rPr>
              <w:t xml:space="preserve">0.068（0.28）</w:t>
            </w:r>
          </w:p>
        </w:tc>
        <w:tc>
          <w:tcPr/>
          <w:p>
            <w:pPr>
              <w:pStyle w:val="Compact"/>
              <w:jc w:val="right"/>
            </w:pPr>
            <w:r>
              <w:rPr>
                <w:rFonts w:hint="eastAsia"/>
              </w:rPr>
              <w:t xml:space="preserve">0.065（0.28）</w:t>
            </w:r>
            <m:oMath>
              <m:sSup>
                <m:e>
                  <m:r>
                    <m:t>​</m:t>
                  </m:r>
                </m:e>
                <m:sup>
                  <m:r>
                    <m:t>a</m:t>
                  </m:r>
                </m:sup>
              </m:sSup>
            </m:oMath>
          </w:p>
        </w:tc>
        <w:tc>
          <w:tcPr/>
          <w:p>
            <w:pPr>
              <w:pStyle w:val="Compact"/>
              <w:jc w:val="right"/>
            </w:pPr>
            <w:r>
              <w:rPr>
                <w:rFonts w:hint="eastAsia"/>
              </w:rPr>
              <w:t xml:space="preserve">0.072（0.30）</w:t>
            </w:r>
            <m:oMath>
              <m:sSup>
                <m:e>
                  <m:r>
                    <m:t>​</m:t>
                  </m:r>
                </m:e>
                <m:sup>
                  <m:r>
                    <m:t>a</m:t>
                  </m:r>
                </m:sup>
              </m:sSup>
            </m:oMath>
          </w:p>
        </w:tc>
      </w:tr>
      <w:tr>
        <w:tc>
          <w:tcPr/>
          <w:p>
            <w:pPr>
              <w:pStyle w:val="Compact"/>
            </w:pPr>
            <w:r>
              <w:rPr>
                <w:rFonts w:hint="eastAsia"/>
              </w:rPr>
              <w:t xml:space="preserve">单面面力载荷（face_c）</w:t>
            </w:r>
          </w:p>
        </w:tc>
        <w:tc>
          <w:tcPr/>
          <w:p>
            <w:pPr>
              <w:pStyle w:val="Compact"/>
              <w:jc w:val="right"/>
            </w:pPr>
            <w:r>
              <w:rPr>
                <w:rFonts w:hint="eastAsia"/>
              </w:rPr>
              <w:t xml:space="preserve">4.30（27.2）</w:t>
            </w:r>
          </w:p>
        </w:tc>
        <w:tc>
          <w:tcPr/>
          <w:p>
            <w:pPr>
              <w:pStyle w:val="Compact"/>
              <w:jc w:val="right"/>
            </w:pPr>
            <w:r>
              <w:rPr>
                <w:rFonts w:hint="eastAsia"/>
              </w:rPr>
              <w:t xml:space="preserve">0.60（2.52）</w:t>
            </w:r>
          </w:p>
        </w:tc>
        <w:tc>
          <w:tcPr/>
          <w:p>
            <w:pPr>
              <w:pStyle w:val="Compact"/>
              <w:jc w:val="right"/>
            </w:pPr>
            <w:r>
              <w:rPr>
                <w:rFonts w:hint="eastAsia"/>
              </w:rPr>
              <w:t xml:space="preserve">0.031（0.17）</w:t>
            </w:r>
          </w:p>
        </w:tc>
        <w:tc>
          <w:tcPr/>
          <w:p>
            <w:pPr>
              <w:pStyle w:val="Compact"/>
              <w:jc w:val="right"/>
            </w:pPr>
            <w:r>
              <w:rPr>
                <w:rFonts w:hint="eastAsia"/>
              </w:rPr>
              <w:t xml:space="preserve">0.029（0.17）</w:t>
            </w:r>
            <m:oMath>
              <m:sSup>
                <m:e>
                  <m:r>
                    <m:t>​</m:t>
                  </m:r>
                </m:e>
                <m:sup>
                  <m:r>
                    <m:t>a</m:t>
                  </m:r>
                </m:sup>
              </m:sSup>
            </m:oMath>
          </w:p>
        </w:tc>
        <w:tc>
          <w:tcPr/>
          <w:p>
            <w:pPr>
              <w:pStyle w:val="Compact"/>
              <w:jc w:val="right"/>
            </w:pPr>
            <w:r>
              <w:rPr>
                <w:rFonts w:hint="eastAsia"/>
              </w:rPr>
              <w:t xml:space="preserve">0.037（0.21）</w:t>
            </w:r>
            <m:oMath>
              <m:sSup>
                <m:e>
                  <m:r>
                    <m:t>​</m:t>
                  </m:r>
                </m:e>
                <m:sup>
                  <m:r>
                    <m:t>a</m:t>
                  </m:r>
                </m:sup>
              </m:sSup>
            </m:oMath>
          </w:p>
        </w:tc>
      </w:tr>
      <w:tr>
        <w:tc>
          <w:tcPr/>
          <w:p>
            <w:pPr>
              <w:pStyle w:val="Compact"/>
            </w:pPr>
            <w:r>
              <w:rPr>
                <w:rFonts w:hint="eastAsia"/>
              </w:rPr>
              <w:t xml:space="preserve">集中节点载荷（force）</w:t>
            </w:r>
          </w:p>
        </w:tc>
        <w:tc>
          <w:tcPr/>
          <w:p>
            <w:pPr>
              <w:pStyle w:val="Compact"/>
              <w:jc w:val="right"/>
            </w:pPr>
            <w:r>
              <w:rPr>
                <w:rFonts w:hint="eastAsia"/>
              </w:rPr>
              <w:t xml:space="preserve">6.10（14.1）</w:t>
            </w:r>
          </w:p>
        </w:tc>
        <w:tc>
          <w:tcPr/>
          <w:p>
            <w:pPr>
              <w:pStyle w:val="Compact"/>
              <w:jc w:val="right"/>
            </w:pPr>
            <w:r>
              <w:rPr>
                <w:rFonts w:hint="eastAsia"/>
              </w:rPr>
              <w:t xml:space="preserve">0.78（4.36）</w:t>
            </w:r>
          </w:p>
        </w:tc>
        <w:tc>
          <w:tcPr/>
          <w:p>
            <w:pPr>
              <w:pStyle w:val="Compact"/>
              <w:jc w:val="right"/>
            </w:pPr>
            <w:r>
              <w:rPr>
                <w:rFonts w:hint="eastAsia"/>
              </w:rPr>
              <w:t xml:space="preserve">0.058（0.18）</w:t>
            </w:r>
          </w:p>
        </w:tc>
        <w:tc>
          <w:tcPr/>
          <w:p>
            <w:pPr>
              <w:pStyle w:val="Compact"/>
              <w:jc w:val="right"/>
            </w:pPr>
            <w:r>
              <w:rPr>
                <w:rFonts w:hint="eastAsia"/>
              </w:rPr>
              <w:t xml:space="preserve">0.058（0.33）</w:t>
            </w:r>
          </w:p>
        </w:tc>
        <w:tc>
          <w:tcPr/>
          <w:p>
            <w:pPr>
              <w:pStyle w:val="Compact"/>
              <w:jc w:val="right"/>
            </w:pPr>
            <w:r>
              <w:rPr>
                <w:rFonts w:hint="eastAsia"/>
              </w:rPr>
              <w:t xml:space="preserve">0.065（0.31）</w:t>
            </w:r>
          </w:p>
        </w:tc>
      </w:tr>
      <w:tr>
        <w:tc>
          <w:tcPr/>
          <w:p>
            <w:pPr>
              <w:pStyle w:val="Compact"/>
            </w:pPr>
            <w:r>
              <w:rPr>
                <w:rFonts w:hint="eastAsia"/>
              </w:rPr>
              <w:t xml:space="preserve">单面集中节点载荷（face）</w:t>
            </w:r>
          </w:p>
        </w:tc>
        <w:tc>
          <w:tcPr/>
          <w:p>
            <w:pPr>
              <w:pStyle w:val="Compact"/>
              <w:jc w:val="right"/>
            </w:pPr>
            <w:r>
              <w:rPr>
                <w:rFonts w:hint="eastAsia"/>
              </w:rPr>
              <w:t xml:space="preserve">7.35（15.2）</w:t>
            </w:r>
          </w:p>
        </w:tc>
        <w:tc>
          <w:tcPr/>
          <w:p>
            <w:pPr>
              <w:pStyle w:val="Compact"/>
              <w:jc w:val="right"/>
            </w:pPr>
            <w:r>
              <w:rPr>
                <w:rFonts w:hint="eastAsia"/>
              </w:rPr>
              <w:t xml:space="preserve">0.72（1.59）</w:t>
            </w:r>
          </w:p>
        </w:tc>
        <w:tc>
          <w:tcPr/>
          <w:p>
            <w:pPr>
              <w:pStyle w:val="Compact"/>
              <w:jc w:val="right"/>
            </w:pPr>
            <w:r>
              <w:rPr>
                <w:rFonts w:hint="eastAsia"/>
              </w:rPr>
              <w:t xml:space="preserve">0.031（0.28）</w:t>
            </w:r>
          </w:p>
        </w:tc>
        <w:tc>
          <w:tcPr/>
          <w:p>
            <w:pPr>
              <w:pStyle w:val="Compact"/>
              <w:jc w:val="right"/>
            </w:pPr>
            <w:r>
              <w:rPr>
                <w:rFonts w:hint="eastAsia"/>
              </w:rPr>
              <w:t xml:space="preserve">0.037（0.72）</w:t>
            </w:r>
          </w:p>
        </w:tc>
        <w:tc>
          <w:tcPr/>
          <w:p>
            <w:pPr>
              <w:pStyle w:val="Compact"/>
              <w:jc w:val="right"/>
            </w:pPr>
            <w:r>
              <w:rPr>
                <w:rFonts w:hint="eastAsia"/>
              </w:rPr>
              <w:t xml:space="preserve">0.044（0.47）</w:t>
            </w:r>
          </w:p>
        </w:tc>
      </w:tr>
      <w:tr>
        <w:tc>
          <w:tcPr/>
          <w:p>
            <w:pPr>
              <w:pStyle w:val="Compact"/>
            </w:pPr>
            <w:r>
              <w:rPr>
                <w:rFonts w:hint="eastAsia"/>
              </w:rPr>
              <w:t xml:space="preserve">弹簧支撑（support）</w:t>
            </w:r>
          </w:p>
        </w:tc>
        <w:tc>
          <w:tcPr/>
          <w:p>
            <w:pPr>
              <w:pStyle w:val="Compact"/>
              <w:jc w:val="right"/>
            </w:pPr>
            <w:r>
              <w:rPr>
                <w:rFonts w:hint="eastAsia"/>
              </w:rPr>
              <w:t xml:space="preserve">5.78（14.0）</w:t>
            </w:r>
          </w:p>
        </w:tc>
        <w:tc>
          <w:tcPr/>
          <w:p>
            <w:pPr>
              <w:pStyle w:val="Compact"/>
              <w:jc w:val="right"/>
            </w:pPr>
            <w:r>
              <w:rPr>
                <w:rFonts w:hint="eastAsia"/>
              </w:rPr>
              <w:t xml:space="preserve">0.60（1.54）</w:t>
            </w:r>
          </w:p>
        </w:tc>
        <w:tc>
          <w:tcPr/>
          <w:p>
            <w:pPr>
              <w:pStyle w:val="Compact"/>
              <w:jc w:val="right"/>
            </w:pPr>
            <w:r>
              <w:rPr>
                <w:rFonts w:hint="eastAsia"/>
              </w:rPr>
              <w:t xml:space="preserve">0.053（0.15）</w:t>
            </w:r>
          </w:p>
        </w:tc>
        <w:tc>
          <w:tcPr/>
          <w:p>
            <w:pPr>
              <w:pStyle w:val="Compact"/>
              <w:jc w:val="right"/>
            </w:pPr>
            <w:r>
              <w:rPr>
                <w:rFonts w:hint="eastAsia"/>
              </w:rPr>
              <w:t xml:space="preserve">0.055（0.37）</w:t>
            </w:r>
          </w:p>
        </w:tc>
        <w:tc>
          <w:tcPr/>
          <w:p>
            <w:pPr>
              <w:pStyle w:val="Compact"/>
              <w:jc w:val="right"/>
            </w:pPr>
            <w:r>
              <w:rPr>
                <w:rFonts w:hint="eastAsia"/>
              </w:rPr>
              <w:t xml:space="preserve">0.064（0.28）</w:t>
            </w:r>
          </w:p>
        </w:tc>
      </w:tr>
      <w:tr>
        <w:tc>
          <w:tcPr/>
          <w:p>
            <w:pPr>
              <w:pStyle w:val="Compact"/>
            </w:pPr>
            <w:r>
              <w:rPr>
                <w:rFonts w:hint="eastAsia"/>
              </w:rPr>
              <w:t xml:space="preserve">刚度缩放弹簧支撑（support_k）</w:t>
            </w:r>
          </w:p>
        </w:tc>
        <w:tc>
          <w:tcPr/>
          <w:p>
            <w:pPr>
              <w:pStyle w:val="Compact"/>
              <w:jc w:val="right"/>
            </w:pPr>
            <w:r>
              <w:rPr>
                <w:rFonts w:hint="eastAsia"/>
              </w:rPr>
              <w:t xml:space="preserve">3.01（17.2）</w:t>
            </w:r>
          </w:p>
        </w:tc>
        <w:tc>
          <w:tcPr/>
          <w:p>
            <w:pPr>
              <w:pStyle w:val="Compact"/>
              <w:jc w:val="right"/>
            </w:pPr>
            <w:r>
              <w:rPr>
                <w:rFonts w:hint="eastAsia"/>
              </w:rPr>
              <w:t xml:space="preserve">0.52（2.42）</w:t>
            </w:r>
          </w:p>
        </w:tc>
        <w:tc>
          <w:tcPr/>
          <w:p>
            <w:pPr>
              <w:pStyle w:val="Compact"/>
              <w:jc w:val="right"/>
            </w:pPr>
            <w:r>
              <w:rPr>
                <w:rFonts w:hint="eastAsia"/>
              </w:rPr>
              <w:t xml:space="preserve">0.054（0.22）</w:t>
            </w:r>
            <m:oMath>
              <m:sSup>
                <m:e>
                  <m:r>
                    <m:t>​</m:t>
                  </m:r>
                </m:e>
                <m:sup>
                  <m:r>
                    <m:t>b</m:t>
                  </m:r>
                </m:sup>
              </m:sSup>
            </m:oMath>
          </w:p>
        </w:tc>
        <w:tc>
          <w:tcPr/>
          <w:p>
            <w:pPr>
              <w:pStyle w:val="Compact"/>
              <w:jc w:val="right"/>
            </w:pPr>
            <w:r>
              <w:rPr>
                <w:rFonts w:hint="eastAsia"/>
              </w:rPr>
              <w:t xml:space="preserve">0.053（0.22）</w:t>
            </w:r>
            <m:oMath>
              <m:sSup>
                <m:e>
                  <m:r>
                    <m:t>​</m:t>
                  </m:r>
                </m:e>
                <m:sup>
                  <m:r>
                    <m:t>a</m:t>
                  </m:r>
                </m:sup>
              </m:sSup>
            </m:oMath>
          </w:p>
        </w:tc>
        <w:tc>
          <w:tcPr/>
          <w:p>
            <w:pPr>
              <w:pStyle w:val="Compact"/>
              <w:jc w:val="right"/>
            </w:pPr>
            <w:r>
              <w:rPr>
                <w:rFonts w:hint="eastAsia"/>
              </w:rPr>
              <w:t xml:space="preserve">0.059（0.24）</w:t>
            </w:r>
            <m:oMath>
              <m:sSup>
                <m:e>
                  <m:r>
                    <m:t>​</m:t>
                  </m:r>
                </m:e>
                <m:sup>
                  <m:r>
                    <m:t>a</m:t>
                  </m:r>
                </m:sup>
              </m:sSup>
            </m:oMath>
          </w:p>
        </w:tc>
      </w:tr>
      <w:tr>
        <w:tc>
          <w:tcPr/>
          <w:p>
            <w:pPr>
              <w:pStyle w:val="Compact"/>
            </w:pPr>
            <w:r>
              <w:rPr>
                <w:rFonts w:hint="eastAsia"/>
              </w:rPr>
              <w:t xml:space="preserve">多项式位移（macro）</w:t>
            </w:r>
          </w:p>
        </w:tc>
        <w:tc>
          <w:tcPr/>
          <w:p>
            <w:pPr>
              <w:pStyle w:val="Compact"/>
              <w:jc w:val="right"/>
            </w:pPr>
            <w:r>
              <w:rPr>
                <w:rFonts w:hint="eastAsia"/>
              </w:rPr>
              <w:t xml:space="preserve">0.19（0.89）</w:t>
            </w:r>
          </w:p>
        </w:tc>
        <w:tc>
          <w:tcPr/>
          <w:p>
            <w:pPr>
              <w:pStyle w:val="Compact"/>
              <w:jc w:val="right"/>
            </w:pPr>
            <w:r>
              <w:rPr>
                <w:rFonts w:hint="eastAsia"/>
              </w:rPr>
              <w:t xml:space="preserve">0.12（0.58）</w:t>
            </w:r>
          </w:p>
        </w:tc>
        <w:tc>
          <w:tcPr/>
          <w:p>
            <w:pPr>
              <w:pStyle w:val="Compact"/>
              <w:jc w:val="right"/>
            </w:pPr>
            <w:r>
              <w:rPr>
                <w:rFonts w:hint="eastAsia"/>
              </w:rPr>
              <w:t xml:space="preserve">0.014（0.075）</w:t>
            </w:r>
          </w:p>
        </w:tc>
        <w:tc>
          <w:tcPr/>
          <w:p>
            <w:pPr>
              <w:pStyle w:val="Compact"/>
              <w:jc w:val="right"/>
            </w:pPr>
            <w:r>
              <w:rPr>
                <w:rFonts w:hint="eastAsia"/>
              </w:rPr>
              <w:t xml:space="preserve">0.015（0.12）</w:t>
            </w:r>
          </w:p>
        </w:tc>
        <w:tc>
          <w:tcPr/>
          <w:p>
            <w:pPr>
              <w:pStyle w:val="Compact"/>
              <w:jc w:val="right"/>
            </w:pPr>
            <w:r>
              <w:rPr>
                <w:rFonts w:hint="eastAsia"/>
              </w:rPr>
              <w:t xml:space="preserve">0.026（0.17）</w:t>
            </w:r>
          </w:p>
        </w:tc>
      </w:tr>
      <w:tr>
        <w:tc>
          <w:tcPr/>
          <w:p>
            <w:pPr>
              <w:pStyle w:val="Compact"/>
            </w:pPr>
            <w:r>
              <w:rPr>
                <w:rFonts w:hint="eastAsia"/>
              </w:rPr>
              <w:t xml:space="preserve">多尺度位移（grf）</w:t>
            </w:r>
          </w:p>
        </w:tc>
        <w:tc>
          <w:tcPr/>
          <w:p>
            <w:pPr>
              <w:pStyle w:val="Compact"/>
              <w:jc w:val="right"/>
            </w:pPr>
            <w:r>
              <w:rPr>
                <w:rFonts w:hint="eastAsia"/>
              </w:rPr>
              <w:t xml:space="preserve">0.16（0.79）</w:t>
            </w:r>
          </w:p>
        </w:tc>
        <w:tc>
          <w:tcPr/>
          <w:p>
            <w:pPr>
              <w:pStyle w:val="Compact"/>
              <w:jc w:val="right"/>
            </w:pPr>
            <w:r>
              <w:rPr>
                <w:rFonts w:hint="eastAsia"/>
              </w:rPr>
              <w:t xml:space="preserve">0.13（0.68）</w:t>
            </w:r>
          </w:p>
        </w:tc>
        <w:tc>
          <w:tcPr/>
          <w:p>
            <w:pPr>
              <w:pStyle w:val="Compact"/>
              <w:jc w:val="right"/>
            </w:pPr>
            <w:r>
              <w:rPr>
                <w:rFonts w:hint="eastAsia"/>
              </w:rPr>
              <w:t xml:space="preserve">0.024（0.13）</w:t>
            </w:r>
          </w:p>
        </w:tc>
        <w:tc>
          <w:tcPr/>
          <w:p>
            <w:pPr>
              <w:pStyle w:val="Compact"/>
              <w:jc w:val="right"/>
            </w:pPr>
            <w:r>
              <w:rPr>
                <w:rFonts w:hint="eastAsia"/>
              </w:rPr>
              <w:t xml:space="preserve">0.025（0.14）</w:t>
            </w:r>
          </w:p>
        </w:tc>
        <w:tc>
          <w:tcPr/>
          <w:p>
            <w:pPr>
              <w:pStyle w:val="Compact"/>
              <w:jc w:val="right"/>
            </w:pPr>
            <w:r>
              <w:rPr>
                <w:rFonts w:hint="eastAsia"/>
              </w:rPr>
              <w:t xml:space="preserve">0.037（0.21）</w:t>
            </w:r>
          </w:p>
        </w:tc>
      </w:tr>
    </w:tbl>
    <w:p>
      <w:pPr>
        <w:pStyle w:val="BodyText"/>
      </w:pPr>
      <m:oMath>
        <m:sSup>
          <m:e>
            <m:r>
              <m:t>​</m:t>
            </m:r>
          </m:e>
          <m:sup>
            <m:r>
              <m:t>a</m:t>
            </m:r>
          </m:sup>
        </m:sSup>
      </m:oMath>
      <w:r>
        <w:t xml:space="preserve"> </w:t>
      </w:r>
      <w:r>
        <w:rPr>
          <w:rFonts w:hint="eastAsia"/>
        </w:rPr>
        <w:t xml:space="preserve">本次评估中仅在</w:t>
      </w:r>
      <w:r>
        <w:t xml:space="preserve"> 20 </w:t>
      </w:r>
      <w:r>
        <w:rPr>
          <w:rFonts w:hint="eastAsia"/>
        </w:rPr>
        <w:t xml:space="preserve">个检查点选择几何上评估（刚度缩放弹簧支撑：19</w:t>
      </w:r>
      <w:r>
        <w:t xml:space="preserve"> </w:t>
      </w:r>
      <w:r>
        <w:rPr>
          <w:rFonts w:hint="eastAsia"/>
        </w:rPr>
        <w:t xml:space="preserve">个）；表</w:t>
      </w:r>
      <w:r>
        <w:t xml:space="preserve"> ST03 </w:t>
      </w:r>
      <w:r>
        <w:rPr>
          <w:rFonts w:hint="eastAsia"/>
        </w:rPr>
        <w:t xml:space="preserve">给出</w:t>
      </w:r>
      <w:r>
        <w:t xml:space="preserve"> NICE </w:t>
      </w:r>
      <w:r>
        <w:rPr>
          <w:rFonts w:hint="eastAsia"/>
        </w:rPr>
        <w:t xml:space="preserve">在全部</w:t>
      </w:r>
      <w:r>
        <w:t xml:space="preserve"> </w:t>
      </w:r>
      <w:r>
        <w:rPr>
          <w:rFonts w:hint="eastAsia"/>
        </w:rPr>
        <w:t xml:space="preserve">80（75）个几何上的结果。</w:t>
      </w:r>
      <m:oMath>
        <m:sSup>
          <m:e>
            <m:r>
              <m:t>​</m:t>
            </m:r>
          </m:e>
          <m:sup>
            <m:r>
              <m:t>b</m:t>
            </m:r>
          </m:sup>
        </m:sSup>
      </m:oMath>
      <w:r>
        <w:t xml:space="preserve"> </w:t>
      </w:r>
      <w:r>
        <w:t xml:space="preserve">15 </w:t>
      </w:r>
      <w:r>
        <w:rPr>
          <w:rFonts w:hint="eastAsia"/>
        </w:rPr>
        <w:t xml:space="preserve">个孪生胞元；fresh_val_2010</w:t>
      </w:r>
      <w:r>
        <w:t xml:space="preserve"> </w:t>
      </w:r>
      <w:r>
        <w:rPr>
          <w:rFonts w:hint="eastAsia"/>
        </w:rPr>
        <w:t xml:space="preserve">没有刚度缩放弹簧支撑测试位移。</w:t>
      </w:r>
    </w:p>
    <w:p>
      <w:pPr>
        <w:pStyle w:val="BodyText"/>
      </w:pPr>
      <w:r>
        <w:rPr>
          <w:rFonts w:hint="eastAsia"/>
          <w:b/>
          <w:bCs/>
        </w:rPr>
        <w:t xml:space="preserve">点阵。</w:t>
      </w:r>
      <w:r>
        <w:t xml:space="preserve"> </w:t>
      </w:r>
      <w:r>
        <w:rPr>
          <w:rFonts w:hint="eastAsia"/>
        </w:rPr>
        <w:t xml:space="preserve">第</w:t>
      </w:r>
      <w:r>
        <w:t xml:space="preserve"> 5.8 </w:t>
      </w:r>
      <w:r>
        <w:rPr>
          <w:rFonts w:hint="eastAsia"/>
        </w:rPr>
        <w:t xml:space="preserve">节</w:t>
      </w:r>
      <w:r>
        <w:t xml:space="preserve"> </w:t>
      </w:r>
      <m:oMath>
        <m:r>
          <m:t>2</m:t>
        </m:r>
        <m:r>
          <m:rPr>
            <m:sty m:val="p"/>
          </m:rPr>
          <m:t>×</m:t>
        </m:r>
        <m:r>
          <m:t>2</m:t>
        </m:r>
        <m:r>
          <m:rPr>
            <m:sty m:val="p"/>
          </m:rPr>
          <m:t>×</m:t>
        </m:r>
        <m:r>
          <m:t>2</m:t>
        </m:r>
      </m:oMath>
      <w:r>
        <w:t xml:space="preserve"> </w:t>
      </w:r>
      <w:r>
        <w:rPr>
          <w:rFonts w:hint="eastAsia"/>
        </w:rPr>
        <w:t xml:space="preserve">块体的</w:t>
      </w:r>
      <w:r>
        <w:t xml:space="preserve"> gyroid </w:t>
      </w:r>
      <w:r>
        <w:rPr>
          <w:rFonts w:hint="eastAsia"/>
        </w:rPr>
        <w:t xml:space="preserve">孪生点阵包含八个胞元，其中四个被切割，所有胞元均为学习胞元；未约束主自由度为</w:t>
      </w:r>
      <w:r>
        <w:t xml:space="preserve"> 160,629 </w:t>
      </w:r>
      <w:r>
        <w:rPr>
          <w:rFonts w:hint="eastAsia"/>
        </w:rPr>
        <w:t xml:space="preserve">个，P</w:t>
      </w:r>
      <w:r>
        <w:t xml:space="preserve"> </w:t>
      </w:r>
      <w:r>
        <w:rPr>
          <w:rFonts w:hint="eastAsia"/>
        </w:rPr>
        <w:t xml:space="preserve">块体为</w:t>
      </w:r>
      <w:r>
        <w:t xml:space="preserve"> 139,002 </w:t>
      </w:r>
      <w:r>
        <w:rPr>
          <w:rFonts w:hint="eastAsia"/>
        </w:rPr>
        <w:t xml:space="preserve">个。该点阵按第</w:t>
      </w:r>
      <w:r>
        <w:t xml:space="preserve"> 5.8 </w:t>
      </w:r>
      <w:r>
        <w:rPr>
          <w:rFonts w:hint="eastAsia"/>
        </w:rPr>
        <w:t xml:space="preserve">节的方式求解：在一个面上固支，施加三个面载荷和三个随机载荷，以稠密的精确凝聚矩阵为参考（表</w:t>
      </w:r>
      <w:r>
        <w:t xml:space="preserve"> </w:t>
      </w:r>
      <w:r>
        <w:rPr>
          <w:rFonts w:hint="eastAsia"/>
        </w:rPr>
        <w:t xml:space="preserve">ST23）。零样本时，面载荷下的点阵柔度误差为</w:t>
      </w:r>
      <w:r>
        <w:t xml:space="preserve"> </w:t>
      </w:r>
      <w:r>
        <w:rPr>
          <w:rFonts w:hint="eastAsia"/>
        </w:rPr>
        <w:t xml:space="preserve">0.98–1.53%（随机载荷下</w:t>
      </w:r>
      <w:r>
        <w:t xml:space="preserve"> </w:t>
      </w:r>
      <w:r>
        <w:rPr>
          <w:rFonts w:hint="eastAsia"/>
        </w:rPr>
        <w:t xml:space="preserve">2.14%），所有胞元中最大的厚度灵敏度误差为</w:t>
      </w:r>
      <w:r>
        <w:t xml:space="preserve"> </w:t>
      </w:r>
      <w:r>
        <w:rPr>
          <w:rFonts w:hint="eastAsia"/>
        </w:rPr>
        <w:t xml:space="preserve">13.5%（10.6%）；NICE</w:t>
      </w:r>
      <w:r>
        <w:t xml:space="preserve"> </w:t>
      </w:r>
      <w:r>
        <w:rPr>
          <w:rFonts w:hint="eastAsia"/>
        </w:rPr>
        <w:t xml:space="preserve">在</w:t>
      </w:r>
      <w:r>
        <w:t xml:space="preserve"> P </w:t>
      </w:r>
      <w:r>
        <w:rPr>
          <w:rFonts w:hint="eastAsia"/>
        </w:rPr>
        <w:t xml:space="preserve">块体上的相应值为</w:t>
      </w:r>
      <w:r>
        <w:t xml:space="preserve"> </w:t>
      </w:r>
      <w:r>
        <w:rPr>
          <w:rFonts w:hint="eastAsia"/>
        </w:rPr>
        <w:t xml:space="preserve">0.014%（0.069%）和</w:t>
      </w:r>
      <w:r>
        <w:t xml:space="preserve"> </w:t>
      </w:r>
      <w:r>
        <w:rPr>
          <w:rFonts w:hint="eastAsia"/>
        </w:rPr>
        <w:t xml:space="preserve">0.14%（0.45%）。采用继续训练的网络时，二者为</w:t>
      </w:r>
      <w:r>
        <w:t xml:space="preserve"> </w:t>
      </w:r>
      <w:r>
        <w:rPr>
          <w:rFonts w:hint="eastAsia"/>
        </w:rPr>
        <w:t xml:space="preserve">0.23%（0.35%）和</w:t>
      </w:r>
      <w:r>
        <w:t xml:space="preserve"> </w:t>
      </w:r>
      <w:r>
        <w:rPr>
          <w:rFonts w:hint="eastAsia"/>
        </w:rPr>
        <w:t xml:space="preserve">1.84%（3.57%），在</w:t>
      </w:r>
      <w:r>
        <w:t xml:space="preserve"> P </w:t>
      </w:r>
      <w:r>
        <w:rPr>
          <w:rFonts w:hint="eastAsia"/>
        </w:rPr>
        <w:t xml:space="preserve">块体上为</w:t>
      </w:r>
      <w:r>
        <w:t xml:space="preserve"> </w:t>
      </w:r>
      <w:r>
        <w:rPr>
          <w:rFonts w:hint="eastAsia"/>
        </w:rPr>
        <w:t xml:space="preserve">0.019%（0.084%）和</w:t>
      </w:r>
      <w:r>
        <w:t xml:space="preserve"> </w:t>
      </w:r>
      <w:r>
        <w:rPr>
          <w:rFonts w:hint="eastAsia"/>
        </w:rPr>
        <w:t xml:space="preserve">0.25%（0.49%）。采用精确算子时，gyroid</w:t>
      </w:r>
      <w:r>
        <w:t xml:space="preserve"> </w:t>
      </w:r>
      <w:r>
        <w:rPr>
          <w:rFonts w:hint="eastAsia"/>
        </w:rPr>
        <w:t xml:space="preserve">点阵需要</w:t>
      </w:r>
      <w:r>
        <w:t xml:space="preserve"> 414 </w:t>
      </w:r>
      <w:r>
        <w:rPr>
          <w:rFonts w:hint="eastAsia"/>
        </w:rPr>
        <w:t xml:space="preserve">次共轭梯度迭代，P</w:t>
      </w:r>
      <w:r>
        <w:t xml:space="preserve"> </w:t>
      </w:r>
      <w:r>
        <w:rPr>
          <w:rFonts w:hint="eastAsia"/>
        </w:rPr>
        <w:t xml:space="preserve">块体为</w:t>
      </w:r>
      <w:r>
        <w:t xml:space="preserve"> 183 </w:t>
      </w:r>
      <w:r>
        <w:rPr>
          <w:rFonts w:hint="eastAsia"/>
        </w:rPr>
        <w:t xml:space="preserve">次；在</w:t>
      </w:r>
      <w:r>
        <w:t xml:space="preserve"> gyroid </w:t>
      </w:r>
      <w:r>
        <w:rPr>
          <w:rFonts w:hint="eastAsia"/>
        </w:rPr>
        <w:t xml:space="preserve">点阵上，学习算子使迭代次数分别增加</w:t>
      </w:r>
      <w:r>
        <w:t xml:space="preserve"> 20 </w:t>
      </w:r>
      <w:r>
        <w:rPr>
          <w:rFonts w:hint="eastAsia"/>
        </w:rPr>
        <w:t xml:space="preserve">次（零样本）和</w:t>
      </w:r>
      <w:r>
        <w:t xml:space="preserve"> 22 </w:t>
      </w:r>
      <w:r>
        <w:rPr>
          <w:rFonts w:hint="eastAsia"/>
        </w:rPr>
        <w:t xml:space="preserve">次（继续训练）。</w:t>
      </w:r>
    </w:p>
    <w:p>
      <w:pPr>
        <w:pStyle w:val="BodyText"/>
      </w:pPr>
      <w:r>
        <w:rPr>
          <w:rFonts w:hint="eastAsia"/>
          <w:b/>
          <w:bCs/>
        </w:rPr>
        <w:t xml:space="preserve">表</w:t>
      </w:r>
      <w:r>
        <w:rPr>
          <w:b/>
          <w:bCs/>
        </w:rPr>
        <w:t xml:space="preserve"> ST23. P </w:t>
      </w:r>
      <w:r>
        <w:rPr>
          <w:rFonts w:hint="eastAsia"/>
          <w:b/>
          <w:bCs/>
        </w:rPr>
        <w:t xml:space="preserve">块体及其</w:t>
      </w:r>
      <w:r>
        <w:rPr>
          <w:b/>
          <w:bCs/>
        </w:rPr>
        <w:t xml:space="preserve"> gyroid </w:t>
      </w:r>
      <w:r>
        <w:rPr>
          <w:rFonts w:hint="eastAsia"/>
          <w:b/>
          <w:bCs/>
        </w:rPr>
        <w:t xml:space="preserve">孪生点阵的柔度与灵敏度误差（%）。</w:t>
      </w:r>
      <w:r>
        <w:t xml:space="preserve"> </w:t>
      </w:r>
      <w:r>
        <w:rPr>
          <w:rFonts w:hint="eastAsia"/>
        </w:rPr>
        <w:t xml:space="preserve">三个面载荷上的最大值，括号内为三个随机载荷上的最大值；灵敏度误差：八分量向量在八个胞元上的最大相对误差。迭代次数：采用学习</w:t>
      </w:r>
      <w:r>
        <w:t xml:space="preserve"> / </w:t>
      </w:r>
      <w:r>
        <w:rPr>
          <w:rFonts w:hint="eastAsia"/>
        </w:rPr>
        <w:t xml:space="preserve">精确凝聚刚度矩阵的预条件共轭梯度法（补充说明</w:t>
      </w:r>
      <w:r>
        <w:t xml:space="preserve"> </w:t>
      </w:r>
      <w:r>
        <w:rPr>
          <w:rFonts w:hint="eastAsia"/>
        </w:rPr>
        <w:t xml:space="preserve">S4.1），求解至递推相对残差</w:t>
      </w:r>
      <w:r>
        <w:t xml:space="preserve"> </w:t>
      </w:r>
      <m:oMath>
        <m:sSup>
          <m:e>
            <m:r>
              <m:t>10</m:t>
            </m:r>
          </m:e>
          <m:sup>
            <m:r>
              <m:rPr>
                <m:sty m:val="p"/>
              </m:rPr>
              <m:t>−</m:t>
            </m:r>
            <m:r>
              <m:t>10</m:t>
            </m:r>
          </m:sup>
        </m:sSup>
      </m:oMath>
      <w:r>
        <w:t xml:space="preserve">。gyroid </w:t>
      </w:r>
      <w:r>
        <w:rPr>
          <w:rFonts w:hint="eastAsia"/>
        </w:rPr>
        <w:t xml:space="preserve">精确解的重新计算相对残差为</w:t>
      </w:r>
      <w:r>
        <w:t xml:space="preserve"> </w:t>
      </w:r>
      <m:oMath>
        <m:r>
          <m:t>9.6</m:t>
        </m:r>
        <m:r>
          <m:rPr>
            <m:sty m:val="p"/>
          </m:rPr>
          <m:t>×</m:t>
        </m:r>
        <m:sSup>
          <m:e>
            <m:r>
              <m:t>10</m:t>
            </m:r>
          </m:e>
          <m:sup>
            <m:r>
              <m:rPr>
                <m:sty m:val="p"/>
              </m:rPr>
              <m:t>−</m:t>
            </m:r>
            <m:r>
              <m:t>11</m:t>
            </m:r>
          </m:sup>
        </m:sSup>
      </m:oMath>
      <w:r>
        <w:rPr>
          <w:rFonts w:hint="eastAsia"/>
        </w:rPr>
        <w:t xml:space="preserve">；学习</w:t>
      </w:r>
      <w:r>
        <w:t xml:space="preserve"> gyroid </w:t>
      </w:r>
      <w:r>
        <w:rPr>
          <w:rFonts w:hint="eastAsia"/>
        </w:rPr>
        <w:t xml:space="preserve">求解的重新计算残差停滞于</w:t>
      </w:r>
      <w:r>
        <w:t xml:space="preserve"> </w:t>
      </w:r>
      <m:oMath>
        <m:r>
          <m:t>2.7</m:t>
        </m:r>
        <m:r>
          <m:rPr>
            <m:sty m:val="p"/>
          </m:rPr>
          <m:t>×</m:t>
        </m:r>
        <m:sSup>
          <m:e>
            <m:r>
              <m:t>10</m:t>
            </m:r>
          </m:e>
          <m:sup>
            <m:r>
              <m:rPr>
                <m:sty m:val="p"/>
              </m:rPr>
              <m:t>−</m:t>
            </m:r>
            <m:r>
              <m:t>4</m:t>
            </m:r>
          </m:sup>
        </m:sSup>
      </m:oMath>
      <w:r>
        <w:rPr>
          <w:rFonts w:hint="eastAsia"/>
        </w:rPr>
        <w:t xml:space="preserve">（零样本）和</w:t>
      </w:r>
      <w:r>
        <w:t xml:space="preserve"> </w:t>
      </w:r>
      <m:oMath>
        <m:r>
          <m:t>2.8</m:t>
        </m:r>
        <m:r>
          <m:rPr>
            <m:sty m:val="p"/>
          </m:rPr>
          <m:t>×</m:t>
        </m:r>
        <m:sSup>
          <m:e>
            <m:r>
              <m:t>10</m:t>
            </m:r>
          </m:e>
          <m:sup>
            <m:r>
              <m:rPr>
                <m:sty m:val="p"/>
              </m:rPr>
              <m:t>−</m:t>
            </m:r>
            <m:r>
              <m:t>4</m:t>
            </m:r>
          </m:sup>
        </m:sSup>
      </m:oMath>
      <w:r>
        <w:rPr>
          <w:rFonts w:hint="eastAsia"/>
        </w:rPr>
        <w:t xml:space="preserve">（继续训练），与第</w:t>
      </w:r>
      <w:r>
        <w:t xml:space="preserve"> 5.8 </w:t>
      </w:r>
      <w:r>
        <w:rPr>
          <w:rFonts w:hint="eastAsia"/>
        </w:rPr>
        <w:t xml:space="preserve">节中</w:t>
      </w:r>
      <w:r>
        <w:t xml:space="preserve"> P </w:t>
      </w:r>
      <w:r>
        <w:rPr>
          <w:rFonts w:hint="eastAsia"/>
        </w:rPr>
        <w:t xml:space="preserve">块体的情形相同。</w:t>
      </w:r>
    </w:p>
    <w:tbl>
      <w:tblPr>
        <w:tblStyle w:val="Table"/>
        <w:tblW w:type="pct" w:w="5000"/>
        <w:tblLayout w:type="fixed"/>
        <w:tblLook w:firstRow="1" w:lastRow="0" w:firstColumn="0" w:lastColumn="0" w:noHBand="0" w:noVBand="0" w:val="0020"/>
      </w:tblPr>
      <w:tblGrid>
        <w:gridCol w:w="1397"/>
        <w:gridCol w:w="1397"/>
        <w:gridCol w:w="1863"/>
        <w:gridCol w:w="1863"/>
        <w:gridCol w:w="1397"/>
      </w:tblGrid>
      <w:tr>
        <w:trPr>
          <w:tblHeader w:val="on"/>
        </w:trPr>
        <w:tc>
          <w:tcPr/>
          <w:p>
            <w:pPr>
              <w:pStyle w:val="Compact"/>
            </w:pPr>
            <w:r>
              <w:rPr>
                <w:rFonts w:hint="eastAsia"/>
              </w:rPr>
              <w:t xml:space="preserve">点阵</w:t>
            </w:r>
          </w:p>
        </w:tc>
        <w:tc>
          <w:tcPr/>
          <w:p>
            <w:pPr>
              <w:pStyle w:val="Compact"/>
            </w:pPr>
            <w:r>
              <w:rPr>
                <w:rFonts w:hint="eastAsia"/>
              </w:rPr>
              <w:t xml:space="preserve">变体</w:t>
            </w:r>
          </w:p>
        </w:tc>
        <w:tc>
          <w:tcPr/>
          <w:p>
            <w:pPr>
              <w:pStyle w:val="Compact"/>
              <w:jc w:val="right"/>
            </w:pPr>
            <w:r>
              <w:rPr>
                <w:rFonts w:hint="eastAsia"/>
              </w:rPr>
              <w:t xml:space="preserve">柔度误差</w:t>
            </w:r>
          </w:p>
        </w:tc>
        <w:tc>
          <w:tcPr/>
          <w:p>
            <w:pPr>
              <w:pStyle w:val="Compact"/>
              <w:jc w:val="right"/>
            </w:pPr>
            <w:r>
              <w:rPr>
                <w:rFonts w:hint="eastAsia"/>
              </w:rPr>
              <w:t xml:space="preserve">灵敏度误差</w:t>
            </w:r>
          </w:p>
        </w:tc>
        <w:tc>
          <w:tcPr/>
          <w:p>
            <w:pPr>
              <w:pStyle w:val="Compact"/>
            </w:pPr>
            <w:r>
              <w:rPr>
                <w:rFonts w:hint="eastAsia"/>
              </w:rPr>
              <w:t xml:space="preserve">迭代次数</w:t>
            </w:r>
          </w:p>
        </w:tc>
      </w:tr>
      <w:tr>
        <w:tc>
          <w:tcPr/>
          <w:p>
            <w:pPr>
              <w:pStyle w:val="Compact"/>
            </w:pPr>
            <w:r>
              <w:t xml:space="preserve">P </w:t>
            </w:r>
            <w:r>
              <w:rPr>
                <w:rFonts w:hint="eastAsia"/>
              </w:rPr>
              <w:t xml:space="preserve">块体（</w:t>
            </w:r>
            <m:oMath>
              <m:r>
                <m:t>2</m:t>
              </m:r>
              <m:r>
                <m:rPr>
                  <m:sty m:val="p"/>
                </m:rPr>
                <m:t>×</m:t>
              </m:r>
              <m:r>
                <m:t>2</m:t>
              </m:r>
              <m:r>
                <m:rPr>
                  <m:sty m:val="p"/>
                </m:rPr>
                <m:t>×</m:t>
              </m:r>
              <m:r>
                <m:t>2</m:t>
              </m:r>
            </m:oMath>
            <w:r>
              <w:rPr>
                <w:rFonts w:hint="eastAsia"/>
              </w:rPr>
              <w:t xml:space="preserve">）</w:t>
            </w:r>
          </w:p>
        </w:tc>
        <w:tc>
          <w:tcPr/>
          <w:p>
            <w:pPr>
              <w:pStyle w:val="Compact"/>
            </w:pPr>
            <w:r>
              <w:t xml:space="preserve">NICE</w:t>
            </w:r>
          </w:p>
        </w:tc>
        <w:tc>
          <w:tcPr/>
          <w:p>
            <w:pPr>
              <w:pStyle w:val="Compact"/>
              <w:jc w:val="right"/>
            </w:pPr>
            <w:r>
              <w:rPr>
                <w:rFonts w:hint="eastAsia"/>
              </w:rPr>
              <w:t xml:space="preserve">0.014（0.069）</w:t>
            </w:r>
          </w:p>
        </w:tc>
        <w:tc>
          <w:tcPr/>
          <w:p>
            <w:pPr>
              <w:pStyle w:val="Compact"/>
              <w:jc w:val="right"/>
            </w:pPr>
            <w:r>
              <w:rPr>
                <w:rFonts w:hint="eastAsia"/>
              </w:rPr>
              <w:t xml:space="preserve">0.14（0.45）</w:t>
            </w:r>
          </w:p>
        </w:tc>
        <w:tc>
          <w:tcPr/>
          <w:p>
            <w:pPr>
              <w:pStyle w:val="Compact"/>
            </w:pPr>
            <w:r>
              <w:t xml:space="preserve">186 / 183</w:t>
            </w:r>
          </w:p>
        </w:tc>
      </w:tr>
      <w:tr>
        <w:tc>
          <w:tcPr/>
          <w:p>
            <w:pPr>
              <w:pStyle w:val="Compact"/>
            </w:pPr>
            <w:r>
              <w:t xml:space="preserve">P </w:t>
            </w:r>
            <w:r>
              <w:rPr>
                <w:rFonts w:hint="eastAsia"/>
              </w:rPr>
              <w:t xml:space="preserve">块体（</w:t>
            </w:r>
            <m:oMath>
              <m:r>
                <m:t>2</m:t>
              </m:r>
              <m:r>
                <m:rPr>
                  <m:sty m:val="p"/>
                </m:rPr>
                <m:t>×</m:t>
              </m:r>
              <m:r>
                <m:t>2</m:t>
              </m:r>
              <m:r>
                <m:rPr>
                  <m:sty m:val="p"/>
                </m:rPr>
                <m:t>×</m:t>
              </m:r>
              <m:r>
                <m:t>2</m:t>
              </m:r>
            </m:oMath>
            <w:r>
              <w:rPr>
                <w:rFonts w:hint="eastAsia"/>
              </w:rPr>
              <w:t xml:space="preserve">）</w:t>
            </w:r>
          </w:p>
        </w:tc>
        <w:tc>
          <w:tcPr/>
          <w:p>
            <w:pPr>
              <w:pStyle w:val="Compact"/>
            </w:pPr>
            <w:r>
              <w:rPr>
                <w:rFonts w:hint="eastAsia"/>
              </w:rPr>
              <w:t xml:space="preserve">NICE（继续训练）</w:t>
            </w:r>
          </w:p>
        </w:tc>
        <w:tc>
          <w:tcPr/>
          <w:p>
            <w:pPr>
              <w:pStyle w:val="Compact"/>
              <w:jc w:val="right"/>
            </w:pPr>
            <w:r>
              <w:rPr>
                <w:rFonts w:hint="eastAsia"/>
              </w:rPr>
              <w:t xml:space="preserve">0.019（0.084）</w:t>
            </w:r>
          </w:p>
        </w:tc>
        <w:tc>
          <w:tcPr/>
          <w:p>
            <w:pPr>
              <w:pStyle w:val="Compact"/>
              <w:jc w:val="right"/>
            </w:pPr>
            <w:r>
              <w:rPr>
                <w:rFonts w:hint="eastAsia"/>
              </w:rPr>
              <w:t xml:space="preserve">0.25（0.49）</w:t>
            </w:r>
          </w:p>
        </w:tc>
        <w:tc>
          <w:tcPr/>
          <w:p>
            <w:pPr>
              <w:pStyle w:val="Compact"/>
            </w:pPr>
            <w:r>
              <w:t xml:space="preserve">187 / 183</w:t>
            </w:r>
          </w:p>
        </w:tc>
      </w:tr>
      <w:tr>
        <w:tc>
          <w:tcPr/>
          <w:p>
            <w:pPr>
              <w:pStyle w:val="Compact"/>
            </w:pPr>
            <w:r>
              <w:t xml:space="preserve">gyroid </w:t>
            </w:r>
            <w:r>
              <w:rPr>
                <w:rFonts w:hint="eastAsia"/>
              </w:rPr>
              <w:t xml:space="preserve">块体（</w:t>
            </w:r>
            <m:oMath>
              <m:r>
                <m:t>2</m:t>
              </m:r>
              <m:r>
                <m:rPr>
                  <m:sty m:val="p"/>
                </m:rPr>
                <m:t>×</m:t>
              </m:r>
              <m:r>
                <m:t>2</m:t>
              </m:r>
              <m:r>
                <m:rPr>
                  <m:sty m:val="p"/>
                </m:rPr>
                <m:t>×</m:t>
              </m:r>
              <m:r>
                <m:t>2</m:t>
              </m:r>
            </m:oMath>
            <w:r>
              <w:rPr>
                <w:rFonts w:hint="eastAsia"/>
              </w:rPr>
              <w:t xml:space="preserve">）</w:t>
            </w:r>
          </w:p>
        </w:tc>
        <w:tc>
          <w:tcPr/>
          <w:p>
            <w:pPr>
              <w:pStyle w:val="Compact"/>
            </w:pPr>
            <w:r>
              <w:rPr>
                <w:rFonts w:hint="eastAsia"/>
              </w:rPr>
              <w:t xml:space="preserve">NICE（零样本）</w:t>
            </w:r>
          </w:p>
        </w:tc>
        <w:tc>
          <w:tcPr/>
          <w:p>
            <w:pPr>
              <w:pStyle w:val="Compact"/>
              <w:jc w:val="right"/>
            </w:pPr>
            <w:r>
              <w:rPr>
                <w:rFonts w:hint="eastAsia"/>
              </w:rPr>
              <w:t xml:space="preserve">1.53（2.14）</w:t>
            </w:r>
          </w:p>
        </w:tc>
        <w:tc>
          <w:tcPr/>
          <w:p>
            <w:pPr>
              <w:pStyle w:val="Compact"/>
              <w:jc w:val="right"/>
            </w:pPr>
            <w:r>
              <w:rPr>
                <w:rFonts w:hint="eastAsia"/>
              </w:rPr>
              <w:t xml:space="preserve">13.5（10.6）</w:t>
            </w:r>
          </w:p>
        </w:tc>
        <w:tc>
          <w:tcPr/>
          <w:p>
            <w:pPr>
              <w:pStyle w:val="Compact"/>
            </w:pPr>
            <w:r>
              <w:t xml:space="preserve">434 / 414</w:t>
            </w:r>
          </w:p>
        </w:tc>
      </w:tr>
      <w:tr>
        <w:tc>
          <w:tcPr/>
          <w:p>
            <w:pPr>
              <w:pStyle w:val="Compact"/>
            </w:pPr>
            <w:r>
              <w:t xml:space="preserve">gyroid </w:t>
            </w:r>
            <w:r>
              <w:rPr>
                <w:rFonts w:hint="eastAsia"/>
              </w:rPr>
              <w:t xml:space="preserve">块体（</w:t>
            </w:r>
            <m:oMath>
              <m:r>
                <m:t>2</m:t>
              </m:r>
              <m:r>
                <m:rPr>
                  <m:sty m:val="p"/>
                </m:rPr>
                <m:t>×</m:t>
              </m:r>
              <m:r>
                <m:t>2</m:t>
              </m:r>
              <m:r>
                <m:rPr>
                  <m:sty m:val="p"/>
                </m:rPr>
                <m:t>×</m:t>
              </m:r>
              <m:r>
                <m:t>2</m:t>
              </m:r>
            </m:oMath>
            <w:r>
              <w:rPr>
                <w:rFonts w:hint="eastAsia"/>
              </w:rPr>
              <w:t xml:space="preserve">）</w:t>
            </w:r>
          </w:p>
        </w:tc>
        <w:tc>
          <w:tcPr/>
          <w:p>
            <w:pPr>
              <w:pStyle w:val="Compact"/>
            </w:pPr>
            <w:r>
              <w:rPr>
                <w:rFonts w:hint="eastAsia"/>
              </w:rPr>
              <w:t xml:space="preserve">NICE（继续训练）</w:t>
            </w:r>
          </w:p>
        </w:tc>
        <w:tc>
          <w:tcPr/>
          <w:p>
            <w:pPr>
              <w:pStyle w:val="Compact"/>
              <w:jc w:val="right"/>
            </w:pPr>
            <w:r>
              <w:rPr>
                <w:rFonts w:hint="eastAsia"/>
              </w:rPr>
              <w:t xml:space="preserve">0.23（0.35）</w:t>
            </w:r>
          </w:p>
        </w:tc>
        <w:tc>
          <w:tcPr/>
          <w:p>
            <w:pPr>
              <w:pStyle w:val="Compact"/>
              <w:jc w:val="right"/>
            </w:pPr>
            <w:r>
              <w:rPr>
                <w:rFonts w:hint="eastAsia"/>
              </w:rPr>
              <w:t xml:space="preserve">1.84（3.57）</w:t>
            </w:r>
          </w:p>
        </w:tc>
        <w:tc>
          <w:tcPr/>
          <w:p>
            <w:pPr>
              <w:pStyle w:val="Compact"/>
            </w:pPr>
            <w:r>
              <w:t xml:space="preserve">436 / 414</w:t>
            </w:r>
          </w:p>
        </w:tc>
      </w:tr>
    </w:tbl>
    <w:p>
      <w:pPr>
        <w:pStyle w:val="BodyText"/>
      </w:pPr>
      <w:r>
        <w:rPr>
          <w:rFonts w:hint="eastAsia"/>
          <w:b/>
          <w:bCs/>
        </w:rPr>
        <w:t xml:space="preserve">解读。</w:t>
      </w:r>
      <w:r>
        <w:t xml:space="preserve"> </w:t>
      </w:r>
      <w:r>
        <w:rPr>
          <w:rFonts w:hint="eastAsia"/>
        </w:rPr>
        <w:t xml:space="preserve">构造本身未作改动即迁移至</w:t>
      </w:r>
      <w:r>
        <w:t xml:space="preserve"> gyroid </w:t>
      </w:r>
      <w:r>
        <w:rPr>
          <w:rFonts w:hint="eastAsia"/>
        </w:rPr>
        <w:t xml:space="preserve">胞元：能量形式、完整位移恢复算子的转置、修正和装配均未经修改地用于这些胞元。不依赖网络参数的性质对</w:t>
      </w:r>
      <w:r>
        <w:t xml:space="preserve"> gyroid </w:t>
      </w:r>
      <w:r>
        <w:rPr>
          <w:rFonts w:hint="eastAsia"/>
        </w:rPr>
        <w:t xml:space="preserve">胞元与对</w:t>
      </w:r>
      <w:r>
        <w:t xml:space="preserve"> P </w:t>
      </w:r>
      <w:r>
        <w:rPr>
          <w:rFonts w:hint="eastAsia"/>
        </w:rPr>
        <w:t xml:space="preserve">胞元同样成立。训练所得的网络则专属于其胞元族：零样本时，gyroid</w:t>
      </w:r>
      <w:r>
        <w:t xml:space="preserve"> </w:t>
      </w:r>
      <w:r>
        <w:rPr>
          <w:rFonts w:hint="eastAsia"/>
        </w:rPr>
        <w:t xml:space="preserve">胞元在载荷与支撑类别下的误差均值是</w:t>
      </w:r>
      <w:r>
        <w:t xml:space="preserve"> P </w:t>
      </w:r>
      <w:r>
        <w:rPr>
          <w:rFonts w:hint="eastAsia"/>
        </w:rPr>
        <w:t xml:space="preserve">孪生胞元的</w:t>
      </w:r>
      <w:r>
        <w:t xml:space="preserve"> 56 </w:t>
      </w:r>
      <w:r>
        <w:rPr>
          <w:rFonts w:hint="eastAsia"/>
        </w:rPr>
        <w:t xml:space="preserve">至</w:t>
      </w:r>
      <w:r>
        <w:t xml:space="preserve"> 234 </w:t>
      </w:r>
      <w:r>
        <w:rPr>
          <w:rFonts w:hint="eastAsia"/>
        </w:rPr>
        <w:t xml:space="preserve">倍，未作改动的修正无法弥补这一差距。纳入十八个</w:t>
      </w:r>
      <w:r>
        <w:t xml:space="preserve"> gyroid </w:t>
      </w:r>
      <w:r>
        <w:rPr>
          <w:rFonts w:hint="eastAsia"/>
        </w:rPr>
        <w:t xml:space="preserve">胞元、为期</w:t>
      </w:r>
      <w:r>
        <w:t xml:space="preserve"> 8,000 </w:t>
      </w:r>
      <w:r>
        <w:rPr>
          <w:rFonts w:hint="eastAsia"/>
        </w:rPr>
        <w:t xml:space="preserve">个训练步的继续训练将这些误差降低六至十倍，降至</w:t>
      </w:r>
      <w:r>
        <w:t xml:space="preserve"> P </w:t>
      </w:r>
      <w:r>
        <w:rPr>
          <w:rFonts w:hint="eastAsia"/>
        </w:rPr>
        <w:t xml:space="preserve">水平的</w:t>
      </w:r>
      <w:r>
        <w:t xml:space="preserve"> 10 </w:t>
      </w:r>
      <w:r>
        <w:rPr>
          <w:rFonts w:hint="eastAsia"/>
        </w:rPr>
        <w:t xml:space="preserve">至</w:t>
      </w:r>
      <w:r>
        <w:t xml:space="preserve"> 23 </w:t>
      </w:r>
      <w:r>
        <w:rPr>
          <w:rFonts w:hint="eastAsia"/>
        </w:rPr>
        <w:t xml:space="preserve">倍。继续训练后，gyroid</w:t>
      </w:r>
      <w:r>
        <w:t xml:space="preserve"> </w:t>
      </w:r>
      <w:r>
        <w:rPr>
          <w:rFonts w:hint="eastAsia"/>
        </w:rPr>
        <w:t xml:space="preserve">点阵在面载荷下的柔度误差降至</w:t>
      </w:r>
      <w:r>
        <w:t xml:space="preserve"> </w:t>
      </w:r>
      <w:r>
        <w:rPr>
          <w:rFonts w:hint="eastAsia"/>
        </w:rPr>
        <w:t xml:space="preserve">0.23%，灵敏度误差降至</w:t>
      </w:r>
      <w:r>
        <w:t xml:space="preserve"> </w:t>
      </w:r>
      <w:r>
        <w:rPr>
          <w:rFonts w:hint="eastAsia"/>
        </w:rPr>
        <w:t xml:space="preserve">1.84%；同时，继续训练网络在</w:t>
      </w:r>
      <w:r>
        <w:t xml:space="preserve"> P </w:t>
      </w:r>
      <w:r>
        <w:rPr>
          <w:rFonts w:hint="eastAsia"/>
        </w:rPr>
        <w:t xml:space="preserve">验证胞元上的类别均值为</w:t>
      </w:r>
      <w:r>
        <w:t xml:space="preserve"> NICE </w:t>
      </w:r>
      <w:r>
        <w:rPr>
          <w:rFonts w:hint="eastAsia"/>
        </w:rPr>
        <w:t xml:space="preserve">的</w:t>
      </w:r>
      <w:r>
        <w:t xml:space="preserve"> 1.1 </w:t>
      </w:r>
      <w:r>
        <w:rPr>
          <w:rFonts w:hint="eastAsia"/>
        </w:rPr>
        <w:t xml:space="preserve">至</w:t>
      </w:r>
      <w:r>
        <w:t xml:space="preserve"> 1.7 </w:t>
      </w:r>
      <w:r>
        <w:rPr>
          <w:rFonts w:hint="eastAsia"/>
        </w:rPr>
        <w:t xml:space="preserve">倍。更多</w:t>
      </w:r>
      <w:r>
        <w:t xml:space="preserve"> gyroid </w:t>
      </w:r>
      <w:r>
        <w:rPr>
          <w:rFonts w:hint="eastAsia"/>
        </w:rPr>
        <w:t xml:space="preserve">数据和训练能否达到</w:t>
      </w:r>
      <w:r>
        <w:t xml:space="preserve"> P </w:t>
      </w:r>
      <w:r>
        <w:rPr>
          <w:rFonts w:hint="eastAsia"/>
        </w:rPr>
        <w:t xml:space="preserve">水平未作检验。因此，新的</w:t>
      </w:r>
      <w:r>
        <w:t xml:space="preserve"> TPMS </w:t>
      </w:r>
      <w:r>
        <w:rPr>
          <w:rFonts w:hint="eastAsia"/>
        </w:rPr>
        <w:t xml:space="preserve">族需要新的训练数据（第</w:t>
      </w:r>
      <w:r>
        <w:t xml:space="preserve"> 6.3 </w:t>
      </w:r>
      <w:r>
        <w:rPr>
          <w:rFonts w:hint="eastAsia"/>
        </w:rPr>
        <w:t xml:space="preserve">节），构造本身则无需改变。</w:t>
      </w:r>
    </w:p>
    <w:p>
      <w:pPr>
        <w:pStyle w:val="BodyText"/>
      </w:pPr>
      <w:r>
        <w:rPr>
          <w:rFonts w:hint="eastAsia"/>
          <w:b/>
          <w:bCs/>
        </w:rPr>
        <w:t xml:space="preserve">记录。</w:t>
      </w:r>
      <w:r>
        <w:t xml:space="preserve"> </w:t>
      </w:r>
      <w:r>
        <w:rPr>
          <w:rFonts w:hint="eastAsia"/>
        </w:rPr>
        <w:t xml:space="preserve">数据存档中的记录标识符（文件位于</w:t>
      </w:r>
      <w:r>
        <w:t xml:space="preserve"> </w:t>
      </w:r>
      <w:r>
        <w:rPr>
          <w:rStyle w:val="VerbatimChar"/>
        </w:rPr>
        <w:t xml:space="preserve">evidence/gcell/</w:t>
      </w:r>
      <w:r>
        <w:rPr>
          <w:rFonts w:hint="eastAsia"/>
        </w:rPr>
        <w:t xml:space="preserve">）：gval.json（gyroid</w:t>
      </w:r>
      <w:r>
        <w:t xml:space="preserve"> </w:t>
      </w:r>
      <w:r>
        <w:rPr>
          <w:rFonts w:hint="eastAsia"/>
        </w:rPr>
        <w:t xml:space="preserve">孪生胞元：P</w:t>
      </w:r>
      <w:r>
        <w:t xml:space="preserve"> </w:t>
      </w:r>
      <w:r>
        <w:rPr>
          <w:rFonts w:hint="eastAsia"/>
        </w:rPr>
        <w:t xml:space="preserve">孪生胞元、切割程度分组与角点参数）；gval_A3.json</w:t>
      </w:r>
      <w:r>
        <w:t xml:space="preserve"> </w:t>
      </w:r>
      <w:r>
        <w:rPr>
          <w:rFonts w:hint="eastAsia"/>
        </w:rPr>
        <w:t xml:space="preserve">和</w:t>
      </w:r>
      <w:r>
        <w:t xml:space="preserve"> </w:t>
      </w:r>
      <w:r>
        <w:rPr>
          <w:rFonts w:hint="eastAsia"/>
        </w:rPr>
        <w:t xml:space="preserve">gval_A3G.json（gyroid</w:t>
      </w:r>
      <w:r>
        <w:t xml:space="preserve"> </w:t>
      </w:r>
      <w:r>
        <w:rPr>
          <w:rFonts w:hint="eastAsia"/>
        </w:rPr>
        <w:t xml:space="preserve">单个胞元，NICE</w:t>
      </w:r>
      <w:r>
        <w:t xml:space="preserve"> </w:t>
      </w:r>
      <w:r>
        <w:rPr>
          <w:rFonts w:hint="eastAsia"/>
        </w:rPr>
        <w:t xml:space="preserve">零样本与继续训练）；newval_A3G.json（80</w:t>
      </w:r>
      <w:r>
        <w:t xml:space="preserve"> </w:t>
      </w:r>
      <w:r>
        <w:rPr>
          <w:rFonts w:hint="eastAsia"/>
        </w:rPr>
        <w:t xml:space="preserve">个</w:t>
      </w:r>
      <w:r>
        <w:t xml:space="preserve"> P </w:t>
      </w:r>
      <w:r>
        <w:rPr>
          <w:rFonts w:hint="eastAsia"/>
        </w:rPr>
        <w:t xml:space="preserve">验证胞元，NICE</w:t>
      </w:r>
      <w:r>
        <w:t xml:space="preserve"> </w:t>
      </w:r>
      <w:r>
        <w:rPr>
          <w:rFonts w:hint="eastAsia"/>
        </w:rPr>
        <w:t xml:space="preserve">继续训练；同一次评估中的</w:t>
      </w:r>
      <w:r>
        <w:t xml:space="preserve"> </w:t>
      </w:r>
      <w:r>
        <w:rPr>
          <w:rFonts w:hint="eastAsia"/>
        </w:rPr>
        <w:t xml:space="preserve">NICE：</w:t>
      </w:r>
      <w:r>
        <w:rPr>
          <w:rStyle w:val="VerbatimChar"/>
        </w:rPr>
        <w:t xml:space="preserve">evidence/newval_A3_2grid.json</w:t>
      </w:r>
      <w:r>
        <w:rPr>
          <w:rFonts w:hint="eastAsia"/>
        </w:rPr>
        <w:t xml:space="preserve">）；lat_hetero_g222.json</w:t>
      </w:r>
      <w:r>
        <w:t xml:space="preserve"> </w:t>
      </w:r>
      <w:r>
        <w:rPr>
          <w:rFonts w:hint="eastAsia"/>
        </w:rPr>
        <w:t xml:space="preserve">和</w:t>
      </w:r>
      <w:r>
        <w:t xml:space="preserve"> </w:t>
      </w:r>
      <w:r>
        <w:rPr>
          <w:rFonts w:hint="eastAsia"/>
        </w:rPr>
        <w:t xml:space="preserve">lat_hetero_g222_A3G.json（gyroid</w:t>
      </w:r>
      <w:r>
        <w:t xml:space="preserve"> </w:t>
      </w:r>
      <w:r>
        <w:rPr>
          <w:rFonts w:hint="eastAsia"/>
        </w:rPr>
        <w:t xml:space="preserve">块体，NICE</w:t>
      </w:r>
      <w:r>
        <w:t xml:space="preserve"> </w:t>
      </w:r>
      <w:r>
        <w:rPr>
          <w:rFonts w:hint="eastAsia"/>
        </w:rPr>
        <w:t xml:space="preserve">零样本与继续训练）；lat_hetero222_A3G.json（P</w:t>
      </w:r>
      <w:r>
        <w:t xml:space="preserve"> </w:t>
      </w:r>
      <w:r>
        <w:rPr>
          <w:rFonts w:hint="eastAsia"/>
        </w:rPr>
        <w:t xml:space="preserve">块体，NICE</w:t>
      </w:r>
      <w:r>
        <w:t xml:space="preserve"> </w:t>
      </w:r>
      <w:r>
        <w:rPr>
          <w:rFonts w:hint="eastAsia"/>
        </w:rPr>
        <w:t xml:space="preserve">继续训练）；g_vs_p_222.json（P</w:t>
      </w:r>
      <w:r>
        <w:t xml:space="preserve"> </w:t>
      </w:r>
      <w:r>
        <w:rPr>
          <w:rFonts w:hint="eastAsia"/>
        </w:rPr>
        <w:t xml:space="preserve">与</w:t>
      </w:r>
      <w:r>
        <w:t xml:space="preserve"> gyroid </w:t>
      </w:r>
      <w:r>
        <w:rPr>
          <w:rFonts w:hint="eastAsia"/>
        </w:rPr>
        <w:t xml:space="preserve">块体，NICE）。</w:t>
      </w:r>
    </w:p>
    <w:p>
      <w:pPr>
        <w:pStyle w:val="Heading2"/>
      </w:pPr>
      <w:r>
        <w:rPr>
          <w:rFonts w:hint="eastAsia"/>
        </w:rPr>
        <w:t xml:space="preserve">补充说明</w:t>
      </w:r>
      <w:r>
        <w:t xml:space="preserve"> S8. </w:t>
      </w:r>
      <w:r>
        <w:rPr>
          <w:rFonts w:hint="eastAsia"/>
        </w:rPr>
        <w:t xml:space="preserve">基础网络的其他继续训练变体</w:t>
      </w:r>
    </w:p>
    <w:p>
      <w:pPr>
        <w:pStyle w:val="FirstParagraph"/>
      </w:pPr>
      <w:r>
        <w:rPr>
          <w:rFonts w:hint="eastAsia"/>
        </w:rPr>
        <w:t xml:space="preserve">除</w:t>
      </w:r>
      <w:r>
        <w:t xml:space="preserve"> NICE </w:t>
      </w:r>
      <w:r>
        <w:rPr>
          <w:rFonts w:hint="eastAsia"/>
        </w:rPr>
        <w:t xml:space="preserve">外，另有两个网络以基础网络为初值继续训练</w:t>
      </w:r>
      <w:r>
        <w:t xml:space="preserve"> 15,000 </w:t>
      </w:r>
      <w:r>
        <w:rPr>
          <w:rFonts w:hint="eastAsia"/>
        </w:rPr>
        <w:t xml:space="preserve">步。平滑训练变体在每个训练步中施加八步光滑，不进行粗网格校正。未修正延续在训练中不施加修正。表</w:t>
      </w:r>
      <w:r>
        <w:t xml:space="preserve"> ST24 </w:t>
      </w:r>
      <w:r>
        <w:rPr>
          <w:rFonts w:hint="eastAsia"/>
        </w:rPr>
        <w:t xml:space="preserve">按正文表</w:t>
      </w:r>
      <w:r>
        <w:t xml:space="preserve"> 2 </w:t>
      </w:r>
      <w:r>
        <w:rPr>
          <w:rFonts w:hint="eastAsia"/>
        </w:rPr>
        <w:t xml:space="preserve">的格式列出二者的训练与评估设置。</w:t>
      </w:r>
    </w:p>
    <w:p>
      <w:pPr>
        <w:pStyle w:val="BodyText"/>
      </w:pPr>
      <w:r>
        <w:rPr>
          <w:rFonts w:hint="eastAsia"/>
          <w:b/>
          <w:bCs/>
        </w:rPr>
        <w:t xml:space="preserve">表</w:t>
      </w:r>
      <w:r>
        <w:rPr>
          <w:b/>
          <w:bCs/>
        </w:rPr>
        <w:t xml:space="preserve"> ST24. </w:t>
      </w:r>
      <w:r>
        <w:rPr>
          <w:rFonts w:hint="eastAsia"/>
          <w:b/>
          <w:bCs/>
        </w:rPr>
        <w:t xml:space="preserve">两个其他继续训练变体的训练与评估设置。</w:t>
      </w:r>
      <w:r>
        <w:t xml:space="preserve"> </w:t>
      </w:r>
      <w:r>
        <w:rPr>
          <w:rFonts w:hint="eastAsia"/>
        </w:rPr>
        <w:t xml:space="preserve">各列与正文表</w:t>
      </w:r>
      <w:r>
        <w:t xml:space="preserve"> 2 </w:t>
      </w:r>
      <w:r>
        <w:rPr>
          <w:rFonts w:hint="eastAsia"/>
        </w:rPr>
        <w:t xml:space="preserve">相同。</w:t>
      </w:r>
    </w:p>
    <w:tbl>
      <w:tblPr>
        <w:tblStyle w:val="Table"/>
        <w:tblW w:type="pct" w:w="5000"/>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pPr>
            <w:r>
              <w:rPr>
                <w:rFonts w:hint="eastAsia"/>
              </w:rPr>
              <w:t xml:space="preserve">变体</w:t>
            </w:r>
          </w:p>
        </w:tc>
        <w:tc>
          <w:tcPr/>
          <w:p>
            <w:pPr>
              <w:pStyle w:val="Compact"/>
            </w:pPr>
            <w:r>
              <w:rPr>
                <w:rFonts w:hint="eastAsia"/>
              </w:rPr>
              <w:t xml:space="preserve">网络参数</w:t>
            </w:r>
          </w:p>
        </w:tc>
        <w:tc>
          <w:tcPr/>
          <w:p>
            <w:pPr>
              <w:pStyle w:val="Compact"/>
              <w:jc w:val="right"/>
            </w:pPr>
            <w:r>
              <w:rPr>
                <w:rFonts w:hint="eastAsia"/>
              </w:rPr>
              <w:t xml:space="preserve">训练几何（集合</w:t>
            </w:r>
            <w:r>
              <w:t xml:space="preserve"> / </w:t>
            </w:r>
            <w:r>
              <w:rPr>
                <w:rFonts w:hint="eastAsia"/>
              </w:rPr>
              <w:t xml:space="preserve">实际使用）</w:t>
            </w:r>
          </w:p>
        </w:tc>
        <w:tc>
          <w:tcPr/>
          <w:p>
            <w:pPr>
              <w:pStyle w:val="Compact"/>
            </w:pPr>
            <w:r>
              <w:rPr>
                <w:rFonts w:hint="eastAsia"/>
              </w:rPr>
              <w:t xml:space="preserve">训练中的修正</w:t>
            </w:r>
          </w:p>
        </w:tc>
        <w:tc>
          <w:tcPr/>
          <w:p>
            <w:pPr>
              <w:pStyle w:val="Compact"/>
            </w:pPr>
            <w:r>
              <w:rPr>
                <w:rFonts w:hint="eastAsia"/>
              </w:rPr>
              <w:t xml:space="preserve">评估时的修正</w:t>
            </w:r>
          </w:p>
        </w:tc>
      </w:tr>
      <w:tr>
        <w:tc>
          <w:tcPr/>
          <w:p>
            <w:pPr>
              <w:pStyle w:val="Compact"/>
            </w:pPr>
            <w:r>
              <w:rPr>
                <w:rFonts w:hint="eastAsia"/>
              </w:rPr>
              <w:t xml:space="preserve">平滑训练</w:t>
            </w:r>
          </w:p>
        </w:tc>
        <w:tc>
          <w:tcPr/>
          <w:p>
            <w:pPr>
              <w:pStyle w:val="Compact"/>
            </w:pPr>
            <w:r>
              <w:rPr>
                <w:rFonts w:hint="eastAsia"/>
              </w:rPr>
              <w:t xml:space="preserve">基础网络继续训练</w:t>
            </w:r>
            <w:r>
              <w:t xml:space="preserve"> 15,000 </w:t>
            </w:r>
            <w:r>
              <w:rPr>
                <w:rFonts w:hint="eastAsia"/>
              </w:rPr>
              <w:t xml:space="preserve">步</w:t>
            </w:r>
          </w:p>
        </w:tc>
        <w:tc>
          <w:tcPr/>
          <w:p>
            <w:pPr>
              <w:pStyle w:val="Compact"/>
              <w:jc w:val="right"/>
            </w:pPr>
            <w:r>
              <w:t xml:space="preserve">591 / </w:t>
            </w:r>
            <w:r>
              <w:rPr>
                <w:rFonts w:hint="eastAsia"/>
              </w:rPr>
              <w:t xml:space="preserve">至多</w:t>
            </w:r>
            <w:r>
              <w:t xml:space="preserve"> 153</w:t>
            </w:r>
          </w:p>
        </w:tc>
        <w:tc>
          <w:tcPr/>
          <w:p>
            <w:pPr>
              <w:pStyle w:val="Compact"/>
            </w:pPr>
            <w:r>
              <w:t xml:space="preserve">8 </w:t>
            </w:r>
            <w:r>
              <w:rPr>
                <w:rFonts w:hint="eastAsia"/>
              </w:rPr>
              <w:t xml:space="preserve">步光滑</w:t>
            </w:r>
          </w:p>
        </w:tc>
        <w:tc>
          <w:tcPr/>
          <w:p>
            <w:pPr>
              <w:pStyle w:val="Compact"/>
            </w:pPr>
            <w:r>
              <w:t xml:space="preserve">8 </w:t>
            </w:r>
            <w:r>
              <w:rPr>
                <w:rFonts w:hint="eastAsia"/>
              </w:rPr>
              <w:t xml:space="preserve">步光滑</w:t>
            </w:r>
          </w:p>
        </w:tc>
      </w:tr>
      <w:tr>
        <w:tc>
          <w:tcPr/>
          <w:p>
            <w:pPr>
              <w:pStyle w:val="Compact"/>
            </w:pPr>
            <w:r>
              <w:rPr>
                <w:rFonts w:hint="eastAsia"/>
              </w:rPr>
              <w:t xml:space="preserve">未修正延续</w:t>
            </w:r>
          </w:p>
        </w:tc>
        <w:tc>
          <w:tcPr/>
          <w:p>
            <w:pPr>
              <w:pStyle w:val="Compact"/>
            </w:pPr>
            <w:r>
              <w:rPr>
                <w:rFonts w:hint="eastAsia"/>
              </w:rPr>
              <w:t xml:space="preserve">基础网络继续训练</w:t>
            </w:r>
            <w:r>
              <w:t xml:space="preserve"> 15,000 </w:t>
            </w:r>
            <w:r>
              <w:rPr>
                <w:rFonts w:hint="eastAsia"/>
              </w:rPr>
              <w:t xml:space="preserve">步</w:t>
            </w:r>
          </w:p>
        </w:tc>
        <w:tc>
          <w:tcPr/>
          <w:p>
            <w:pPr>
              <w:pStyle w:val="Compact"/>
              <w:jc w:val="right"/>
            </w:pPr>
            <w:r>
              <w:t xml:space="preserve">591 / </w:t>
            </w:r>
            <w:r>
              <w:rPr>
                <w:rFonts w:hint="eastAsia"/>
              </w:rPr>
              <w:t xml:space="preserve">至多</w:t>
            </w:r>
            <w:r>
              <w:t xml:space="preserve"> 153</w:t>
            </w:r>
          </w:p>
        </w:tc>
        <w:tc>
          <w:tcPr/>
          <w:p>
            <w:pPr>
              <w:pStyle w:val="Compact"/>
            </w:pPr>
            <w:r>
              <w:rPr>
                <w:rFonts w:hint="eastAsia"/>
              </w:rPr>
              <w:t xml:space="preserve">无</w:t>
            </w:r>
          </w:p>
        </w:tc>
        <w:tc>
          <w:tcPr/>
          <w:p>
            <w:pPr>
              <w:pStyle w:val="Compact"/>
            </w:pPr>
            <w:r>
              <w:rPr>
                <w:rFonts w:hint="eastAsia"/>
              </w:rPr>
              <w:t xml:space="preserve">无</w:t>
            </w:r>
          </w:p>
        </w:tc>
      </w:tr>
    </w:tbl>
    <w:p>
      <w:pPr>
        <w:pStyle w:val="BodyText"/>
      </w:pPr>
      <w:r>
        <w:rPr>
          <w:rFonts w:hint="eastAsia"/>
        </w:rPr>
        <w:t xml:space="preserve">两个变体均采用第</w:t>
      </w:r>
      <w:r>
        <w:t xml:space="preserve"> 3 </w:t>
      </w:r>
      <w:r>
        <w:rPr>
          <w:rFonts w:hint="eastAsia"/>
        </w:rPr>
        <w:t xml:space="preserve">节的网络结构，可训练参数约</w:t>
      </w:r>
      <w:r>
        <w:t xml:space="preserve"> </w:t>
      </w:r>
      <m:oMath>
        <m:r>
          <m:t>6</m:t>
        </m:r>
        <m:r>
          <m:rPr>
            <m:sty m:val="p"/>
          </m:rPr>
          <m:t>×</m:t>
        </m:r>
        <m:sSup>
          <m:e>
            <m:r>
              <m:t>10</m:t>
            </m:r>
          </m:e>
          <m:sup>
            <m:r>
              <m:t>5</m:t>
            </m:r>
          </m:sup>
        </m:sSup>
      </m:oMath>
      <w:r>
        <w:t xml:space="preserve"> </w:t>
      </w:r>
      <w:r>
        <w:rPr>
          <w:rFonts w:hint="eastAsia"/>
        </w:rPr>
        <w:t xml:space="preserve">个（表</w:t>
      </w:r>
      <w:r>
        <w:t xml:space="preserve"> </w:t>
      </w:r>
      <w:r>
        <w:rPr>
          <w:rFonts w:hint="eastAsia"/>
        </w:rPr>
        <w:t xml:space="preserve">ST15）。NICE、平滑训练变体和未修正延续这三个继续训练变体取自同一个含</w:t>
      </w:r>
      <w:r>
        <w:t xml:space="preserve"> 591 </w:t>
      </w:r>
      <w:r>
        <w:rPr>
          <w:rFonts w:hint="eastAsia"/>
        </w:rPr>
        <w:t xml:space="preserve">个几何的集合。该集合包含基础网络</w:t>
      </w:r>
      <w:r>
        <w:t xml:space="preserve"> 305 </w:t>
      </w:r>
      <w:r>
        <w:rPr>
          <w:rFonts w:hint="eastAsia"/>
        </w:rPr>
        <w:t xml:space="preserve">个训练几何中的</w:t>
      </w:r>
      <w:r>
        <w:t xml:space="preserve"> 304 </w:t>
      </w:r>
      <w:r>
        <w:rPr>
          <w:rFonts w:hint="eastAsia"/>
        </w:rPr>
        <w:t xml:space="preserve">个。三者按相同顺序使用相同的几何，在</w:t>
      </w:r>
      <w:r>
        <w:t xml:space="preserve"> 15,000 </w:t>
      </w:r>
      <w:r>
        <w:rPr>
          <w:rFonts w:hint="eastAsia"/>
        </w:rPr>
        <w:t xml:space="preserve">个训练步中至多用到这</w:t>
      </w:r>
      <w:r>
        <w:t xml:space="preserve"> 591 </w:t>
      </w:r>
      <w:r>
        <w:rPr>
          <w:rFonts w:hint="eastAsia"/>
        </w:rPr>
        <w:t xml:space="preserve">个几何中的</w:t>
      </w:r>
      <w:r>
        <w:t xml:space="preserve"> 153 </w:t>
      </w:r>
      <w:r>
        <w:rPr>
          <w:rFonts w:hint="eastAsia"/>
        </w:rPr>
        <w:t xml:space="preserve">个（表</w:t>
      </w:r>
      <w:r>
        <w:t xml:space="preserve"> </w:t>
      </w:r>
      <w:r>
        <w:rPr>
          <w:rFonts w:hint="eastAsia"/>
        </w:rPr>
        <w:t xml:space="preserve">ST01）。</w:t>
      </w:r>
    </w:p>
    <w:p>
      <w:pPr>
        <w:pStyle w:val="Heading3"/>
      </w:pPr>
      <w:r>
        <w:t xml:space="preserve">S8.1. </w:t>
      </w:r>
      <w:r>
        <w:rPr>
          <w:rFonts w:hint="eastAsia"/>
        </w:rPr>
        <w:t xml:space="preserve">单个胞元</w:t>
      </w:r>
    </w:p>
    <w:p>
      <w:pPr>
        <w:pStyle w:val="FirstParagraph"/>
      </w:pPr>
      <w:r>
        <w:rPr>
          <w:rFonts w:hint="eastAsia"/>
        </w:rPr>
        <w:t xml:space="preserve">在面力载荷下，未修正延续各切割程度分组的均值为</w:t>
      </w:r>
      <w:r>
        <w:t xml:space="preserve"> NICE </w:t>
      </w:r>
      <w:r>
        <w:rPr>
          <w:rFonts w:hint="eastAsia"/>
        </w:rPr>
        <w:t xml:space="preserve">的</w:t>
      </w:r>
      <w:r>
        <w:t xml:space="preserve"> 64 </w:t>
      </w:r>
      <w:r>
        <w:rPr>
          <w:rFonts w:hint="eastAsia"/>
        </w:rPr>
        <w:t xml:space="preserve">至</w:t>
      </w:r>
      <w:r>
        <w:t xml:space="preserve"> 102 </w:t>
      </w:r>
      <w:r>
        <w:rPr>
          <w:rFonts w:hint="eastAsia"/>
        </w:rPr>
        <w:t xml:space="preserve">倍。未修正延续的分组均值由未切割胞元的</w:t>
      </w:r>
      <w:r>
        <w:t xml:space="preserve"> 1.03% </w:t>
      </w:r>
      <w:r>
        <w:rPr>
          <w:rFonts w:hint="eastAsia"/>
        </w:rPr>
        <w:t xml:space="preserve">增至重度切割胞元的</w:t>
      </w:r>
      <w:r>
        <w:t xml:space="preserve"> </w:t>
      </w:r>
      <w:r>
        <w:rPr>
          <w:rFonts w:hint="eastAsia"/>
        </w:rPr>
        <w:t xml:space="preserve">11.2%（表</w:t>
      </w:r>
      <w:r>
        <w:t xml:space="preserve"> </w:t>
      </w:r>
      <w:r>
        <w:rPr>
          <w:rFonts w:hint="eastAsia"/>
        </w:rPr>
        <w:t xml:space="preserve">ST03b）。在全部</w:t>
      </w:r>
      <w:r>
        <w:t xml:space="preserve"> 80 </w:t>
      </w:r>
      <w:r>
        <w:rPr>
          <w:rFonts w:hint="eastAsia"/>
        </w:rPr>
        <w:t xml:space="preserve">个几何上，未修正延续在面力载荷下的平均能量误差为</w:t>
      </w:r>
      <w:r>
        <w:t xml:space="preserve"> </w:t>
      </w:r>
      <w:r>
        <w:rPr>
          <w:rFonts w:hint="eastAsia"/>
        </w:rPr>
        <w:t xml:space="preserve">6.33%，单个几何平均误差的最大值为</w:t>
      </w:r>
      <w:r>
        <w:t xml:space="preserve"> </w:t>
      </w:r>
      <w:r>
        <w:rPr>
          <w:rFonts w:hint="eastAsia"/>
        </w:rPr>
        <w:t xml:space="preserve">42%。因此，不加修正地继续训练基础网络，仅使其平均误差由</w:t>
      </w:r>
      <w:r>
        <w:t xml:space="preserve"> 6.89% </w:t>
      </w:r>
      <w:r>
        <w:rPr>
          <w:rFonts w:hint="eastAsia"/>
        </w:rPr>
        <w:t xml:space="preserve">变为</w:t>
      </w:r>
      <w:r>
        <w:t xml:space="preserve"> </w:t>
      </w:r>
      <w:r>
        <w:rPr>
          <w:rFonts w:hint="eastAsia"/>
        </w:rPr>
        <w:t xml:space="preserve">6.33%。平滑训练变体的平均误差为</w:t>
      </w:r>
      <w:r>
        <w:t xml:space="preserve"> </w:t>
      </w:r>
      <w:r>
        <w:rPr>
          <w:rFonts w:hint="eastAsia"/>
        </w:rPr>
        <w:t xml:space="preserve">1.28%，单个几何平均误差的最大值为</w:t>
      </w:r>
      <w:r>
        <w:t xml:space="preserve"> </w:t>
      </w:r>
      <w:r>
        <w:rPr>
          <w:rFonts w:hint="eastAsia"/>
        </w:rPr>
        <w:t xml:space="preserve">7.8%（表</w:t>
      </w:r>
      <w:r>
        <w:t xml:space="preserve"> </w:t>
      </w:r>
      <w:r>
        <w:rPr>
          <w:rFonts w:hint="eastAsia"/>
        </w:rPr>
        <w:t xml:space="preserve">ST03）。</w:t>
      </w:r>
    </w:p>
    <w:p>
      <w:pPr>
        <w:pStyle w:val="Heading3"/>
      </w:pPr>
      <w:r>
        <w:t xml:space="preserve">S8.2. </w:t>
      </w:r>
      <w:r>
        <w:rPr>
          <w:rFonts w:hint="eastAsia"/>
        </w:rPr>
        <w:t xml:space="preserve">两胞元装配</w:t>
      </w:r>
    </w:p>
    <w:p>
      <w:pPr>
        <w:pStyle w:val="FirstParagraph"/>
      </w:pPr>
      <w:r>
        <w:rPr>
          <w:rFonts w:hint="eastAsia"/>
        </w:rPr>
        <w:t xml:space="preserve">第</w:t>
      </w:r>
      <w:r>
        <w:t xml:space="preserve"> 5.6 </w:t>
      </w:r>
      <w:r>
        <w:rPr>
          <w:rFonts w:hint="eastAsia"/>
        </w:rPr>
        <w:t xml:space="preserve">节的两胞元装配同样评估了这两种继续训练变体。构型、载荷和误差度量均与第</w:t>
      </w:r>
      <w:r>
        <w:t xml:space="preserve"> 5.6 </w:t>
      </w:r>
      <w:r>
        <w:rPr>
          <w:rFonts w:hint="eastAsia"/>
        </w:rPr>
        <w:t xml:space="preserve">节相同。各变体在所评估构型上的最大误差见表</w:t>
      </w:r>
      <w:r>
        <w:t xml:space="preserve"> ST08 </w:t>
      </w:r>
      <w:r>
        <w:rPr>
          <w:rFonts w:hint="eastAsia"/>
        </w:rPr>
        <w:t xml:space="preserve">和表</w:t>
      </w:r>
      <w:r>
        <w:t xml:space="preserve"> ST09。</w:t>
      </w:r>
    </w:p>
    <w:p>
      <w:pPr>
        <w:pStyle w:val="BodyText"/>
      </w:pPr>
      <w:r>
        <w:rPr>
          <w:rFonts w:hint="eastAsia"/>
        </w:rPr>
        <w:t xml:space="preserve">未修正延续在十一种构型中经过评估，其中四种构型的灵敏度误差超过</w:t>
      </w:r>
      <w:r>
        <w:t xml:space="preserve"> 3% </w:t>
      </w:r>
      <w:r>
        <w:rPr>
          <w:rFonts w:hint="eastAsia"/>
        </w:rPr>
        <w:t xml:space="preserve">线，最高为</w:t>
      </w:r>
      <w:r>
        <w:t xml:space="preserve"> </w:t>
      </w:r>
      <w:r>
        <w:rPr>
          <w:rFonts w:hint="eastAsia"/>
        </w:rPr>
        <w:t xml:space="preserve">11.4%（表</w:t>
      </w:r>
      <w:r>
        <w:t xml:space="preserve"> </w:t>
      </w:r>
      <w:r>
        <w:rPr>
          <w:rFonts w:hint="eastAsia"/>
        </w:rPr>
        <w:t xml:space="preserve">ST08）。在</w:t>
      </w:r>
      <w:r>
        <w:t xml:space="preserve"> M1 </w:t>
      </w:r>
      <w:r>
        <w:rPr>
          <w:rFonts w:hint="eastAsia"/>
        </w:rPr>
        <w:t xml:space="preserve">上，未修正延续的柔度误差也超过</w:t>
      </w:r>
      <w:r>
        <w:t xml:space="preserve"> 3% </w:t>
      </w:r>
      <w:r>
        <w:rPr>
          <w:rFonts w:hint="eastAsia"/>
        </w:rPr>
        <w:t xml:space="preserve">线，最高为</w:t>
      </w:r>
      <w:r>
        <w:t xml:space="preserve"> </w:t>
      </w:r>
      <w:r>
        <w:rPr>
          <w:rFonts w:hint="eastAsia"/>
        </w:rPr>
        <w:t xml:space="preserve">4.1%。平滑训练变体降低了这些误差，但在同样的四种构型中，灵敏度误差仍超过</w:t>
      </w:r>
      <w:r>
        <w:t xml:space="preserve"> 3% </w:t>
      </w:r>
      <w:r>
        <w:rPr>
          <w:rFonts w:hint="eastAsia"/>
        </w:rPr>
        <w:t xml:space="preserve">线，为</w:t>
      </w:r>
      <w:r>
        <w:t xml:space="preserve"> </w:t>
      </w:r>
      <w:r>
        <w:rPr>
          <w:rFonts w:hint="eastAsia"/>
        </w:rPr>
        <w:t xml:space="preserve">3.15–4.43%。不含粗网格校正的光滑会留下第</w:t>
      </w:r>
      <w:r>
        <w:t xml:space="preserve"> 5.4 </w:t>
      </w:r>
      <w:r>
        <w:rPr>
          <w:rFonts w:hint="eastAsia"/>
        </w:rPr>
        <w:t xml:space="preserve">节所述衰减缓慢的低阶模态误差。这与</w:t>
      </w:r>
      <w:r>
        <w:t xml:space="preserve"> U1 </w:t>
      </w:r>
      <w:r>
        <w:rPr>
          <w:rFonts w:hint="eastAsia"/>
        </w:rPr>
        <w:t xml:space="preserve">和</w:t>
      </w:r>
      <w:r>
        <w:t xml:space="preserve"> M1 </w:t>
      </w:r>
      <w:r>
        <w:rPr>
          <w:rFonts w:hint="eastAsia"/>
        </w:rPr>
        <w:t xml:space="preserve">中残留的灵敏度误差相一致。基础网络加修正低于两条</w:t>
      </w:r>
      <w:r>
        <w:t xml:space="preserve"> 3% </w:t>
      </w:r>
      <w:r>
        <w:rPr>
          <w:rFonts w:hint="eastAsia"/>
        </w:rPr>
        <w:t xml:space="preserve">线，最大灵敏度误差为</w:t>
      </w:r>
      <w:r>
        <w:t xml:space="preserve"> </w:t>
      </w:r>
      <w:r>
        <w:rPr>
          <w:rFonts w:hint="eastAsia"/>
        </w:rPr>
        <w:t xml:space="preserve">0.95%，出现在</w:t>
      </w:r>
      <w:r>
        <w:t xml:space="preserve"> </w:t>
      </w:r>
      <w:r>
        <w:rPr>
          <w:rFonts w:hint="eastAsia"/>
        </w:rPr>
        <w:t xml:space="preserve">U1/x。因此，修正使装配响应降至</w:t>
      </w:r>
      <w:r>
        <w:t xml:space="preserve"> 3% </w:t>
      </w:r>
      <w:r>
        <w:rPr>
          <w:rFonts w:hint="eastAsia"/>
        </w:rPr>
        <w:t xml:space="preserve">线以下。</w:t>
      </w:r>
    </w:p>
    <w:p>
      <w:pPr>
        <w:pStyle w:val="BodyText"/>
      </w:pPr>
      <w:r>
        <w:rPr>
          <w:rFonts w:hint="eastAsia"/>
        </w:rPr>
        <w:t xml:space="preserve">在被测胞元切割面上的面力载荷作用下，未修正延续在其七种构型中有四种超过</w:t>
      </w:r>
      <w:r>
        <w:t xml:space="preserve"> 3% </w:t>
      </w:r>
      <w:r>
        <w:rPr>
          <w:rFonts w:hint="eastAsia"/>
        </w:rPr>
        <w:t xml:space="preserve">线，灵敏度误差最高为</w:t>
      </w:r>
      <w:r>
        <w:t xml:space="preserve"> </w:t>
      </w:r>
      <w:r>
        <w:rPr>
          <w:rFonts w:hint="eastAsia"/>
        </w:rPr>
        <w:t xml:space="preserve">14.1%（表</w:t>
      </w:r>
      <w:r>
        <w:t xml:space="preserve"> </w:t>
      </w:r>
      <w:r>
        <w:rPr>
          <w:rFonts w:hint="eastAsia"/>
        </w:rPr>
        <w:t xml:space="preserve">ST09）。在相同载荷下，NICE</w:t>
      </w:r>
      <w:r>
        <w:t xml:space="preserve"> </w:t>
      </w:r>
      <w:r>
        <w:rPr>
          <w:rFonts w:hint="eastAsia"/>
        </w:rPr>
        <w:t xml:space="preserve">的柔度误差至多为</w:t>
      </w:r>
      <w:r>
        <w:t xml:space="preserve"> </w:t>
      </w:r>
      <w:r>
        <w:rPr>
          <w:rFonts w:hint="eastAsia"/>
        </w:rPr>
        <w:t xml:space="preserve">0.10%，灵敏度误差至多为</w:t>
      </w:r>
      <w:r>
        <w:t xml:space="preserve"> 0.16%。</w:t>
      </w:r>
    </w:p>
    <w:p>
      <w:pPr>
        <w:pStyle w:val="BodyText"/>
      </w:pPr>
      <w:r>
        <w:rPr>
          <w:rFonts w:hint="eastAsia"/>
        </w:rPr>
        <w:t xml:space="preserve">若不施加完整的修正，柔度准确并不保证局部灵敏度准确（表</w:t>
      </w:r>
      <w:r>
        <w:t xml:space="preserve"> </w:t>
      </w:r>
      <w:r>
        <w:rPr>
          <w:rFonts w:hint="eastAsia"/>
        </w:rPr>
        <w:t xml:space="preserve">ST25）。在</w:t>
      </w:r>
      <w:r>
        <w:t xml:space="preserve"> U1/x </w:t>
      </w:r>
      <w:r>
        <w:rPr>
          <w:rFonts w:hint="eastAsia"/>
        </w:rPr>
        <w:t xml:space="preserve">相邻胞元边界面的</w:t>
      </w:r>
      <w:r>
        <w:t xml:space="preserve"> z </w:t>
      </w:r>
      <w:r>
        <w:rPr>
          <w:rFonts w:hint="eastAsia"/>
        </w:rPr>
        <w:t xml:space="preserve">向面力载荷下，平滑训练变体的柔度误差为</w:t>
      </w:r>
      <w:r>
        <w:t xml:space="preserve"> </w:t>
      </w:r>
      <w:r>
        <w:rPr>
          <w:rFonts w:hint="eastAsia"/>
        </w:rPr>
        <w:t xml:space="preserve">0.00109%，而被测胞元的灵敏度误差为</w:t>
      </w:r>
      <w:r>
        <w:t xml:space="preserve"> </w:t>
      </w:r>
      <w:r>
        <w:rPr>
          <w:rFonts w:hint="eastAsia"/>
        </w:rPr>
        <w:t xml:space="preserve">3.15%。在该载荷下，被测胞元承担装配结构精确应变能的</w:t>
      </w:r>
      <w:r>
        <w:t xml:space="preserve"> 0.13%。NICE </w:t>
      </w:r>
      <w:r>
        <w:rPr>
          <w:rFonts w:hint="eastAsia"/>
        </w:rPr>
        <w:t xml:space="preserve">使两项误差均有所降低，该载荷下被测胞元的灵敏度误差为</w:t>
      </w:r>
      <w:r>
        <w:t xml:space="preserve"> </w:t>
      </w:r>
      <w:r>
        <w:rPr>
          <w:rFonts w:hint="eastAsia"/>
        </w:rPr>
        <w:t xml:space="preserve">0.598%。在</w:t>
      </w:r>
      <w:r>
        <w:t xml:space="preserve"> M1/x </w:t>
      </w:r>
      <w:r>
        <w:rPr>
          <w:rFonts w:hint="eastAsia"/>
        </w:rPr>
        <w:t xml:space="preserve">被测胞元边界面的</w:t>
      </w:r>
      <w:r>
        <w:t xml:space="preserve"> y </w:t>
      </w:r>
      <w:r>
        <w:rPr>
          <w:rFonts w:hint="eastAsia"/>
        </w:rPr>
        <w:t xml:space="preserve">向面力载荷下，NICE</w:t>
      </w:r>
      <w:r>
        <w:t xml:space="preserve"> </w:t>
      </w:r>
      <w:r>
        <w:rPr>
          <w:rFonts w:hint="eastAsia"/>
        </w:rPr>
        <w:t xml:space="preserve">的柔度误差和灵敏度误差分别为</w:t>
      </w:r>
      <w:r>
        <w:t xml:space="preserve"> 0.0481% </w:t>
      </w:r>
      <w:r>
        <w:rPr>
          <w:rFonts w:hint="eastAsia"/>
        </w:rPr>
        <w:t xml:space="preserve">和</w:t>
      </w:r>
      <w:r>
        <w:t xml:space="preserve"> </w:t>
      </w:r>
      <w:r>
        <w:rPr>
          <w:rFonts w:hint="eastAsia"/>
        </w:rPr>
        <w:t xml:space="preserve">0.145%。在同一载荷下，未修正延续的相应误差为</w:t>
      </w:r>
      <w:r>
        <w:t xml:space="preserve"> 3.44% </w:t>
      </w:r>
      <w:r>
        <w:rPr>
          <w:rFonts w:hint="eastAsia"/>
        </w:rPr>
        <w:t xml:space="preserve">和</w:t>
      </w:r>
      <w:r>
        <w:t xml:space="preserve"> 11.4%。</w:t>
      </w:r>
    </w:p>
    <w:p>
      <w:pPr>
        <w:pStyle w:val="BodyText"/>
      </w:pPr>
      <w:r>
        <w:rPr>
          <w:rFonts w:hint="eastAsia"/>
          <w:b/>
          <w:bCs/>
        </w:rPr>
        <w:t xml:space="preserve">表</w:t>
      </w:r>
      <w:r>
        <w:rPr>
          <w:b/>
          <w:bCs/>
        </w:rPr>
        <w:t xml:space="preserve"> ST25. </w:t>
      </w:r>
      <w:r>
        <w:rPr>
          <w:rFonts w:hint="eastAsia"/>
          <w:b/>
          <w:bCs/>
        </w:rPr>
        <w:t xml:space="preserve">单个面载荷下的柔度与被测胞元灵敏度。</w:t>
      </w:r>
      <w:r>
        <w:t xml:space="preserve"> </w:t>
      </w:r>
      <w:r>
        <w:t xml:space="preserve">T </w:t>
      </w:r>
      <w:r>
        <w:rPr>
          <w:rFonts w:hint="eastAsia"/>
        </w:rPr>
        <w:t xml:space="preserve">和</w:t>
      </w:r>
      <w:r>
        <w:t xml:space="preserve"> N </w:t>
      </w:r>
      <w:r>
        <w:rPr>
          <w:rFonts w:hint="eastAsia"/>
        </w:rPr>
        <w:t xml:space="preserve">分别表示被测胞元和相邻胞元的加载面；x、y、z</w:t>
      </w:r>
      <w:r>
        <w:t xml:space="preserve"> </w:t>
      </w:r>
      <w:r>
        <w:rPr>
          <w:rFonts w:hint="eastAsia"/>
        </w:rPr>
        <w:t xml:space="preserve">表示面力方向。最后一列为被测胞元的应变能在装配结构精确应变能中的占比。</w:t>
      </w:r>
    </w:p>
    <w:tbl>
      <w:tblPr>
        <w:tblStyle w:val="Table"/>
        <w:tblW w:type="pct" w:w="5000"/>
        <w:tblLayout w:type="fixed"/>
        <w:tblLook w:firstRow="1" w:lastRow="0" w:firstColumn="0" w:lastColumn="0" w:noHBand="0" w:noVBand="0" w:val="0020"/>
      </w:tblPr>
      <w:tblGrid>
        <w:gridCol w:w="1250"/>
        <w:gridCol w:w="1250"/>
        <w:gridCol w:w="1250"/>
        <w:gridCol w:w="1250"/>
        <w:gridCol w:w="1250"/>
        <w:gridCol w:w="1667"/>
      </w:tblGrid>
      <w:tr>
        <w:trPr>
          <w:tblHeader w:val="on"/>
        </w:trPr>
        <w:tc>
          <w:tcPr/>
          <w:p>
            <w:pPr>
              <w:pStyle w:val="Compact"/>
            </w:pPr>
            <w:r>
              <w:rPr>
                <w:rFonts w:hint="eastAsia"/>
              </w:rPr>
              <w:t xml:space="preserve">被测胞元</w:t>
            </w:r>
            <w:r>
              <w:t xml:space="preserve"> / </w:t>
            </w:r>
            <w:r>
              <w:rPr>
                <w:rFonts w:hint="eastAsia"/>
              </w:rPr>
              <w:t xml:space="preserve">构型</w:t>
            </w:r>
          </w:p>
        </w:tc>
        <w:tc>
          <w:tcPr/>
          <w:p>
            <w:pPr>
              <w:pStyle w:val="Compact"/>
            </w:pPr>
            <w:r>
              <w:rPr>
                <w:rFonts w:hint="eastAsia"/>
              </w:rPr>
              <w:t xml:space="preserve">载荷</w:t>
            </w:r>
          </w:p>
        </w:tc>
        <w:tc>
          <w:tcPr/>
          <w:p>
            <w:pPr>
              <w:pStyle w:val="Compact"/>
            </w:pPr>
            <w:r>
              <w:rPr>
                <w:rFonts w:hint="eastAsia"/>
              </w:rPr>
              <w:t xml:space="preserve">未修正延续：柔度</w:t>
            </w:r>
            <w:r>
              <w:t xml:space="preserve"> / </w:t>
            </w:r>
            <w:r>
              <w:rPr>
                <w:rFonts w:hint="eastAsia"/>
              </w:rPr>
              <w:t xml:space="preserve">灵敏度（%）</w:t>
            </w:r>
          </w:p>
        </w:tc>
        <w:tc>
          <w:tcPr/>
          <w:p>
            <w:pPr>
              <w:pStyle w:val="Compact"/>
            </w:pPr>
            <w:r>
              <w:rPr>
                <w:rFonts w:hint="eastAsia"/>
              </w:rPr>
              <w:t xml:space="preserve">平滑训练：柔度</w:t>
            </w:r>
            <w:r>
              <w:t xml:space="preserve"> / </w:t>
            </w:r>
            <w:r>
              <w:rPr>
                <w:rFonts w:hint="eastAsia"/>
              </w:rPr>
              <w:t xml:space="preserve">灵敏度（%）</w:t>
            </w:r>
          </w:p>
        </w:tc>
        <w:tc>
          <w:tcPr/>
          <w:p>
            <w:pPr>
              <w:pStyle w:val="Compact"/>
            </w:pPr>
            <w:r>
              <w:rPr>
                <w:rFonts w:hint="eastAsia"/>
              </w:rPr>
              <w:t xml:space="preserve">NICE：柔度</w:t>
            </w:r>
            <w:r>
              <w:t xml:space="preserve"> / </w:t>
            </w:r>
            <w:r>
              <w:rPr>
                <w:rFonts w:hint="eastAsia"/>
              </w:rPr>
              <w:t xml:space="preserve">灵敏度（%）</w:t>
            </w:r>
          </w:p>
        </w:tc>
        <w:tc>
          <w:tcPr/>
          <w:p>
            <w:pPr>
              <w:pStyle w:val="Compact"/>
              <w:jc w:val="right"/>
            </w:pPr>
            <w:r>
              <w:rPr>
                <w:rFonts w:hint="eastAsia"/>
              </w:rPr>
              <w:t xml:space="preserve">被测胞元应变能占比</w:t>
            </w:r>
          </w:p>
        </w:tc>
      </w:tr>
      <w:tr>
        <w:tc>
          <w:tcPr/>
          <w:p>
            <w:pPr>
              <w:pStyle w:val="Compact"/>
            </w:pPr>
            <w:r>
              <w:t xml:space="preserve">H1/x</w:t>
            </w:r>
          </w:p>
        </w:tc>
        <w:tc>
          <w:tcPr/>
          <w:p>
            <w:pPr>
              <w:pStyle w:val="Compact"/>
            </w:pPr>
            <w:r>
              <w:t xml:space="preserve">T-x</w:t>
            </w:r>
          </w:p>
        </w:tc>
        <w:tc>
          <w:tcPr/>
          <w:p>
            <w:pPr>
              <w:pStyle w:val="Compact"/>
            </w:pPr>
            <w:r>
              <w:t xml:space="preserve">1.06 / 2.47</w:t>
            </w:r>
          </w:p>
        </w:tc>
        <w:tc>
          <w:tcPr/>
          <w:p>
            <w:pPr>
              <w:pStyle w:val="Compact"/>
            </w:pPr>
            <w:r>
              <w:t xml:space="preserve">0.144 / 0.636</w:t>
            </w:r>
          </w:p>
        </w:tc>
        <w:tc>
          <w:tcPr/>
          <w:p>
            <w:pPr>
              <w:pStyle w:val="Compact"/>
            </w:pPr>
            <w:r>
              <w:t xml:space="preserve">0.0076 / 0.0133</w:t>
            </w:r>
          </w:p>
        </w:tc>
        <w:tc>
          <w:tcPr/>
          <w:p>
            <w:pPr>
              <w:pStyle w:val="Compact"/>
              <w:jc w:val="right"/>
            </w:pPr>
            <w:r>
              <w:t xml:space="preserve">0.643</w:t>
            </w:r>
          </w:p>
        </w:tc>
      </w:tr>
      <w:tr>
        <w:tc>
          <w:tcPr/>
          <w:p>
            <w:pPr>
              <w:pStyle w:val="Compact"/>
            </w:pPr>
            <w:r>
              <w:t xml:space="preserve">U1/x</w:t>
            </w:r>
          </w:p>
        </w:tc>
        <w:tc>
          <w:tcPr/>
          <w:p>
            <w:pPr>
              <w:pStyle w:val="Compact"/>
            </w:pPr>
            <w:r>
              <w:t xml:space="preserve">N-z</w:t>
            </w:r>
          </w:p>
        </w:tc>
        <w:tc>
          <w:tcPr/>
          <w:p>
            <w:pPr>
              <w:pStyle w:val="Compact"/>
            </w:pPr>
            <w:r>
              <w:t xml:space="preserve">0.0023 / 4.89</w:t>
            </w:r>
          </w:p>
        </w:tc>
        <w:tc>
          <w:tcPr/>
          <w:p>
            <w:pPr>
              <w:pStyle w:val="Compact"/>
            </w:pPr>
            <w:r>
              <w:t xml:space="preserve">0.00109 / 3.15</w:t>
            </w:r>
          </w:p>
        </w:tc>
        <w:tc>
          <w:tcPr/>
          <w:p>
            <w:pPr>
              <w:pStyle w:val="Compact"/>
            </w:pPr>
            <w:r>
              <w:t xml:space="preserve">7.3×10⁻⁵ / 0.598</w:t>
            </w:r>
          </w:p>
        </w:tc>
        <w:tc>
          <w:tcPr/>
          <w:p>
            <w:pPr>
              <w:pStyle w:val="Compact"/>
              <w:jc w:val="right"/>
            </w:pPr>
            <w:r>
              <w:t xml:space="preserve">0.0013</w:t>
            </w:r>
          </w:p>
        </w:tc>
      </w:tr>
      <w:tr>
        <w:tc>
          <w:tcPr/>
          <w:p>
            <w:pPr>
              <w:pStyle w:val="Compact"/>
            </w:pPr>
            <w:r>
              <w:t xml:space="preserve">M1/x</w:t>
            </w:r>
          </w:p>
        </w:tc>
        <w:tc>
          <w:tcPr/>
          <w:p>
            <w:pPr>
              <w:pStyle w:val="Compact"/>
            </w:pPr>
            <w:r>
              <w:t xml:space="preserve">T-y</w:t>
            </w:r>
          </w:p>
        </w:tc>
        <w:tc>
          <w:tcPr/>
          <w:p>
            <w:pPr>
              <w:pStyle w:val="Compact"/>
            </w:pPr>
            <w:r>
              <w:t xml:space="preserve">3.44 / 11.4</w:t>
            </w:r>
          </w:p>
        </w:tc>
        <w:tc>
          <w:tcPr/>
          <w:p>
            <w:pPr>
              <w:pStyle w:val="Compact"/>
            </w:pPr>
            <w:r>
              <w:t xml:space="preserve">1.14 / 4.43</w:t>
            </w:r>
          </w:p>
        </w:tc>
        <w:tc>
          <w:tcPr/>
          <w:p>
            <w:pPr>
              <w:pStyle w:val="Compact"/>
            </w:pPr>
            <w:r>
              <w:t xml:space="preserve">0.0481 / 0.145</w:t>
            </w:r>
          </w:p>
        </w:tc>
        <w:tc>
          <w:tcPr/>
          <w:p>
            <w:pPr>
              <w:pStyle w:val="Compact"/>
              <w:jc w:val="right"/>
            </w:pPr>
            <w:r>
              <w:t xml:space="preserve">0.311</w:t>
            </w:r>
          </w:p>
        </w:tc>
      </w:tr>
    </w:tbl>
    <w:p>
      <w:pPr>
        <w:pStyle w:val="Heading2"/>
      </w:pPr>
      <w:r>
        <w:rPr>
          <w:rFonts w:hint="eastAsia"/>
        </w:rPr>
        <w:t xml:space="preserve">补充图</w:t>
      </w:r>
    </w:p>
    <w:p>
      <w:pPr>
        <w:pStyle w:val="FirstParagraph"/>
      </w:pPr>
      <w:r>
        <w:drawing>
          <wp:inline>
            <wp:extent cx="5334000" cy="3384606"/>
            <wp:effectExtent b="0" l="0" r="0" t="0"/>
            <wp:docPr descr="Figure S01" title="" id="23" name="Picture"/>
            <a:graphic>
              <a:graphicData uri="http://schemas.openxmlformats.org/drawingml/2006/picture">
                <pic:pic>
                  <pic:nvPicPr>
                    <pic:cNvPr descr="figures/S06_reference_verification.png" id="24" name="Picture"/>
                    <pic:cNvPicPr>
                      <a:picLocks noChangeArrowheads="1" noChangeAspect="1"/>
                    </pic:cNvPicPr>
                  </pic:nvPicPr>
                  <pic:blipFill>
                    <a:blip r:embed="rId22"/>
                    <a:stretch>
                      <a:fillRect/>
                    </a:stretch>
                  </pic:blipFill>
                  <pic:spPr bwMode="auto">
                    <a:xfrm>
                      <a:off x="0" y="0"/>
                      <a:ext cx="5334000" cy="3384606"/>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S01. CutFEM </w:t>
      </w:r>
      <w:r>
        <w:rPr>
          <w:rFonts w:hint="eastAsia"/>
          <w:b/>
          <w:bCs/>
        </w:rPr>
        <w:t xml:space="preserve">参考解的验证。</w:t>
      </w:r>
      <w:r>
        <w:t xml:space="preserve"> </w:t>
      </w:r>
      <w:r>
        <w:rPr>
          <w:rFonts w:hint="eastAsia"/>
        </w:rPr>
        <w:t xml:space="preserve">单个胞元在一个胞元边界面上固支，并在另一个面上沿三个笛卡尔坐标方向分别受单位面力载荷作用。在</w:t>
      </w:r>
      <w:r>
        <w:t xml:space="preserve"> (a)、(b) </w:t>
      </w:r>
      <w:r>
        <w:rPr>
          <w:rFonts w:hint="eastAsia"/>
        </w:rPr>
        <w:t xml:space="preserve">和</w:t>
      </w:r>
      <w:r>
        <w:t xml:space="preserve"> (d) </w:t>
      </w:r>
      <w:r>
        <w:rPr>
          <w:rFonts w:hint="eastAsia"/>
        </w:rPr>
        <w:t xml:space="preserve">中，带实心标记的实线表示柔度，带空心标记的虚线表示厚度灵敏度，均取三个载荷下的最大相对变化。(a)</w:t>
      </w:r>
      <w:r>
        <w:t xml:space="preserve"> </w:t>
      </w:r>
      <w:r>
        <w:rPr>
          <w:rFonts w:hint="eastAsia"/>
        </w:rPr>
        <w:t xml:space="preserve">相对于所计算的最细背景分辨率的变化，U1</w:t>
      </w:r>
      <w:r>
        <w:t xml:space="preserve"> </w:t>
      </w:r>
      <w:r>
        <w:rPr>
          <w:rFonts w:hint="eastAsia"/>
        </w:rPr>
        <w:t xml:space="preserve">为</w:t>
      </w:r>
      <w:r>
        <w:t xml:space="preserve"> </w:t>
      </w:r>
      <m:oMath>
        <m:r>
          <m:t>n</m:t>
        </m:r>
        <m:r>
          <m:rPr>
            <m:sty m:val="p"/>
          </m:rPr>
          <m:t>=</m:t>
        </m:r>
        <m:r>
          <m:t>40</m:t>
        </m:r>
      </m:oMath>
      <w:r>
        <w:rPr>
          <w:rFonts w:hint="eastAsia"/>
        </w:rPr>
        <w:t xml:space="preserve">，M1</w:t>
      </w:r>
      <w:r>
        <w:t xml:space="preserve"> </w:t>
      </w:r>
      <w:r>
        <w:rPr>
          <w:rFonts w:hint="eastAsia"/>
        </w:rPr>
        <w:t xml:space="preserve">和</w:t>
      </w:r>
      <w:r>
        <w:t xml:space="preserve"> M2 </w:t>
      </w:r>
      <w:r>
        <w:rPr>
          <w:rFonts w:hint="eastAsia"/>
        </w:rPr>
        <w:t xml:space="preserve">为</w:t>
      </w:r>
      <w:r>
        <w:t xml:space="preserve"> </w:t>
      </w:r>
      <m:oMath>
        <m:r>
          <m:t>n</m:t>
        </m:r>
        <m:r>
          <m:rPr>
            <m:sty m:val="p"/>
          </m:rPr>
          <m:t>=</m:t>
        </m:r>
        <m:r>
          <m:t>48</m:t>
        </m:r>
      </m:oMath>
      <w:r>
        <w:rPr>
          <w:rFonts w:hint="eastAsia"/>
        </w:rPr>
        <w:t xml:space="preserve">；全文所用参考解取</w:t>
      </w:r>
      <w:r>
        <w:t xml:space="preserve"> </w:t>
      </w:r>
      <m:oMath>
        <m:r>
          <m:t>n</m:t>
        </m:r>
        <m:r>
          <m:rPr>
            <m:sty m:val="p"/>
          </m:rPr>
          <m:t>=</m:t>
        </m:r>
        <m:r>
          <m:t>32</m:t>
        </m:r>
      </m:oMath>
      <w:r>
        <w:t xml:space="preserve">。(b) ghost </w:t>
      </w:r>
      <w:r>
        <w:rPr>
          <w:rFonts w:hint="eastAsia"/>
        </w:rPr>
        <w:t xml:space="preserve">罚项系数偏离全文所用值</w:t>
      </w:r>
      <w:r>
        <w:t xml:space="preserve"> </w:t>
      </w:r>
      <m:oMath>
        <m:sSup>
          <m:e>
            <m:r>
              <m:t>10</m:t>
            </m:r>
          </m:e>
          <m:sup>
            <m:r>
              <m:rPr>
                <m:sty m:val="p"/>
              </m:rPr>
              <m:t>−</m:t>
            </m:r>
            <m:r>
              <m:t>4</m:t>
            </m:r>
          </m:sup>
        </m:sSup>
      </m:oMath>
      <w:r>
        <w:t xml:space="preserve"> </w:t>
      </w:r>
      <w:r>
        <w:rPr>
          <w:rFonts w:hint="eastAsia"/>
        </w:rPr>
        <w:t xml:space="preserve">时的变化。(c)</w:t>
      </w:r>
      <w:r>
        <w:t xml:space="preserve"> </w:t>
      </w:r>
      <w:r>
        <w:rPr>
          <w:rFonts w:hint="eastAsia"/>
        </w:rPr>
        <w:t xml:space="preserve">实心：矩导数的有限差分步长偏离全文所用值</w:t>
      </w:r>
      <w:r>
        <w:t xml:space="preserve"> </w:t>
      </w:r>
      <m:oMath>
        <m:sSub>
          <m:e>
            <m:r>
              <m:t>h</m:t>
            </m:r>
          </m:e>
          <m:sub>
            <m:r>
              <m:t>c</m:t>
            </m:r>
          </m:sub>
        </m:sSub>
        <m:r>
          <m:rPr>
            <m:sty m:val="p"/>
          </m:rPr>
          <m:t>=</m:t>
        </m:r>
        <m:sSup>
          <m:e>
            <m:r>
              <m:t>10</m:t>
            </m:r>
          </m:e>
          <m:sup>
            <m:r>
              <m:rPr>
                <m:sty m:val="p"/>
              </m:rPr>
              <m:t>−</m:t>
            </m:r>
            <m:r>
              <m:t>5</m:t>
            </m:r>
          </m:sup>
        </m:sSup>
        <m:sSub>
          <m:e>
            <m:r>
              <m:t>τ</m:t>
            </m:r>
          </m:e>
          <m:sub>
            <m:r>
              <m:t>c</m:t>
            </m:r>
          </m:sub>
        </m:sSub>
      </m:oMath>
      <w:r>
        <w:t xml:space="preserve"> </w:t>
      </w:r>
      <w:r>
        <w:rPr>
          <w:rFonts w:hint="eastAsia"/>
        </w:rPr>
        <w:t xml:space="preserve">时灵敏度的最大相对变化，在</w:t>
      </w:r>
      <w:r>
        <w:t xml:space="preserve"> </w:t>
      </w:r>
      <m:oMath>
        <m:sSup>
          <m:e>
            <m:r>
              <m:t>10</m:t>
            </m:r>
          </m:e>
          <m:sup>
            <m:r>
              <m:rPr>
                <m:sty m:val="p"/>
              </m:rPr>
              <m:t>−</m:t>
            </m:r>
            <m:r>
              <m:t>3</m:t>
            </m:r>
          </m:sup>
        </m:sSup>
        <m:sSub>
          <m:e>
            <m:r>
              <m:t>τ</m:t>
            </m:r>
          </m:e>
          <m:sub>
            <m:r>
              <m:t>c</m:t>
            </m:r>
          </m:sub>
        </m:sSub>
      </m:oMath>
      <w:r>
        <w:t xml:space="preserve"> </w:t>
      </w:r>
      <w:r>
        <w:rPr>
          <w:rFonts w:hint="eastAsia"/>
        </w:rPr>
        <w:t xml:space="preserve">处至多为</w:t>
      </w:r>
      <w:r>
        <w:t xml:space="preserve"> </w:t>
      </w:r>
      <m:oMath>
        <m:r>
          <m:t>2.6</m:t>
        </m:r>
        <m:r>
          <m:rPr>
            <m:sty m:val="p"/>
          </m:rPr>
          <m:t>×</m:t>
        </m:r>
        <m:sSup>
          <m:e>
            <m:r>
              <m:t>10</m:t>
            </m:r>
          </m:e>
          <m:sup>
            <m:r>
              <m:rPr>
                <m:sty m:val="p"/>
              </m:rPr>
              <m:t>−</m:t>
            </m:r>
            <m:r>
              <m:t>5</m:t>
            </m:r>
          </m:sup>
        </m:sSup>
      </m:oMath>
      <w:r>
        <w:rPr>
          <w:rFonts w:hint="eastAsia"/>
        </w:rPr>
        <w:t xml:space="preserve">%，在</w:t>
      </w:r>
      <w:r>
        <w:t xml:space="preserve"> </w:t>
      </w:r>
      <m:oMath>
        <m:sSup>
          <m:e>
            <m:r>
              <m:t>10</m:t>
            </m:r>
          </m:e>
          <m:sup>
            <m:r>
              <m:rPr>
                <m:sty m:val="p"/>
              </m:rPr>
              <m:t>−</m:t>
            </m:r>
            <m:r>
              <m:t>4</m:t>
            </m:r>
          </m:sup>
        </m:sSup>
        <m:sSub>
          <m:e>
            <m:r>
              <m:t>τ</m:t>
            </m:r>
          </m:e>
          <m:sub>
            <m:r>
              <m:t>c</m:t>
            </m:r>
          </m:sub>
        </m:sSub>
      </m:oMath>
      <w:r>
        <w:t xml:space="preserve"> </w:t>
      </w:r>
      <w:r>
        <w:rPr>
          <w:rFonts w:hint="eastAsia"/>
        </w:rPr>
        <w:t xml:space="preserve">处再小一百倍；空心：在所用步长下，柔度中心差分与灵敏度之间的最大相对差异。(d)</w:t>
      </w:r>
      <w:r>
        <w:t xml:space="preserve"> H1、H2 </w:t>
      </w:r>
      <w:r>
        <w:rPr>
          <w:rFonts w:hint="eastAsia"/>
        </w:rPr>
        <w:t xml:space="preserve">以及</w:t>
      </w:r>
      <w:r>
        <w:t xml:space="preserve"> NICE </w:t>
      </w:r>
      <w:r>
        <w:rPr>
          <w:rFonts w:hint="eastAsia"/>
        </w:rPr>
        <w:t xml:space="preserve">误差最大（W1）和壁厚最薄（W3）的验证胞元加密至</w:t>
      </w:r>
      <w:r>
        <w:t xml:space="preserve"> </w:t>
      </w:r>
      <m:oMath>
        <m:r>
          <m:t>n</m:t>
        </m:r>
        <m:r>
          <m:rPr>
            <m:sty m:val="p"/>
          </m:rPr>
          <m:t>=</m:t>
        </m:r>
        <m:r>
          <m:t>64</m:t>
        </m:r>
      </m:oMath>
      <w:r>
        <w:rPr>
          <w:rFonts w:hint="eastAsia"/>
        </w:rPr>
        <w:t xml:space="preserve">，数据见表</w:t>
      </w:r>
      <w:r>
        <w:t xml:space="preserve"> </w:t>
      </w:r>
      <w:r>
        <w:rPr>
          <w:rFonts w:hint="eastAsia"/>
        </w:rPr>
        <w:t xml:space="preserve">ST10；H2</w:t>
      </w:r>
      <w:r>
        <w:t xml:space="preserve"> </w:t>
      </w:r>
      <w:r>
        <w:rPr>
          <w:rFonts w:hint="eastAsia"/>
        </w:rPr>
        <w:t xml:space="preserve">没有</w:t>
      </w:r>
      <w:r>
        <w:t xml:space="preserve"> </w:t>
      </w:r>
      <m:oMath>
        <m:r>
          <m:t>n</m:t>
        </m:r>
        <m:r>
          <m:rPr>
            <m:sty m:val="p"/>
          </m:rPr>
          <m:t>=</m:t>
        </m:r>
        <m:r>
          <m:t>56</m:t>
        </m:r>
      </m:oMath>
      <w:r>
        <w:t xml:space="preserve"> </w:t>
      </w:r>
      <w:r>
        <w:rPr>
          <w:rFonts w:hint="eastAsia"/>
        </w:rPr>
        <w:t xml:space="preserve">的解。</w:t>
      </w:r>
    </w:p>
    <w:p>
      <w:pPr>
        <w:pStyle w:val="BodyText"/>
      </w:pPr>
      <w:r>
        <w:drawing>
          <wp:inline>
            <wp:extent cx="5334000" cy="4948966"/>
            <wp:effectExtent b="0" l="0" r="0" t="0"/>
            <wp:docPr descr="Figure S02" title="" id="26" name="Picture"/>
            <a:graphic>
              <a:graphicData uri="http://schemas.openxmlformats.org/drawingml/2006/picture">
                <pic:pic>
                  <pic:nvPicPr>
                    <pic:cNvPr descr="figures/S01_distributions.png" id="27" name="Picture"/>
                    <pic:cNvPicPr>
                      <a:picLocks noChangeArrowheads="1" noChangeAspect="1"/>
                    </pic:cNvPicPr>
                  </pic:nvPicPr>
                  <pic:blipFill>
                    <a:blip r:embed="rId25"/>
                    <a:stretch>
                      <a:fillRect/>
                    </a:stretch>
                  </pic:blipFill>
                  <pic:spPr bwMode="auto">
                    <a:xfrm>
                      <a:off x="0" y="0"/>
                      <a:ext cx="5334000" cy="4948966"/>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S02. </w:t>
      </w:r>
      <w:r>
        <w:rPr>
          <w:rFonts w:hint="eastAsia"/>
          <w:b/>
          <w:bCs/>
        </w:rPr>
        <w:t xml:space="preserve">几何层面能量误差的分布。</w:t>
      </w:r>
      <w:r>
        <w:t xml:space="preserve"> </w:t>
      </w:r>
      <w:r>
        <w:rPr>
          <w:rFonts w:hint="eastAsia"/>
        </w:rPr>
        <w:t xml:space="preserve">每个点表示一个验证几何在恒等取向下的平均能量误差；水平短线为总体中位数。集中节点载荷、弹簧支撑、单面集中节点载荷、多项式位移、多尺度位移、面力载荷和单面面力载荷各类别包含</w:t>
      </w:r>
      <w:r>
        <w:t xml:space="preserve"> 80 </w:t>
      </w:r>
      <w:r>
        <w:rPr>
          <w:rFonts w:hint="eastAsia"/>
        </w:rPr>
        <w:t xml:space="preserve">个几何。刚度缩放支撑类别和相邻胞元施加边界位移的类别各包含</w:t>
      </w:r>
      <w:r>
        <w:t xml:space="preserve"> 75 </w:t>
      </w:r>
      <w:r>
        <w:rPr>
          <w:rFonts w:hint="eastAsia"/>
        </w:rPr>
        <w:t xml:space="preserve">个几何，与表</w:t>
      </w:r>
      <w:r>
        <w:t xml:space="preserve"> ST03 </w:t>
      </w:r>
      <w:r>
        <w:rPr>
          <w:rFonts w:hint="eastAsia"/>
        </w:rPr>
        <w:t xml:space="preserve">的总体相同。表</w:t>
      </w:r>
      <w:r>
        <w:t xml:space="preserve"> ST03 </w:t>
      </w:r>
      <w:r>
        <w:rPr>
          <w:rFonts w:hint="eastAsia"/>
        </w:rPr>
        <w:t xml:space="preserve">的五种变体（基础网络、未修正延续、平滑训练、基础网络加修正和</w:t>
      </w:r>
      <w:r>
        <w:t xml:space="preserve"> </w:t>
      </w:r>
      <w:r>
        <w:rPr>
          <w:rFonts w:hint="eastAsia"/>
        </w:rPr>
        <w:t xml:space="preserve">NICE）采用与正文图及图</w:t>
      </w:r>
      <w:r>
        <w:t xml:space="preserve"> S04 </w:t>
      </w:r>
      <w:r>
        <w:rPr>
          <w:rFonts w:hint="eastAsia"/>
        </w:rPr>
        <w:t xml:space="preserve">中相同的标记和颜色；基础网络加修正指在部署时对基础网络施加修正。以确定性的水平偏移区分重叠的观测点。所有子图共用对数误差轴。</w:t>
      </w:r>
    </w:p>
    <w:p>
      <w:pPr>
        <w:pStyle w:val="BodyText"/>
      </w:pPr>
      <w:r>
        <w:drawing>
          <wp:inline>
            <wp:extent cx="5334000" cy="3822909"/>
            <wp:effectExtent b="0" l="0" r="0" t="0"/>
            <wp:docPr descr="Figure S03" title="" id="29" name="Picture"/>
            <a:graphic>
              <a:graphicData uri="http://schemas.openxmlformats.org/drawingml/2006/picture">
                <pic:pic>
                  <pic:nvPicPr>
                    <pic:cNvPr descr="figures/S03_sensitivity_diagnostics.png" id="30" name="Picture"/>
                    <pic:cNvPicPr>
                      <a:picLocks noChangeArrowheads="1" noChangeAspect="1"/>
                    </pic:cNvPicPr>
                  </pic:nvPicPr>
                  <pic:blipFill>
                    <a:blip r:embed="rId28"/>
                    <a:stretch>
                      <a:fillRect/>
                    </a:stretch>
                  </pic:blipFill>
                  <pic:spPr bwMode="auto">
                    <a:xfrm>
                      <a:off x="0" y="0"/>
                      <a:ext cx="5334000" cy="3822909"/>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S03. </w:t>
      </w:r>
      <w:r>
        <w:rPr>
          <w:rFonts w:hint="eastAsia"/>
          <w:b/>
          <w:bCs/>
        </w:rPr>
        <w:t xml:space="preserve">灵敏度误差诊断。</w:t>
      </w:r>
      <w:r>
        <w:t xml:space="preserve"> </w:t>
      </w:r>
      <w:r>
        <w:t xml:space="preserve">(a) </w:t>
      </w:r>
      <w:r>
        <w:rPr>
          <w:rFonts w:hint="eastAsia"/>
        </w:rPr>
        <w:t xml:space="preserve">面力载荷响应与集中节点载荷响应的平均能量误差与灵敏度误差配对，基础网络使用六个胞元，未修正延续使用五个胞元。(b)</w:t>
      </w:r>
      <w:r>
        <w:t xml:space="preserve"> </w:t>
      </w:r>
      <w:r>
        <w:rPr>
          <w:rFonts w:hint="eastAsia"/>
        </w:rPr>
        <w:t xml:space="preserve">面力载荷下线性项的范数占比</w:t>
      </w:r>
      <w:r>
        <w:t xml:space="preserve"> </w:t>
      </w:r>
      <m:oMath>
        <m:r>
          <m:rPr>
            <m:sty m:val="p"/>
          </m:rPr>
          <m:t>∥</m:t>
        </m:r>
        <m:sSub>
          <m:e>
            <m:r>
              <m:t>D</m:t>
            </m:r>
          </m:e>
          <m:sub>
            <m:r>
              <m:t>1</m:t>
            </m:r>
          </m:sub>
        </m:sSub>
        <m:sSub>
          <m:e>
            <m:r>
              <m:rPr>
                <m:sty m:val="p"/>
              </m:rPr>
              <m:t>∥</m:t>
            </m:r>
          </m:e>
          <m:sub>
            <m:r>
              <m:t>F</m:t>
            </m:r>
          </m:sub>
        </m:sSub>
        <m:r>
          <m:rPr>
            <m:sty m:val="p"/>
          </m:rPr>
          <m:t>/</m:t>
        </m:r>
        <m:r>
          <m:rPr>
            <m:sty m:val="p"/>
          </m:rPr>
          <m:t>(</m:t>
        </m:r>
        <m:r>
          <m:rPr>
            <m:sty m:val="p"/>
          </m:rPr>
          <m:t>∥</m:t>
        </m:r>
        <m:sSub>
          <m:e>
            <m:r>
              <m:t>D</m:t>
            </m:r>
          </m:e>
          <m:sub>
            <m:r>
              <m:t>1</m:t>
            </m:r>
          </m:sub>
        </m:sSub>
        <m:sSub>
          <m:e>
            <m:r>
              <m:rPr>
                <m:sty m:val="p"/>
              </m:rPr>
              <m:t>∥</m:t>
            </m:r>
          </m:e>
          <m:sub>
            <m:r>
              <m:t>F</m:t>
            </m:r>
          </m:sub>
        </m:sSub>
        <m:r>
          <m:rPr>
            <m:sty m:val="p"/>
          </m:rPr>
          <m:t>+</m:t>
        </m:r>
        <m:r>
          <m:rPr>
            <m:sty m:val="p"/>
          </m:rPr>
          <m:t>∥</m:t>
        </m:r>
        <m:sSub>
          <m:e>
            <m:r>
              <m:t>D</m:t>
            </m:r>
          </m:e>
          <m:sub>
            <m:r>
              <m:t>2</m:t>
            </m:r>
          </m:sub>
        </m:sSub>
        <m:sSub>
          <m:e>
            <m:r>
              <m:rPr>
                <m:sty m:val="p"/>
              </m:rPr>
              <m:t>∥</m:t>
            </m:r>
          </m:e>
          <m:sub>
            <m:r>
              <m:t>F</m:t>
            </m:r>
          </m:sub>
        </m:sSub>
        <m:r>
          <m:rPr>
            <m:sty m:val="p"/>
          </m:rPr>
          <m:t>)</m:t>
        </m:r>
      </m:oMath>
      <w:r>
        <w:rPr>
          <w:rFonts w:hint="eastAsia"/>
        </w:rPr>
        <w:t xml:space="preserve">，其中</w:t>
      </w:r>
      <w:r>
        <w:t xml:space="preserve"> </w:t>
      </w:r>
      <m:oMath>
        <m:sSub>
          <m:e>
            <m:r>
              <m:t>D</m:t>
            </m:r>
          </m:e>
          <m:sub>
            <m:r>
              <m:t>1</m:t>
            </m:r>
          </m:sub>
        </m:sSub>
        <m:r>
          <m:rPr>
            <m:sty m:val="p"/>
          </m:rPr>
          <m:t>+</m:t>
        </m:r>
        <m:sSub>
          <m:e>
            <m:r>
              <m:t>D</m:t>
            </m:r>
          </m:e>
          <m:sub>
            <m:r>
              <m:t>2</m:t>
            </m:r>
          </m:sub>
        </m:sSub>
      </m:oMath>
      <w:r>
        <w:t xml:space="preserve"> </w:t>
      </w:r>
      <w:r>
        <w:rPr>
          <w:rFonts w:hint="eastAsia"/>
        </w:rPr>
        <w:t xml:space="preserve">为覆盖全部八个设计分量和所评估测试位移的灵敏度误差矩阵。(c,d)</w:t>
      </w:r>
      <w:r>
        <w:t xml:space="preserve"> </w:t>
      </w:r>
      <w:r>
        <w:rPr>
          <w:rFonts w:hint="eastAsia"/>
        </w:rPr>
        <w:t xml:space="preserve">基础网络在面力载荷下，四个互斥材料体积分数组中逐单元灵敏度误差绝对贡献的占比和单元数量占比。每个误差组先对其单元、设计分量和测试位移上的绝对贡献求和，再除以总和进行归一化。实心标记表示基础网络。在</w:t>
      </w:r>
      <w:r>
        <w:t xml:space="preserve"> (a,b) </w:t>
      </w:r>
      <w:r>
        <w:rPr>
          <w:rFonts w:hint="eastAsia"/>
        </w:rPr>
        <w:t xml:space="preserve">中，空心标记和带阴影线的柱表示未修正延续；未修正延续给出了</w:t>
      </w:r>
      <w:r>
        <w:t xml:space="preserve"> U1、U2、M1、H1 </w:t>
      </w:r>
      <w:r>
        <w:rPr>
          <w:rFonts w:hint="eastAsia"/>
        </w:rPr>
        <w:t xml:space="preserve">和</w:t>
      </w:r>
      <w:r>
        <w:t xml:space="preserve"> M2 </w:t>
      </w:r>
      <w:r>
        <w:rPr>
          <w:rFonts w:hint="eastAsia"/>
        </w:rPr>
        <w:t xml:space="preserve">的结果（表</w:t>
      </w:r>
      <w:r>
        <w:t xml:space="preserve"> </w:t>
      </w:r>
      <w:r>
        <w:rPr>
          <w:rFonts w:hint="eastAsia"/>
        </w:rPr>
        <w:t xml:space="preserve">ST05a）。</w:t>
      </w:r>
    </w:p>
    <w:p>
      <w:pPr>
        <w:pStyle w:val="BodyText"/>
      </w:pPr>
      <w:r>
        <w:drawing>
          <wp:inline>
            <wp:extent cx="5334000" cy="4947154"/>
            <wp:effectExtent b="0" l="0" r="0" t="0"/>
            <wp:docPr descr="Figure S04" title="" id="32" name="Picture"/>
            <a:graphic>
              <a:graphicData uri="http://schemas.openxmlformats.org/drawingml/2006/picture">
                <pic:pic>
                  <pic:nvPicPr>
                    <pic:cNvPr descr="figures/S07_energy_share_variants.png" id="33" name="Picture"/>
                    <pic:cNvPicPr>
                      <a:picLocks noChangeArrowheads="1" noChangeAspect="1"/>
                    </pic:cNvPicPr>
                  </pic:nvPicPr>
                  <pic:blipFill>
                    <a:blip r:embed="rId31"/>
                    <a:stretch>
                      <a:fillRect/>
                    </a:stretch>
                  </pic:blipFill>
                  <pic:spPr bwMode="auto">
                    <a:xfrm>
                      <a:off x="0" y="0"/>
                      <a:ext cx="5334000" cy="4947154"/>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S04. </w:t>
      </w:r>
      <w:r>
        <w:rPr>
          <w:rFonts w:hint="eastAsia"/>
          <w:b/>
          <w:bCs/>
        </w:rPr>
        <w:t xml:space="preserve">其余四个变体遵循图</w:t>
      </w:r>
      <w:r>
        <w:rPr>
          <w:b/>
          <w:bCs/>
        </w:rPr>
        <w:t xml:space="preserve"> 11 </w:t>
      </w:r>
      <w:r>
        <w:rPr>
          <w:rFonts w:hint="eastAsia"/>
          <w:b/>
          <w:bCs/>
        </w:rPr>
        <w:t xml:space="preserve">中的关系。</w:t>
      </w:r>
      <w:r>
        <w:t xml:space="preserve"> </w:t>
      </w:r>
      <w:r>
        <w:rPr>
          <w:rFonts w:hint="eastAsia"/>
        </w:rPr>
        <w:t xml:space="preserve">与图</w:t>
      </w:r>
      <w:r>
        <w:t xml:space="preserve"> 11 </w:t>
      </w:r>
      <w:r>
        <w:rPr>
          <w:rFonts w:hint="eastAsia"/>
        </w:rPr>
        <w:t xml:space="preserve">相对应，(a–c)</w:t>
      </w:r>
      <w:r>
        <w:t xml:space="preserve"> </w:t>
      </w:r>
      <w:r>
        <w:rPr>
          <w:rFonts w:hint="eastAsia"/>
        </w:rPr>
        <w:t xml:space="preserve">为基础网络，(d–f)</w:t>
      </w:r>
      <w:r>
        <w:t xml:space="preserve"> </w:t>
      </w:r>
      <w:r>
        <w:rPr>
          <w:rFonts w:hint="eastAsia"/>
        </w:rPr>
        <w:t xml:space="preserve">为未修正延续，(g–i)</w:t>
      </w:r>
      <w:r>
        <w:t xml:space="preserve"> </w:t>
      </w:r>
      <w:r>
        <w:rPr>
          <w:rFonts w:hint="eastAsia"/>
        </w:rPr>
        <w:t xml:space="preserve">为平滑训练变体，(j–l)</w:t>
      </w:r>
      <w:r>
        <w:t xml:space="preserve"> </w:t>
      </w:r>
      <w:r>
        <w:rPr>
          <w:rFonts w:hint="eastAsia"/>
        </w:rPr>
        <w:t xml:space="preserve">为基础网络加修正（部署时施加修正）。每个点对应各变体所评估构型中的一个载荷（分别为</w:t>
      </w:r>
      <w:r>
        <w:t xml:space="preserve"> 54、87、96 </w:t>
      </w:r>
      <w:r>
        <w:rPr>
          <w:rFonts w:hint="eastAsia"/>
        </w:rPr>
        <w:t xml:space="preserve">和</w:t>
      </w:r>
      <w:r>
        <w:t xml:space="preserve"> 114 </w:t>
      </w:r>
      <w:r>
        <w:rPr>
          <w:rFonts w:hint="eastAsia"/>
        </w:rPr>
        <w:t xml:space="preserve">个载荷；表</w:t>
      </w:r>
      <w:r>
        <w:t xml:space="preserve"> ST08 </w:t>
      </w:r>
      <w:r>
        <w:rPr>
          <w:rFonts w:hint="eastAsia"/>
        </w:rPr>
        <w:t xml:space="preserve">和表</w:t>
      </w:r>
      <w:r>
        <w:t xml:space="preserve"> </w:t>
      </w:r>
      <w:r>
        <w:rPr>
          <w:rFonts w:hint="eastAsia"/>
        </w:rPr>
        <w:t xml:space="preserve">ST09）；实心标记表示面载荷，空心标记表示切割面载荷。第一行：柔度误差与</w:t>
      </w:r>
      <w:r>
        <w:t xml:space="preserve"> </w:t>
      </w:r>
      <m:oMath>
        <m:r>
          <m:t>β</m:t>
        </m:r>
      </m:oMath>
      <w:r>
        <w:t xml:space="preserve"> </w:t>
      </w:r>
      <w:r>
        <w:rPr>
          <w:rFonts w:hint="eastAsia"/>
        </w:rPr>
        <w:t xml:space="preserve">的关系；直线表示相等。四个变体的柔度误差与</w:t>
      </w:r>
      <w:r>
        <w:t xml:space="preserve"> </w:t>
      </w:r>
      <m:oMath>
        <m:r>
          <m:t>β</m:t>
        </m:r>
      </m:oMath>
      <w:r>
        <w:t xml:space="preserve"> </w:t>
      </w:r>
      <w:r>
        <w:rPr>
          <w:rFonts w:hint="eastAsia"/>
        </w:rPr>
        <w:t xml:space="preserve">之比分别介于</w:t>
      </w:r>
      <w:r>
        <w:t xml:space="preserve"> 0.80–0.98、0.79–0.99、0.92–0.99 </w:t>
      </w:r>
      <w:r>
        <w:rPr>
          <w:rFonts w:hint="eastAsia"/>
        </w:rPr>
        <w:t xml:space="preserve">和</w:t>
      </w:r>
      <w:r>
        <w:t xml:space="preserve"> 0.96–1.006 </w:t>
      </w:r>
      <w:r>
        <w:rPr>
          <w:rFonts w:hint="eastAsia"/>
        </w:rPr>
        <w:t xml:space="preserve">之间；比值高于</w:t>
      </w:r>
      <w:r>
        <w:t xml:space="preserve"> 1 </w:t>
      </w:r>
      <w:r>
        <w:rPr>
          <w:rFonts w:hint="eastAsia"/>
        </w:rPr>
        <w:t xml:space="preserve">的六个载荷，其超出量至多为柔度的</w:t>
      </w:r>
      <w:r>
        <w:t xml:space="preserve"> </w:t>
      </w:r>
      <m:oMath>
        <m:r>
          <m:t>1.3</m:t>
        </m:r>
        <m:r>
          <m:rPr>
            <m:sty m:val="p"/>
          </m:rPr>
          <m:t>×</m:t>
        </m:r>
        <m:sSup>
          <m:e>
            <m:r>
              <m:t>10</m:t>
            </m:r>
          </m:e>
          <m:sup>
            <m:r>
              <m:rPr>
                <m:sty m:val="p"/>
              </m:rPr>
              <m:t>−</m:t>
            </m:r>
            <m:r>
              <m:t>9</m:t>
            </m:r>
          </m:sup>
        </m:sSup>
      </m:oMath>
      <w:r>
        <w:rPr>
          <w:rFonts w:hint="eastAsia"/>
        </w:rPr>
        <w:t xml:space="preserve">。第二行和第三行：柔度误差和被测胞元灵敏度误差随被测胞元精确应变能占比</w:t>
      </w:r>
      <w:r>
        <w:t xml:space="preserve"> </w:t>
      </w:r>
      <m:oMath>
        <m:r>
          <m:t>w</m:t>
        </m:r>
      </m:oMath>
      <w:r>
        <w:t xml:space="preserve"> </w:t>
      </w:r>
      <w:r>
        <w:rPr>
          <w:rFonts w:hint="eastAsia"/>
        </w:rPr>
        <w:t xml:space="preserve">的变化；直线为对数坐标下的最小二乘拟合，各子图中标出其斜率。所有子图共用误差坐标轴。(a–c)</w:t>
      </w:r>
      <w:r>
        <w:t xml:space="preserve"> </w:t>
      </w:r>
      <w:r>
        <w:rPr>
          <w:rFonts w:hint="eastAsia"/>
        </w:rPr>
        <w:t xml:space="preserve">中圈出的载荷为</w:t>
      </w:r>
      <w:r>
        <w:t xml:space="preserve"> U1/x </w:t>
      </w:r>
      <w:r>
        <w:rPr>
          <w:rFonts w:hint="eastAsia"/>
        </w:rPr>
        <w:t xml:space="preserve">在相邻胞元边界面</w:t>
      </w:r>
      <w:r>
        <w:t xml:space="preserve"> z </w:t>
      </w:r>
      <w:r>
        <w:rPr>
          <w:rFonts w:hint="eastAsia"/>
        </w:rPr>
        <w:t xml:space="preserve">向面力载荷作用下的情形，其数值见表</w:t>
      </w:r>
      <w:r>
        <w:t xml:space="preserve"> ST08 </w:t>
      </w:r>
      <w:r>
        <w:rPr>
          <w:rFonts w:hint="eastAsia"/>
        </w:rPr>
        <w:t xml:space="preserve">的说明。</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22" Target="media/rId22.png" /><Relationship Type="http://schemas.openxmlformats.org/officeDocument/2006/relationships/image" Id="rId31" Target="media/rId31.png" /><Relationship Type="http://schemas.openxmlformats.org/officeDocument/2006/relationships/hyperlink" Id="rId21" Target="https://doi.org/10.1002/nme.1620240207" TargetMode="External" /><Relationship Type="http://schemas.openxmlformats.org/officeDocument/2006/relationships/hyperlink" Id="rId20" Target="https://petsc.org/release/manual/" TargetMode="External" /></Relationships>
</file>

<file path=word/_rels/footnotes.xml.rels><?xml version="1.0" encoding="UTF-8"?><Relationships xmlns="http://schemas.openxmlformats.org/package/2006/relationships"><Relationship Type="http://schemas.openxmlformats.org/officeDocument/2006/relationships/hyperlink" Id="rId21" Target="https://doi.org/10.1002/nme.1620240207" TargetMode="External" /><Relationship Type="http://schemas.openxmlformats.org/officeDocument/2006/relationships/hyperlink" Id="rId20" Target="https://petsc.org/release/manu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2026-10-16T20:09:28Z</dcterms:created>
  <dcterms:modified xsi:type="dcterms:W3CDTF">2026-10-16T20:09:28Z</dcterms:modified>
</cp:coreProperties>
</file>

<file path=docProps/custom.xml><?xml version="1.0" encoding="utf-8"?>
<Properties xmlns="http://schemas.openxmlformats.org/officeDocument/2006/custom-properties" xmlns:vt="http://schemas.openxmlformats.org/officeDocument/2006/docPropsVTypes"/>
</file>