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D9637" w14:textId="387FDF8A" w:rsidR="00711C43" w:rsidRPr="008B76FD" w:rsidRDefault="004B69ED" w:rsidP="008B76FD">
      <w:pPr>
        <w:jc w:val="center"/>
        <w:rPr>
          <w:b/>
          <w:bCs/>
          <w:sz w:val="28"/>
          <w:szCs w:val="32"/>
        </w:rPr>
      </w:pPr>
      <w:r w:rsidRPr="008B76FD">
        <w:rPr>
          <w:rFonts w:hint="eastAsia"/>
          <w:b/>
          <w:bCs/>
          <w:sz w:val="28"/>
          <w:szCs w:val="32"/>
        </w:rPr>
        <w:t>题目二</w:t>
      </w:r>
    </w:p>
    <w:p w14:paraId="125FA791" w14:textId="75A9F7F0" w:rsidR="004B69ED" w:rsidRDefault="004B69ED" w:rsidP="008B76FD">
      <w:pPr>
        <w:jc w:val="center"/>
        <w:rPr>
          <w:rFonts w:hint="eastAsia"/>
        </w:rPr>
      </w:pPr>
      <w:r w:rsidRPr="008B76FD">
        <w:rPr>
          <w:rFonts w:hint="eastAsia"/>
          <w:b/>
          <w:bCs/>
          <w:sz w:val="22"/>
          <w:szCs w:val="24"/>
        </w:rPr>
        <w:t>几何模型：</w:t>
      </w:r>
      <w:r w:rsidRPr="008B76FD">
        <w:rPr>
          <w:b/>
          <w:bCs/>
          <w:sz w:val="22"/>
          <w:szCs w:val="24"/>
        </w:rPr>
        <w:br/>
      </w:r>
      <w:r w:rsidRPr="004B69ED">
        <w:drawing>
          <wp:inline distT="0" distB="0" distL="0" distR="0" wp14:anchorId="1499A9DA" wp14:editId="2226F660">
            <wp:extent cx="5903089" cy="2635691"/>
            <wp:effectExtent l="0" t="0" r="2540" b="0"/>
            <wp:docPr id="393264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41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8285" cy="26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A2E8" w14:textId="1B237388" w:rsidR="004B69ED" w:rsidRDefault="004B69ED" w:rsidP="008B76FD">
      <w:pPr>
        <w:jc w:val="center"/>
      </w:pPr>
      <w:r w:rsidRPr="004B69ED">
        <w:drawing>
          <wp:inline distT="0" distB="0" distL="0" distR="0" wp14:anchorId="3A13F7FB" wp14:editId="6F21A322">
            <wp:extent cx="5822066" cy="2611752"/>
            <wp:effectExtent l="0" t="0" r="7620" b="0"/>
            <wp:docPr id="315227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7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5425" cy="26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CE8" w14:textId="139E705D" w:rsidR="004B69ED" w:rsidRDefault="007F3294" w:rsidP="008B76FD">
      <w:pPr>
        <w:jc w:val="center"/>
      </w:pPr>
      <w:r w:rsidRPr="007F3294">
        <w:drawing>
          <wp:inline distT="0" distB="0" distL="0" distR="0" wp14:anchorId="40496C36" wp14:editId="01BD99AA">
            <wp:extent cx="6901136" cy="3501341"/>
            <wp:effectExtent l="0" t="0" r="0" b="4445"/>
            <wp:docPr id="406989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89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6750" cy="351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F64E" w14:textId="77777777" w:rsidR="004B69ED" w:rsidRDefault="004B69ED" w:rsidP="008B76FD">
      <w:pPr>
        <w:jc w:val="center"/>
      </w:pPr>
    </w:p>
    <w:p w14:paraId="7D6399AC" w14:textId="668B8C83" w:rsidR="008934D7" w:rsidRPr="008B76FD" w:rsidRDefault="008934D7" w:rsidP="008B76FD">
      <w:pPr>
        <w:jc w:val="center"/>
        <w:rPr>
          <w:rFonts w:hint="eastAsia"/>
          <w:b/>
          <w:bCs/>
          <w:sz w:val="22"/>
          <w:szCs w:val="24"/>
        </w:rPr>
      </w:pPr>
      <w:r w:rsidRPr="008B76FD">
        <w:rPr>
          <w:rFonts w:hint="eastAsia"/>
          <w:b/>
          <w:bCs/>
          <w:sz w:val="22"/>
          <w:szCs w:val="24"/>
        </w:rPr>
        <w:t>1</w:t>
      </w:r>
      <w:r w:rsidRPr="008B76FD">
        <w:rPr>
          <w:b/>
          <w:bCs/>
          <w:sz w:val="22"/>
          <w:szCs w:val="24"/>
        </w:rPr>
        <w:t>.</w:t>
      </w:r>
      <w:r w:rsidRPr="008B76FD">
        <w:rPr>
          <w:rFonts w:hint="eastAsia"/>
          <w:b/>
          <w:bCs/>
          <w:sz w:val="22"/>
          <w:szCs w:val="24"/>
        </w:rPr>
        <w:t>应变</w:t>
      </w:r>
    </w:p>
    <w:p w14:paraId="3E57B3E2" w14:textId="54B94206" w:rsidR="004B69ED" w:rsidRDefault="008934D7" w:rsidP="008B76FD">
      <w:pPr>
        <w:jc w:val="center"/>
      </w:pPr>
      <w:r w:rsidRPr="008934D7">
        <w:drawing>
          <wp:inline distT="0" distB="0" distL="0" distR="0" wp14:anchorId="6226B299" wp14:editId="0741009E">
            <wp:extent cx="6099858" cy="4391594"/>
            <wp:effectExtent l="0" t="0" r="0" b="9525"/>
            <wp:docPr id="2025649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9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682" cy="43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7D05" w14:textId="77777777" w:rsidR="008B76FD" w:rsidRDefault="008B76FD" w:rsidP="008B76FD">
      <w:pPr>
        <w:jc w:val="center"/>
        <w:rPr>
          <w:rFonts w:hint="eastAsia"/>
        </w:rPr>
      </w:pPr>
    </w:p>
    <w:p w14:paraId="29DD0F25" w14:textId="6AB8E6A8" w:rsidR="004B69ED" w:rsidRPr="008B76FD" w:rsidRDefault="008934D7" w:rsidP="008B76FD">
      <w:pPr>
        <w:jc w:val="center"/>
        <w:rPr>
          <w:b/>
          <w:bCs/>
          <w:sz w:val="22"/>
          <w:szCs w:val="24"/>
        </w:rPr>
      </w:pPr>
      <w:r w:rsidRPr="008B76FD">
        <w:rPr>
          <w:rFonts w:hint="eastAsia"/>
          <w:b/>
          <w:bCs/>
          <w:sz w:val="22"/>
          <w:szCs w:val="24"/>
        </w:rPr>
        <w:t>2</w:t>
      </w:r>
      <w:r w:rsidRPr="008B76FD">
        <w:rPr>
          <w:b/>
          <w:bCs/>
          <w:sz w:val="22"/>
          <w:szCs w:val="24"/>
        </w:rPr>
        <w:t>.</w:t>
      </w:r>
      <w:r w:rsidRPr="008B76FD">
        <w:rPr>
          <w:rFonts w:hint="eastAsia"/>
          <w:b/>
          <w:bCs/>
          <w:sz w:val="22"/>
          <w:szCs w:val="24"/>
        </w:rPr>
        <w:t>应力</w:t>
      </w:r>
    </w:p>
    <w:p w14:paraId="05DCA9AB" w14:textId="36DA1174" w:rsidR="008934D7" w:rsidRDefault="008934D7" w:rsidP="008B76FD">
      <w:pPr>
        <w:jc w:val="center"/>
      </w:pPr>
      <w:r w:rsidRPr="008934D7">
        <w:drawing>
          <wp:inline distT="0" distB="0" distL="0" distR="0" wp14:anchorId="66DC6E99" wp14:editId="00334062">
            <wp:extent cx="5923132" cy="4352081"/>
            <wp:effectExtent l="0" t="0" r="1905" b="0"/>
            <wp:docPr id="130650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00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957" cy="43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200C" w14:textId="1E0C7FBA" w:rsidR="008934D7" w:rsidRPr="008B76FD" w:rsidRDefault="008934D7" w:rsidP="008B76FD">
      <w:pPr>
        <w:jc w:val="center"/>
        <w:rPr>
          <w:b/>
          <w:bCs/>
          <w:sz w:val="22"/>
          <w:szCs w:val="24"/>
        </w:rPr>
      </w:pPr>
      <w:r w:rsidRPr="008B76FD">
        <w:rPr>
          <w:rFonts w:hint="eastAsia"/>
          <w:b/>
          <w:bCs/>
          <w:sz w:val="22"/>
          <w:szCs w:val="24"/>
        </w:rPr>
        <w:lastRenderedPageBreak/>
        <w:t>3</w:t>
      </w:r>
      <w:r w:rsidRPr="008B76FD">
        <w:rPr>
          <w:b/>
          <w:bCs/>
          <w:sz w:val="22"/>
          <w:szCs w:val="24"/>
        </w:rPr>
        <w:t>.</w:t>
      </w:r>
      <w:r w:rsidRPr="008B76FD">
        <w:rPr>
          <w:rFonts w:hint="eastAsia"/>
          <w:b/>
          <w:bCs/>
          <w:sz w:val="22"/>
          <w:szCs w:val="24"/>
        </w:rPr>
        <w:t>截面摩擦应力</w:t>
      </w:r>
    </w:p>
    <w:p w14:paraId="333CD08B" w14:textId="2A463249" w:rsidR="008934D7" w:rsidRDefault="008934D7" w:rsidP="008B76FD">
      <w:pPr>
        <w:jc w:val="center"/>
      </w:pPr>
      <w:r w:rsidRPr="008934D7">
        <w:drawing>
          <wp:inline distT="0" distB="0" distL="0" distR="0" wp14:anchorId="67C84683" wp14:editId="491E7225">
            <wp:extent cx="5937813" cy="4406554"/>
            <wp:effectExtent l="0" t="0" r="6350" b="0"/>
            <wp:docPr id="106552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2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890" cy="44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4970" w14:textId="77777777" w:rsidR="008B76FD" w:rsidRDefault="008B76FD" w:rsidP="008B76FD">
      <w:pPr>
        <w:jc w:val="center"/>
        <w:rPr>
          <w:rFonts w:hint="eastAsia"/>
        </w:rPr>
      </w:pPr>
    </w:p>
    <w:p w14:paraId="4485116B" w14:textId="51A5CAC0" w:rsidR="008934D7" w:rsidRPr="008B76FD" w:rsidRDefault="008934D7" w:rsidP="008B76FD">
      <w:pPr>
        <w:jc w:val="center"/>
        <w:rPr>
          <w:b/>
          <w:bCs/>
          <w:sz w:val="22"/>
          <w:szCs w:val="24"/>
        </w:rPr>
      </w:pPr>
      <w:r w:rsidRPr="008B76FD">
        <w:rPr>
          <w:rFonts w:hint="eastAsia"/>
          <w:b/>
          <w:bCs/>
          <w:sz w:val="22"/>
          <w:szCs w:val="24"/>
        </w:rPr>
        <w:t>4</w:t>
      </w:r>
      <w:r w:rsidRPr="008B76FD">
        <w:rPr>
          <w:b/>
          <w:bCs/>
          <w:sz w:val="22"/>
          <w:szCs w:val="24"/>
        </w:rPr>
        <w:t>.</w:t>
      </w:r>
      <w:r w:rsidRPr="008B76FD">
        <w:rPr>
          <w:rFonts w:hint="eastAsia"/>
          <w:b/>
          <w:bCs/>
          <w:sz w:val="22"/>
          <w:szCs w:val="24"/>
        </w:rPr>
        <w:t>接触应力</w:t>
      </w:r>
    </w:p>
    <w:p w14:paraId="164121B5" w14:textId="5DF5AF9C" w:rsidR="008934D7" w:rsidRDefault="004F54FB" w:rsidP="008B76FD">
      <w:pPr>
        <w:jc w:val="center"/>
      </w:pPr>
      <w:r w:rsidRPr="004F54FB">
        <w:drawing>
          <wp:inline distT="0" distB="0" distL="0" distR="0" wp14:anchorId="355EE45D" wp14:editId="20A25FEC">
            <wp:extent cx="6188054" cy="4537275"/>
            <wp:effectExtent l="0" t="0" r="3810" b="0"/>
            <wp:docPr id="669411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11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7876" cy="45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7549" w14:textId="49B91BA5" w:rsidR="008934D7" w:rsidRPr="008B76FD" w:rsidRDefault="008934D7" w:rsidP="008B76FD">
      <w:pPr>
        <w:jc w:val="center"/>
        <w:rPr>
          <w:b/>
          <w:bCs/>
          <w:sz w:val="22"/>
          <w:szCs w:val="24"/>
        </w:rPr>
      </w:pPr>
      <w:r w:rsidRPr="008B76FD">
        <w:rPr>
          <w:rFonts w:hint="eastAsia"/>
          <w:b/>
          <w:bCs/>
          <w:sz w:val="22"/>
          <w:szCs w:val="24"/>
        </w:rPr>
        <w:lastRenderedPageBreak/>
        <w:t>5</w:t>
      </w:r>
      <w:r w:rsidRPr="008B76FD">
        <w:rPr>
          <w:b/>
          <w:bCs/>
          <w:sz w:val="22"/>
          <w:szCs w:val="24"/>
        </w:rPr>
        <w:t>.</w:t>
      </w:r>
      <w:r w:rsidRPr="008B76FD">
        <w:rPr>
          <w:rFonts w:hint="eastAsia"/>
          <w:b/>
          <w:bCs/>
          <w:sz w:val="22"/>
          <w:szCs w:val="24"/>
        </w:rPr>
        <w:t>滑移距离</w:t>
      </w:r>
    </w:p>
    <w:p w14:paraId="69A12CEB" w14:textId="2801753C" w:rsidR="008934D7" w:rsidRDefault="004F54FB" w:rsidP="008B76FD">
      <w:pPr>
        <w:jc w:val="center"/>
      </w:pPr>
      <w:r w:rsidRPr="004F54FB">
        <w:drawing>
          <wp:inline distT="0" distB="0" distL="0" distR="0" wp14:anchorId="5AFB45C1" wp14:editId="2FC01FA8">
            <wp:extent cx="6645910" cy="4952365"/>
            <wp:effectExtent l="0" t="0" r="2540" b="635"/>
            <wp:docPr id="183845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5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533" w14:textId="77777777" w:rsidR="00EC235A" w:rsidRDefault="00EC235A" w:rsidP="00EC235A"/>
    <w:p w14:paraId="7A749899" w14:textId="77777777" w:rsidR="00EC235A" w:rsidRDefault="00EC235A" w:rsidP="00EC235A"/>
    <w:p w14:paraId="6E4060BB" w14:textId="28C8D961" w:rsidR="00EC235A" w:rsidRDefault="00EC235A" w:rsidP="00EC235A">
      <w:pPr>
        <w:rPr>
          <w:rFonts w:hint="eastAsia"/>
        </w:rPr>
      </w:pPr>
      <w:r>
        <w:rPr>
          <w:rFonts w:hint="eastAsia"/>
        </w:rPr>
        <w:t>此处的网格划分和时间划分较为粗略，源文件中有更细致的划分。</w:t>
      </w:r>
    </w:p>
    <w:sectPr w:rsidR="00EC235A" w:rsidSect="004B69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DF"/>
    <w:rsid w:val="004B69ED"/>
    <w:rsid w:val="004F54FB"/>
    <w:rsid w:val="00711C43"/>
    <w:rsid w:val="007F3294"/>
    <w:rsid w:val="008934D7"/>
    <w:rsid w:val="008B76FD"/>
    <w:rsid w:val="00987EDF"/>
    <w:rsid w:val="00EC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3477E"/>
  <w15:chartTrackingRefBased/>
  <w15:docId w15:val="{1E43E599-7FD2-4E17-A2C7-52E761CD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zhm Fan</dc:creator>
  <cp:keywords/>
  <dc:description/>
  <cp:lastModifiedBy>zhm Fan</cp:lastModifiedBy>
  <cp:revision>12</cp:revision>
  <dcterms:created xsi:type="dcterms:W3CDTF">2024-01-02T12:12:00Z</dcterms:created>
  <dcterms:modified xsi:type="dcterms:W3CDTF">2024-01-02T12:32:00Z</dcterms:modified>
</cp:coreProperties>
</file>