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B5B" w:rsidRPr="008C7026" w:rsidRDefault="008C7026">
      <w:pPr>
        <w:rPr>
          <w:u w:val="single"/>
        </w:rPr>
      </w:pPr>
      <w:r w:rsidRPr="008C7026">
        <w:rPr>
          <w:u w:val="single"/>
        </w:rPr>
        <w:t>Choix du lexique de sentiment :</w:t>
      </w:r>
    </w:p>
    <w:p w:rsidR="008C7026" w:rsidRDefault="008C7026" w:rsidP="008C7026">
      <w:pPr>
        <w:ind w:firstLine="708"/>
      </w:pPr>
      <w:r>
        <w:t xml:space="preserve">Pour le premier lexique de sentiment nous utiliserons « Bing »  car comme il est dit dans la conclusion du texte « a pair of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explorations » c’est le lexique qui donne les résultats les plus précis pour estimer la positivité ou la négativité d’un texte.</w:t>
      </w:r>
    </w:p>
    <w:p w:rsidR="008C7026" w:rsidRDefault="008C7026" w:rsidP="008C7026">
      <w:pPr>
        <w:ind w:firstLine="708"/>
      </w:pPr>
      <w:r>
        <w:t>Pour le 2éme lexique de sentiment nous utiliserons « </w:t>
      </w:r>
      <w:proofErr w:type="spellStart"/>
      <w:r>
        <w:t>sentiword</w:t>
      </w:r>
      <w:proofErr w:type="spellEnd"/>
      <w:r>
        <w:t> » car il est très adapté pour produire des résultats stables avec très peu de texte, comme le</w:t>
      </w:r>
      <w:r w:rsidR="00004F71">
        <w:t xml:space="preserve"> </w:t>
      </w:r>
      <w:proofErr w:type="spellStart"/>
      <w:r w:rsidR="00004F71">
        <w:t>dataset</w:t>
      </w:r>
      <w:proofErr w:type="spellEnd"/>
      <w:r w:rsidR="00004F71">
        <w:t xml:space="preserve"> que nous utilisons est une </w:t>
      </w:r>
      <w:proofErr w:type="spellStart"/>
      <w:r w:rsidR="00004F71">
        <w:t>review</w:t>
      </w:r>
      <w:proofErr w:type="spellEnd"/>
      <w:r w:rsidR="00004F71">
        <w:t xml:space="preserve"> de jouets et jeux d’Amazon, la plupart des </w:t>
      </w:r>
      <w:proofErr w:type="spellStart"/>
      <w:r w:rsidR="00004F71">
        <w:t>review</w:t>
      </w:r>
      <w:proofErr w:type="spellEnd"/>
      <w:r w:rsidR="00004F71">
        <w:t xml:space="preserve"> utilisateurs fait moins de 200 mots ce qui rends plus efficace </w:t>
      </w:r>
      <w:proofErr w:type="spellStart"/>
      <w:r w:rsidR="00004F71">
        <w:t>sentiword</w:t>
      </w:r>
      <w:proofErr w:type="spellEnd"/>
      <w:r w:rsidR="00004F71">
        <w:t xml:space="preserve"> que Bing.</w:t>
      </w:r>
    </w:p>
    <w:p w:rsidR="00004F71" w:rsidRDefault="00004F71" w:rsidP="008C7026">
      <w:pPr>
        <w:ind w:firstLine="708"/>
      </w:pPr>
      <w:r>
        <w:t xml:space="preserve">Il sera néanmoins intéressant de comparer les résultats de ces 2 lexiques de sentiments puisque Bing est censé être mieux que </w:t>
      </w:r>
      <w:proofErr w:type="spellStart"/>
      <w:r>
        <w:t>S</w:t>
      </w:r>
      <w:bookmarkStart w:id="0" w:name="_GoBack"/>
      <w:bookmarkEnd w:id="0"/>
      <w:r>
        <w:t>entiword</w:t>
      </w:r>
      <w:proofErr w:type="spellEnd"/>
      <w:r>
        <w:t xml:space="preserve"> mais </w:t>
      </w:r>
      <w:proofErr w:type="spellStart"/>
      <w:r>
        <w:t>Sentiword</w:t>
      </w:r>
      <w:proofErr w:type="spellEnd"/>
      <w:r>
        <w:t xml:space="preserve"> semble plus efficace pour des </w:t>
      </w:r>
      <w:proofErr w:type="spellStart"/>
      <w:r>
        <w:t>review</w:t>
      </w:r>
      <w:proofErr w:type="spellEnd"/>
      <w:r>
        <w:t xml:space="preserve"> courtes comme pour celles de notre </w:t>
      </w:r>
      <w:proofErr w:type="spellStart"/>
      <w:r>
        <w:t>Dataset</w:t>
      </w:r>
      <w:proofErr w:type="spellEnd"/>
      <w:r>
        <w:t>.</w:t>
      </w:r>
    </w:p>
    <w:sectPr w:rsidR="00004F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26"/>
    <w:rsid w:val="00004F71"/>
    <w:rsid w:val="002B5B5B"/>
    <w:rsid w:val="008C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992B3C-149F-463D-BDA2-7459E0BD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faolinv2</dc:creator>
  <cp:keywords/>
  <dc:description/>
  <cp:lastModifiedBy>faolinv2</cp:lastModifiedBy>
  <cp:revision>1</cp:revision>
  <dcterms:created xsi:type="dcterms:W3CDTF">2018-01-24T17:26:00Z</dcterms:created>
  <dcterms:modified xsi:type="dcterms:W3CDTF">2018-01-24T17:40:00Z</dcterms:modified>
</cp:coreProperties>
</file>