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gif" ContentType="image/gif"> </Default>
  <Default Extension="jpeg" ContentType="image/jpeg"> </Default>
  <Default Extension="bmp" ContentType="image/bmp"> </Default>
  <Override PartName="/word/comments.xml" ContentType="application/vnd.openxmlformats-officedocument.wordprocessingml.comment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7877" Type="http://schemas.openxmlformats.org/officeDocument/2006/relationships/custom-properties" Target="docProps/custom.xml"/>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>
    <v:background id="id_5e5971b817b21" o:bwmode="white" o:targetscreensize="800,600">
      <v:fill r:id="rId15e5971b817b1d" o:title="tit_15e5971b817b23" recolor="t" type="frame"/>
    </v:background>
  </w:background>
  <w:body>
    <w:p w:rsidR="009D2B3B" w:rsidRDefault="009D2B3B" w:rsidP="004A5408">
      <w:pPr>
        <w:rPr>
          <w:rFonts w:ascii="Arial" w:hAnsi="Arial" w:cs="Arial"/>
          <w:lang w:val="es-ES"/>
        </w:rPr>
      </w:pPr>
    </w:p>
    <w:p w:rsidR="00DC53C2" w:rsidRPr="00096761" w:rsidRDefault="004006D5" w:rsidP="00383B02">
      <w:pPr>
        <w:rPr>
          <w:rFonts w:ascii="Neuropolitical" w:hAnsi="Neuropolitical" w:cs="Arial"/>
          <w:color w:val="3A88BC"/>
          <w:sz w:val="36"/>
          <w:szCs w:val="36"/>
          <w:lang w:val="es-ES"/>
        </w:rPr>
      </w:pPr>
      <w:r w:rsidRPr="00096761">
        <w:rPr>
          <w:rFonts w:ascii="Neuropolitical" w:hAnsi="Neuropolitical" w:cs="Arial"/>
          <w:color w:val="3A88BC"/>
          <w:sz w:val="36"/>
          <w:szCs w:val="36"/>
          <w:lang w:val="es-ES"/>
        </w:rPr>
        <w:t xml:space="preserve">Análisis de Falla a Barras de Hormigón</w:t>
      </w:r>
    </w:p>
    <w:p w:rsidR="0064380C" w:rsidRDefault="0064380C" w:rsidP="00383B02">
      <w:pPr>
        <w:rPr>
          <w:rFonts w:ascii="Arial" w:hAnsi="Arial" w:cs="Arial"/>
          <w:noProof/>
          <w:sz w:val="40"/>
          <w:szCs w:val="40"/>
          <w:lang w:eastAsia="es-CL"/>
        </w:rPr>
      </w:pPr>
    </w:p>
    <w:p w:rsidR="000C5B39" w:rsidRPr="0064380C" w:rsidRDefault="000C5B39" w:rsidP="0064380C">
      <w:pPr>
        <w:jc w:val="center"/>
        <w:rPr>
          <w:rFonts w:ascii="Neuropolitical" w:hAnsi="Neuropolitical" w:cs="Arial"/>
          <w:color w:val="5B9BD5" w:themeColor="accent5"/>
          <w:sz w:val="48"/>
          <w:szCs w:val="48"/>
          <w:lang w:val="es-ES"/>
        </w:rPr>
      </w:pPr>
    </w:p>
    <w:p w:rsidR="0064380C" w:rsidRDefault="0064380C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</w:p>
    <w:p w:rsidR="000C5B39" w:rsidRDefault="00DC53C2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  <w:r w:rsidRPr="00DC53C2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EMPRESA</w:t>
      </w:r>
      <w: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:</w:t>
      </w:r>
      <w:r w:rsidR="0064380C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 xml:space="preserve"> </w:t>
      </w:r>
      <w:r w:rsidR="0064380C" w:rsidRPr="0064380C">
        <w:rPr>
          <w:rFonts w:ascii="Arial" w:hAnsi="Arial" w:cs="Arial"/>
          <w:b/>
          <w:noProof/>
          <w:sz w:val="32"/>
          <w:szCs w:val="32"/>
          <w:lang w:eastAsia="es-CL"/>
        </w:rPr>
        <w:t xml:space="preserve">ACEROS AZA S.A.</w:t>
      </w:r>
    </w:p>
    <w:p w:rsidR="00DC53C2" w:rsidRPr="0064380C" w:rsidRDefault="00DC53C2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  <w: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Nº OFE:</w:t>
      </w:r>
      <w:r w:rsidR="0064380C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 xml:space="preserve"> </w:t>
      </w:r>
      <w:r w:rsidR="0064380C" w:rsidRPr="0064380C">
        <w:rPr>
          <w:rFonts w:ascii="Arial" w:hAnsi="Arial" w:cs="Arial"/>
          <w:b/>
          <w:noProof/>
          <w:sz w:val="32"/>
          <w:szCs w:val="32"/>
          <w:lang w:eastAsia="es-CL"/>
        </w:rPr>
        <w:t xml:space="preserve">14673</w:t>
      </w:r>
    </w:p>
    <w:p w:rsidR="000C5B39" w:rsidRDefault="000C5B39" w:rsidP="00383B02">
      <w:pPr>
        <w:rPr>
          <w:rFonts w:ascii="Neuropolitical" w:hAnsi="Neuropolitical" w:cs="Arial"/>
          <w:color w:val="5B9BD5" w:themeColor="accent5"/>
          <w:sz w:val="48"/>
          <w:szCs w:val="48"/>
          <w:lang w:val="es-ES"/>
        </w:rPr>
      </w:pPr>
    </w:p>
    <w:p w:rsidR="00905C0C" w:rsidRDefault="00905C0C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tbl>
      <w:tblPr>
        <w:tblStyle w:val="Tablaconcuadrcula"/>
        <w:tblW w:w="8505" w:type="dxa"/>
        <w:jc w:val="center"/>
        <w:tblBorders>
          <w:top w:val="single" w:sz="18" w:space="0" w:color="D9D9D9" w:themeColor="background1" w:themeShade="D9"/>
          <w:left w:val="single" w:sz="18" w:space="0" w:color="D9D9D9" w:themeColor="background1" w:themeShade="D9"/>
          <w:bottom w:val="single" w:sz="18" w:space="0" w:color="D9D9D9" w:themeColor="background1" w:themeShade="D9"/>
          <w:right w:val="single" w:sz="18" w:space="0" w:color="D9D9D9" w:themeColor="background1" w:themeShade="D9"/>
          <w:insideH w:val="single" w:sz="18" w:space="0" w:color="D9D9D9" w:themeColor="background1" w:themeShade="D9"/>
          <w:insideV w:val="single" w:sz="18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2694"/>
        <w:gridCol w:w="5811"/>
      </w:tblGrid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b/>
                <w:bCs/>
                <w:lang w:val="es-ES"/>
              </w:rPr>
            </w:pPr>
            <w:proofErr w:type="spellStart"/>
            <w:r w:rsidRPr="00DC53C2">
              <w:rPr>
                <w:rFonts w:ascii="Arial" w:hAnsi="Arial" w:cs="Arial"/>
                <w:b/>
                <w:bCs/>
                <w:lang w:val="es-ES"/>
              </w:rPr>
              <w:t>Ref</w:t>
            </w:r>
            <w:proofErr w:type="spellEnd"/>
            <w:r w:rsidRPr="00DC53C2">
              <w:rPr>
                <w:rFonts w:ascii="Arial" w:hAnsi="Arial" w:cs="Arial"/>
                <w:b/>
                <w:bCs/>
                <w:lang w:val="es-ES"/>
              </w:rPr>
              <w:t>:</w:t>
            </w:r>
          </w:p>
        </w:tc>
        <w:tc>
          <w:tcPr>
            <w:tcW w:w="5811" w:type="dxa"/>
            <w:vAlign w:val="bottom"/>
          </w:tcPr>
          <w:p w:rsidR="00DC53C2" w:rsidRPr="00B96CCC" w:rsidRDefault="0064380C" w:rsidP="00DC53C2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/>
                <w:noProof/>
                <w:lang w:eastAsia="es-CL"/>
              </w:rPr>
              <w:t>OFE-</w:t>
            </w:r>
            <w:r w:rsidRPr="000B29C7">
              <w:rPr>
                <w:rFonts w:ascii="Arial" w:hAnsi="Arial" w:cs="Arial"/>
                <w:b/>
                <w:noProof/>
                <w:lang w:eastAsia="es-CL"/>
              </w:rPr>
              <w:t xml:space="preserve">14673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Elaborado:</w:t>
            </w:r>
          </w:p>
        </w:tc>
        <w:tc>
          <w:tcPr>
            <w:tcW w:w="5811" w:type="dxa"/>
            <w:vAlign w:val="bottom"/>
          </w:tcPr>
          <w:p w:rsidR="00DC53C2" w:rsidRPr="008C1089" w:rsidRDefault="00275CE5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Daniel Pavez G.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Revisado y Aprobado:</w:t>
            </w:r>
          </w:p>
        </w:tc>
        <w:tc>
          <w:tcPr>
            <w:tcW w:w="5811" w:type="dxa"/>
            <w:vAlign w:val="bottom"/>
          </w:tcPr>
          <w:p w:rsidR="00DC53C2" w:rsidRPr="008C1089" w:rsidRDefault="00275CE5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/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Empresa Destinataria: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ACEROS AZA S.A.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Fecha</w:t>
            </w:r>
            <w:r w:rsidR="008C1089">
              <w:rPr>
                <w:rFonts w:ascii="Arial" w:hAnsi="Arial" w:cs="Arial"/>
                <w:lang w:val="es-ES"/>
              </w:rPr>
              <w:t xml:space="preserve"> Elaboración</w:t>
            </w:r>
            <w:r w:rsidRPr="00DC53C2">
              <w:rPr>
                <w:rFonts w:ascii="Arial" w:hAnsi="Arial" w:cs="Arial"/>
                <w:lang w:val="es-ES"/>
              </w:rPr>
              <w:t>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28-02-2020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Fecha</w:t>
            </w:r>
            <w:r w:rsidR="008C1089">
              <w:rPr>
                <w:rFonts w:ascii="Arial" w:hAnsi="Arial" w:cs="Arial"/>
                <w:lang w:val="es-ES"/>
              </w:rPr>
              <w:t xml:space="preserve"> Aprobación</w:t>
            </w:r>
            <w:r w:rsidRPr="00DC53C2">
              <w:rPr>
                <w:rFonts w:ascii="Arial" w:hAnsi="Arial" w:cs="Arial"/>
                <w:lang w:val="es-ES"/>
              </w:rPr>
              <w:t>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00-00-0000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Atención: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Nicole Altamirano</w:t>
            </w:r>
          </w:p>
        </w:tc>
      </w:tr>
    </w:tbl>
    <w:p w:rsidR="00AA2597" w:rsidRDefault="00AA2597">
      <w:pPr>
        <w:rPr>
          <w:rFonts w:ascii="Arial" w:hAnsi="Arial" w:cs="Arial"/>
          <w:color w:val="5B9BD5" w:themeColor="accent5"/>
          <w:lang w:val="es-ES"/>
        </w:rPr>
      </w:pPr>
    </w:p>
    <w:p w:rsidR="00BC6535" w:rsidRDefault="00BC6535">
      <w:pPr>
        <w:rPr>
          <w:rFonts w:ascii="Arial" w:hAnsi="Arial" w:cs="Arial"/>
          <w:color w:val="5B9BD5" w:themeColor="accent5"/>
          <w:lang w:val="es-ES"/>
        </w:rPr>
      </w:pPr>
    </w:p>
    <w:p w:rsidR="00BC6535" w:rsidRPr="00E20B84" w:rsidRDefault="00BC6535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  <w:bookmarkStart w:id="0" w:name="_GoBack"/>
      <w:bookmarkEnd w:id="0"/>
      <w:r w:rsidRPr="00E20B84">
        <w:rPr>
          <w:rFonts w:ascii="Arial" w:hAnsi="Arial" w:cs="Arial"/>
          <w:b/>
          <w:sz w:val="20"/>
          <w:szCs w:val="20"/>
        </w:rPr>
        <w:t>El servicio es solicitado por: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  <w:u w:val="single"/>
        </w:rPr>
      </w:pPr>
      <w:r w:rsidRPr="00E20B84">
        <w:rPr>
          <w:rFonts w:ascii="Arial" w:hAnsi="Arial" w:cs="Arial"/>
          <w:b/>
          <w:sz w:val="20"/>
          <w:szCs w:val="20"/>
        </w:rPr>
        <w:lastRenderedPageBreak/>
        <w:t>Razón Social</w:t>
      </w:r>
      <w:r w:rsidRPr="00E20B84">
        <w:rPr>
          <w:rFonts w:ascii="Arial" w:hAnsi="Arial" w:cs="Arial"/>
          <w:b/>
          <w:sz w:val="20"/>
          <w:szCs w:val="20"/>
        </w:rPr>
        <w:tab/>
        <w:t xml:space="preserve">: ACEROS AZA S.A.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RUT</w:t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  <w:t xml:space="preserve">: 92176000-0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Contacto</w:t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  <w:t xml:space="preserve">: Nicole Altamirano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Correo Electrónico</w:t>
      </w:r>
      <w:r w:rsidRPr="00E20B84">
        <w:rPr>
          <w:rFonts w:ascii="Arial" w:hAnsi="Arial" w:cs="Arial"/>
          <w:b/>
          <w:sz w:val="20"/>
          <w:szCs w:val="20"/>
        </w:rPr>
        <w:tab/>
        <w:t xml:space="preserve">: nicole.altamirano1@aza.cl</w:t>
      </w:r>
    </w:p>
    <w:p w:rsidR="00BC6535" w:rsidRDefault="00BC6535" w:rsidP="00BC6535">
      <w:pPr>
        <w:rPr>
          <w:rFonts w:ascii="Arial" w:hAnsi="Arial" w:cs="Arial"/>
          <w:b/>
          <w:bCs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1.- OBJETIVO:</w:t>
      </w:r>
    </w:p>
    <w:p w:rsidR="00BC6535" w:rsidRDefault="00BC6535" w:rsidP="009743FE">
      <w:pPr>
        <w:spacing w:line="360" w:lineRule="auto"/>
        <w:ind w:left="284" w:hanging="1"/>
        <w:jc w:val="both"/>
      </w:pPr>
      <w:r>
        <w:rPr>
          <w:rFonts w:ascii="Arial" w:hAnsi="Arial" w:cs="Arial"/>
          <w:sz w:val="20"/>
          <w:szCs w:val="20"/>
        </w:rPr>
        <w:t xml:space="preserve">El objetivo de esta propuesta es "determinar la causa raíz de la falla de las barras de hormigón" cuyo alcance es el siguiente:</w:t>
      </w:r>
    </w:p>
    <w:p>
      <w:pPr>
        <w:widowControl w:val="on"/>
        <w:pBdr/>
        <w:spacing w:before="0" w:after="0" w:line="240" w:lineRule="auto"/>
        <w:ind w:left="600" w:right="0"/>
        <w:jc w:val="both"/>
      </w:pPr>
      <w:r>
        <w:rPr>
          <w:rFonts w:ascii="arial" w:hAnsi="arial" w:eastAsia="arial" w:cs="arial"/>
          <w:color w:val="000000"/>
          <w:sz w:val="20"/>
          <w:szCs w:val="20"/>
        </w:rPr>
        <w:t xml:space="preserve">a) </w:t>
      </w:r>
    </w:p>
    <w:p w:rsidR="00BC6535" w:rsidRPr="00CE3308" w:rsidRDefault="00BC6535" w:rsidP="00BC6535">
      <w:pPr>
        <w:ind w:left="708"/>
        <w:jc w:val="both"/>
        <w:rPr>
          <w:rFonts w:ascii="Arial" w:hAnsi="Arial" w:cs="Arial"/>
          <w:sz w:val="20"/>
          <w:szCs w:val="20"/>
        </w:rPr>
      </w:pPr>
    </w:p>
    <w:p w:rsidR="00BC6535" w:rsidRDefault="00BC6535" w:rsidP="00BC6535">
      <w:r>
        <w:rPr>
          <w:rFonts w:ascii="Arial" w:hAnsi="Arial" w:cs="Arial"/>
          <w:b/>
          <w:bCs/>
          <w:sz w:val="20"/>
          <w:szCs w:val="20"/>
        </w:rPr>
        <w:t>2.- PROPUESTA TÉCNICA:</w:t>
      </w:r>
    </w:p>
    <w:p w:rsidR="00BC6535" w:rsidRDefault="00BC6535" w:rsidP="00BC6535">
      <w:pPr>
        <w:ind w:left="28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La metodología a utilizar es la siguiente:</w:t>
      </w:r>
    </w:p>
    <w:p w:rsidR="00BC6535" w:rsidRDefault="00BC6535" w:rsidP="00BC6535">
      <w:pPr>
        <w:ind w:left="709"/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2.1.- Estudio de Antecedentes: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La caracterización y/o análisis se hará basándose con los antecedentes entregados por el cliente, previo al inicio del trabajo. Además contempla visitas a terreno, la cual debe estar establecida previamente entre las partes antes de iniciar el trabajo en cuestión.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2.2.- Inspección Visual: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Se inspeccionará la(s) pieza(s), realizando un levantamiento general y de detalles, los resultados resguardados en imágenes digitales. Además se planificará, de ser necesario, los cortes para la extracción de muestras.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2.3.- Ensayos de laboratorio: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Los ensayos estimados para el cumplimiento de los objetivos es el siguiente:</w:t>
      </w:r>
    </w:p>
    <w:p>
      <w:pPr>
        <w:widowControl w:val="on"/>
        <w:pBdr/>
        <w:spacing w:before="0" w:after="0" w:line="300" w:lineRule="auto"/>
        <w:ind w:left="690" w:right="0"/>
        <w:jc w:val="left"/>
      </w:pPr>
      <w:r>
        <w:rPr>
          <w:rFonts w:ascii="arial" w:hAnsi="arial" w:eastAsia="arial" w:cs="arial"/>
          <w:b/>
          <w:bCs/>
          <w:color w:val="000000"/>
          <w:sz w:val="20"/>
          <w:szCs w:val="20"/>
        </w:rPr>
        <w:t xml:space="preserve">2.3.1.- Análisis Fractográfico: </w:t>
      </w:r>
    </w:p>
    <w:p>
      <w:pPr>
        <w:widowControl w:val="on"/>
        <w:pBdr/>
        <w:spacing w:before="0" w:after="0" w:line="300" w:lineRule="auto"/>
        <w:ind w:left="1290" w:right="0"/>
        <w:jc w:val="both"/>
      </w:pPr>
      <w:r>
        <w:rPr>
          <w:rFonts w:ascii="arial" w:hAnsi="arial" w:eastAsia="arial" w:cs="arial"/>
          <w:color w:val="000000"/>
          <w:sz w:val="20"/>
          <w:szCs w:val="20"/>
        </w:rPr>
        <w:t xml:space="preserve">Analizará la superficie de la fractura de la o las piezas de estudios.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color w:val="000000"/>
          <w:sz w:val="24"/>
          <w:szCs w:val="24"/>
        </w:rPr>
        <w:t xml:space="preserve"> </w:t>
      </w:r>
    </w:p>
    <w:p>
      <w:pPr>
        <w:widowControl w:val="on"/>
        <w:pBdr/>
        <w:spacing w:before="0" w:after="0" w:line="300" w:lineRule="auto"/>
        <w:ind w:left="690" w:right="0"/>
        <w:jc w:val="left"/>
      </w:pPr>
      <w:r>
        <w:rPr>
          <w:rFonts w:ascii="arial" w:hAnsi="arial" w:eastAsia="arial" w:cs="arial"/>
          <w:b/>
          <w:bCs/>
          <w:color w:val="000000"/>
          <w:sz w:val="20"/>
          <w:szCs w:val="20"/>
        </w:rPr>
        <w:t xml:space="preserve">2.3.2.- Análisis Químico: </w:t>
      </w:r>
    </w:p>
    <w:p>
      <w:pPr>
        <w:widowControl w:val="on"/>
        <w:pBdr/>
        <w:spacing w:before="0" w:after="0" w:line="300" w:lineRule="auto"/>
        <w:ind w:left="1290" w:right="0"/>
        <w:jc w:val="both"/>
      </w:pPr>
      <w:r>
        <w:rPr>
          <w:rFonts w:ascii="arial" w:hAnsi="arial" w:eastAsia="arial" w:cs="arial"/>
          <w:color w:val="000000"/>
          <w:sz w:val="20"/>
          <w:szCs w:val="20"/>
        </w:rPr>
        <w:t xml:space="preserve">El análisis químico de las muestra(s) de estudio es realizado por espectrometría de emisión óptica (base Fe, Cu y Al), según norma ASTM A751. En el caso que la muestra sea muy pequeña y/o encontrase con un metal en otra base, se podrá hacer un ensayo de análisis semicuantitativo de elementos por microscopia electrónica de barrido (EDS).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color w:val="000000"/>
          <w:sz w:val="24"/>
          <w:szCs w:val="24"/>
        </w:rPr>
        <w:t xml:space="preserve"> </w:t>
      </w:r>
    </w:p>
    <w:p>
      <w:pPr>
        <w:widowControl w:val="on"/>
        <w:pBdr/>
        <w:spacing w:before="0" w:after="0" w:line="300" w:lineRule="auto"/>
        <w:ind w:left="690" w:right="0"/>
        <w:jc w:val="left"/>
      </w:pPr>
      <w:r>
        <w:rPr>
          <w:rFonts w:ascii="arial" w:hAnsi="arial" w:eastAsia="arial" w:cs="arial"/>
          <w:b/>
          <w:bCs/>
          <w:color w:val="000000"/>
          <w:sz w:val="20"/>
          <w:szCs w:val="20"/>
        </w:rPr>
        <w:t xml:space="preserve">2.3.3.- Análisis Metalográfico: </w:t>
      </w:r>
    </w:p>
    <w:p>
      <w:pPr>
        <w:widowControl w:val="on"/>
        <w:pBdr/>
        <w:spacing w:before="0" w:after="0" w:line="300" w:lineRule="auto"/>
        <w:ind w:left="1290" w:right="0"/>
        <w:jc w:val="both"/>
      </w:pPr>
      <w:r>
        <w:rPr>
          <w:rFonts w:ascii="arial" w:hAnsi="arial" w:eastAsia="arial" w:cs="arial"/>
          <w:color w:val="000000"/>
          <w:sz w:val="20"/>
          <w:szCs w:val="20"/>
        </w:rPr>
        <w:t xml:space="preserve">Se realizarán los sectores de interés para el posterior análisis metalográfico, para poder analizar las microestructuras. La preparación de las muestras se realiza mediante la norma ASTM E3 y la selección del ataque químico según la norma ASTM E407.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color w:val="000000"/>
          <w:sz w:val="24"/>
          <w:szCs w:val="24"/>
        </w:rPr>
        <w:t xml:space="preserve"> </w:t>
      </w:r>
    </w:p>
    <w:p>
      <w:pPr>
        <w:widowControl w:val="on"/>
        <w:pBdr/>
        <w:spacing w:before="0" w:after="0" w:line="300" w:lineRule="auto"/>
        <w:ind w:left="690" w:right="0"/>
        <w:jc w:val="left"/>
      </w:pPr>
      <w:r>
        <w:rPr>
          <w:rFonts w:ascii="arial" w:hAnsi="arial" w:eastAsia="arial" w:cs="arial"/>
          <w:b/>
          <w:bCs/>
          <w:color w:val="000000"/>
          <w:sz w:val="20"/>
          <w:szCs w:val="20"/>
        </w:rPr>
        <w:t xml:space="preserve">2.3.4.- Ensayos Tracción: </w:t>
      </w:r>
    </w:p>
    <w:p>
      <w:pPr>
        <w:widowControl w:val="on"/>
        <w:pBdr/>
        <w:spacing w:before="0" w:after="0" w:line="300" w:lineRule="auto"/>
        <w:ind w:left="1290" w:right="0"/>
        <w:jc w:val="both"/>
      </w:pPr>
      <w:r>
        <w:rPr>
          <w:rFonts w:ascii="arial" w:hAnsi="arial" w:eastAsia="arial" w:cs="arial"/>
          <w:color w:val="000000"/>
          <w:sz w:val="20"/>
          <w:szCs w:val="20"/>
        </w:rPr>
        <w:t xml:space="preserve">Los ensayos de tracción se realizaran en base a la norma ASTM E8, o equivalente dependiendo de los requerimientos (API, AWS, ASME, ASTMA 370, etc.).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color w:val="000000"/>
          <w:sz w:val="24"/>
          <w:szCs w:val="24"/>
        </w:rPr>
        <w:t xml:space="preserve"> </w:t>
      </w:r>
    </w:p>
    <w:p>
      <w:pPr>
        <w:widowControl w:val="on"/>
        <w:pBdr/>
        <w:spacing w:before="0" w:after="0" w:line="300" w:lineRule="auto"/>
        <w:ind w:left="690" w:right="0"/>
        <w:jc w:val="left"/>
      </w:pPr>
      <w:r>
        <w:rPr>
          <w:rFonts w:ascii="arial" w:hAnsi="arial" w:eastAsia="arial" w:cs="arial"/>
          <w:b/>
          <w:bCs/>
          <w:color w:val="000000"/>
          <w:sz w:val="20"/>
          <w:szCs w:val="20"/>
        </w:rPr>
        <w:t xml:space="preserve">2.3.5.- Ensayos de Doblado: </w:t>
      </w:r>
    </w:p>
    <w:p>
      <w:pPr>
        <w:widowControl w:val="on"/>
        <w:pBdr/>
        <w:spacing w:before="0" w:after="0" w:line="300" w:lineRule="auto"/>
        <w:ind w:left="1290" w:right="0"/>
        <w:jc w:val="both"/>
      </w:pPr>
      <w:r>
        <w:rPr>
          <w:rFonts w:ascii="arial" w:hAnsi="arial" w:eastAsia="arial" w:cs="arial"/>
          <w:color w:val="000000"/>
          <w:sz w:val="20"/>
          <w:szCs w:val="20"/>
        </w:rPr>
        <w:t xml:space="preserve">Los ensayos de doblado se realizaran según norma que corresponda (API, AWS, ASME, ASTM, etc.).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color w:val="000000"/>
          <w:sz w:val="24"/>
          <w:szCs w:val="24"/>
        </w:rPr>
        <w:t xml:space="preserve"> </w:t>
      </w:r>
    </w:p>
    <w:p>
      <w:pPr>
        <w:widowControl w:val="on"/>
        <w:pBdr/>
        <w:spacing w:before="0" w:after="0" w:line="300" w:lineRule="auto"/>
        <w:ind w:left="690" w:right="0"/>
        <w:jc w:val="left"/>
      </w:pPr>
      <w:r>
        <w:rPr>
          <w:rFonts w:ascii="arial" w:hAnsi="arial" w:eastAsia="arial" w:cs="arial"/>
          <w:b/>
          <w:bCs/>
          <w:color w:val="000000"/>
          <w:sz w:val="20"/>
          <w:szCs w:val="20"/>
        </w:rPr>
        <w:t xml:space="preserve">2.3.6.- Ensayos de Dureza: </w:t>
      </w:r>
    </w:p>
    <w:p>
      <w:pPr>
        <w:widowControl w:val="on"/>
        <w:pBdr/>
        <w:spacing w:before="0" w:after="0" w:line="300" w:lineRule="auto"/>
        <w:ind w:left="1290" w:right="0"/>
        <w:jc w:val="both"/>
      </w:pPr>
      <w:r>
        <w:rPr>
          <w:rFonts w:ascii="arial" w:hAnsi="arial" w:eastAsia="arial" w:cs="arial"/>
          <w:color w:val="000000"/>
          <w:sz w:val="20"/>
          <w:szCs w:val="20"/>
        </w:rPr>
        <w:t xml:space="preserve">Dependiendo de la naturaleza del análisis, se podrán realizara microdurezavickers(norma ASTM 999)o durezas de otros tipos, como Brinell (norma ASTM XXXX), Rockwell A, B, C, 30T, etc (norma ASTM XXXX), o Shor A (norma ASTM XXXX).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color w:val="000000"/>
          <w:sz w:val="24"/>
          <w:szCs w:val="24"/>
        </w:rPr>
        <w:t xml:space="preserve"> </w:t>
      </w:r>
    </w:p>
    <w:p>
      <w:pPr>
        <w:widowControl w:val="on"/>
        <w:pBdr/>
        <w:spacing w:before="0" w:after="0" w:line="300" w:lineRule="auto"/>
        <w:ind w:left="690" w:right="0"/>
        <w:jc w:val="left"/>
      </w:pPr>
      <w:r>
        <w:rPr>
          <w:rFonts w:ascii="arial" w:hAnsi="arial" w:eastAsia="arial" w:cs="arial"/>
          <w:b/>
          <w:bCs/>
          <w:color w:val="000000"/>
          <w:sz w:val="20"/>
          <w:szCs w:val="20"/>
        </w:rPr>
        <w:t xml:space="preserve">2.3.7.- Microscopia Electrónica de Barrido: </w:t>
      </w:r>
    </w:p>
    <w:p>
      <w:pPr>
        <w:widowControl w:val="on"/>
        <w:pBdr/>
        <w:spacing w:before="0" w:after="0" w:line="300" w:lineRule="auto"/>
        <w:ind w:left="1290" w:right="0"/>
        <w:jc w:val="both"/>
      </w:pPr>
      <w:r>
        <w:rPr>
          <w:rFonts w:ascii="arial" w:hAnsi="arial" w:eastAsia="arial" w:cs="arial"/>
          <w:color w:val="000000"/>
          <w:sz w:val="20"/>
          <w:szCs w:val="20"/>
        </w:rPr>
        <w:t xml:space="preserve">Se realizará microscopia electrónica para observar las zonas de interés y además, si es necesario, se realizarán cuantificación de elementos por microsonda (EDS).</w:t>
      </w:r>
    </w:p>
    <w:p w:rsidR="00BC6535" w:rsidRDefault="00BC6535" w:rsidP="00BC6535">
      <w:pPr>
        <w:ind w:left="709"/>
        <w:rPr>
          <w:rFonts w:ascii="Arial" w:hAnsi="Arial" w:cs="Arial"/>
          <w:b/>
          <w:bCs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2.4.- Discusión de Resultados y Confección de Informe: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Se realizará un informe técnico que considere el cumplimiento del objetivo propuesto.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3.- PLAZO DE ENTREGA DEL INFORME:</w:t>
      </w:r>
    </w:p>
    <w:p w:rsidR="00BC6535" w:rsidRDefault="00BC6535" w:rsidP="009743FE">
      <w:pPr>
        <w:spacing w:line="360" w:lineRule="auto"/>
        <w:ind w:left="284"/>
        <w:jc w:val="both"/>
      </w:pPr>
      <w:r>
        <w:rPr>
          <w:rFonts w:ascii="Arial" w:hAnsi="Arial" w:cs="Arial"/>
          <w:sz w:val="20"/>
          <w:szCs w:val="20"/>
        </w:rPr>
        <w:t xml:space="preserve">El plazo de entrega del informes es de 12 días hábiles, contados a partir de la recepción de las muestras y la aceptación formal del trabajo, con todos los antecedentes entregados por parte del mandante.  La entrega de resultados y/o informes queda sujeta la regularización de pago.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4.- PROPUESTA ECONÓMICA:</w:t>
      </w:r>
    </w:p>
    <w:p w:rsidR="00BC6535" w:rsidRDefault="00BC6535" w:rsidP="009743FE">
      <w:pPr>
        <w:spacing w:line="360" w:lineRule="auto"/>
        <w:ind w:left="284"/>
        <w:jc w:val="both"/>
      </w:pPr>
      <w:r>
        <w:rPr>
          <w:rFonts w:ascii="Arial" w:hAnsi="Arial" w:cs="Arial"/>
          <w:sz w:val="20"/>
          <w:szCs w:val="20"/>
        </w:rPr>
        <w:lastRenderedPageBreak/>
        <w:t xml:space="preserve">El valor final del presente estudio es de </w:t>
      </w:r>
      <w:r w:rsidRPr="00EB6638">
        <w:rPr>
          <w:rFonts w:ascii="Arial" w:hAnsi="Arial" w:cs="Arial"/>
          <w:b/>
          <w:sz w:val="20"/>
          <w:szCs w:val="20"/>
        </w:rPr>
        <w:t xml:space="preserve">70.00</w:t>
      </w:r>
      <w:r>
        <w:rPr>
          <w:rFonts w:ascii="Arial" w:hAnsi="Arial" w:cs="Arial"/>
          <w:sz w:val="20"/>
          <w:szCs w:val="20"/>
        </w:rPr>
        <w:t xml:space="preserve"> UF más IVA, para comenzar con los servicios se deberá aceptar formalmente este documento, el tiempo de validez de este presupuesto es de </w:t>
      </w:r>
      <w:r w:rsidRPr="00BA2BCD">
        <w:rPr>
          <w:rFonts w:ascii="Arial" w:hAnsi="Arial" w:cs="Arial"/>
          <w:b/>
          <w:sz w:val="20"/>
          <w:szCs w:val="20"/>
        </w:rPr>
        <w:t xml:space="preserve">30</w:t>
      </w:r>
      <w:r>
        <w:rPr>
          <w:rFonts w:ascii="Arial" w:hAnsi="Arial" w:cs="Arial"/>
          <w:sz w:val="20"/>
          <w:szCs w:val="20"/>
        </w:rPr>
        <w:t xml:space="preserve"> días de la fecha de elaboración de la presente propuesta.</w:t>
      </w:r>
    </w:p>
    <w:p w:rsidR="00BC6535" w:rsidRDefault="00BC6535">
      <w:pPr>
        <w:rPr>
          <w:rFonts w:ascii="Arial" w:hAnsi="Arial" w:cs="Arial"/>
          <w:color w:val="5B9BD5" w:themeColor="accent5"/>
          <w:lang w:val="es-ES"/>
        </w:rPr>
      </w:pPr>
    </w:p>
    <w:p w:rsidR="00854B9C" w:rsidRDefault="00854B9C" w:rsidP="00854B9C">
      <w:r>
        <w:rPr>
          <w:rFonts w:ascii="Arial" w:hAnsi="Arial" w:cs="Arial"/>
          <w:b/>
          <w:bCs/>
          <w:sz w:val="20"/>
          <w:szCs w:val="20"/>
        </w:rPr>
        <w:t>5.- CONSIDERACIONES GENERALES:</w:t>
      </w:r>
    </w:p>
    <w:p w:rsidR="00854B9C" w:rsidRDefault="00854B9C" w:rsidP="00854B9C">
      <w:r>
        <w:rPr>
          <w:rFonts w:ascii="Arial" w:hAnsi="Arial" w:cs="Arial"/>
          <w:sz w:val="20"/>
          <w:szCs w:val="20"/>
        </w:rPr>
        <w:tab/>
      </w:r>
    </w:p>
    <w:p w:rsidR="00854B9C" w:rsidRDefault="00854B9C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5.1.- Envío de Muestras y Horario:</w:t>
      </w:r>
    </w:p>
    <w:p w:rsidR="00854B9C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sz w:val="20"/>
          <w:szCs w:val="20"/>
        </w:rPr>
        <w:t xml:space="preserve">Av. El </w:t>
      </w:r>
      <w:r>
        <w:rPr>
          <w:rFonts w:ascii="Arial" w:hAnsi="Arial" w:cs="Arial"/>
          <w:sz w:val="20"/>
          <w:szCs w:val="20"/>
        </w:rPr>
        <w:t>B</w:t>
      </w:r>
      <w:r w:rsidRPr="008642B0">
        <w:rPr>
          <w:rFonts w:ascii="Arial" w:hAnsi="Arial" w:cs="Arial"/>
          <w:sz w:val="20"/>
          <w:szCs w:val="20"/>
        </w:rPr>
        <w:t>elloto N° 3735, Estación Central, Santiago.</w:t>
      </w:r>
    </w:p>
    <w:p w:rsidR="00854B9C" w:rsidRPr="008642B0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bCs/>
          <w:sz w:val="20"/>
          <w:szCs w:val="20"/>
        </w:rPr>
        <w:t>D</w:t>
      </w:r>
      <w:r>
        <w:rPr>
          <w:rFonts w:ascii="Arial" w:hAnsi="Arial" w:cs="Arial"/>
          <w:bCs/>
          <w:sz w:val="20"/>
          <w:szCs w:val="20"/>
        </w:rPr>
        <w:t>epartamento de Ingeniería Metalúrgica</w:t>
      </w:r>
      <w:r w:rsidRPr="008642B0">
        <w:rPr>
          <w:rFonts w:ascii="Arial" w:hAnsi="Arial" w:cs="Arial"/>
          <w:bCs/>
          <w:sz w:val="20"/>
          <w:szCs w:val="20"/>
        </w:rPr>
        <w:t>, Sector Fundición, Laboratorio de Ensayos e Investigación de Materiales SIMET-USACH.</w:t>
      </w:r>
    </w:p>
    <w:p w:rsidR="00854B9C" w:rsidRPr="008642B0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bCs/>
          <w:sz w:val="20"/>
          <w:szCs w:val="20"/>
        </w:rPr>
        <w:t xml:space="preserve">Horario de Atención: Lunes a Jueves 9:00 a 13:00 </w:t>
      </w:r>
      <w:proofErr w:type="spellStart"/>
      <w:r w:rsidRPr="008642B0">
        <w:rPr>
          <w:rFonts w:ascii="Arial" w:hAnsi="Arial" w:cs="Arial"/>
          <w:bCs/>
          <w:sz w:val="20"/>
          <w:szCs w:val="20"/>
        </w:rPr>
        <w:t>hrs</w:t>
      </w:r>
      <w:proofErr w:type="spellEnd"/>
      <w:r w:rsidRPr="008642B0">
        <w:rPr>
          <w:rFonts w:ascii="Arial" w:hAnsi="Arial" w:cs="Arial"/>
          <w:bCs/>
          <w:sz w:val="20"/>
          <w:szCs w:val="20"/>
        </w:rPr>
        <w:t xml:space="preserve"> // 14:00 a 18:00 </w:t>
      </w:r>
      <w:proofErr w:type="spellStart"/>
      <w:r w:rsidRPr="008642B0">
        <w:rPr>
          <w:rFonts w:ascii="Arial" w:hAnsi="Arial" w:cs="Arial"/>
          <w:bCs/>
          <w:sz w:val="20"/>
          <w:szCs w:val="20"/>
        </w:rPr>
        <w:t>hrs</w:t>
      </w:r>
      <w:proofErr w:type="spellEnd"/>
      <w:r w:rsidRPr="008642B0">
        <w:rPr>
          <w:rFonts w:ascii="Arial" w:hAnsi="Arial" w:cs="Arial"/>
          <w:bCs/>
          <w:sz w:val="20"/>
          <w:szCs w:val="20"/>
        </w:rPr>
        <w:t xml:space="preserve"> Viernes </w:t>
      </w:r>
      <w:r>
        <w:rPr>
          <w:rFonts w:ascii="Arial" w:hAnsi="Arial" w:cs="Arial"/>
          <w:bCs/>
          <w:sz w:val="20"/>
          <w:szCs w:val="20"/>
        </w:rPr>
        <w:t xml:space="preserve">9:00 a 13:00 </w:t>
      </w:r>
      <w:proofErr w:type="spellStart"/>
      <w:r>
        <w:rPr>
          <w:rFonts w:ascii="Arial" w:hAnsi="Arial" w:cs="Arial"/>
          <w:bCs/>
          <w:sz w:val="20"/>
          <w:szCs w:val="20"/>
        </w:rPr>
        <w:t>hrs</w:t>
      </w:r>
      <w:proofErr w:type="spellEnd"/>
      <w:r>
        <w:rPr>
          <w:rFonts w:ascii="Arial" w:hAnsi="Arial" w:cs="Arial"/>
          <w:bCs/>
          <w:sz w:val="20"/>
          <w:szCs w:val="20"/>
        </w:rPr>
        <w:t xml:space="preserve"> // 14:00 a 16:0</w:t>
      </w:r>
      <w:r w:rsidRPr="008642B0">
        <w:rPr>
          <w:rFonts w:ascii="Arial" w:hAnsi="Arial" w:cs="Arial"/>
          <w:bCs/>
          <w:sz w:val="20"/>
          <w:szCs w:val="20"/>
        </w:rPr>
        <w:t xml:space="preserve">0 </w:t>
      </w:r>
      <w:proofErr w:type="spellStart"/>
      <w:r w:rsidRPr="008642B0">
        <w:rPr>
          <w:rFonts w:ascii="Arial" w:hAnsi="Arial" w:cs="Arial"/>
          <w:bCs/>
          <w:sz w:val="20"/>
          <w:szCs w:val="20"/>
        </w:rPr>
        <w:t>hrs</w:t>
      </w:r>
      <w:proofErr w:type="spellEnd"/>
      <w:r w:rsidRPr="008642B0">
        <w:rPr>
          <w:rFonts w:ascii="Arial" w:hAnsi="Arial" w:cs="Arial"/>
          <w:bCs/>
          <w:sz w:val="20"/>
          <w:szCs w:val="20"/>
        </w:rPr>
        <w:t>., previa coordinación para piezas grandes.</w:t>
      </w:r>
    </w:p>
    <w:p w:rsidR="00854B9C" w:rsidRPr="008642B0" w:rsidRDefault="00854B9C" w:rsidP="00854B9C">
      <w:pPr>
        <w:pStyle w:val="Prrafodelista"/>
        <w:ind w:left="1068"/>
        <w:jc w:val="both"/>
      </w:pPr>
    </w:p>
    <w:p w:rsidR="00854B9C" w:rsidRPr="008642B0" w:rsidRDefault="00854B9C" w:rsidP="009743FE">
      <w:pPr>
        <w:pStyle w:val="blancosubtitulos"/>
        <w:spacing w:line="360" w:lineRule="auto"/>
        <w:rPr>
          <w:rFonts w:ascii="Arial" w:hAnsi="Arial" w:cs="Arial"/>
          <w:b/>
          <w:sz w:val="20"/>
          <w:szCs w:val="20"/>
        </w:rPr>
      </w:pPr>
      <w:r w:rsidRPr="008642B0">
        <w:rPr>
          <w:rFonts w:ascii="Arial" w:hAnsi="Arial" w:cs="Arial"/>
          <w:b/>
          <w:sz w:val="20"/>
          <w:szCs w:val="20"/>
        </w:rPr>
        <w:t>5.2.- Condiciones de Pago:</w:t>
      </w:r>
    </w:p>
    <w:p w:rsidR="00854B9C" w:rsidRDefault="00854B9C" w:rsidP="009743FE">
      <w:pPr>
        <w:pStyle w:val="blancosubtitulos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Tipo de moneda, en pesos, según valor de la UF correspondiente al día de emisión de la Orden de Compra o Factura. </w:t>
      </w:r>
    </w:p>
    <w:p w:rsidR="00854B9C" w:rsidRDefault="00854B9C" w:rsidP="009743FE">
      <w:pPr>
        <w:pStyle w:val="blancosubtitulos"/>
        <w:numPr>
          <w:ilvl w:val="0"/>
          <w:numId w:val="1"/>
        </w:numPr>
        <w:spacing w:line="360" w:lineRule="auto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La forma de pago será contra factura: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Pago en efectivo o cheque en Avenida Libertador Bernardo O'Higgins 1611, Santiago.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Pago mediante depósito o transferencia a nombre de SDT USACH, Banco BCI cuenta corriente 10358391 Rut: 78172420-3. Enviar confirmación a simet@usach.cl. 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Clientes nuevos, sólo pago anticipado.</w:t>
      </w:r>
    </w:p>
    <w:p w:rsidR="00854B9C" w:rsidRDefault="00854B9C" w:rsidP="00854B9C">
      <w:pPr>
        <w:pStyle w:val="blancosubtitulos"/>
        <w:rPr>
          <w:rFonts w:ascii="Arial" w:hAnsi="Arial" w:cs="Arial"/>
          <w:sz w:val="20"/>
          <w:szCs w:val="20"/>
        </w:rPr>
      </w:pPr>
    </w:p>
    <w:p w:rsidR="00854B9C" w:rsidRDefault="00854B9C" w:rsidP="009743FE">
      <w:pPr>
        <w:pStyle w:val="blancosubtitulos"/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b/>
          <w:sz w:val="20"/>
          <w:szCs w:val="20"/>
        </w:rPr>
        <w:t>5.3.- Observaciones Generales:</w:t>
      </w:r>
      <w:r w:rsidRPr="008642B0">
        <w:rPr>
          <w:rFonts w:ascii="Arial" w:hAnsi="Arial" w:cs="Arial"/>
          <w:sz w:val="20"/>
          <w:szCs w:val="20"/>
        </w:rPr>
        <w:t xml:space="preserve"> </w:t>
      </w:r>
    </w:p>
    <w:p w:rsidR="00854B9C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Después de 10 días de corridos de la emisión de este informe se entenderá como aceptado en su versión final, cualquier modificación posterior tendrá un recargo adicional de 1UF + IVA. </w:t>
      </w:r>
    </w:p>
    <w:p w:rsidR="00854B9C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Se solicita indicar claramente la identificación de la muestra al momento de la recepción, para no rehacer informes. Cada informe rehecho por razones ajenas a SIMET-USACH tiene un costo de 1,00 UF + IVA. </w:t>
      </w:r>
    </w:p>
    <w:p w:rsidR="00854B9C" w:rsidRPr="008642B0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Visitas a terreno en Santiago, explicativas de informes de análisis de falla o de retiro de muestras en terreno, tienen un costo adicional de 6,0 UF + IVA, visitas fuera de la región metropolitana consultar.</w:t>
      </w:r>
    </w:p>
    <w:p w:rsidR="00854B9C" w:rsidRPr="008642B0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lastRenderedPageBreak/>
        <w:t>En caso de realizar análisis de falla, el laboratorio se reserva el derecho de modificar el tipo y/o cantidad de ensayos.</w:t>
      </w:r>
    </w:p>
    <w:p w:rsidR="00854B9C" w:rsidRPr="008642B0" w:rsidRDefault="00854B9C" w:rsidP="009743FE">
      <w:pPr>
        <w:pStyle w:val="blancosubtitulos"/>
        <w:spacing w:line="360" w:lineRule="auto"/>
        <w:rPr>
          <w:rFonts w:ascii="Arial" w:hAnsi="Arial" w:cs="Arial"/>
          <w:sz w:val="20"/>
          <w:szCs w:val="20"/>
        </w:rPr>
      </w:pPr>
    </w:p>
    <w:p w:rsidR="00854B9C" w:rsidRPr="00D84CAA" w:rsidRDefault="00854B9C" w:rsidP="009743FE">
      <w:pPr>
        <w:pStyle w:val="blancosubtitulos"/>
        <w:spacing w:line="360" w:lineRule="auto"/>
        <w:ind w:firstLine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FAVOR EMITIR ORDEN DE COMPRA A NOMBRE DE: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RAZÓN SOCIAL </w:t>
      </w:r>
      <w:r w:rsidRPr="00D84CAA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: SOCIEDAD DE DESARROLLO TECNOLÓ</w:t>
      </w:r>
      <w:r w:rsidRPr="00D84CAA">
        <w:rPr>
          <w:rFonts w:ascii="Arial" w:hAnsi="Arial" w:cs="Arial"/>
          <w:sz w:val="20"/>
          <w:szCs w:val="20"/>
        </w:rPr>
        <w:t xml:space="preserve">GICO USACH LTDA. GIRO </w:t>
      </w:r>
      <w:r w:rsidRPr="00D84CAA">
        <w:rPr>
          <w:rFonts w:ascii="Arial" w:hAnsi="Arial" w:cs="Arial"/>
          <w:sz w:val="20"/>
          <w:szCs w:val="20"/>
        </w:rPr>
        <w:tab/>
        <w:t xml:space="preserve">: </w:t>
      </w:r>
      <w:r w:rsidRPr="00027469">
        <w:rPr>
          <w:rFonts w:ascii="Arial" w:hAnsi="Arial" w:cs="Arial"/>
          <w:sz w:val="20"/>
          <w:szCs w:val="20"/>
        </w:rPr>
        <w:t>Ventas al por menor de libros en comercio especializado.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 xml:space="preserve">  </w:t>
      </w:r>
      <w:r w:rsidRPr="00027469">
        <w:rPr>
          <w:rFonts w:ascii="Arial" w:hAnsi="Arial" w:cs="Arial"/>
          <w:sz w:val="20"/>
          <w:szCs w:val="20"/>
        </w:rPr>
        <w:t>Servicio de publicidad prestados por empresa</w:t>
      </w:r>
      <w:r w:rsidRPr="00D84CAA">
        <w:rPr>
          <w:rFonts w:ascii="Arial" w:hAnsi="Arial" w:cs="Arial"/>
          <w:sz w:val="20"/>
          <w:szCs w:val="20"/>
        </w:rPr>
        <w:t xml:space="preserve">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RUT </w:t>
      </w:r>
      <w:r>
        <w:rPr>
          <w:rFonts w:ascii="Arial" w:hAnsi="Arial" w:cs="Arial"/>
          <w:sz w:val="20"/>
          <w:szCs w:val="20"/>
        </w:rPr>
        <w:tab/>
      </w:r>
      <w:r w:rsidRPr="00D84CAA">
        <w:rPr>
          <w:rFonts w:ascii="Arial" w:hAnsi="Arial" w:cs="Arial"/>
          <w:sz w:val="20"/>
          <w:szCs w:val="20"/>
        </w:rPr>
        <w:t xml:space="preserve">: 78172420-3 </w:t>
      </w:r>
    </w:p>
    <w:p w:rsidR="00854B9C" w:rsidRPr="00D84CAA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DIRECCIÓN </w:t>
      </w:r>
      <w:r w:rsidRPr="00D84CAA">
        <w:rPr>
          <w:rFonts w:ascii="Arial" w:hAnsi="Arial" w:cs="Arial"/>
          <w:sz w:val="20"/>
          <w:szCs w:val="20"/>
        </w:rPr>
        <w:tab/>
        <w:t xml:space="preserve">: Avenida Libertador Bernardo O'Higgins 1611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NOMBRE </w:t>
      </w:r>
      <w:r w:rsidRPr="00D84CAA">
        <w:rPr>
          <w:rFonts w:ascii="Arial" w:hAnsi="Arial" w:cs="Arial"/>
          <w:sz w:val="20"/>
          <w:szCs w:val="20"/>
        </w:rPr>
        <w:tab/>
        <w:t>: Emma Barceló Araos</w:t>
      </w:r>
    </w:p>
    <w:p w:rsidR="00854B9C" w:rsidRPr="00D84CAA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FONO </w:t>
      </w:r>
      <w:r>
        <w:rPr>
          <w:rFonts w:ascii="Arial" w:hAnsi="Arial" w:cs="Arial"/>
          <w:sz w:val="20"/>
          <w:szCs w:val="20"/>
        </w:rPr>
        <w:tab/>
        <w:t>: (56-2) 23234</w:t>
      </w:r>
      <w:r w:rsidRPr="00D84CAA">
        <w:rPr>
          <w:rFonts w:ascii="Arial" w:hAnsi="Arial" w:cs="Arial"/>
          <w:sz w:val="20"/>
          <w:szCs w:val="20"/>
        </w:rPr>
        <w:t xml:space="preserve">780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Style w:val="Hipervnculo"/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Mail </w:t>
      </w:r>
      <w:r w:rsidRPr="00D84CAA">
        <w:rPr>
          <w:rFonts w:ascii="Arial" w:hAnsi="Arial" w:cs="Arial"/>
          <w:sz w:val="20"/>
          <w:szCs w:val="20"/>
        </w:rPr>
        <w:tab/>
        <w:t xml:space="preserve">: </w:t>
      </w:r>
      <w:hyperlink r:id="rId7" w:history="1">
        <w:r w:rsidRPr="00D84CAA">
          <w:rPr>
            <w:rStyle w:val="Hipervnculo"/>
            <w:rFonts w:ascii="Arial" w:hAnsi="Arial" w:cs="Arial"/>
            <w:sz w:val="20"/>
            <w:szCs w:val="20"/>
          </w:rPr>
          <w:t>simet@usach.cl</w:t>
        </w:r>
      </w:hyperlink>
    </w:p>
    <w:p w:rsidR="009D6087" w:rsidRDefault="009D6087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9D6087" w:rsidRDefault="00872A20" w:rsidP="009743FE">
      <w:pPr>
        <w:pStyle w:val="blancosubtitulos"/>
        <w:tabs>
          <w:tab w:val="left" w:pos="2410"/>
        </w:tabs>
        <w:spacing w:line="360" w:lineRule="auto"/>
        <w:jc w:val="center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 w:rsidR="009D6087">
        <w:rPr>
          <w:rFonts w:ascii="Arial" w:hAnsi="Arial" w:cs="Arial"/>
          <w:bCs/>
          <w:sz w:val="20"/>
          <w:szCs w:val="20"/>
          <w:lang w:val="es-ES"/>
        </w:rPr>
        <w:t>Esperando una buena aceptación y disposición.</w:t>
      </w:r>
    </w:p>
    <w:p w:rsidR="009D6087" w:rsidRDefault="009D6087" w:rsidP="009743FE">
      <w:pPr>
        <w:spacing w:line="360" w:lineRule="auto"/>
        <w:ind w:left="4248" w:firstLine="708"/>
        <w:jc w:val="center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>Saluda Cordialmente,</w:t>
      </w:r>
    </w:p>
    <w:p w:rsidR="00E816D3" w:rsidRDefault="00E816D3" w:rsidP="009D6087">
      <w:pPr>
        <w:ind w:left="4248" w:firstLine="708"/>
        <w:jc w:val="center"/>
        <w:rPr>
          <w:rFonts w:ascii="Arial" w:hAnsi="Arial" w:cs="Arial"/>
          <w:bCs/>
          <w:sz w:val="20"/>
          <w:szCs w:val="20"/>
          <w:lang w:val="es-ES"/>
        </w:rPr>
      </w:pPr>
    </w:p>
    <w:p>
      <w:r>
        <w:rPr>
          <w:noProof/>
        </w:rPr>
        <w:drawing>
          <wp:anchor distT="0" distB="0" distL="0" distR="0" simplePos="0" relativeHeight="0" behindDoc="0" locked="0" layoutInCell="1" allowOverlap="1">
            <wp:simplePos x="0" y="0"/>
            <wp:positionH relativeFrom="margin">
              <wp:align>right</wp:align>
            </wp:positionH>
            <wp:positionV relativeFrom="line">
              <wp:posOffset>0</wp:posOffset>
            </wp:positionV>
            <wp:extent cx="1345997" cy="775411"/>
            <wp:effectExtent l="0" t="0" r="0" b="0"/>
            <wp:wrapSquare wrapText="bothSides"/>
            <wp:docPr id="356692534" name="0 Imagen" descr="../../ft/DP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../../ft/DPG.png"/>
                    <pic:cNvPicPr/>
                  </pic:nvPicPr>
                  <pic:blipFill>
                    <a:blip r:embed="rId3036315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45997" cy="7754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C68BE" w:rsidRDefault="002C68BE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2C68BE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872A20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0EF1556" wp14:editId="2F1268CC">
                <wp:simplePos x="0" y="0"/>
                <wp:positionH relativeFrom="column">
                  <wp:posOffset>2566670</wp:posOffset>
                </wp:positionH>
                <wp:positionV relativeFrom="paragraph">
                  <wp:posOffset>30480</wp:posOffset>
                </wp:positionV>
                <wp:extent cx="3219450" cy="0"/>
                <wp:effectExtent l="0" t="0" r="19050" b="19050"/>
                <wp:wrapNone/>
                <wp:docPr id="2" name="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19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BDEB6D" id="2 Conector recto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2.1pt,2.4pt" to="455.6pt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" strokecolor="black [3200]" strokeweight=".5pt">
                <v:stroke joinstyle="miter"/>
              </v:line>
            </w:pict>
          </mc:Fallback>
        </mc:AlternateContent>
      </w:r>
    </w:p>
    <w:p w:rsidR="009D6087" w:rsidRDefault="009D6087" w:rsidP="00872A20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  <w:t xml:space="preserve">Daniel Pavez G.</w:t>
      </w:r>
    </w:p>
    <w:p w:rsidR="009D6087" w:rsidRDefault="00872A20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 w:rsidR="009D6087">
        <w:rPr>
          <w:rFonts w:ascii="Arial" w:hAnsi="Arial" w:cs="Arial"/>
          <w:bCs/>
          <w:sz w:val="20"/>
          <w:szCs w:val="20"/>
          <w:lang w:val="es-ES"/>
        </w:rPr>
        <w:t xml:space="preserve">Ingeniero de Procesos</w:t>
      </w:r>
    </w:p>
    <w:p w:rsidR="009D6087" w:rsidRPr="000A3315" w:rsidRDefault="00872A20" w:rsidP="000C187D">
      <w:pPr>
        <w:pStyle w:val="blancosubtitulos"/>
        <w:tabs>
          <w:tab w:val="left" w:pos="2410"/>
        </w:tabs>
        <w:jc w:val="center"/>
        <w:rPr>
          <w:rStyle w:val="Hipervnculo"/>
          <w:rFonts w:ascii="Arial" w:hAnsi="Arial" w:cs="Arial"/>
          <w:b/>
          <w:i/>
          <w:sz w:val="20"/>
          <w:szCs w:val="20"/>
        </w:rPr>
      </w:pP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 w:rsidR="009D6087" w:rsidRPr="000A3315">
        <w:rPr>
          <w:rFonts w:ascii="Arial" w:hAnsi="Arial" w:cs="Arial"/>
          <w:b/>
          <w:bCs/>
          <w:i/>
          <w:sz w:val="20"/>
          <w:szCs w:val="20"/>
          <w:lang w:val="es-ES"/>
        </w:rPr>
        <w:t>Laboratorio SIMET-USACH</w:t>
      </w:r>
    </w:p>
    <w:p w:rsidR="009D6087" w:rsidRDefault="009D6087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xmlns:w="http://schemas.openxmlformats.org/wordprocessingml/2006/main">
      <w:r>
        <w:t>This document has been generated with a</w:t>
      </w:r>
      <w:r>
        <w:rPr>
          <w:b/>
        </w:rPr>
        <w:t xml:space="preserve"> trial</w:t>
      </w:r>
      <w:r>
        <w:t xml:space="preserve"> copy of </w:t>
      </w:r>
      <w:r>
        <w:rPr>
          <w:b/>
        </w:rPr>
        <w:t>PHPDocX</w:t>
      </w:r>
      <w:r>
        <w:t>. Please</w:t>
      </w:r>
      <w:r>
        <w:t>, visit</w:t>
      </w:r>
      <w:r>
        <w:t xml:space="preserve"> the </w:t>
      </w:r>
      <w:r>
        <w:fldChar w:fldCharType="begin"/>
      </w:r>
      <w:r>
        <w:instrText xml:space="preserve">HYPERLINK "http://www.phpdocx.com"</w:instrText>
      </w:r>
      <w:r>
        <w:fldChar w:fldCharType="separate"/>
      </w:r>
      <w:r>
        <w:rPr>
          <w:b/>
          <w:color w:val="3333EE"/>
          <w:u/>
        </w:rPr>
        <w:t xml:space="preserve">PHPDocX website</w:t>
      </w:r>
      <w:r>
        <w:fldChar w:fldCharType="end"/>
      </w:r>
      <w:r>
        <w:t xml:space="preserve"> to buy the license that best adapts to your needs.</w:t>
      </w:r>
    </w:p>
    <w:sectPr xmlns:w="http://schemas.openxmlformats.org/wordprocessingml/2006/main" xmlns:r="http://schemas.openxmlformats.org/officeDocument/2006/relationships" w:rsidR="00C72B44" w:rsidSect="00E3166F">
      <w:headerReference w:type="even" r:id="rId8"/>
      <w:headerReference w:type="default" r:id="rId9"/>
      <w:footerReference w:type="default" r:id="rId10"/>
      <w:headerReference w:type="first" r:id="rId11"/>
      <w:footerReference w:type="first" r:id="rId12"/>
      <w:pgSz w:w="12240" w:h="15840"/>
      <w:pgMar w:top="1805" w:right="2034" w:bottom="2127" w:left="1701" w:header="708" w:footer="351" w:gutter="0"/>
      <w:pgNumType w:start="0"/>
      <w:cols w:space="708"/>
      <w:titlePg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                                  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B11DD" w:rsidRDefault="00EB11DD" w:rsidP="009D2B3B">
      <w:r>
        <w:separator/>
      </w:r>
    </w:p>
  </w:endnote>
  <w:endnote w:type="continuationSeparator" w:id="0">
    <w:p w:rsidR="00EB11DD" w:rsidRDefault="00EB11DD" w:rsidP="009D2B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europolitical">
    <w:panose1 w:val="020B0500000000000000"/>
    <w:charset w:val="00"/>
    <w:family w:val="swiss"/>
    <w:pitch w:val="variable"/>
    <w:sig w:usb0="80000027" w:usb1="0000004A" w:usb2="00000000" w:usb3="00000000" w:csb0="00000001" w:csb1="00000000"/>
  </w:font>
  <w:font w:name="Myriad Pro">
    <w:altName w:val="Arial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E07365" w:rsidP="00AE6BF3">
    <w:pPr>
      <w:pStyle w:val="Piedepgina"/>
      <w:jc w:val="right"/>
      <w:rPr>
        <w:rFonts w:ascii="Arial" w:hAnsi="Arial" w:cs="Arial"/>
        <w:sz w:val="20"/>
        <w:szCs w:val="20"/>
        <w:lang w:val="es-ES"/>
      </w:rPr>
    </w:pPr>
    <w:r w:rsidRPr="001A14D5">
      <w:rPr>
        <w:rFonts w:ascii="Arial" w:hAnsi="Arial" w:cs="Arial"/>
        <w:noProof/>
        <w:sz w:val="20"/>
        <w:szCs w:val="20"/>
        <w:lang w:eastAsia="es-CL"/>
      </w:rPr>
      <w:drawing>
        <wp:inline distT="0" distB="0" distL="0" distR="0" wp14:anchorId="6F8AA601" wp14:editId="350F62F5">
          <wp:extent cx="1308100" cy="139700"/>
          <wp:effectExtent l="0" t="0" r="0" b="0"/>
          <wp:docPr id="42" name="Imagen 4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08100" cy="139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E07365" w:rsidRDefault="00E07365" w:rsidP="00AE6BF3">
    <w:pPr>
      <w:pStyle w:val="Piedepgina"/>
      <w:jc w:val="right"/>
      <w:rPr>
        <w:rFonts w:ascii="Arial" w:hAnsi="Arial" w:cs="Arial"/>
        <w:color w:val="595959" w:themeColor="text1" w:themeTint="A6"/>
        <w:sz w:val="20"/>
        <w:szCs w:val="20"/>
        <w:lang w:val="es-ES"/>
      </w:rPr>
    </w:pPr>
  </w:p>
  <w:p w:rsidR="00E07365" w:rsidRPr="00443521" w:rsidRDefault="00E07365" w:rsidP="00AE6BF3">
    <w:pPr>
      <w:pStyle w:val="Piedepgina"/>
      <w:jc w:val="right"/>
      <w:rPr>
        <w:rFonts w:ascii="Arial" w:hAnsi="Arial" w:cs="Arial"/>
        <w:color w:val="595959" w:themeColor="text1" w:themeTint="A6"/>
        <w:sz w:val="20"/>
        <w:szCs w:val="20"/>
        <w:lang w:val="es-ES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Pr="009743FE" w:rsidRDefault="00955861" w:rsidP="00E3166F">
    <w:pPr>
      <w:spacing w:before="22"/>
      <w:ind w:right="533"/>
      <w:jc w:val="right"/>
      <w:rPr>
        <w:rFonts w:ascii="Arial" w:eastAsia="Myriad Pro" w:hAnsi="Arial" w:cs="Arial"/>
        <w:sz w:val="18"/>
        <w:szCs w:val="18"/>
      </w:rPr>
    </w:pPr>
    <w:r w:rsidRPr="009743FE">
      <w:rPr>
        <w:rFonts w:ascii="Arial" w:eastAsia="Myriad Pro" w:hAnsi="Arial" w:cs="Arial"/>
        <w:noProof/>
        <w:color w:val="656568"/>
        <w:sz w:val="18"/>
        <w:szCs w:val="18"/>
        <w:lang w:eastAsia="es-CL"/>
      </w:rPr>
      <w:drawing>
        <wp:anchor distT="0" distB="0" distL="114300" distR="114300" simplePos="0" relativeHeight="251661312" behindDoc="0" locked="0" layoutInCell="1" allowOverlap="1" wp14:anchorId="6BF6D019" wp14:editId="769A3FFF">
          <wp:simplePos x="0" y="0"/>
          <wp:positionH relativeFrom="column">
            <wp:posOffset>5739130</wp:posOffset>
          </wp:positionH>
          <wp:positionV relativeFrom="paragraph">
            <wp:posOffset>17145</wp:posOffset>
          </wp:positionV>
          <wp:extent cx="556895" cy="846455"/>
          <wp:effectExtent l="0" t="0" r="1905" b="4445"/>
          <wp:wrapThrough wrapText="bothSides">
            <wp:wrapPolygon edited="0">
              <wp:start x="0" y="0"/>
              <wp:lineTo x="0" y="2593"/>
              <wp:lineTo x="1970" y="5185"/>
              <wp:lineTo x="1970" y="10371"/>
              <wp:lineTo x="0" y="14584"/>
              <wp:lineTo x="0" y="21389"/>
              <wp:lineTo x="16255" y="21389"/>
              <wp:lineTo x="20196" y="21389"/>
              <wp:lineTo x="21181" y="21389"/>
              <wp:lineTo x="21181" y="15556"/>
              <wp:lineTo x="18226" y="5185"/>
              <wp:lineTo x="21181" y="4213"/>
              <wp:lineTo x="21181" y="0"/>
              <wp:lineTo x="2463" y="0"/>
              <wp:lineTo x="0" y="0"/>
            </wp:wrapPolygon>
          </wp:wrapThrough>
          <wp:docPr id="45" name="Imagen 4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0" name="Logo-Color-Usach-Web-Ch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56895" cy="8464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UNIVERSI</w:t>
    </w:r>
    <w:r w:rsidR="00E07365" w:rsidRPr="009743FE">
      <w:rPr>
        <w:rFonts w:ascii="Arial" w:eastAsia="Myriad Pro" w:hAnsi="Arial" w:cs="Arial"/>
        <w:color w:val="656568"/>
        <w:spacing w:val="-3"/>
        <w:sz w:val="18"/>
        <w:szCs w:val="18"/>
      </w:rPr>
      <w:t>D</w:t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AD DE SANTI</w:t>
    </w:r>
    <w:r w:rsidR="00E07365" w:rsidRPr="009743FE">
      <w:rPr>
        <w:rFonts w:ascii="Arial" w:eastAsia="Myriad Pro" w:hAnsi="Arial" w:cs="Arial"/>
        <w:color w:val="656568"/>
        <w:spacing w:val="-4"/>
        <w:sz w:val="18"/>
        <w:szCs w:val="18"/>
      </w:rPr>
      <w:t>A</w:t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GO DE CHILE</w:t>
    </w:r>
  </w:p>
  <w:p w:rsidR="004A5408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D</w:t>
    </w:r>
    <w:r w:rsidRPr="009743FE">
      <w:rPr>
        <w:rFonts w:ascii="Arial" w:eastAsia="Myriad Pro" w:hAnsi="Arial" w:cs="Arial"/>
        <w:color w:val="656568"/>
        <w:sz w:val="18"/>
        <w:szCs w:val="18"/>
      </w:rPr>
      <w:t>epa</w:t>
    </w:r>
    <w:r w:rsidRPr="009743FE">
      <w:rPr>
        <w:rFonts w:ascii="Arial" w:eastAsia="Myriad Pro" w:hAnsi="Arial" w:cs="Arial"/>
        <w:color w:val="656568"/>
        <w:spacing w:val="5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tame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nt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o de </w:t>
    </w:r>
    <w:r w:rsidRPr="009743FE">
      <w:rPr>
        <w:rFonts w:ascii="Arial" w:eastAsia="Myriad Pro" w:hAnsi="Arial" w:cs="Arial"/>
        <w:color w:val="656568"/>
        <w:spacing w:val="2"/>
        <w:sz w:val="18"/>
        <w:szCs w:val="18"/>
      </w:rPr>
      <w:t>I</w:t>
    </w:r>
    <w:r w:rsidRPr="009743FE">
      <w:rPr>
        <w:rFonts w:ascii="Arial" w:eastAsia="Myriad Pro" w:hAnsi="Arial" w:cs="Arial"/>
        <w:color w:val="656568"/>
        <w:sz w:val="18"/>
        <w:szCs w:val="18"/>
      </w:rPr>
      <w:t>ngenie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ía </w:t>
    </w:r>
    <w:r w:rsidR="004A5408" w:rsidRPr="009743FE">
      <w:rPr>
        <w:rFonts w:ascii="Arial" w:eastAsia="Myriad Pro" w:hAnsi="Arial" w:cs="Arial"/>
        <w:color w:val="656568"/>
        <w:spacing w:val="1"/>
        <w:sz w:val="18"/>
        <w:szCs w:val="18"/>
      </w:rPr>
      <w:t>M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>etalú</w:t>
    </w:r>
    <w:r w:rsidR="004A5408" w:rsidRPr="009743FE">
      <w:rPr>
        <w:rFonts w:ascii="Arial" w:eastAsia="Myriad Pro" w:hAnsi="Arial" w:cs="Arial"/>
        <w:color w:val="656568"/>
        <w:spacing w:val="-2"/>
        <w:sz w:val="18"/>
        <w:szCs w:val="18"/>
      </w:rPr>
      <w:t>r</w:t>
    </w:r>
    <w:r w:rsidR="004A5408" w:rsidRPr="009743FE">
      <w:rPr>
        <w:rFonts w:ascii="Arial" w:eastAsia="Myriad Pro" w:hAnsi="Arial" w:cs="Arial"/>
        <w:color w:val="656568"/>
        <w:spacing w:val="-1"/>
        <w:sz w:val="18"/>
        <w:szCs w:val="18"/>
      </w:rPr>
      <w:t>g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>ica</w:t>
    </w:r>
  </w:p>
  <w:p w:rsidR="004A5408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 xml:space="preserve"> Labo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rat</w:t>
    </w:r>
    <w:r w:rsidRPr="009743FE">
      <w:rPr>
        <w:rFonts w:ascii="Arial" w:eastAsia="Myriad Pro" w:hAnsi="Arial" w:cs="Arial"/>
        <w:color w:val="656568"/>
        <w:sz w:val="18"/>
        <w:szCs w:val="18"/>
      </w:rPr>
      <w:t>o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io de Ens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ay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os e </w:t>
    </w:r>
    <w:r w:rsidRPr="009743FE">
      <w:rPr>
        <w:rFonts w:ascii="Arial" w:eastAsia="Myriad Pro" w:hAnsi="Arial" w:cs="Arial"/>
        <w:color w:val="656568"/>
        <w:spacing w:val="2"/>
        <w:sz w:val="18"/>
        <w:szCs w:val="18"/>
      </w:rPr>
      <w:t>I</w:t>
    </w:r>
    <w:r w:rsidRPr="009743FE">
      <w:rPr>
        <w:rFonts w:ascii="Arial" w:eastAsia="Myriad Pro" w:hAnsi="Arial" w:cs="Arial"/>
        <w:color w:val="656568"/>
        <w:spacing w:val="-3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v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estigación de 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M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at</w:t>
    </w:r>
    <w:r w:rsidRPr="009743FE">
      <w:rPr>
        <w:rFonts w:ascii="Arial" w:eastAsia="Myriad Pro" w:hAnsi="Arial" w:cs="Arial"/>
        <w:color w:val="656568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iales</w:t>
    </w:r>
  </w:p>
  <w:p w:rsidR="00E07365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 xml:space="preserve"> </w:t>
    </w:r>
    <w:r w:rsidRPr="009743FE">
      <w:rPr>
        <w:rFonts w:ascii="Arial" w:eastAsia="Myriad Pro" w:hAnsi="Arial" w:cs="Arial"/>
        <w:color w:val="656568"/>
        <w:spacing w:val="-4"/>
        <w:sz w:val="18"/>
        <w:szCs w:val="18"/>
      </w:rPr>
      <w:t>A</w:t>
    </w:r>
    <w:r w:rsidRPr="009743FE">
      <w:rPr>
        <w:rFonts w:ascii="Arial" w:eastAsia="Myriad Pro" w:hAnsi="Arial" w:cs="Arial"/>
        <w:color w:val="656568"/>
        <w:spacing w:val="-8"/>
        <w:sz w:val="18"/>
        <w:szCs w:val="18"/>
      </w:rPr>
      <w:t>v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. 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cuador 3769, Estación 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C</w:t>
    </w:r>
    <w:r w:rsidRPr="009743FE">
      <w:rPr>
        <w:rFonts w:ascii="Arial" w:eastAsia="Myriad Pro" w:hAnsi="Arial" w:cs="Arial"/>
        <w:color w:val="656568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z w:val="18"/>
        <w:szCs w:val="18"/>
      </w:rPr>
      <w:t>t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r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 xml:space="preserve">al 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S</w:t>
    </w:r>
    <w:r w:rsidRPr="009743FE">
      <w:rPr>
        <w:rFonts w:ascii="Arial" w:eastAsia="Myriad Pro" w:hAnsi="Arial" w:cs="Arial"/>
        <w:color w:val="656568"/>
        <w:sz w:val="18"/>
        <w:szCs w:val="18"/>
      </w:rPr>
      <w:t>a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z w:val="18"/>
        <w:szCs w:val="18"/>
      </w:rPr>
      <w:t>tiago – Chile</w:t>
    </w:r>
  </w:p>
  <w:p w:rsidR="00E07365" w:rsidRPr="009743FE" w:rsidRDefault="00E07365" w:rsidP="00955861">
    <w:pPr>
      <w:spacing w:before="10" w:line="259" w:lineRule="auto"/>
      <w:ind w:left="2977" w:right="533"/>
      <w:jc w:val="right"/>
      <w:rPr>
        <w:rFonts w:ascii="Arial" w:hAnsi="Arial" w:cs="Arial"/>
        <w:sz w:val="18"/>
        <w:szCs w:val="18"/>
        <w:lang w:val="es-ES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>Fono:(+569)23234780, Email: simet@usach.cl / www.simet.cl</w:t>
    </w:r>
    <w:r w:rsidRPr="009743FE">
      <w:rPr>
        <w:rFonts w:ascii="Arial" w:hAnsi="Arial" w:cs="Arial"/>
        <w:sz w:val="18"/>
        <w:szCs w:val="18"/>
        <w:lang w:val="es-ES"/>
      </w:rPr>
      <w:t xml:space="preserve"> </w:t>
    </w:r>
  </w:p>
  <w:p w:rsidR="00E07365" w:rsidRDefault="00E0736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B11DD" w:rsidRDefault="00EB11DD" w:rsidP="009D2B3B">
      <w:r>
        <w:separator/>
      </w:r>
    </w:p>
  </w:footnote>
  <w:footnote w:type="continuationSeparator" w:id="0">
    <w:p w:rsidR="00EB11DD" w:rsidRDefault="00EB11DD" w:rsidP="009D2B3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0A1CBF">
    <w:pPr>
      <w:pStyle w:val="Encabezado"/>
    </w:pPr>
    <w:r>
      <w:rPr>
        <w:noProof/>
      </w:rPr>
      <w:pict w14:anchorId="511799F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1" type="#_x0000_t75" alt="" style="position:absolute;margin-left:0;margin-top:0;width:612pt;height:11in;z-index:-25165568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994DE6" w:rsidP="009D2B3B">
    <w:pPr>
      <w:pStyle w:val="Encabezado"/>
      <w:ind w:right="49"/>
    </w:pP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80A9A0D" wp14:editId="09C4C203">
              <wp:simplePos x="0" y="0"/>
              <wp:positionH relativeFrom="column">
                <wp:posOffset>4463415</wp:posOffset>
              </wp:positionH>
              <wp:positionV relativeFrom="paragraph">
                <wp:posOffset>-259080</wp:posOffset>
              </wp:positionV>
              <wp:extent cx="1962150" cy="542925"/>
              <wp:effectExtent l="0" t="0" r="0" b="9525"/>
              <wp:wrapNone/>
              <wp:docPr id="10" name="Cuadro de text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62150" cy="542925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E07365" w:rsidRPr="009178D9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Fecha: </w:t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28 de Febrero de 2020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Revisión: </w:t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0.-</w:t>
                          </w:r>
                        </w:p>
                        <w:p w:rsidR="00E07365" w:rsidRPr="00C21EEB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20"/>
                              <w:szCs w:val="20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Página 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begin"/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instrText>PAGE  \* Arabic  \* MERGEFORMAT</w:instrTex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separate"/>
                          </w:r>
                          <w:r w:rsidR="000A1CBF">
                            <w:rPr>
                              <w:rFonts w:ascii="Arial" w:hAnsi="Arial" w:cs="Arial"/>
                              <w:b/>
                              <w:noProof/>
                              <w:sz w:val="16"/>
                              <w:szCs w:val="16"/>
                              <w:lang w:val="es-ES"/>
                            </w:rPr>
                            <w:t>3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end"/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 de 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begin"/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instrText>NUMPAGES  \* Arabic  \* MERGEFORMAT</w:instrTex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separate"/>
                          </w:r>
                          <w:r w:rsidR="000A1CBF">
                            <w:rPr>
                              <w:rFonts w:ascii="Arial" w:hAnsi="Arial" w:cs="Arial"/>
                              <w:b/>
                              <w:noProof/>
                              <w:sz w:val="16"/>
                              <w:szCs w:val="16"/>
                              <w:lang w:val="es-ES"/>
                            </w:rPr>
                            <w:t>4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80A9A0D" id="_x0000_t202" coordsize="21600,21600" o:spt="202" path="m,l,21600r21600,l21600,xe">
              <v:stroke joinstyle="miter"/>
              <v:path gradientshapeok="t" o:connecttype="rect"/>
            </v:shapetype>
            <v:shape id="Cuadro de texto 10" o:spid="_x0000_s1026" type="#_x0000_t202" style="position:absolute;margin-left:351.45pt;margin-top:-20.4pt;width:154.5pt;height:42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" fillcolor="white [3212]" stroked="f" strokeweight=".5pt">
              <v:textbox>
                <w:txbxContent>
                  <w:p w:rsidR="00E07365" w:rsidRPr="009178D9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Fecha: </w:t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28 de Febrero de 2020</w:t>
                    </w:r>
                  </w:p>
                  <w:p w:rsidR="00E07365" w:rsidRPr="009178D9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Revisión: </w:t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0.-</w:t>
                    </w:r>
                  </w:p>
                  <w:p w:rsidR="00E07365" w:rsidRPr="00C21EEB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20"/>
                        <w:szCs w:val="20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Página 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begin"/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instrText>PAGE  \* Arabic  \* MERGEFORMAT</w:instrTex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separate"/>
                    </w:r>
                    <w:r w:rsidR="000A1CBF">
                      <w:rPr>
                        <w:rFonts w:ascii="Arial" w:hAnsi="Arial" w:cs="Arial"/>
                        <w:b/>
                        <w:noProof/>
                        <w:sz w:val="16"/>
                        <w:szCs w:val="16"/>
                        <w:lang w:val="es-ES"/>
                      </w:rPr>
                      <w:t>3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end"/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 de 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begin"/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instrText>NUMPAGES  \* Arabic  \* MERGEFORMAT</w:instrTex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separate"/>
                    </w:r>
                    <w:r w:rsidR="000A1CBF">
                      <w:rPr>
                        <w:rFonts w:ascii="Arial" w:hAnsi="Arial" w:cs="Arial"/>
                        <w:b/>
                        <w:noProof/>
                        <w:sz w:val="16"/>
                        <w:szCs w:val="16"/>
                        <w:lang w:val="es-ES"/>
                      </w:rPr>
                      <w:t>4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3A327187" wp14:editId="3C3A24A8">
              <wp:simplePos x="0" y="0"/>
              <wp:positionH relativeFrom="column">
                <wp:posOffset>1644015</wp:posOffset>
              </wp:positionH>
              <wp:positionV relativeFrom="paragraph">
                <wp:posOffset>-268605</wp:posOffset>
              </wp:positionV>
              <wp:extent cx="2781300" cy="551180"/>
              <wp:effectExtent l="0" t="0" r="0" b="1270"/>
              <wp:wrapNone/>
              <wp:docPr id="13" name="Cuadro de texto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781300" cy="55118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E07365" w:rsidRPr="009178D9" w:rsidRDefault="00B72119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>OFERTA ECONÓMICA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OFE-14673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ACEROS AZA S.A.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A327187" id="Cuadro de texto 13" o:spid="_x0000_s1027" type="#_x0000_t202" style="position:absolute;margin-left:129.45pt;margin-top:-21.15pt;width:219pt;height:43.4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" fillcolor="white [3212]" stroked="f" strokeweight=".5pt">
              <v:textbox>
                <w:txbxContent>
                  <w:p w:rsidR="00E07365" w:rsidRPr="009178D9" w:rsidRDefault="00B72119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>OFERTA ECONÓMICA</w:t>
                    </w:r>
                  </w:p>
                  <w:p w:rsidR="00E07365" w:rsidRPr="009178D9" w:rsidRDefault="00E07365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OFE-14673</w:t>
                    </w:r>
                  </w:p>
                  <w:p w:rsidR="00E07365" w:rsidRPr="009178D9" w:rsidRDefault="00E07365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ACEROS AZA S.A.</w:t>
                    </w:r>
                  </w:p>
                </w:txbxContent>
              </v:textbox>
            </v:shape>
          </w:pict>
        </mc:Fallback>
      </mc:AlternateContent>
    </w:r>
    <w:r w:rsidR="000A1CBF">
      <w:rPr>
        <w:noProof/>
        <w:lang w:eastAsia="es-CL"/>
      </w:rPr>
      <w:pict w14:anchorId="036FC7C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alt="" style="position:absolute;margin-left:-83.15pt;margin-top:-90.4pt;width:612pt;height:11in;z-index:-251654656;mso-wrap-edited:f;mso-width-percent:0;mso-height-percent:0;mso-position-horizontal-relative:margin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  <w:r w:rsidR="004A5408">
      <w:rPr>
        <w:noProof/>
        <w:lang w:eastAsia="es-CL"/>
      </w:rPr>
      <w:drawing>
        <wp:anchor distT="0" distB="0" distL="114300" distR="114300" simplePos="0" relativeHeight="251663360" behindDoc="0" locked="0" layoutInCell="1" allowOverlap="1" wp14:anchorId="199DCB8F" wp14:editId="5596E5E5">
          <wp:simplePos x="0" y="0"/>
          <wp:positionH relativeFrom="column">
            <wp:posOffset>-339725</wp:posOffset>
          </wp:positionH>
          <wp:positionV relativeFrom="paragraph">
            <wp:posOffset>217805</wp:posOffset>
          </wp:positionV>
          <wp:extent cx="7022465" cy="737235"/>
          <wp:effectExtent l="0" t="0" r="6985" b="0"/>
          <wp:wrapThrough wrapText="bothSides">
            <wp:wrapPolygon edited="0">
              <wp:start x="117" y="1116"/>
              <wp:lineTo x="117" y="19535"/>
              <wp:lineTo x="410" y="19535"/>
              <wp:lineTo x="469" y="18419"/>
              <wp:lineTo x="410" y="11163"/>
              <wp:lineTo x="21563" y="3907"/>
              <wp:lineTo x="21563" y="1116"/>
              <wp:lineTo x="117" y="1116"/>
            </wp:wrapPolygon>
          </wp:wrapThrough>
          <wp:docPr id="40" name="Imagen 4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bar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22465" cy="7372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A5408">
      <w:rPr>
        <w:noProof/>
        <w:lang w:eastAsia="es-CL"/>
      </w:rPr>
      <w:drawing>
        <wp:anchor distT="0" distB="0" distL="114300" distR="114300" simplePos="0" relativeHeight="251656192" behindDoc="0" locked="0" layoutInCell="1" allowOverlap="1" wp14:anchorId="6295041E" wp14:editId="09CBEE89">
          <wp:simplePos x="0" y="0"/>
          <wp:positionH relativeFrom="column">
            <wp:posOffset>-42545</wp:posOffset>
          </wp:positionH>
          <wp:positionV relativeFrom="paragraph">
            <wp:posOffset>-315595</wp:posOffset>
          </wp:positionV>
          <wp:extent cx="1615440" cy="643890"/>
          <wp:effectExtent l="0" t="0" r="3810" b="3810"/>
          <wp:wrapThrough wrapText="bothSides">
            <wp:wrapPolygon edited="0">
              <wp:start x="0" y="0"/>
              <wp:lineTo x="0" y="21089"/>
              <wp:lineTo x="21396" y="21089"/>
              <wp:lineTo x="21396" y="0"/>
              <wp:lineTo x="0" y="0"/>
            </wp:wrapPolygon>
          </wp:wrapThrough>
          <wp:docPr id="41" name="Imagen 4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-SIMET-2020-OK-simet.jp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15440" cy="6438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0A1CBF" w:rsidP="006A5024">
    <w:pPr>
      <w:pStyle w:val="Encabezado"/>
      <w:tabs>
        <w:tab w:val="center" w:pos="5528"/>
        <w:tab w:val="left" w:pos="8040"/>
      </w:tabs>
    </w:pPr>
    <w:r>
      <w:rPr>
        <w:noProof/>
      </w:rPr>
      <w:pict w14:anchorId="3765AFE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" o:spid="_x0000_s2049" type="#_x0000_t75" alt="" style="position:absolute;margin-left:-84.35pt;margin-top:-108.1pt;width:612pt;height:11in;z-index:-251656704;mso-wrap-edited:f;mso-width-percent:0;mso-height-percent:0;mso-position-horizontal-relative:margin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  <w:r w:rsidR="004A5408">
      <w:rPr>
        <w:noProof/>
        <w:lang w:eastAsia="es-CL"/>
      </w:rPr>
      <w:drawing>
        <wp:anchor distT="0" distB="0" distL="114300" distR="114300" simplePos="0" relativeHeight="251658240" behindDoc="0" locked="0" layoutInCell="1" allowOverlap="1" wp14:anchorId="2A542EBE" wp14:editId="7A91EB6A">
          <wp:simplePos x="0" y="0"/>
          <wp:positionH relativeFrom="column">
            <wp:posOffset>-331470</wp:posOffset>
          </wp:positionH>
          <wp:positionV relativeFrom="paragraph">
            <wp:posOffset>893445</wp:posOffset>
          </wp:positionV>
          <wp:extent cx="7022465" cy="737235"/>
          <wp:effectExtent l="0" t="0" r="6985" b="0"/>
          <wp:wrapThrough wrapText="bothSides">
            <wp:wrapPolygon edited="0">
              <wp:start x="117" y="1116"/>
              <wp:lineTo x="117" y="19535"/>
              <wp:lineTo x="410" y="19535"/>
              <wp:lineTo x="469" y="18419"/>
              <wp:lineTo x="410" y="11163"/>
              <wp:lineTo x="21563" y="3907"/>
              <wp:lineTo x="21563" y="1116"/>
              <wp:lineTo x="117" y="1116"/>
            </wp:wrapPolygon>
          </wp:wrapThrough>
          <wp:docPr id="43" name="Imagen 4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bar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22465" cy="7372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07365">
      <w:tab/>
    </w:r>
    <w:r w:rsidR="00E07365">
      <w:rPr>
        <w:noProof/>
        <w:lang w:eastAsia="es-CL"/>
      </w:rPr>
      <w:drawing>
        <wp:inline distT="0" distB="0" distL="0" distR="0" wp14:anchorId="4B012AC8" wp14:editId="06D31C71">
          <wp:extent cx="2316480" cy="920750"/>
          <wp:effectExtent l="0" t="0" r="7620" b="0"/>
          <wp:docPr id="44" name="Imagen 4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16480" cy="9207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="00E07365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95053406">
    <w:multiLevelType w:val="hybridMultilevel"/>
    <w:lvl w:ilvl="0" w:tplc="61891174">
      <w:start w:val="1"/>
      <w:numFmt w:val="decimal"/>
      <w:lvlText w:val="%1."/>
      <w:lvlJc w:val="left"/>
      <w:pPr>
        <w:ind w:left="720" w:hanging="360"/>
      </w:pPr>
    </w:lvl>
    <w:lvl w:ilvl="1" w:tplc="61891174" w:tentative="1">
      <w:start w:val="1"/>
      <w:numFmt w:val="lowerLetter"/>
      <w:lvlText w:val="%2."/>
      <w:lvlJc w:val="left"/>
      <w:pPr>
        <w:ind w:left="1440" w:hanging="360"/>
      </w:pPr>
    </w:lvl>
    <w:lvl w:ilvl="2" w:tplc="61891174" w:tentative="1">
      <w:start w:val="1"/>
      <w:numFmt w:val="lowerRoman"/>
      <w:lvlText w:val="%3."/>
      <w:lvlJc w:val="right"/>
      <w:pPr>
        <w:ind w:left="2160" w:hanging="180"/>
      </w:pPr>
    </w:lvl>
    <w:lvl w:ilvl="3" w:tplc="61891174" w:tentative="1">
      <w:start w:val="1"/>
      <w:numFmt w:val="decimal"/>
      <w:lvlText w:val="%4."/>
      <w:lvlJc w:val="left"/>
      <w:pPr>
        <w:ind w:left="2880" w:hanging="360"/>
      </w:pPr>
    </w:lvl>
    <w:lvl w:ilvl="4" w:tplc="61891174" w:tentative="1">
      <w:start w:val="1"/>
      <w:numFmt w:val="lowerLetter"/>
      <w:lvlText w:val="%5."/>
      <w:lvlJc w:val="left"/>
      <w:pPr>
        <w:ind w:left="3600" w:hanging="360"/>
      </w:pPr>
    </w:lvl>
    <w:lvl w:ilvl="5" w:tplc="61891174" w:tentative="1">
      <w:start w:val="1"/>
      <w:numFmt w:val="lowerRoman"/>
      <w:lvlText w:val="%6."/>
      <w:lvlJc w:val="right"/>
      <w:pPr>
        <w:ind w:left="4320" w:hanging="180"/>
      </w:pPr>
    </w:lvl>
    <w:lvl w:ilvl="6" w:tplc="61891174" w:tentative="1">
      <w:start w:val="1"/>
      <w:numFmt w:val="decimal"/>
      <w:lvlText w:val="%7."/>
      <w:lvlJc w:val="left"/>
      <w:pPr>
        <w:ind w:left="5040" w:hanging="360"/>
      </w:pPr>
    </w:lvl>
    <w:lvl w:ilvl="7" w:tplc="61891174" w:tentative="1">
      <w:start w:val="1"/>
      <w:numFmt w:val="lowerLetter"/>
      <w:lvlText w:val="%8."/>
      <w:lvlJc w:val="left"/>
      <w:pPr>
        <w:ind w:left="5760" w:hanging="360"/>
      </w:pPr>
    </w:lvl>
    <w:lvl w:ilvl="8" w:tplc="6189117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5053405">
    <w:multiLevelType w:val="hybridMultilevel"/>
    <w:lvl w:ilvl="0" w:tplc="91134033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501622B4"/>
    <w:multiLevelType w:val="hybridMultilevel"/>
    <w:tmpl w:val="3398D7C0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5209579D"/>
    <w:multiLevelType w:val="hybridMultilevel"/>
    <w:tmpl w:val="DF06943A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69605428"/>
    <w:multiLevelType w:val="hybridMultilevel"/>
    <w:tmpl w:val="384635D6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95053405">
    <w:abstractNumId w:val="95053405"/>
  </w:num>
  <w:num w:numId="95053406">
    <w:abstractNumId w:val="9505340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 w:val="1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2B3B"/>
    <w:rsid w:val="00004D37"/>
    <w:rsid w:val="00096761"/>
    <w:rsid w:val="000A1CBF"/>
    <w:rsid w:val="000A2683"/>
    <w:rsid w:val="000C187D"/>
    <w:rsid w:val="000C5B39"/>
    <w:rsid w:val="000D2655"/>
    <w:rsid w:val="00126A6C"/>
    <w:rsid w:val="00154A16"/>
    <w:rsid w:val="00230DC6"/>
    <w:rsid w:val="00261FC8"/>
    <w:rsid w:val="00275CE5"/>
    <w:rsid w:val="002C68BE"/>
    <w:rsid w:val="00321351"/>
    <w:rsid w:val="003539BB"/>
    <w:rsid w:val="00383B02"/>
    <w:rsid w:val="003A558B"/>
    <w:rsid w:val="003E39CB"/>
    <w:rsid w:val="004003C9"/>
    <w:rsid w:val="004006D5"/>
    <w:rsid w:val="004025CE"/>
    <w:rsid w:val="0041383C"/>
    <w:rsid w:val="0043286F"/>
    <w:rsid w:val="00443521"/>
    <w:rsid w:val="00466486"/>
    <w:rsid w:val="004A5408"/>
    <w:rsid w:val="004C7E42"/>
    <w:rsid w:val="00511B5B"/>
    <w:rsid w:val="00515D0B"/>
    <w:rsid w:val="005202A4"/>
    <w:rsid w:val="005410D9"/>
    <w:rsid w:val="005D1293"/>
    <w:rsid w:val="005D286D"/>
    <w:rsid w:val="005F3FBD"/>
    <w:rsid w:val="0064380C"/>
    <w:rsid w:val="0065147B"/>
    <w:rsid w:val="00657278"/>
    <w:rsid w:val="00660904"/>
    <w:rsid w:val="00681991"/>
    <w:rsid w:val="00682901"/>
    <w:rsid w:val="0069732A"/>
    <w:rsid w:val="006A5024"/>
    <w:rsid w:val="006F0A43"/>
    <w:rsid w:val="00712119"/>
    <w:rsid w:val="007504BD"/>
    <w:rsid w:val="00790DCA"/>
    <w:rsid w:val="007B1783"/>
    <w:rsid w:val="007D06D2"/>
    <w:rsid w:val="00803AEA"/>
    <w:rsid w:val="00812E1E"/>
    <w:rsid w:val="00815BD2"/>
    <w:rsid w:val="00854B9C"/>
    <w:rsid w:val="00872A20"/>
    <w:rsid w:val="008C1089"/>
    <w:rsid w:val="008D01CC"/>
    <w:rsid w:val="00905C0C"/>
    <w:rsid w:val="009178D9"/>
    <w:rsid w:val="0092187A"/>
    <w:rsid w:val="009252D9"/>
    <w:rsid w:val="00955861"/>
    <w:rsid w:val="00963B3D"/>
    <w:rsid w:val="009743FE"/>
    <w:rsid w:val="00994DE6"/>
    <w:rsid w:val="009D2B3B"/>
    <w:rsid w:val="009D6087"/>
    <w:rsid w:val="00A44DB5"/>
    <w:rsid w:val="00A6463D"/>
    <w:rsid w:val="00AA2597"/>
    <w:rsid w:val="00AD6716"/>
    <w:rsid w:val="00AD788B"/>
    <w:rsid w:val="00AD7C31"/>
    <w:rsid w:val="00AE6BF3"/>
    <w:rsid w:val="00B72119"/>
    <w:rsid w:val="00B75AE4"/>
    <w:rsid w:val="00B96CCC"/>
    <w:rsid w:val="00BC6535"/>
    <w:rsid w:val="00BD55D9"/>
    <w:rsid w:val="00C21EEB"/>
    <w:rsid w:val="00C3006B"/>
    <w:rsid w:val="00C42385"/>
    <w:rsid w:val="00C72B44"/>
    <w:rsid w:val="00C94420"/>
    <w:rsid w:val="00CA5BEA"/>
    <w:rsid w:val="00D2423C"/>
    <w:rsid w:val="00D66B52"/>
    <w:rsid w:val="00DC53C2"/>
    <w:rsid w:val="00DF0666"/>
    <w:rsid w:val="00E01A9D"/>
    <w:rsid w:val="00E07365"/>
    <w:rsid w:val="00E3166F"/>
    <w:rsid w:val="00E517D6"/>
    <w:rsid w:val="00E816D3"/>
    <w:rsid w:val="00E90C75"/>
    <w:rsid w:val="00EB11DD"/>
    <w:rsid w:val="00F1750B"/>
    <w:rsid w:val="00FA5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,"/>
  <w15:docId w15:val="{F842231F-3B4A-48AB-B90D-317B1A593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D2B3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D2B3B"/>
  </w:style>
  <w:style w:type="paragraph" w:styleId="Piedepgina">
    <w:name w:val="footer"/>
    <w:basedOn w:val="Normal"/>
    <w:link w:val="PiedepginaCar"/>
    <w:uiPriority w:val="99"/>
    <w:unhideWhenUsed/>
    <w:rsid w:val="009D2B3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D2B3B"/>
  </w:style>
  <w:style w:type="character" w:styleId="Hipervnculo">
    <w:name w:val="Hyperlink"/>
    <w:basedOn w:val="Fuentedeprrafopredeter"/>
    <w:uiPriority w:val="99"/>
    <w:unhideWhenUsed/>
    <w:rsid w:val="00443521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43521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126A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8199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81991"/>
    <w:rPr>
      <w:rFonts w:ascii="Tahoma" w:hAnsi="Tahoma" w:cs="Tahoma"/>
      <w:sz w:val="16"/>
      <w:szCs w:val="16"/>
    </w:rPr>
  </w:style>
  <w:style w:type="paragraph" w:customStyle="1" w:styleId="blancosubtitulos">
    <w:name w:val="blancosubtitulos"/>
    <w:basedOn w:val="Normal"/>
    <w:uiPriority w:val="99"/>
    <w:rsid w:val="00854B9C"/>
    <w:rPr>
      <w:rFonts w:ascii="Times New Roman" w:eastAsia="Times New Roman" w:hAnsi="Times New Roman" w:cs="Times New Roman"/>
      <w:lang w:eastAsia="es-CL"/>
    </w:rPr>
  </w:style>
  <w:style w:type="paragraph" w:styleId="Prrafodelista">
    <w:name w:val="List Paragraph"/>
    <w:basedOn w:val="Normal"/>
    <w:uiPriority w:val="34"/>
    <w:qFormat/>
    <w:rsid w:val="00854B9C"/>
    <w:pPr>
      <w:ind w:left="720"/>
      <w:contextualSpacing/>
    </w:pPr>
    <w:rPr>
      <w:rFonts w:ascii="Times New Roman" w:eastAsia="Times New Roman" w:hAnsi="Times New Roman" w:cs="Times New Roman"/>
      <w:lang w:val="es-ES" w:eastAsia="es-ES"/>
    </w:rPr>
  </w:style>
  <w:style w:type="character" w:styleId="DefaultParagraphFontPHPDOCX">
    <w:name w:val="Default Paragraph Font PHPDOCX"/>
    <w:uiPriority w:val="1"/>
    <w:semiHidden/>
    <w:unhideWhenUsed/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NormalTablePHPDOCX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imet@usach.cl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Relationship Id="rId230133055" Type="http://schemas.openxmlformats.org/officeDocument/2006/relationships/comments" Target="comments.xml"/><Relationship Id="rId30363159" Type="http://schemas.openxmlformats.org/officeDocument/2006/relationships/image" Target="media/imgrId30363159.png"/><Relationship Id="rId15e5971b817b1d" Type="http://schemas.openxmlformats.org/officeDocument/2006/relationships/image" Target="media/img15e5971b817b1d.jpg"/></Relationships>
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emf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jp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4</Pages>
  <Words>653</Words>
  <Characters>3596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Alfredo Artigas</cp:lastModifiedBy>
  <cp:revision>60</cp:revision>
  <dcterms:created xsi:type="dcterms:W3CDTF">2020-01-20T18:46:00Z</dcterms:created>
  <dcterms:modified xsi:type="dcterms:W3CDTF">2020-01-29T13:40:00Z</dcterms:modified>
  <dc:description>Generated by PHPDocX trial version</dc:description>
</cp:coreProperties>
</file>

<file path=docProps/custom.xml><?xml version="1.0" encoding="utf-8"?>
<Properties xmlns:vt="http://schemas.openxmlformats.org/officeDocument/2006/docPropsVTypes" xmlns="http://schemas.openxmlformats.org/officeDocument/2006/custom-properties">
                                        </Properties>
</file>