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O objetivo do projeto é investigar o impacto do feedback radiativo de AGNs na evolução da galáxia hospedeira, principalmente na cessação de formação estelar nas galáxias. As galáxias escolhidas tem redshift entre 1 e 3, pois nesse período a taxa de formação estelar no universo foi máxima. Parâmetros das linhas de emissão [OIII], [NII], Hα,e Hβ serão utilizados para analisar a ionização do gás e caracterizar o outflow</w:t>
      </w:r>
      <w:r w:rsidDel="00000000" w:rsidR="00000000" w:rsidRPr="00000000">
        <w:rPr>
          <w:i w:val="1"/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produzido pelo feedback radiativo.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222222"/>
        </w:rPr>
      </w:pPr>
      <w:r w:rsidDel="00000000" w:rsidR="00000000" w:rsidRPr="00000000">
        <w:rPr>
          <w:smallCaps w:val="0"/>
          <w:rtl w:val="0"/>
        </w:rPr>
        <w:tab/>
        <w:t xml:space="preserve">Para obter esses parâmetros (centro, largura, fluxo), eu desenvolvi um código na linguagem Python que ajusta curvas gaussianas às linhas, usando o método dos Mínimos Quadrados, através de um algorítmo de otimização denominado </w:t>
      </w:r>
      <w:r w:rsidDel="00000000" w:rsidR="00000000" w:rsidRPr="00000000">
        <w:rPr>
          <w:i w:val="1"/>
          <w:smallCaps w:val="0"/>
          <w:rtl w:val="0"/>
        </w:rPr>
        <w:t xml:space="preserve">curve_fit</w:t>
      </w:r>
      <w:r w:rsidDel="00000000" w:rsidR="00000000" w:rsidRPr="00000000">
        <w:rPr>
          <w:smallCaps w:val="0"/>
          <w:rtl w:val="0"/>
        </w:rPr>
        <w:t xml:space="preserve">, contido no submódulo </w:t>
      </w:r>
      <w:r w:rsidDel="00000000" w:rsidR="00000000" w:rsidRPr="00000000">
        <w:rPr>
          <w:i w:val="1"/>
          <w:smallCaps w:val="0"/>
          <w:rtl w:val="0"/>
        </w:rPr>
        <w:t xml:space="preserve">scipy.optimize</w:t>
      </w:r>
      <w:r w:rsidDel="00000000" w:rsidR="00000000" w:rsidRPr="00000000">
        <w:rPr>
          <w:smallCaps w:val="0"/>
          <w:rtl w:val="0"/>
        </w:rPr>
        <w:t xml:space="preserve">. É necessário fornecer o comprimento de onda do centro da linha [OIII]5007</w:t>
      </w:r>
      <w:r w:rsidDel="00000000" w:rsidR="00000000" w:rsidRPr="00000000">
        <w:rPr>
          <w:smallCaps w:val="0"/>
          <w:color w:val="222222"/>
          <w:rtl w:val="0"/>
        </w:rPr>
        <w:t xml:space="preserve">Å para a realização do ajuste, e este é obtido através da inspeção visual do espectro 2D da galáxia.</w:t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