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Membuat Implementasi Penghitungan Skor</w:t>
      </w:r>
    </w:p>
    <w:p w:rsidR="00000000" w:rsidDel="00000000" w:rsidP="00000000" w:rsidRDefault="00000000" w:rsidRPr="00000000" w14:paraId="00000002">
      <w:pPr>
        <w:spacing w:after="24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 Tugas Mata Kuliah </w:t>
      </w:r>
    </w:p>
    <w:p w:rsidR="00000000" w:rsidDel="00000000" w:rsidP="00000000" w:rsidRDefault="00000000" w:rsidRPr="00000000" w14:paraId="00000003">
      <w:pPr>
        <w:spacing w:after="24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 Kembali Informasi</w:t>
      </w:r>
    </w:p>
    <w:p w:rsidR="00000000" w:rsidDel="00000000" w:rsidP="00000000" w:rsidRDefault="00000000" w:rsidRPr="00000000" w14:paraId="00000004">
      <w:pPr>
        <w:spacing w:after="24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Dosen Pengampu:</w:t>
      </w:r>
      <w:r w:rsidDel="00000000" w:rsidR="00000000" w:rsidRPr="00000000">
        <w:rPr>
          <w:rFonts w:ascii="Times New Roman" w:cs="Times New Roman" w:eastAsia="Times New Roman" w:hAnsi="Times New Roman"/>
          <w:b w:val="1"/>
          <w:sz w:val="24"/>
          <w:szCs w:val="24"/>
          <w:rtl w:val="0"/>
        </w:rPr>
        <w:t xml:space="preserve"> Arif Nurwidyantoro, M.Cs</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4550" cy="21526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45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Kelompok 4:</w:t>
      </w:r>
    </w:p>
    <w:p w:rsidR="00000000" w:rsidDel="00000000" w:rsidP="00000000" w:rsidRDefault="00000000" w:rsidRPr="00000000" w14:paraId="0000000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Faqih Husaen</w:t>
        <w:tab/>
        <w:t xml:space="preserve">(19/442478/PA/19227)</w:t>
      </w:r>
    </w:p>
    <w:p w:rsidR="00000000" w:rsidDel="00000000" w:rsidP="00000000" w:rsidRDefault="00000000" w:rsidRPr="00000000" w14:paraId="00000008">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Fajar Merah Diwangkara</w:t>
        <w:tab/>
        <w:t xml:space="preserve">(20/459264/PA/19925)</w:t>
      </w:r>
    </w:p>
    <w:p w:rsidR="00000000" w:rsidDel="00000000" w:rsidP="00000000" w:rsidRDefault="00000000" w:rsidRPr="00000000" w14:paraId="0000000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Novianno </w:t>
        <w:tab/>
        <w:tab/>
        <w:t xml:space="preserve">(20/462191/PA/20163)</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 </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 FAKULTAS MATEMATIKA DAN ILMU PENGETAHUAN ALAM </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 </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colab: </w:t>
      </w: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https://colab.research.google.com/drive/1EDSq9F-1Bg_JafSX_2c7PIwrfgrI8yL8?usp=sharing#scrollTo=slZ_v6uadmLm</w:t>
        </w:r>
      </w:hyperlink>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Penghitungan Skor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untuk menghitung skor pencarian adalah metode cosine. Metode cosine similarity merupakan metode untuk menghitung kesamaan antara dua buah objek yang dinyatakan dalam dua buah vector dengan menggunakan keywords (kata kunci) dari sebuah dokumen sebagai ukuran. Cosine similarity memiliki cara kerja sebagai berikut :</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344637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2113" cy="344637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Penghitungan Skor</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unique() digunakan untuk mendapatkan daftar term tanpa duplikat dari sebuah daftar term. </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unique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list_set = </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unique_list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(list_set))</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unique_list</w:t>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get_idf() berfungsi untuk mendapatkan nilai idf dari masing-masing term. Proses perhitungan dilakukan dengan pertama kali menghitung kemunculan terms pada keseluruhan dokumen terlebih dahulu dan kemudian dilakukan perhitungan idf dengan rumus log((1+N) /(df+1))+1.</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get_idf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corpus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idf_dict=defaultdict(</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terms_only =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corpus:</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corpus[n]</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(temp)):</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terms_only.append(temp[j])</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unique_word = unique(terms_only)</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unique_word :</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count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terms_only:</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 n:</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count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idf_dict[word] = (math.log((</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(corpus))/(count+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idf_dict</w:t>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Term_frequency() berfungsi untuk menghitung kemunculan term pada suatu dokumen.</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Term_frequency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unique_word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term_frequency = defaultdict(</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unique_word :</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(term)):</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 term[i]:</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term_frequency[word]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term_frequency</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tf_idf berfungsi untuk menghitung nilai weight tf-idf dengan menggunakan nilai term frequency (tf) dan inverse document frequency (idf).</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tf_idf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tf_idf = (math.log(</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+tf))*idf</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tf_idf</w:t>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cosine berfungsi untuk mendapatkan skor cosine untuk masing-masing dokumen. Proses perhitungan dimulai dengan mengambil setiap kata unik dari query dan dilanjutkan menghitung Term frequency (tf) dari query. Kemudian untuk setiap dokumen dilakukan perhitungan Term frequency (tf) dan tf idf. Langkah terakhir adalah menghitung score menggunakan nilai tf idf yang sudah didapatkan.</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cosine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document_corpus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query_corpus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tf_idf_document = defaultdict(</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tf_idf_query = defaultdict(</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 = {}</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query_unique_terms = unique(query_corpus)  </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query_tf = Term_frequency(query_corpus, query_unique_terms)</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document_corpus:</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 = []</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document_terms = document_corpus[n]</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document_tf = Term_frequency(document_terms, query_unique_terms)</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query_unique_terms:</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weight_document = tf_idf(document_tf[w], idf[w])</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weight_query = tf_idf(query_tf[w], idf[w])</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product.append(weight_query*weight_document)</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score[n] =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(product)/</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(document_terms)</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score</w:t>
      </w:r>
    </w:p>
    <w:p w:rsidR="00000000" w:rsidDel="00000000" w:rsidP="00000000" w:rsidRDefault="00000000" w:rsidRPr="00000000" w14:paraId="0000005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penggunaan kode penghitungan skor</w:t>
      </w:r>
    </w:p>
    <w:p w:rsidR="00000000" w:rsidDel="00000000" w:rsidP="00000000" w:rsidRDefault="00000000" w:rsidRPr="00000000" w14:paraId="00000059">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Pertama definisikan query</w:t>
      </w:r>
    </w:p>
    <w:p w:rsidR="00000000" w:rsidDel="00000000" w:rsidP="00000000" w:rsidRDefault="00000000" w:rsidRPr="00000000" w14:paraId="0000005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query =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"wilderness"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"believe"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"people"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"tailored"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"Stew"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"stumble"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"across"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"house"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"middle"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"mountain"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"ears"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Definisikan term dan dokumen. Untuk di contoh yang kami pakai, kami menggunakan term dan dokumen yang berasal dari inverted index hasil indexing. Fungsi crawl_and_scrape berfungsi untuk melakukan indexing lalu menghasilkan inverted index, lalu menghasilkan data yang dibutuhkan untuk pengukuran skor dokumen</w:t>
      </w:r>
    </w:p>
    <w:p w:rsidR="00000000" w:rsidDel="00000000" w:rsidP="00000000" w:rsidRDefault="00000000" w:rsidRPr="00000000" w14:paraId="0000006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document_terms, index = crawl_and_scrape(</w:t>
      </w:r>
      <w:r w:rsidDel="00000000" w:rsidR="00000000" w:rsidRPr="00000000">
        <w:rPr>
          <w:rFonts w:ascii="Courier New" w:cs="Courier New" w:eastAsia="Courier New" w:hAnsi="Courier New"/>
          <w:color w:val="a31515"/>
          <w:sz w:val="21"/>
          <w:szCs w:val="21"/>
          <w:rtl w:val="0"/>
        </w:rPr>
        <w:t xml:space="preserve">"foldersatu"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"hasil_ scraping"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Hitung nilai idf dari masing-masing term</w:t>
      </w:r>
    </w:p>
    <w:p w:rsidR="00000000" w:rsidDel="00000000" w:rsidP="00000000" w:rsidRDefault="00000000" w:rsidRPr="00000000" w14:paraId="0000006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idf = get_idf(document_terms)</w:t>
      </w:r>
    </w:p>
    <w:p w:rsidR="00000000" w:rsidDel="00000000" w:rsidP="00000000" w:rsidRDefault="00000000" w:rsidRPr="00000000" w14:paraId="0000006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idf</w:t>
      </w:r>
    </w:p>
    <w:p w:rsidR="00000000" w:rsidDel="00000000" w:rsidP="00000000" w:rsidRDefault="00000000" w:rsidRPr="00000000" w14:paraId="0000006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hasil penghitungan nilai idf masing-masing term</w:t>
      </w:r>
    </w:p>
    <w:p w:rsidR="00000000" w:rsidDel="00000000" w:rsidP="00000000" w:rsidRDefault="00000000" w:rsidRPr="00000000" w14:paraId="0000006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Hitung skor cosine masing-masing dokumen</w:t>
      </w:r>
    </w:p>
    <w:p w:rsidR="00000000" w:rsidDel="00000000" w:rsidP="00000000" w:rsidRDefault="00000000" w:rsidRPr="00000000" w14:paraId="0000006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rangking = cosine(satu, query,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(satu), idf)</w:t>
      </w:r>
    </w:p>
    <w:p w:rsidR="00000000" w:rsidDel="00000000" w:rsidP="00000000" w:rsidRDefault="00000000" w:rsidRPr="00000000" w14:paraId="0000006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rangking</w:t>
      </w:r>
    </w:p>
    <w:p w:rsidR="00000000" w:rsidDel="00000000" w:rsidP="00000000" w:rsidRDefault="00000000" w:rsidRPr="00000000" w14:paraId="0000006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hasil penghitungan skor cosine masing-masing dokumen</w:t>
      </w:r>
    </w:p>
    <w:p w:rsidR="00000000" w:rsidDel="00000000" w:rsidP="00000000" w:rsidRDefault="00000000" w:rsidRPr="00000000" w14:paraId="0000006D">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21907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431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lab.research.google.com/drive/1EDSq9F-1Bg_JafSX_2c7PIwrfgrI8yL8?usp=sharing#scrollTo=slZ_v6uadmL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