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E7FA" w14:textId="3F93C7A2" w:rsidR="007214CF" w:rsidRDefault="007214CF" w:rsidP="007214CF">
      <w:pPr>
        <w:rPr>
          <w:rFonts w:asciiTheme="majorHAnsi" w:hAnsiTheme="majorHAnsi" w:cstheme="majorHAnsi"/>
          <w:szCs w:val="24"/>
          <w:lang w:eastAsia="en-ID"/>
        </w:rPr>
      </w:pPr>
      <w:r>
        <w:rPr>
          <w:rFonts w:asciiTheme="majorHAnsi" w:hAnsiTheme="majorHAnsi" w:cstheme="majorHAnsi"/>
          <w:szCs w:val="24"/>
          <w:lang w:eastAsia="en-ID"/>
        </w:rPr>
        <w:t>Nama</w:t>
      </w:r>
      <w:r>
        <w:rPr>
          <w:rFonts w:asciiTheme="majorHAnsi" w:hAnsiTheme="majorHAnsi" w:cstheme="majorHAnsi"/>
          <w:szCs w:val="24"/>
          <w:lang w:eastAsia="en-ID"/>
        </w:rPr>
        <w:tab/>
        <w:t>: Alif Khusain Bilfaqih</w:t>
      </w:r>
    </w:p>
    <w:p w14:paraId="77144574" w14:textId="7676AFFF" w:rsidR="007214CF" w:rsidRDefault="007214CF" w:rsidP="007214CF">
      <w:pPr>
        <w:rPr>
          <w:rFonts w:asciiTheme="majorHAnsi" w:hAnsiTheme="majorHAnsi" w:cstheme="majorHAnsi"/>
          <w:szCs w:val="24"/>
          <w:lang w:eastAsia="en-ID"/>
        </w:rPr>
      </w:pPr>
      <w:r>
        <w:rPr>
          <w:rFonts w:asciiTheme="majorHAnsi" w:hAnsiTheme="majorHAnsi" w:cstheme="majorHAnsi"/>
          <w:szCs w:val="24"/>
          <w:lang w:eastAsia="en-ID"/>
        </w:rPr>
        <w:t>NIM</w:t>
      </w:r>
      <w:r>
        <w:rPr>
          <w:rFonts w:asciiTheme="majorHAnsi" w:hAnsiTheme="majorHAnsi" w:cstheme="majorHAnsi"/>
          <w:szCs w:val="24"/>
          <w:lang w:eastAsia="en-ID"/>
        </w:rPr>
        <w:tab/>
        <w:t>: 11230133</w:t>
      </w:r>
    </w:p>
    <w:p w14:paraId="4B7E5FA5" w14:textId="77777777" w:rsidR="007214CF" w:rsidRPr="007214CF" w:rsidRDefault="007214CF" w:rsidP="007214CF">
      <w:pPr>
        <w:rPr>
          <w:rFonts w:asciiTheme="majorHAnsi" w:hAnsiTheme="majorHAnsi" w:cstheme="majorHAnsi"/>
          <w:szCs w:val="24"/>
          <w:lang w:eastAsia="en-ID"/>
        </w:rPr>
      </w:pPr>
    </w:p>
    <w:p w14:paraId="244354B0" w14:textId="559C9C74" w:rsidR="007214CF" w:rsidRDefault="007214CF" w:rsidP="007214CF">
      <w:pPr>
        <w:jc w:val="center"/>
        <w:rPr>
          <w:rFonts w:asciiTheme="majorHAnsi" w:hAnsiTheme="majorHAnsi" w:cstheme="majorHAnsi"/>
          <w:b/>
          <w:bCs/>
          <w:sz w:val="40"/>
          <w:szCs w:val="40"/>
          <w:lang w:eastAsia="en-ID"/>
        </w:rPr>
      </w:pPr>
      <w:proofErr w:type="spellStart"/>
      <w:r w:rsidRPr="007214CF">
        <w:rPr>
          <w:rFonts w:asciiTheme="majorHAnsi" w:hAnsiTheme="majorHAnsi" w:cstheme="majorHAnsi"/>
          <w:b/>
          <w:bCs/>
          <w:sz w:val="40"/>
          <w:szCs w:val="40"/>
          <w:lang w:eastAsia="en-ID"/>
        </w:rPr>
        <w:t>Perbandingan</w:t>
      </w:r>
      <w:proofErr w:type="spellEnd"/>
      <w:r w:rsidRPr="007214CF">
        <w:rPr>
          <w:rFonts w:asciiTheme="majorHAnsi" w:hAnsiTheme="majorHAnsi" w:cstheme="majorHAnsi"/>
          <w:b/>
          <w:bCs/>
          <w:sz w:val="40"/>
          <w:szCs w:val="40"/>
          <w:lang w:eastAsia="en-ID"/>
        </w:rPr>
        <w:t xml:space="preserve"> </w:t>
      </w:r>
      <w:r w:rsidRPr="007214CF">
        <w:rPr>
          <w:rFonts w:asciiTheme="majorHAnsi" w:hAnsiTheme="majorHAnsi" w:cstheme="majorHAnsi"/>
          <w:b/>
          <w:bCs/>
          <w:sz w:val="40"/>
          <w:szCs w:val="40"/>
          <w:lang w:eastAsia="en-ID"/>
        </w:rPr>
        <w:t>IMK ATM BCA</w:t>
      </w:r>
      <w:r w:rsidRPr="007214CF">
        <w:rPr>
          <w:rFonts w:asciiTheme="majorHAnsi" w:hAnsiTheme="majorHAnsi" w:cstheme="majorHAnsi"/>
          <w:b/>
          <w:bCs/>
          <w:sz w:val="40"/>
          <w:szCs w:val="40"/>
          <w:lang w:eastAsia="en-ID"/>
        </w:rPr>
        <w:t xml:space="preserve"> </w:t>
      </w:r>
      <w:proofErr w:type="spellStart"/>
      <w:r w:rsidRPr="007214CF">
        <w:rPr>
          <w:rFonts w:asciiTheme="majorHAnsi" w:hAnsiTheme="majorHAnsi" w:cstheme="majorHAnsi"/>
          <w:b/>
          <w:bCs/>
          <w:sz w:val="40"/>
          <w:szCs w:val="40"/>
          <w:lang w:eastAsia="en-ID"/>
        </w:rPr>
        <w:t>Dengan</w:t>
      </w:r>
      <w:proofErr w:type="spellEnd"/>
      <w:r w:rsidRPr="007214CF">
        <w:rPr>
          <w:rFonts w:asciiTheme="majorHAnsi" w:hAnsiTheme="majorHAnsi" w:cstheme="majorHAnsi"/>
          <w:b/>
          <w:bCs/>
          <w:sz w:val="40"/>
          <w:szCs w:val="40"/>
          <w:lang w:eastAsia="en-ID"/>
        </w:rPr>
        <w:t> ATM BNI</w:t>
      </w:r>
    </w:p>
    <w:p w14:paraId="6F456E12" w14:textId="77777777" w:rsidR="007214CF" w:rsidRPr="007214CF" w:rsidRDefault="007214CF" w:rsidP="007214CF">
      <w:pPr>
        <w:jc w:val="center"/>
        <w:rPr>
          <w:rFonts w:asciiTheme="majorHAnsi" w:hAnsiTheme="majorHAnsi" w:cstheme="majorHAnsi"/>
          <w:b/>
          <w:bCs/>
          <w:sz w:val="40"/>
          <w:szCs w:val="40"/>
          <w:lang w:eastAsia="en-ID"/>
        </w:rPr>
      </w:pPr>
    </w:p>
    <w:p w14:paraId="3236BF3D" w14:textId="4BEB7DBB" w:rsidR="007214CF" w:rsidRPr="007214CF" w:rsidRDefault="007214CF" w:rsidP="007214CF">
      <w:pPr>
        <w:pStyle w:val="Heading1"/>
        <w:spacing w:before="0"/>
        <w:jc w:val="both"/>
        <w:rPr>
          <w:rFonts w:eastAsia="Times New Roman"/>
          <w:color w:val="auto"/>
          <w:lang w:eastAsia="en-ID"/>
        </w:rPr>
      </w:pPr>
      <w:r w:rsidRPr="007214CF">
        <w:rPr>
          <w:rFonts w:eastAsia="Times New Roman"/>
          <w:color w:val="auto"/>
          <w:lang w:eastAsia="en-ID"/>
        </w:rPr>
        <w:t xml:space="preserve">Latar </w:t>
      </w:r>
      <w:proofErr w:type="spellStart"/>
      <w:r w:rsidRPr="007214CF">
        <w:rPr>
          <w:rFonts w:eastAsia="Times New Roman"/>
          <w:color w:val="auto"/>
          <w:lang w:eastAsia="en-ID"/>
        </w:rPr>
        <w:t>Belakang</w:t>
      </w:r>
      <w:proofErr w:type="spellEnd"/>
    </w:p>
    <w:p w14:paraId="365CB8FE" w14:textId="77777777" w:rsidR="007214CF" w:rsidRDefault="007214CF" w:rsidP="007214CF">
      <w:pPr>
        <w:ind w:firstLine="72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Dalam era digital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saat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interaksi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manusia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komputer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(IMK)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menjadi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aspek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penting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dalam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perancangan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perbankan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berorientasi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</w:t>
      </w:r>
      <w:r w:rsidRPr="007214CF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user-</w:t>
      </w:r>
      <w:proofErr w:type="spellStart"/>
      <w:r w:rsidRPr="007214CF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centered</w:t>
      </w:r>
      <w:proofErr w:type="spellEnd"/>
      <w:r w:rsidRPr="007214CF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 xml:space="preserve"> design</w:t>
      </w: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). Salah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satu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implementasi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nyata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dari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IMK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adalah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mesin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Anjungan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Tunai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Mandiri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(ATM),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menjadi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sarana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utama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bagi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nasabah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melakukan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transaksi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tanpa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harus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berinteraksi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langsung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petugas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bank.</w:t>
      </w:r>
    </w:p>
    <w:p w14:paraId="0CB7A5F4" w14:textId="05BB9921" w:rsidR="007214CF" w:rsidRPr="007214CF" w:rsidRDefault="007214CF" w:rsidP="007214CF">
      <w:pPr>
        <w:ind w:firstLine="72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Bank Central Asia (BCA) dan Bank Negara Indonesia (BNI)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merupakan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dua bank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besar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di Indonesia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telah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mengembangkan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teknologi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berbeda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Meskipun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keduanya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memiliki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fungsi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dasar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sama</w:t>
      </w:r>
      <w:proofErr w:type="spellEnd"/>
      <w:r w:rsid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seperti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penarikan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tunai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transfer,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pembayaran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tagihan</w:t>
      </w:r>
      <w:proofErr w:type="spellEnd"/>
      <w:r w:rsid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pengalaman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dapat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berbeda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tergantung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desain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kemudahan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navigasi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kecepatan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respons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serta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tingkat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ditawarkan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7C6641B3" w14:textId="77777777" w:rsidR="007214CF" w:rsidRPr="007214CF" w:rsidRDefault="007214CF" w:rsidP="00F54402">
      <w:pPr>
        <w:ind w:firstLine="72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Analisis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perbandingan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BCA dan ATM BNI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dari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sudut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pandang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IMK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penting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dilakukan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menilai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sejauh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mana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kedua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tersebut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memenuhi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prinsip-prinsip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dasar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IMK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seperti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efisiensi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efektivitas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kenyamanan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Selain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itu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pemahaman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dapat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menjadi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dasar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bagi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pengembangan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inklusif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ramah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di masa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depan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79F37BD7" w14:textId="77777777" w:rsidR="007214CF" w:rsidRDefault="007214CF" w:rsidP="00F54402">
      <w:pPr>
        <w:ind w:firstLine="72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Sebagai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contoh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ATM BCA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dikenal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memiliki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sederhana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cepat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direspons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sementara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BNI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menawarkan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fitur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beragam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namun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navigasi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relatif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kompleks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Perbedaan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mencerminkan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pendekatan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desain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orientasi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masing-masing bank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terhadap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pengalaman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2DB54DA8" w14:textId="77777777" w:rsidR="007214CF" w:rsidRPr="00F54402" w:rsidRDefault="007214CF" w:rsidP="00F54402">
      <w:pPr>
        <w:pStyle w:val="Heading1"/>
        <w:rPr>
          <w:rFonts w:eastAsia="Times New Roman"/>
          <w:color w:val="auto"/>
          <w:lang w:eastAsia="en-ID"/>
        </w:rPr>
      </w:pPr>
      <w:r w:rsidRPr="00F54402">
        <w:rPr>
          <w:rFonts w:eastAsia="Times New Roman"/>
          <w:color w:val="auto"/>
          <w:lang w:eastAsia="en-ID"/>
        </w:rPr>
        <w:t xml:space="preserve">Tujuan </w:t>
      </w:r>
      <w:proofErr w:type="spellStart"/>
      <w:r w:rsidRPr="00F54402">
        <w:rPr>
          <w:rFonts w:eastAsia="Times New Roman"/>
          <w:color w:val="auto"/>
          <w:lang w:eastAsia="en-ID"/>
        </w:rPr>
        <w:t>Analisis</w:t>
      </w:r>
      <w:proofErr w:type="spellEnd"/>
    </w:p>
    <w:p w14:paraId="1F70F9CE" w14:textId="77777777" w:rsidR="007214CF" w:rsidRPr="007214CF" w:rsidRDefault="007214CF" w:rsidP="00F54402">
      <w:pPr>
        <w:ind w:firstLine="72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Tujuan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dari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analisis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adalah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memahami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membandingkan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bagaimana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prinsip-prinsip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Interaksi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Manusia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Komputer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(IMK)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diterapkan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BCA dan ATM BNI.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Secara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spesifik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analisis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bertujuan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:</w:t>
      </w:r>
    </w:p>
    <w:p w14:paraId="4C2C0A29" w14:textId="77777777" w:rsidR="007214CF" w:rsidRPr="007214CF" w:rsidRDefault="007214CF" w:rsidP="007214CF">
      <w:pPr>
        <w:numPr>
          <w:ilvl w:val="0"/>
          <w:numId w:val="5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Menganalisis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(User Interface) pada ATM BCA dan ATM BNI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berdasarkan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aspek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kemudahan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</w:t>
      </w:r>
      <w:r w:rsidRPr="007214CF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usability</w:t>
      </w: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),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kejelasan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struktur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navigasi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menu.</w:t>
      </w:r>
    </w:p>
    <w:p w14:paraId="508E94D2" w14:textId="77777777" w:rsidR="007214CF" w:rsidRPr="007214CF" w:rsidRDefault="007214CF" w:rsidP="007214CF">
      <w:pPr>
        <w:numPr>
          <w:ilvl w:val="0"/>
          <w:numId w:val="5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Mengevaluasi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pengalaman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(User Experience)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dalam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berinteraksi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kedua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meliputi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kecepatan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respons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kenyamanan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visual,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tingkat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kepuasan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08F01289" w14:textId="77777777" w:rsidR="007214CF" w:rsidRPr="007214CF" w:rsidRDefault="007214CF" w:rsidP="007214CF">
      <w:pPr>
        <w:numPr>
          <w:ilvl w:val="0"/>
          <w:numId w:val="5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Menilai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penerapan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prinsip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IMK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seperti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efisiensi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efektivitas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konsistensi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desain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pada masing-masing ATM.</w:t>
      </w:r>
    </w:p>
    <w:p w14:paraId="7D03C7DD" w14:textId="77777777" w:rsidR="007214CF" w:rsidRPr="007214CF" w:rsidRDefault="007214CF" w:rsidP="007214CF">
      <w:pPr>
        <w:numPr>
          <w:ilvl w:val="0"/>
          <w:numId w:val="5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Mengidentifikasi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kelebihan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kelemahan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dari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masing-masing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dalam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mendukung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kebutuhan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perilaku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di Indonesia.</w:t>
      </w:r>
    </w:p>
    <w:p w14:paraId="15176F09" w14:textId="77777777" w:rsidR="007214CF" w:rsidRPr="007214CF" w:rsidRDefault="007214CF" w:rsidP="007214CF">
      <w:pPr>
        <w:numPr>
          <w:ilvl w:val="0"/>
          <w:numId w:val="5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Memberikan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rekomendasi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perbaikan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desain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pengalaman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agar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depan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dapat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ramah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cepat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inklusif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bagi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semua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lapisan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masyarakat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73C9058C" w14:textId="77777777" w:rsidR="007214CF" w:rsidRPr="00F54402" w:rsidRDefault="007214CF" w:rsidP="00F54402">
      <w:pPr>
        <w:pStyle w:val="Heading1"/>
        <w:rPr>
          <w:rFonts w:eastAsia="Times New Roman"/>
          <w:color w:val="auto"/>
          <w:lang w:eastAsia="en-ID"/>
        </w:rPr>
      </w:pPr>
      <w:proofErr w:type="spellStart"/>
      <w:r w:rsidRPr="00F54402">
        <w:rPr>
          <w:rFonts w:eastAsia="Times New Roman"/>
          <w:color w:val="auto"/>
          <w:lang w:eastAsia="en-ID"/>
        </w:rPr>
        <w:lastRenderedPageBreak/>
        <w:t>Metodologi</w:t>
      </w:r>
      <w:proofErr w:type="spellEnd"/>
      <w:r w:rsidRPr="00F54402">
        <w:rPr>
          <w:rFonts w:eastAsia="Times New Roman"/>
          <w:color w:val="auto"/>
          <w:lang w:eastAsia="en-ID"/>
        </w:rPr>
        <w:t xml:space="preserve"> </w:t>
      </w:r>
      <w:proofErr w:type="spellStart"/>
      <w:r w:rsidRPr="00F54402">
        <w:rPr>
          <w:rFonts w:eastAsia="Times New Roman"/>
          <w:color w:val="auto"/>
          <w:lang w:eastAsia="en-ID"/>
        </w:rPr>
        <w:t>Analisis</w:t>
      </w:r>
      <w:proofErr w:type="spellEnd"/>
    </w:p>
    <w:p w14:paraId="01E6C266" w14:textId="77777777" w:rsidR="007214CF" w:rsidRPr="007214CF" w:rsidRDefault="007214CF" w:rsidP="00F54402">
      <w:pPr>
        <w:ind w:firstLine="72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Analisis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menggunakan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pendekatan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kualitatif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deskriptif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tujuan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menggambarkan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membandingkan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pengalaman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serta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desain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mesin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BCA dan ATM BNI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berdasarkan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prinsip-prinsip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Interaksi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Manusia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Komputer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(IMK).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Pendekatan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dipilih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karena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memungkinkan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peneliti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memahami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aspek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r w:rsidRPr="007214CF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usability</w:t>
      </w: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r w:rsidRPr="007214CF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user experience</w:t>
      </w: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secara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mendalam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melalui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pengamatan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interpretasi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langsung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372CF949" w14:textId="2B9DBDBB" w:rsidR="007214CF" w:rsidRPr="00F54402" w:rsidRDefault="007214CF" w:rsidP="00F54402">
      <w:pPr>
        <w:pStyle w:val="ListParagraph"/>
        <w:numPr>
          <w:ilvl w:val="0"/>
          <w:numId w:val="11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Objek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Analisis</w:t>
      </w:r>
      <w:proofErr w:type="spellEnd"/>
      <w:r w:rsidR="00F54402"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(2 </w:t>
      </w:r>
      <w:proofErr w:type="spellStart"/>
      <w:r w:rsidR="00F54402"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jenis</w:t>
      </w:r>
      <w:proofErr w:type="spellEnd"/>
      <w:r w:rsidR="00F54402"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F54402"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mesin</w:t>
      </w:r>
      <w:proofErr w:type="spellEnd"/>
      <w:r w:rsidR="00F54402"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ATM):</w:t>
      </w:r>
    </w:p>
    <w:p w14:paraId="53643888" w14:textId="77777777" w:rsidR="007214CF" w:rsidRPr="007214CF" w:rsidRDefault="007214CF" w:rsidP="00F5440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ATM BCA,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dikenal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memiliki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sederhana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navigasi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cepat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46D98DDA" w14:textId="77777777" w:rsidR="007214CF" w:rsidRPr="007214CF" w:rsidRDefault="007214CF" w:rsidP="00F5440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ATM BNI,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menawarkan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fitur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banyak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relatif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kompleks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2323B2DF" w14:textId="35098F34" w:rsidR="007214CF" w:rsidRPr="00F54402" w:rsidRDefault="007214CF" w:rsidP="00F54402">
      <w:pPr>
        <w:pStyle w:val="ListParagraph"/>
        <w:numPr>
          <w:ilvl w:val="0"/>
          <w:numId w:val="11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Metode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Pengumpulan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Data</w:t>
      </w:r>
    </w:p>
    <w:p w14:paraId="16ECC53C" w14:textId="77777777" w:rsidR="007214CF" w:rsidRPr="007214CF" w:rsidRDefault="007214CF" w:rsidP="00F5440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Observasi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langsung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yaitu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menggunakan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kedua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mencatat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tahapan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interaksi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menu,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serta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waktu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respons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73FAB910" w14:textId="77777777" w:rsidR="007214CF" w:rsidRPr="007214CF" w:rsidRDefault="007214CF" w:rsidP="00F5440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Dokumentasi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visual,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seperti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foto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atau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tangkapan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layar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jika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diizinkan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),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mendukung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analisis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visual.</w:t>
      </w:r>
    </w:p>
    <w:p w14:paraId="749A8E46" w14:textId="42D7308A" w:rsidR="007214CF" w:rsidRPr="00F54402" w:rsidRDefault="007214CF" w:rsidP="00F54402">
      <w:pPr>
        <w:pStyle w:val="ListParagraph"/>
        <w:numPr>
          <w:ilvl w:val="0"/>
          <w:numId w:val="11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Aspek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Dianalisis</w:t>
      </w:r>
      <w:proofErr w:type="spellEnd"/>
    </w:p>
    <w:p w14:paraId="08E6C58D" w14:textId="77777777" w:rsidR="007214CF" w:rsidRPr="007214CF" w:rsidRDefault="007214CF" w:rsidP="00F5440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Usability (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Kemudahan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Penggunaan):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mencakup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kejelasan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menu,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konsistensi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desain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kemudahan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navigasi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183569F9" w14:textId="77777777" w:rsidR="007214CF" w:rsidRPr="007214CF" w:rsidRDefault="007214CF" w:rsidP="00F5440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User Experience (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Pengalaman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):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mencakup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kenyamanan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visual,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kecepatan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interaksi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kepuasan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subjektif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542F2E54" w14:textId="77777777" w:rsidR="007214CF" w:rsidRPr="007214CF" w:rsidRDefault="007214CF" w:rsidP="00F5440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Efisiensi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Efektivitas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: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menilai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waktu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dibutuhkan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menyelesaikan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transaksi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serta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jumlah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langkah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diperlukan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31112130" w14:textId="77777777" w:rsidR="007214CF" w:rsidRPr="007214CF" w:rsidRDefault="007214CF" w:rsidP="00F5440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Keandalan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Sistem: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meliputi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perlindungan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pribadi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kemudahan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dalam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menghindari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kesalahan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input.</w:t>
      </w:r>
    </w:p>
    <w:p w14:paraId="539E8FFD" w14:textId="77777777" w:rsidR="00494E10" w:rsidRDefault="00494E10" w:rsidP="00F54402">
      <w:pPr>
        <w:ind w:firstLine="72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</w:p>
    <w:p w14:paraId="09C47F76" w14:textId="4460E0D8" w:rsidR="007214CF" w:rsidRPr="007214CF" w:rsidRDefault="007214CF" w:rsidP="00F54402">
      <w:pPr>
        <w:ind w:firstLine="72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Analisis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dilakukan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berdasarkan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empat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aspek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utama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IMK,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yaitu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r w:rsidRPr="007214CF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usability</w:t>
      </w: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r w:rsidRPr="007214CF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user experience</w:t>
      </w:r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efisiensi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efektivitas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serta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keandalan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Hasil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pengamatan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interpretasi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terhadap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kedua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dapat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dijelaskan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sebagai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berikut</w:t>
      </w:r>
      <w:proofErr w:type="spellEnd"/>
      <w:r w:rsidRPr="007214CF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:</w:t>
      </w:r>
    </w:p>
    <w:p w14:paraId="525A84AB" w14:textId="0970B522" w:rsidR="007214CF" w:rsidRPr="00F54402" w:rsidRDefault="007214CF" w:rsidP="00F5440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Usability (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Kemudahan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Penggunaan)</w:t>
      </w:r>
    </w:p>
    <w:p w14:paraId="75A073CD" w14:textId="4F1D9A0F" w:rsidR="007214CF" w:rsidRDefault="007214CF" w:rsidP="00F54402">
      <w:pPr>
        <w:pStyle w:val="ListParagraph"/>
        <w:numPr>
          <w:ilvl w:val="0"/>
          <w:numId w:val="13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ATM BCA:</w:t>
      </w:r>
      <w:r w:rsidR="00F54402"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Antarmuka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ATM BCA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menonjol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dalam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kesederhanaan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desain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Menu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utama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langsung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menampilkan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pilihan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transaksi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seperti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tarik</w:t>
      </w:r>
      <w:proofErr w:type="spellEnd"/>
      <w:r w:rsidRPr="00F54402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tunai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r w:rsidRPr="00F54402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transfer</w:t>
      </w:r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F54402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cek</w:t>
      </w:r>
      <w:proofErr w:type="spellEnd"/>
      <w:r w:rsidRPr="00F54402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saldo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ikon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besar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serta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teks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jelas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Warna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latar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biru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khas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BCA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memberi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kesan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profesional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mudah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dikenali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Navigasi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-menu sangat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cepat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alur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transaksi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relatif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pendek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proofErr w:type="gram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dapat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menyelesaikan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transaksi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hanya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dalam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beberapa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langkah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23FF6E2C" w14:textId="1AFD5190" w:rsidR="001B3220" w:rsidRPr="00F54402" w:rsidRDefault="001B3220" w:rsidP="001B3220">
      <w:pPr>
        <w:pStyle w:val="ListParagraph"/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7277C57A" wp14:editId="0EBA834D">
            <wp:extent cx="4597031" cy="3448050"/>
            <wp:effectExtent l="0" t="0" r="0" b="0"/>
            <wp:docPr id="179328315" name="Picture 2" descr="Anisa'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nisa'bLo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238" cy="345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7DF4" w14:textId="5D89696C" w:rsidR="007214CF" w:rsidRDefault="007214CF" w:rsidP="00F54402">
      <w:pPr>
        <w:pStyle w:val="ListParagraph"/>
        <w:numPr>
          <w:ilvl w:val="0"/>
          <w:numId w:val="13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ATM BNI:</w:t>
      </w:r>
      <w:r w:rsidR="00F54402"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Sementara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itu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ATM BNI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memiliki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menu yang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ramai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menawarkan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fitur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banyak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Namun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kompleksitas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menu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terkadang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membuat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baru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memerlukan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waktu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lama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memahami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urutannya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Selain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itu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perpindahan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antarhalaman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sedikit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lambat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dibandingkan</w:t>
      </w:r>
      <w:proofErr w:type="spellEnd"/>
      <w:r w:rsidRPr="00F54402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BCA.</w:t>
      </w:r>
    </w:p>
    <w:p w14:paraId="0A935A92" w14:textId="27A137D9" w:rsidR="00F54402" w:rsidRPr="00F54402" w:rsidRDefault="00F54402" w:rsidP="00F54402">
      <w:pPr>
        <w:pStyle w:val="ListParagraph"/>
        <w:ind w:left="1080"/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484B5DEC" wp14:editId="5B6AB4A6">
            <wp:extent cx="4629150" cy="3600450"/>
            <wp:effectExtent l="0" t="0" r="0" b="0"/>
            <wp:docPr id="1350664770" name="Picture 1" descr="Kemudahan Pembayaran Tagihan PDAM di BNI - Newsletter | B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Kemudahan Pembayaran Tagihan PDAM di BNI - Newsletter | BN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ECC73" w14:textId="0EC3FE23" w:rsidR="007214CF" w:rsidRPr="001B3220" w:rsidRDefault="007214CF" w:rsidP="001B3220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User Experience (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Pengalaman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)</w:t>
      </w:r>
    </w:p>
    <w:p w14:paraId="2AF63152" w14:textId="15B2266F" w:rsidR="007214CF" w:rsidRPr="001B3220" w:rsidRDefault="007214CF" w:rsidP="001B3220">
      <w:pPr>
        <w:pStyle w:val="ListParagraph"/>
        <w:numPr>
          <w:ilvl w:val="0"/>
          <w:numId w:val="13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ATM BCA:</w:t>
      </w:r>
      <w:r w:rsid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Desain yang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bersih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konsisten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memberi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kesan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nyaman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bagi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Suara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bip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konfirmasi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lembut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membantu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mengetahui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bahwa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input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telah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diterima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Namun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ATM BCA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memiliki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lastRenderedPageBreak/>
        <w:t>keterbatasan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visual yang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cenderung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konvensional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kurang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interaktif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41CEE397" w14:textId="099EAB29" w:rsidR="007214CF" w:rsidRPr="001B3220" w:rsidRDefault="007214CF" w:rsidP="001B3220">
      <w:pPr>
        <w:pStyle w:val="ListParagraph"/>
        <w:numPr>
          <w:ilvl w:val="0"/>
          <w:numId w:val="13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ATM BNI:</w:t>
      </w:r>
      <w:r w:rsid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Sebaliknya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ATM BNI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menghadirkan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berwarna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ilustrasi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ikon modern.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Meskipun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demikian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beberapa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melaporkan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bahwa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terlalu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ramai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sedikit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mengganggu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fokus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saat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transaksi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Namun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dari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segi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r w:rsidRPr="001B3220">
        <w:rPr>
          <w:rFonts w:asciiTheme="majorHAnsi" w:eastAsia="Times New Roman" w:hAnsiTheme="majorHAnsi" w:cstheme="majorHAnsi"/>
          <w:i/>
          <w:iCs/>
          <w:kern w:val="0"/>
          <w:szCs w:val="24"/>
          <w:lang w:eastAsia="en-ID"/>
          <w14:ligatures w14:val="none"/>
        </w:rPr>
        <w:t>user engagement</w:t>
      </w: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BNI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modern dan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menarik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bagi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muda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186526F0" w14:textId="5C87944A" w:rsidR="007214CF" w:rsidRPr="001B3220" w:rsidRDefault="007214CF" w:rsidP="001B3220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Efisiensi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Efektivitas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</w:p>
    <w:p w14:paraId="7B939356" w14:textId="0AE8607D" w:rsidR="007214CF" w:rsidRPr="001B3220" w:rsidRDefault="007214CF" w:rsidP="001B3220">
      <w:pPr>
        <w:pStyle w:val="ListParagraph"/>
        <w:numPr>
          <w:ilvl w:val="0"/>
          <w:numId w:val="14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ATM BCA:</w:t>
      </w:r>
      <w:r w:rsid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Waktu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transaksi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relatif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cepat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alur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langkah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efisien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Misalnya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untuk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penarikan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tunai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hanya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perlu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melalui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tiga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hingga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empat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tahapan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sebelum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uang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keluar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67883563" w14:textId="60EA98FF" w:rsidR="007214CF" w:rsidRPr="001B3220" w:rsidRDefault="007214CF" w:rsidP="001B3220">
      <w:pPr>
        <w:pStyle w:val="ListParagraph"/>
        <w:numPr>
          <w:ilvl w:val="0"/>
          <w:numId w:val="14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ATM BNI:</w:t>
      </w:r>
      <w:r w:rsid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Meskipun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memiliki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banyak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fitur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ATM BNI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memerlukan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waktu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pemrosesan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sedikit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lebih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lama,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terutama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saat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berpindah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dari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satu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kategori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menu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menu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lainnya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Namun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sistemnya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stabil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jarang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mengalami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gangguan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teknis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73DEED4D" w14:textId="49B4997E" w:rsidR="007214CF" w:rsidRPr="001B3220" w:rsidRDefault="007214CF" w:rsidP="001B3220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Keandalan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</w:p>
    <w:p w14:paraId="4A428A39" w14:textId="3401A611" w:rsidR="007214CF" w:rsidRPr="001B3220" w:rsidRDefault="007214CF" w:rsidP="001B3220">
      <w:pPr>
        <w:pStyle w:val="ListParagraph"/>
        <w:numPr>
          <w:ilvl w:val="0"/>
          <w:numId w:val="15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ATM BCA:</w:t>
      </w:r>
      <w:r w:rsid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BCA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menerapkan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berlapis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seperti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deteksi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otomatis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kartu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tertinggal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dan batas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waktu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input PIN. Selain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itu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secara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otomatis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menonaktifkan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jika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tidak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berinteraksi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dalam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jangka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waktu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tertentu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75BD923B" w14:textId="034FCA12" w:rsidR="007214CF" w:rsidRPr="001B3220" w:rsidRDefault="007214CF" w:rsidP="001B3220">
      <w:pPr>
        <w:pStyle w:val="ListParagraph"/>
        <w:numPr>
          <w:ilvl w:val="0"/>
          <w:numId w:val="15"/>
        </w:numPr>
        <w:jc w:val="both"/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</w:pP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ATM BNI</w:t>
      </w:r>
      <w:r w:rsid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: </w:t>
      </w:r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BNI juga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menerapkan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sistem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serupa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dengan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tambahan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notifikasi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keamanan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muncul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di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layar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setiap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kali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memasukkan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kartu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Namun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beberapa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pengguna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melaporkan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tampilan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pesan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terlalu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sering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sehingga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sedikit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mengganggu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kenyamanan</w:t>
      </w:r>
      <w:proofErr w:type="spellEnd"/>
      <w:r w:rsidRPr="001B3220">
        <w:rPr>
          <w:rFonts w:asciiTheme="majorHAnsi" w:eastAsia="Times New Roman" w:hAnsiTheme="majorHAnsi" w:cstheme="majorHAnsi"/>
          <w:kern w:val="0"/>
          <w:szCs w:val="24"/>
          <w:lang w:eastAsia="en-ID"/>
          <w14:ligatures w14:val="none"/>
        </w:rPr>
        <w:t>.</w:t>
      </w:r>
    </w:p>
    <w:p w14:paraId="52793C12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</w:p>
    <w:p w14:paraId="215E0EB0" w14:textId="3841E19E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Perbandingan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IMK ATM BCA vs ATM BNI</w:t>
      </w:r>
    </w:p>
    <w:tbl>
      <w:tblPr>
        <w:tblStyle w:val="TableGrid"/>
        <w:tblW w:w="8365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477"/>
        <w:gridCol w:w="2298"/>
        <w:gridCol w:w="2520"/>
        <w:gridCol w:w="2070"/>
      </w:tblGrid>
      <w:tr w:rsidR="00494E10" w:rsidRPr="00494E10" w14:paraId="3734F9E7" w14:textId="77777777" w:rsidTr="00494E10">
        <w:tc>
          <w:tcPr>
            <w:tcW w:w="1477" w:type="dxa"/>
            <w:vAlign w:val="center"/>
            <w:hideMark/>
          </w:tcPr>
          <w:p w14:paraId="6BC7CCF3" w14:textId="77777777" w:rsidR="00494E10" w:rsidRPr="00494E10" w:rsidRDefault="00494E10" w:rsidP="00494E10">
            <w:pPr>
              <w:jc w:val="center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Aspek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IMK</w:t>
            </w:r>
          </w:p>
        </w:tc>
        <w:tc>
          <w:tcPr>
            <w:tcW w:w="2298" w:type="dxa"/>
            <w:vAlign w:val="center"/>
            <w:hideMark/>
          </w:tcPr>
          <w:p w14:paraId="6B0E76F8" w14:textId="77777777" w:rsidR="00494E10" w:rsidRPr="00494E10" w:rsidRDefault="00494E10" w:rsidP="00494E10">
            <w:pPr>
              <w:jc w:val="center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ATM BCA</w:t>
            </w:r>
          </w:p>
        </w:tc>
        <w:tc>
          <w:tcPr>
            <w:tcW w:w="2520" w:type="dxa"/>
            <w:vAlign w:val="center"/>
            <w:hideMark/>
          </w:tcPr>
          <w:p w14:paraId="24F6E921" w14:textId="77777777" w:rsidR="00494E10" w:rsidRPr="00494E10" w:rsidRDefault="00494E10" w:rsidP="00494E10">
            <w:pPr>
              <w:jc w:val="center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ATM BNI</w:t>
            </w:r>
          </w:p>
        </w:tc>
        <w:tc>
          <w:tcPr>
            <w:tcW w:w="2070" w:type="dxa"/>
            <w:vAlign w:val="center"/>
            <w:hideMark/>
          </w:tcPr>
          <w:p w14:paraId="2F5A5328" w14:textId="77777777" w:rsidR="00494E10" w:rsidRPr="00494E10" w:rsidRDefault="00494E10" w:rsidP="00494E10">
            <w:pPr>
              <w:jc w:val="center"/>
              <w:rPr>
                <w:rFonts w:asciiTheme="majorHAnsi" w:hAnsiTheme="majorHAnsi" w:cstheme="majorHAnsi"/>
                <w:b/>
                <w:bCs/>
                <w:szCs w:val="24"/>
              </w:rPr>
            </w:pP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Analisis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Perbandingan</w:t>
            </w:r>
            <w:proofErr w:type="spellEnd"/>
          </w:p>
        </w:tc>
      </w:tr>
      <w:tr w:rsidR="00494E10" w:rsidRPr="00494E10" w14:paraId="715F0FC8" w14:textId="77777777" w:rsidTr="00494E10">
        <w:tc>
          <w:tcPr>
            <w:tcW w:w="1477" w:type="dxa"/>
            <w:vAlign w:val="center"/>
            <w:hideMark/>
          </w:tcPr>
          <w:p w14:paraId="0663DAA1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1. Usability (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Kemudahan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Penggunaan)</w:t>
            </w:r>
          </w:p>
        </w:tc>
        <w:tc>
          <w:tcPr>
            <w:tcW w:w="2298" w:type="dxa"/>
            <w:vAlign w:val="center"/>
            <w:hideMark/>
          </w:tcPr>
          <w:p w14:paraId="3FC6FF72" w14:textId="2F4B564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>-</w:t>
            </w:r>
            <w:r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Antarmuka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sederhana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ringkas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Menu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utama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mudah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diakses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Navigasi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cepat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jelas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520" w:type="dxa"/>
            <w:vAlign w:val="center"/>
            <w:hideMark/>
          </w:tcPr>
          <w:p w14:paraId="504291A7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Menawarkan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banyak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pilihan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menu.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Tampilan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ramai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kompleks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Navigasi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sedikit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lambat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Diperlukan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waktu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adaptasi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bagi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baru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070" w:type="dxa"/>
            <w:vAlign w:val="center"/>
            <w:hideMark/>
          </w:tcPr>
          <w:p w14:paraId="24DA9A52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ATM BCA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unggul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dalam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kesederhanaan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kemudahan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navigasi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,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sedangkan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ATM BNI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berfokus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pada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kelengkapan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fitur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</w:tr>
      <w:tr w:rsidR="00494E10" w:rsidRPr="00494E10" w14:paraId="2B8AD45B" w14:textId="77777777" w:rsidTr="00494E10">
        <w:tc>
          <w:tcPr>
            <w:tcW w:w="1477" w:type="dxa"/>
            <w:vAlign w:val="center"/>
            <w:hideMark/>
          </w:tcPr>
          <w:p w14:paraId="66ED5D3F" w14:textId="187D90CE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2.</w:t>
            </w:r>
            <w:r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User Experience (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Pengalaman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)</w:t>
            </w:r>
          </w:p>
        </w:tc>
        <w:tc>
          <w:tcPr>
            <w:tcW w:w="2298" w:type="dxa"/>
            <w:vAlign w:val="center"/>
            <w:hideMark/>
          </w:tcPr>
          <w:p w14:paraId="3B1F21D0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Tampilan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konsisten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,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mudah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dipahami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Suara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konfirmasi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lembut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membantu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interaksi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Desain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konvensional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namun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stabil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520" w:type="dxa"/>
            <w:vAlign w:val="center"/>
            <w:hideMark/>
          </w:tcPr>
          <w:p w14:paraId="3460FFEE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Desain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berwarna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modern.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Ikon visual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menarik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namun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cenderung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ramai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Beberapa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merasa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terganggu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oleh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lastRenderedPageBreak/>
              <w:t>banyaknya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elemen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visual.</w:t>
            </w:r>
          </w:p>
        </w:tc>
        <w:tc>
          <w:tcPr>
            <w:tcW w:w="2070" w:type="dxa"/>
            <w:vAlign w:val="center"/>
            <w:hideMark/>
          </w:tcPr>
          <w:p w14:paraId="08471F5C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lastRenderedPageBreak/>
              <w:t xml:space="preserve">BCA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memberikan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pengalaman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stabil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nyaman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; BNI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menarik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secara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visual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tetapi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menambah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beban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kognitif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</w:tr>
      <w:tr w:rsidR="00494E10" w:rsidRPr="00494E10" w14:paraId="1B1DDE65" w14:textId="77777777" w:rsidTr="00494E10">
        <w:tc>
          <w:tcPr>
            <w:tcW w:w="1477" w:type="dxa"/>
            <w:vAlign w:val="center"/>
            <w:hideMark/>
          </w:tcPr>
          <w:p w14:paraId="080168ED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3. E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fisiensi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&amp; 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Efektivitas</w:t>
            </w:r>
            <w:proofErr w:type="spellEnd"/>
          </w:p>
        </w:tc>
        <w:tc>
          <w:tcPr>
            <w:tcW w:w="2298" w:type="dxa"/>
            <w:vAlign w:val="center"/>
            <w:hideMark/>
          </w:tcPr>
          <w:p w14:paraId="3922F29D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Transaksi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cepat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efisien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(3–4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langkah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untuk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tarik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tunai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).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Respon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sistem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cepat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Minim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kesalahan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input.</w:t>
            </w:r>
          </w:p>
        </w:tc>
        <w:tc>
          <w:tcPr>
            <w:tcW w:w="2520" w:type="dxa"/>
            <w:vAlign w:val="center"/>
            <w:hideMark/>
          </w:tcPr>
          <w:p w14:paraId="0CC23273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Fitur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lengkap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namun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waktu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transaksi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sedikit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lama.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Navigasi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antar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-menu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memerlukan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waktu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banyak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Sistem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cukup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stabil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070" w:type="dxa"/>
            <w:vAlign w:val="center"/>
            <w:hideMark/>
          </w:tcPr>
          <w:p w14:paraId="11162F36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BCA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unggul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dalam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efisiensi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waktu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respon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, BNI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unggul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dalam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kelengkapan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fungsi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</w:tr>
      <w:tr w:rsidR="00494E10" w:rsidRPr="00494E10" w14:paraId="15053CED" w14:textId="77777777" w:rsidTr="00494E10">
        <w:tc>
          <w:tcPr>
            <w:tcW w:w="1477" w:type="dxa"/>
            <w:vAlign w:val="center"/>
            <w:hideMark/>
          </w:tcPr>
          <w:p w14:paraId="63E98FDF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4. K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eamanan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&amp; 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Keandalan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Sistem</w:t>
            </w:r>
            <w:proofErr w:type="spellEnd"/>
          </w:p>
        </w:tc>
        <w:tc>
          <w:tcPr>
            <w:tcW w:w="2298" w:type="dxa"/>
            <w:vAlign w:val="center"/>
            <w:hideMark/>
          </w:tcPr>
          <w:p w14:paraId="12414D49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Deteksi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otomatis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kartu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tertinggal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Batas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waktu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input PIN.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Otomatis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logout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bila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tidak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aktif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Aman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namun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tetap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nyaman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520" w:type="dxa"/>
            <w:vAlign w:val="center"/>
            <w:hideMark/>
          </w:tcPr>
          <w:p w14:paraId="6E3E92E1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Pesan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keamanan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sering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muncul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Peringatan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visual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cukup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intens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Keamanan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tinggi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namun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terkadang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mengganggu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kenyamanan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070" w:type="dxa"/>
            <w:vAlign w:val="center"/>
            <w:hideMark/>
          </w:tcPr>
          <w:p w14:paraId="7195A5C4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Keduanya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aman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,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tetapi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BCA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seimbang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antara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keamanan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kenyamanan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</w:tr>
      <w:tr w:rsidR="00494E10" w:rsidRPr="00494E10" w14:paraId="47C8A8FB" w14:textId="77777777" w:rsidTr="00494E10">
        <w:tc>
          <w:tcPr>
            <w:tcW w:w="1477" w:type="dxa"/>
            <w:vAlign w:val="center"/>
            <w:hideMark/>
          </w:tcPr>
          <w:p w14:paraId="04FF1928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5. Desain Visual &amp; 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Estetika</w:t>
            </w:r>
            <w:proofErr w:type="spellEnd"/>
          </w:p>
        </w:tc>
        <w:tc>
          <w:tcPr>
            <w:tcW w:w="2298" w:type="dxa"/>
            <w:vAlign w:val="center"/>
            <w:hideMark/>
          </w:tcPr>
          <w:p w14:paraId="4974CAD4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Dominasi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warna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biru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putih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Desain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minimalis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Fokus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pada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fungsi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utama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520" w:type="dxa"/>
            <w:vAlign w:val="center"/>
            <w:hideMark/>
          </w:tcPr>
          <w:p w14:paraId="209602CE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Tampilan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berwarna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informatif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Menggunakan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ikon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ilustrasi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modern.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menarik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secara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visual.</w:t>
            </w:r>
          </w:p>
        </w:tc>
        <w:tc>
          <w:tcPr>
            <w:tcW w:w="2070" w:type="dxa"/>
            <w:vAlign w:val="center"/>
            <w:hideMark/>
          </w:tcPr>
          <w:p w14:paraId="35F65FDE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BCA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menonjol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dalam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kesederhanaan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fungsional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, BNI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unggul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dalam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estetika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daya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tarik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visual.</w:t>
            </w:r>
          </w:p>
        </w:tc>
      </w:tr>
      <w:tr w:rsidR="00494E10" w:rsidRPr="00494E10" w14:paraId="5EDFCE43" w14:textId="77777777" w:rsidTr="00494E10">
        <w:tc>
          <w:tcPr>
            <w:tcW w:w="1477" w:type="dxa"/>
            <w:vAlign w:val="center"/>
            <w:hideMark/>
          </w:tcPr>
          <w:p w14:paraId="78077D25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6. K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epuasan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(Hasil </w:t>
            </w:r>
            <w:proofErr w:type="spellStart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>Observasi</w:t>
            </w:r>
            <w:proofErr w:type="spellEnd"/>
            <w:r w:rsidRPr="00494E10">
              <w:rPr>
                <w:rFonts w:asciiTheme="majorHAnsi" w:hAnsiTheme="majorHAnsi" w:cstheme="majorHAnsi"/>
                <w:b/>
                <w:bCs/>
                <w:szCs w:val="24"/>
              </w:rPr>
              <w:t xml:space="preserve"> Umum)</w:t>
            </w:r>
          </w:p>
        </w:tc>
        <w:tc>
          <w:tcPr>
            <w:tcW w:w="2298" w:type="dxa"/>
            <w:vAlign w:val="center"/>
            <w:hideMark/>
          </w:tcPr>
          <w:p w14:paraId="5258FE15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menilai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antarmuka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mudah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dipahami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dan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cepat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Cocok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untuk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semua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kalangan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usia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520" w:type="dxa"/>
            <w:vAlign w:val="center"/>
            <w:hideMark/>
          </w:tcPr>
          <w:p w14:paraId="3B185F65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muda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menyukai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tampilannya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  <w:r w:rsidRPr="00494E10">
              <w:rPr>
                <w:rFonts w:asciiTheme="majorHAnsi" w:hAnsiTheme="majorHAnsi" w:cstheme="majorHAnsi"/>
                <w:szCs w:val="24"/>
              </w:rPr>
              <w:br/>
              <w:t xml:space="preserve">-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lansia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cenderung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merasa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tampilan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terlalu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kompleks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>.</w:t>
            </w:r>
          </w:p>
        </w:tc>
        <w:tc>
          <w:tcPr>
            <w:tcW w:w="2070" w:type="dxa"/>
            <w:vAlign w:val="center"/>
            <w:hideMark/>
          </w:tcPr>
          <w:p w14:paraId="31107185" w14:textId="77777777" w:rsidR="00494E10" w:rsidRPr="00494E10" w:rsidRDefault="00494E10" w:rsidP="00494E10">
            <w:pPr>
              <w:rPr>
                <w:rFonts w:asciiTheme="majorHAnsi" w:hAnsiTheme="majorHAnsi" w:cstheme="majorHAnsi"/>
                <w:szCs w:val="24"/>
              </w:rPr>
            </w:pPr>
            <w:r w:rsidRPr="00494E10">
              <w:rPr>
                <w:rFonts w:asciiTheme="majorHAnsi" w:hAnsiTheme="majorHAnsi" w:cstheme="majorHAnsi"/>
                <w:szCs w:val="24"/>
              </w:rPr>
              <w:t xml:space="preserve">BCA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ramah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untuk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semua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segmen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,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sedangkan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BNI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lebih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cocok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bagi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</w:t>
            </w:r>
            <w:proofErr w:type="spellStart"/>
            <w:r w:rsidRPr="00494E10">
              <w:rPr>
                <w:rFonts w:asciiTheme="majorHAnsi" w:hAnsiTheme="majorHAnsi" w:cstheme="majorHAnsi"/>
                <w:szCs w:val="24"/>
              </w:rPr>
              <w:t>pengguna</w:t>
            </w:r>
            <w:proofErr w:type="spellEnd"/>
            <w:r w:rsidRPr="00494E10">
              <w:rPr>
                <w:rFonts w:asciiTheme="majorHAnsi" w:hAnsiTheme="majorHAnsi" w:cstheme="majorHAnsi"/>
                <w:szCs w:val="24"/>
              </w:rPr>
              <w:t xml:space="preserve"> digital-savvy.</w:t>
            </w:r>
          </w:p>
        </w:tc>
      </w:tr>
    </w:tbl>
    <w:p w14:paraId="38311481" w14:textId="77777777" w:rsidR="00494E10" w:rsidRDefault="00494E10" w:rsidP="007214CF">
      <w:pPr>
        <w:jc w:val="both"/>
        <w:rPr>
          <w:rFonts w:asciiTheme="majorHAnsi" w:hAnsiTheme="majorHAnsi" w:cstheme="majorHAnsi"/>
          <w:szCs w:val="24"/>
        </w:rPr>
      </w:pPr>
    </w:p>
    <w:p w14:paraId="4EF93B41" w14:textId="22086C5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Kelebihan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&amp; </w:t>
      </w:r>
      <w:proofErr w:type="spellStart"/>
      <w:r w:rsidRPr="007214CF">
        <w:rPr>
          <w:rFonts w:asciiTheme="majorHAnsi" w:hAnsiTheme="majorHAnsi" w:cstheme="majorHAnsi"/>
          <w:szCs w:val="24"/>
        </w:rPr>
        <w:t>Kekurangan</w:t>
      </w:r>
      <w:proofErr w:type="spellEnd"/>
    </w:p>
    <w:p w14:paraId="4A630567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Berikut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ringkasan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kelebihan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kekurangan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dari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sudut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IMK:</w:t>
      </w:r>
    </w:p>
    <w:p w14:paraId="53D3239F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ATM BCA — </w:t>
      </w:r>
      <w:proofErr w:type="spellStart"/>
      <w:r w:rsidRPr="007214CF">
        <w:rPr>
          <w:rFonts w:asciiTheme="majorHAnsi" w:hAnsiTheme="majorHAnsi" w:cstheme="majorHAnsi"/>
          <w:szCs w:val="24"/>
        </w:rPr>
        <w:t>Kelebihan</w:t>
      </w:r>
      <w:proofErr w:type="spellEnd"/>
      <w:r w:rsidRPr="007214CF">
        <w:rPr>
          <w:rFonts w:asciiTheme="majorHAnsi" w:hAnsiTheme="majorHAnsi" w:cstheme="majorHAnsi"/>
          <w:szCs w:val="24"/>
        </w:rPr>
        <w:t>:</w:t>
      </w:r>
    </w:p>
    <w:p w14:paraId="660A777B" w14:textId="77777777" w:rsidR="007214CF" w:rsidRPr="007214CF" w:rsidRDefault="007214CF" w:rsidP="007214CF">
      <w:pPr>
        <w:numPr>
          <w:ilvl w:val="0"/>
          <w:numId w:val="1"/>
        </w:num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Fitur </w:t>
      </w:r>
      <w:proofErr w:type="spellStart"/>
      <w:r w:rsidRPr="007214CF">
        <w:rPr>
          <w:rFonts w:asciiTheme="majorHAnsi" w:hAnsiTheme="majorHAnsi" w:cstheme="majorHAnsi"/>
          <w:szCs w:val="24"/>
        </w:rPr>
        <w:t>setor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/ </w:t>
      </w:r>
      <w:proofErr w:type="spellStart"/>
      <w:r w:rsidRPr="007214CF">
        <w:rPr>
          <w:rFonts w:asciiTheme="majorHAnsi" w:hAnsiTheme="majorHAnsi" w:cstheme="majorHAnsi"/>
          <w:szCs w:val="24"/>
        </w:rPr>
        <w:t>tarik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tunai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tanpa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kartu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(cardless) yang </w:t>
      </w:r>
      <w:proofErr w:type="spellStart"/>
      <w:r w:rsidRPr="007214CF">
        <w:rPr>
          <w:rFonts w:asciiTheme="majorHAnsi" w:hAnsiTheme="majorHAnsi" w:cstheme="majorHAnsi"/>
          <w:szCs w:val="24"/>
        </w:rPr>
        <w:t>menambah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fleksibilitas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3A969907" w14:textId="77777777" w:rsidR="007214CF" w:rsidRPr="007214CF" w:rsidRDefault="007214CF" w:rsidP="007214CF">
      <w:pPr>
        <w:numPr>
          <w:ilvl w:val="0"/>
          <w:numId w:val="1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Banyaknya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jenis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 (</w:t>
      </w:r>
      <w:proofErr w:type="spellStart"/>
      <w:r w:rsidRPr="007214CF">
        <w:rPr>
          <w:rFonts w:asciiTheme="majorHAnsi" w:hAnsiTheme="majorHAnsi" w:cstheme="majorHAnsi"/>
          <w:szCs w:val="24"/>
        </w:rPr>
        <w:t>multifungsi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setor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tarik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setor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tunai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) </w:t>
      </w:r>
      <w:proofErr w:type="spellStart"/>
      <w:r w:rsidRPr="007214CF">
        <w:rPr>
          <w:rFonts w:asciiTheme="majorHAnsi" w:hAnsiTheme="majorHAnsi" w:cstheme="majorHAnsi"/>
          <w:szCs w:val="24"/>
        </w:rPr>
        <w:t>sehingga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bisa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memilih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sesuai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kebutuhan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3E79783C" w14:textId="77777777" w:rsidR="007214CF" w:rsidRPr="007214CF" w:rsidRDefault="007214CF" w:rsidP="007214CF">
      <w:pPr>
        <w:numPr>
          <w:ilvl w:val="0"/>
          <w:numId w:val="1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Jaringan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 BCA yang </w:t>
      </w:r>
      <w:proofErr w:type="spellStart"/>
      <w:r w:rsidRPr="007214CF">
        <w:rPr>
          <w:rFonts w:asciiTheme="majorHAnsi" w:hAnsiTheme="majorHAnsi" w:cstheme="majorHAnsi"/>
          <w:szCs w:val="24"/>
        </w:rPr>
        <w:t>terus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bertambah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mempermudah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akses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550675B4" w14:textId="77777777" w:rsidR="007214CF" w:rsidRPr="007214CF" w:rsidRDefault="007214CF" w:rsidP="007214CF">
      <w:pPr>
        <w:numPr>
          <w:ilvl w:val="0"/>
          <w:numId w:val="1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Operasional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24 jam </w:t>
      </w:r>
      <w:proofErr w:type="spellStart"/>
      <w:r w:rsidRPr="007214CF">
        <w:rPr>
          <w:rFonts w:asciiTheme="majorHAnsi" w:hAnsiTheme="majorHAnsi" w:cstheme="majorHAnsi"/>
          <w:szCs w:val="24"/>
        </w:rPr>
        <w:t>untuk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layanan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setor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tunai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(yang </w:t>
      </w:r>
      <w:proofErr w:type="spellStart"/>
      <w:r w:rsidRPr="007214CF">
        <w:rPr>
          <w:rFonts w:asciiTheme="majorHAnsi" w:hAnsiTheme="majorHAnsi" w:cstheme="majorHAnsi"/>
          <w:szCs w:val="24"/>
        </w:rPr>
        <w:t>mendukung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), </w:t>
      </w:r>
      <w:proofErr w:type="spellStart"/>
      <w:r w:rsidRPr="007214CF">
        <w:rPr>
          <w:rFonts w:asciiTheme="majorHAnsi" w:hAnsiTheme="majorHAnsi" w:cstheme="majorHAnsi"/>
          <w:szCs w:val="24"/>
        </w:rPr>
        <w:t>memperbesar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waktu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akses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73DE6769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ATM BCA — </w:t>
      </w:r>
      <w:proofErr w:type="spellStart"/>
      <w:r w:rsidRPr="007214CF">
        <w:rPr>
          <w:rFonts w:asciiTheme="majorHAnsi" w:hAnsiTheme="majorHAnsi" w:cstheme="majorHAnsi"/>
          <w:szCs w:val="24"/>
        </w:rPr>
        <w:t>Kekurangan</w:t>
      </w:r>
      <w:proofErr w:type="spellEnd"/>
      <w:r w:rsidRPr="007214CF">
        <w:rPr>
          <w:rFonts w:asciiTheme="majorHAnsi" w:hAnsiTheme="majorHAnsi" w:cstheme="majorHAnsi"/>
          <w:szCs w:val="24"/>
        </w:rPr>
        <w:t>:</w:t>
      </w:r>
    </w:p>
    <w:p w14:paraId="36320C00" w14:textId="2E4A26A3" w:rsidR="007214CF" w:rsidRPr="007214CF" w:rsidRDefault="007214CF" w:rsidP="007214CF">
      <w:pPr>
        <w:numPr>
          <w:ilvl w:val="0"/>
          <w:numId w:val="2"/>
        </w:num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Batas </w:t>
      </w:r>
      <w:proofErr w:type="spellStart"/>
      <w:r w:rsidRPr="007214CF">
        <w:rPr>
          <w:rFonts w:asciiTheme="majorHAnsi" w:hAnsiTheme="majorHAnsi" w:cstheme="majorHAnsi"/>
          <w:szCs w:val="24"/>
        </w:rPr>
        <w:t>denomiasi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yang </w:t>
      </w:r>
      <w:proofErr w:type="spellStart"/>
      <w:r w:rsidRPr="007214CF">
        <w:rPr>
          <w:rFonts w:asciiTheme="majorHAnsi" w:hAnsiTheme="majorHAnsi" w:cstheme="majorHAnsi"/>
          <w:szCs w:val="24"/>
        </w:rPr>
        <w:t>diterima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terbatas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(</w:t>
      </w:r>
      <w:proofErr w:type="spellStart"/>
      <w:r w:rsidRPr="007214CF">
        <w:rPr>
          <w:rFonts w:asciiTheme="majorHAnsi" w:hAnsiTheme="majorHAnsi" w:cstheme="majorHAnsi"/>
          <w:szCs w:val="24"/>
        </w:rPr>
        <w:t>hanya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pecahan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Rp 50.000 dan Rp 100.000) di ATM </w:t>
      </w:r>
      <w:proofErr w:type="spellStart"/>
      <w:r w:rsidRPr="007214CF">
        <w:rPr>
          <w:rFonts w:asciiTheme="majorHAnsi" w:hAnsiTheme="majorHAnsi" w:cstheme="majorHAnsi"/>
          <w:szCs w:val="24"/>
        </w:rPr>
        <w:t>setor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tunai</w:t>
      </w:r>
      <w:proofErr w:type="spellEnd"/>
      <w:r w:rsidR="00494E10">
        <w:rPr>
          <w:rFonts w:asciiTheme="majorHAnsi" w:hAnsiTheme="majorHAnsi" w:cstheme="majorHAnsi"/>
          <w:szCs w:val="24"/>
        </w:rPr>
        <w:t>.</w:t>
      </w:r>
      <w:r w:rsidRPr="007214CF">
        <w:rPr>
          <w:rFonts w:asciiTheme="majorHAnsi" w:hAnsiTheme="majorHAnsi" w:cstheme="majorHAnsi"/>
          <w:szCs w:val="24"/>
        </w:rPr>
        <w:t xml:space="preserve"> </w:t>
      </w:r>
    </w:p>
    <w:p w14:paraId="3903225C" w14:textId="77777777" w:rsidR="007214CF" w:rsidRPr="007214CF" w:rsidRDefault="007214CF" w:rsidP="007214CF">
      <w:pPr>
        <w:numPr>
          <w:ilvl w:val="0"/>
          <w:numId w:val="2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lastRenderedPageBreak/>
        <w:t>Prosedur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cardless </w:t>
      </w:r>
      <w:proofErr w:type="spellStart"/>
      <w:r w:rsidRPr="007214CF">
        <w:rPr>
          <w:rFonts w:asciiTheme="majorHAnsi" w:hAnsiTheme="majorHAnsi" w:cstheme="majorHAnsi"/>
          <w:szCs w:val="24"/>
        </w:rPr>
        <w:t>memerlukan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beberapa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langkah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tambahan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(</w:t>
      </w:r>
      <w:proofErr w:type="spellStart"/>
      <w:r w:rsidRPr="007214CF">
        <w:rPr>
          <w:rFonts w:asciiTheme="majorHAnsi" w:hAnsiTheme="majorHAnsi" w:cstheme="majorHAnsi"/>
          <w:szCs w:val="24"/>
        </w:rPr>
        <w:t>aplikasi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kode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kemudian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mesin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ATM) yang </w:t>
      </w:r>
      <w:proofErr w:type="spellStart"/>
      <w:r w:rsidRPr="007214CF">
        <w:rPr>
          <w:rFonts w:asciiTheme="majorHAnsi" w:hAnsiTheme="majorHAnsi" w:cstheme="majorHAnsi"/>
          <w:szCs w:val="24"/>
        </w:rPr>
        <w:t>mungkin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kurang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intuitif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bagi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yang </w:t>
      </w:r>
      <w:proofErr w:type="spellStart"/>
      <w:r w:rsidRPr="007214CF">
        <w:rPr>
          <w:rFonts w:asciiTheme="majorHAnsi" w:hAnsiTheme="majorHAnsi" w:cstheme="majorHAnsi"/>
          <w:szCs w:val="24"/>
        </w:rPr>
        <w:t>tidak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terbiasa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4849EC67" w14:textId="77777777" w:rsidR="007214CF" w:rsidRPr="007214CF" w:rsidRDefault="007214CF" w:rsidP="007214CF">
      <w:pPr>
        <w:numPr>
          <w:ilvl w:val="0"/>
          <w:numId w:val="2"/>
        </w:num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Jika ATM </w:t>
      </w:r>
      <w:proofErr w:type="spellStart"/>
      <w:r w:rsidRPr="007214CF">
        <w:rPr>
          <w:rFonts w:asciiTheme="majorHAnsi" w:hAnsiTheme="majorHAnsi" w:cstheme="majorHAnsi"/>
          <w:szCs w:val="24"/>
        </w:rPr>
        <w:t>penuh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atau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rusak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atau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uang </w:t>
      </w:r>
      <w:proofErr w:type="spellStart"/>
      <w:r w:rsidRPr="007214CF">
        <w:rPr>
          <w:rFonts w:asciiTheme="majorHAnsi" w:hAnsiTheme="majorHAnsi" w:cstheme="majorHAnsi"/>
          <w:szCs w:val="24"/>
        </w:rPr>
        <w:t>pecahan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tidak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rapi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transaksi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setor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tunai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bisa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gagal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56FF021C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ATM BNI — </w:t>
      </w:r>
      <w:proofErr w:type="spellStart"/>
      <w:r w:rsidRPr="007214CF">
        <w:rPr>
          <w:rFonts w:asciiTheme="majorHAnsi" w:hAnsiTheme="majorHAnsi" w:cstheme="majorHAnsi"/>
          <w:szCs w:val="24"/>
        </w:rPr>
        <w:t>Kelebihan</w:t>
      </w:r>
      <w:proofErr w:type="spellEnd"/>
      <w:r w:rsidRPr="007214CF">
        <w:rPr>
          <w:rFonts w:asciiTheme="majorHAnsi" w:hAnsiTheme="majorHAnsi" w:cstheme="majorHAnsi"/>
          <w:szCs w:val="24"/>
        </w:rPr>
        <w:t>:</w:t>
      </w:r>
    </w:p>
    <w:p w14:paraId="1000CC15" w14:textId="77777777" w:rsidR="007214CF" w:rsidRPr="007214CF" w:rsidRDefault="007214CF" w:rsidP="007214CF">
      <w:pPr>
        <w:numPr>
          <w:ilvl w:val="0"/>
          <w:numId w:val="3"/>
        </w:num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Lokasi drive-thru/ride-thru </w:t>
      </w:r>
      <w:proofErr w:type="spellStart"/>
      <w:r w:rsidRPr="007214CF">
        <w:rPr>
          <w:rFonts w:asciiTheme="majorHAnsi" w:hAnsiTheme="majorHAnsi" w:cstheme="majorHAnsi"/>
          <w:szCs w:val="24"/>
        </w:rPr>
        <w:t>untuk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kenyamanan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berkendara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09A2084A" w14:textId="77777777" w:rsidR="007214CF" w:rsidRPr="007214CF" w:rsidRDefault="007214CF" w:rsidP="007214CF">
      <w:pPr>
        <w:numPr>
          <w:ilvl w:val="0"/>
          <w:numId w:val="3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Jaringan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 yang </w:t>
      </w:r>
      <w:proofErr w:type="spellStart"/>
      <w:r w:rsidRPr="007214CF">
        <w:rPr>
          <w:rFonts w:asciiTheme="majorHAnsi" w:hAnsiTheme="majorHAnsi" w:cstheme="majorHAnsi"/>
          <w:szCs w:val="24"/>
        </w:rPr>
        <w:t>luas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termasuk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akses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jaringan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 </w:t>
      </w:r>
      <w:proofErr w:type="spellStart"/>
      <w:r w:rsidRPr="007214CF">
        <w:rPr>
          <w:rFonts w:asciiTheme="majorHAnsi" w:hAnsiTheme="majorHAnsi" w:cstheme="majorHAnsi"/>
          <w:szCs w:val="24"/>
        </w:rPr>
        <w:t>nasional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internasional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2824BD60" w14:textId="77777777" w:rsidR="007214CF" w:rsidRPr="007214CF" w:rsidRDefault="007214CF" w:rsidP="007214CF">
      <w:pPr>
        <w:numPr>
          <w:ilvl w:val="0"/>
          <w:numId w:val="3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Keberadaan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 </w:t>
      </w:r>
      <w:proofErr w:type="spellStart"/>
      <w:r w:rsidRPr="007214CF">
        <w:rPr>
          <w:rFonts w:asciiTheme="majorHAnsi" w:hAnsiTheme="majorHAnsi" w:cstheme="majorHAnsi"/>
          <w:szCs w:val="24"/>
        </w:rPr>
        <w:t>dengan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fungsi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setor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tunai</w:t>
      </w:r>
      <w:proofErr w:type="spellEnd"/>
      <w:r w:rsidRPr="007214CF">
        <w:rPr>
          <w:rFonts w:asciiTheme="majorHAnsi" w:hAnsiTheme="majorHAnsi" w:cstheme="majorHAnsi"/>
          <w:szCs w:val="24"/>
        </w:rPr>
        <w:t>/</w:t>
      </w:r>
      <w:proofErr w:type="spellStart"/>
      <w:r w:rsidRPr="007214CF">
        <w:rPr>
          <w:rFonts w:asciiTheme="majorHAnsi" w:hAnsiTheme="majorHAnsi" w:cstheme="majorHAnsi"/>
          <w:szCs w:val="24"/>
        </w:rPr>
        <w:t>tarik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tunai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/CDM/CRM </w:t>
      </w:r>
      <w:proofErr w:type="spellStart"/>
      <w:r w:rsidRPr="007214CF">
        <w:rPr>
          <w:rFonts w:asciiTheme="majorHAnsi" w:hAnsiTheme="majorHAnsi" w:cstheme="majorHAnsi"/>
          <w:szCs w:val="24"/>
        </w:rPr>
        <w:t>memastikan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fleksibilitas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layanan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2481D216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ATM BNI — </w:t>
      </w:r>
      <w:proofErr w:type="spellStart"/>
      <w:r w:rsidRPr="007214CF">
        <w:rPr>
          <w:rFonts w:asciiTheme="majorHAnsi" w:hAnsiTheme="majorHAnsi" w:cstheme="majorHAnsi"/>
          <w:szCs w:val="24"/>
        </w:rPr>
        <w:t>Kekurangan</w:t>
      </w:r>
      <w:proofErr w:type="spellEnd"/>
      <w:r w:rsidRPr="007214CF">
        <w:rPr>
          <w:rFonts w:asciiTheme="majorHAnsi" w:hAnsiTheme="majorHAnsi" w:cstheme="majorHAnsi"/>
          <w:szCs w:val="24"/>
        </w:rPr>
        <w:t>:</w:t>
      </w:r>
    </w:p>
    <w:p w14:paraId="2365510A" w14:textId="77777777" w:rsidR="007214CF" w:rsidRPr="007214CF" w:rsidRDefault="007214CF" w:rsidP="007214CF">
      <w:pPr>
        <w:numPr>
          <w:ilvl w:val="0"/>
          <w:numId w:val="4"/>
        </w:num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Tidak </w:t>
      </w:r>
      <w:proofErr w:type="spellStart"/>
      <w:r w:rsidRPr="007214CF">
        <w:rPr>
          <w:rFonts w:asciiTheme="majorHAnsi" w:hAnsiTheme="majorHAnsi" w:cstheme="majorHAnsi"/>
          <w:szCs w:val="24"/>
        </w:rPr>
        <w:t>selalu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semua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mesin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 BNI </w:t>
      </w:r>
      <w:proofErr w:type="spellStart"/>
      <w:r w:rsidRPr="007214CF">
        <w:rPr>
          <w:rFonts w:asciiTheme="majorHAnsi" w:hAnsiTheme="majorHAnsi" w:cstheme="majorHAnsi"/>
          <w:szCs w:val="24"/>
        </w:rPr>
        <w:t>memiliki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fungsi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setor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tunai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; </w:t>
      </w:r>
      <w:proofErr w:type="spellStart"/>
      <w:r w:rsidRPr="007214CF">
        <w:rPr>
          <w:rFonts w:asciiTheme="majorHAnsi" w:hAnsiTheme="majorHAnsi" w:cstheme="majorHAnsi"/>
          <w:szCs w:val="24"/>
        </w:rPr>
        <w:t>tergantung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jenis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mesin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(CDM </w:t>
      </w:r>
      <w:proofErr w:type="spellStart"/>
      <w:r w:rsidRPr="007214CF">
        <w:rPr>
          <w:rFonts w:asciiTheme="majorHAnsi" w:hAnsiTheme="majorHAnsi" w:cstheme="majorHAnsi"/>
          <w:szCs w:val="24"/>
        </w:rPr>
        <w:t>atau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CRM).</w:t>
      </w:r>
    </w:p>
    <w:p w14:paraId="00E2A535" w14:textId="77777777" w:rsidR="007214CF" w:rsidRPr="007214CF" w:rsidRDefault="007214CF" w:rsidP="007214CF">
      <w:pPr>
        <w:numPr>
          <w:ilvl w:val="0"/>
          <w:numId w:val="4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Prosedur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keamanan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interaksi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cardless </w:t>
      </w:r>
      <w:proofErr w:type="spellStart"/>
      <w:r w:rsidRPr="007214CF">
        <w:rPr>
          <w:rFonts w:asciiTheme="majorHAnsi" w:hAnsiTheme="majorHAnsi" w:cstheme="majorHAnsi"/>
          <w:szCs w:val="24"/>
        </w:rPr>
        <w:t>atau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fitur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setara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mungkin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tidak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sefleksibel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BCA (</w:t>
      </w:r>
      <w:proofErr w:type="spellStart"/>
      <w:r w:rsidRPr="007214CF">
        <w:rPr>
          <w:rFonts w:asciiTheme="majorHAnsi" w:hAnsiTheme="majorHAnsi" w:cstheme="majorHAnsi"/>
          <w:szCs w:val="24"/>
        </w:rPr>
        <w:t>tergantung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implementasi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di </w:t>
      </w:r>
      <w:proofErr w:type="spellStart"/>
      <w:r w:rsidRPr="007214CF">
        <w:rPr>
          <w:rFonts w:asciiTheme="majorHAnsi" w:hAnsiTheme="majorHAnsi" w:cstheme="majorHAnsi"/>
          <w:szCs w:val="24"/>
        </w:rPr>
        <w:t>daerah</w:t>
      </w:r>
      <w:proofErr w:type="spellEnd"/>
      <w:r w:rsidRPr="007214CF">
        <w:rPr>
          <w:rFonts w:asciiTheme="majorHAnsi" w:hAnsiTheme="majorHAnsi" w:cstheme="majorHAnsi"/>
          <w:szCs w:val="24"/>
        </w:rPr>
        <w:t>).</w:t>
      </w:r>
    </w:p>
    <w:p w14:paraId="11E89B0D" w14:textId="77777777" w:rsidR="007214CF" w:rsidRPr="007214CF" w:rsidRDefault="007214CF" w:rsidP="007214CF">
      <w:pPr>
        <w:numPr>
          <w:ilvl w:val="0"/>
          <w:numId w:val="4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Biaya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antar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bank dan </w:t>
      </w:r>
      <w:proofErr w:type="spellStart"/>
      <w:r w:rsidRPr="007214CF">
        <w:rPr>
          <w:rFonts w:asciiTheme="majorHAnsi" w:hAnsiTheme="majorHAnsi" w:cstheme="majorHAnsi"/>
          <w:szCs w:val="24"/>
        </w:rPr>
        <w:t>penggunaan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jaringan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switching </w:t>
      </w:r>
      <w:proofErr w:type="spellStart"/>
      <w:r w:rsidRPr="007214CF">
        <w:rPr>
          <w:rFonts w:asciiTheme="majorHAnsi" w:hAnsiTheme="majorHAnsi" w:cstheme="majorHAnsi"/>
          <w:szCs w:val="24"/>
        </w:rPr>
        <w:t>bisa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membebani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jika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menggunakan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 </w:t>
      </w:r>
      <w:proofErr w:type="spellStart"/>
      <w:r w:rsidRPr="007214CF">
        <w:rPr>
          <w:rFonts w:asciiTheme="majorHAnsi" w:hAnsiTheme="majorHAnsi" w:cstheme="majorHAnsi"/>
          <w:szCs w:val="24"/>
        </w:rPr>
        <w:t>bukan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milik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bank </w:t>
      </w:r>
      <w:proofErr w:type="spellStart"/>
      <w:r w:rsidRPr="007214CF">
        <w:rPr>
          <w:rFonts w:asciiTheme="majorHAnsi" w:hAnsiTheme="majorHAnsi" w:cstheme="majorHAnsi"/>
          <w:szCs w:val="24"/>
        </w:rPr>
        <w:t>sendiri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0E6E979F" w14:textId="77777777" w:rsidR="002A63A9" w:rsidRPr="007214CF" w:rsidRDefault="002A63A9" w:rsidP="007214CF">
      <w:pPr>
        <w:jc w:val="both"/>
        <w:rPr>
          <w:rFonts w:asciiTheme="majorHAnsi" w:hAnsiTheme="majorHAnsi" w:cstheme="majorHAnsi"/>
          <w:szCs w:val="24"/>
        </w:rPr>
      </w:pPr>
    </w:p>
    <w:p w14:paraId="50FFCA98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>A. Kesimpulan</w:t>
      </w:r>
    </w:p>
    <w:p w14:paraId="000C0ED3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Berdasarkan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hasil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analisis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terhadap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aspek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r w:rsidRPr="007214CF">
        <w:rPr>
          <w:rFonts w:asciiTheme="majorHAnsi" w:hAnsiTheme="majorHAnsi" w:cstheme="majorHAnsi"/>
          <w:i/>
          <w:iCs/>
          <w:szCs w:val="24"/>
        </w:rPr>
        <w:t>usability</w:t>
      </w:r>
      <w:r w:rsidRPr="007214CF">
        <w:rPr>
          <w:rFonts w:asciiTheme="majorHAnsi" w:hAnsiTheme="majorHAnsi" w:cstheme="majorHAnsi"/>
          <w:szCs w:val="24"/>
        </w:rPr>
        <w:t xml:space="preserve">, </w:t>
      </w:r>
      <w:r w:rsidRPr="007214CF">
        <w:rPr>
          <w:rFonts w:asciiTheme="majorHAnsi" w:hAnsiTheme="majorHAnsi" w:cstheme="majorHAnsi"/>
          <w:i/>
          <w:iCs/>
          <w:szCs w:val="24"/>
        </w:rPr>
        <w:t>user experience</w:t>
      </w:r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efisiensi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dan </w:t>
      </w:r>
      <w:proofErr w:type="spellStart"/>
      <w:r w:rsidRPr="007214CF">
        <w:rPr>
          <w:rFonts w:asciiTheme="majorHAnsi" w:hAnsiTheme="majorHAnsi" w:cstheme="majorHAnsi"/>
          <w:szCs w:val="24"/>
        </w:rPr>
        <w:t>keamanan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dapat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disimpulkan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bahwa</w:t>
      </w:r>
      <w:proofErr w:type="spellEnd"/>
      <w:r w:rsidRPr="007214CF">
        <w:rPr>
          <w:rFonts w:asciiTheme="majorHAnsi" w:hAnsiTheme="majorHAnsi" w:cstheme="majorHAnsi"/>
          <w:szCs w:val="24"/>
        </w:rPr>
        <w:t>:</w:t>
      </w:r>
    </w:p>
    <w:p w14:paraId="69A173D1" w14:textId="77777777" w:rsidR="007214CF" w:rsidRPr="007214CF" w:rsidRDefault="007214CF" w:rsidP="007214CF">
      <w:pPr>
        <w:numPr>
          <w:ilvl w:val="0"/>
          <w:numId w:val="9"/>
        </w:num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ATM BCA </w:t>
      </w:r>
      <w:proofErr w:type="spellStart"/>
      <w:r w:rsidRPr="007214CF">
        <w:rPr>
          <w:rFonts w:asciiTheme="majorHAnsi" w:hAnsiTheme="majorHAnsi" w:cstheme="majorHAnsi"/>
          <w:szCs w:val="24"/>
        </w:rPr>
        <w:t>lebih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unggul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dalam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hal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kemudahan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efisiensi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waktu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transaksi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. </w:t>
      </w:r>
      <w:proofErr w:type="spellStart"/>
      <w:r w:rsidRPr="007214CF">
        <w:rPr>
          <w:rFonts w:asciiTheme="majorHAnsi" w:hAnsiTheme="majorHAnsi" w:cstheme="majorHAnsi"/>
          <w:szCs w:val="24"/>
        </w:rPr>
        <w:t>Antarmuka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yang </w:t>
      </w:r>
      <w:proofErr w:type="spellStart"/>
      <w:r w:rsidRPr="007214CF">
        <w:rPr>
          <w:rFonts w:asciiTheme="majorHAnsi" w:hAnsiTheme="majorHAnsi" w:cstheme="majorHAnsi"/>
          <w:szCs w:val="24"/>
        </w:rPr>
        <w:t>sederhana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navigasi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yang </w:t>
      </w:r>
      <w:proofErr w:type="spellStart"/>
      <w:r w:rsidRPr="007214CF">
        <w:rPr>
          <w:rFonts w:asciiTheme="majorHAnsi" w:hAnsiTheme="majorHAnsi" w:cstheme="majorHAnsi"/>
          <w:szCs w:val="24"/>
        </w:rPr>
        <w:t>cepat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serta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tampilan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yang </w:t>
      </w:r>
      <w:proofErr w:type="spellStart"/>
      <w:r w:rsidRPr="007214CF">
        <w:rPr>
          <w:rFonts w:asciiTheme="majorHAnsi" w:hAnsiTheme="majorHAnsi" w:cstheme="majorHAnsi"/>
          <w:szCs w:val="24"/>
        </w:rPr>
        <w:t>konsisten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membuatnya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mudah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digunakan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oleh </w:t>
      </w:r>
      <w:proofErr w:type="spellStart"/>
      <w:r w:rsidRPr="007214CF">
        <w:rPr>
          <w:rFonts w:asciiTheme="majorHAnsi" w:hAnsiTheme="majorHAnsi" w:cstheme="majorHAnsi"/>
          <w:szCs w:val="24"/>
        </w:rPr>
        <w:t>berbagai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kalangan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termasuk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baru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lanjut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usia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71E4F77C" w14:textId="77777777" w:rsidR="007214CF" w:rsidRPr="007214CF" w:rsidRDefault="007214CF" w:rsidP="007214CF">
      <w:pPr>
        <w:numPr>
          <w:ilvl w:val="0"/>
          <w:numId w:val="9"/>
        </w:num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ATM BNI, di </w:t>
      </w:r>
      <w:proofErr w:type="spellStart"/>
      <w:r w:rsidRPr="007214CF">
        <w:rPr>
          <w:rFonts w:asciiTheme="majorHAnsi" w:hAnsiTheme="majorHAnsi" w:cstheme="majorHAnsi"/>
          <w:szCs w:val="24"/>
        </w:rPr>
        <w:t>sisi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lain, </w:t>
      </w:r>
      <w:proofErr w:type="spellStart"/>
      <w:r w:rsidRPr="007214CF">
        <w:rPr>
          <w:rFonts w:asciiTheme="majorHAnsi" w:hAnsiTheme="majorHAnsi" w:cstheme="majorHAnsi"/>
          <w:szCs w:val="24"/>
        </w:rPr>
        <w:t>memiliki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kelengkapan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fitur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yang </w:t>
      </w:r>
      <w:proofErr w:type="spellStart"/>
      <w:r w:rsidRPr="007214CF">
        <w:rPr>
          <w:rFonts w:asciiTheme="majorHAnsi" w:hAnsiTheme="majorHAnsi" w:cstheme="majorHAnsi"/>
          <w:szCs w:val="24"/>
        </w:rPr>
        <w:t>lebih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beragam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tampilan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visual yang </w:t>
      </w:r>
      <w:proofErr w:type="spellStart"/>
      <w:r w:rsidRPr="007214CF">
        <w:rPr>
          <w:rFonts w:asciiTheme="majorHAnsi" w:hAnsiTheme="majorHAnsi" w:cstheme="majorHAnsi"/>
          <w:szCs w:val="24"/>
        </w:rPr>
        <w:t>lebih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modern. </w:t>
      </w:r>
      <w:proofErr w:type="spellStart"/>
      <w:r w:rsidRPr="007214CF">
        <w:rPr>
          <w:rFonts w:asciiTheme="majorHAnsi" w:hAnsiTheme="majorHAnsi" w:cstheme="majorHAnsi"/>
          <w:szCs w:val="24"/>
        </w:rPr>
        <w:t>Namun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kompleksitas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menu dan </w:t>
      </w:r>
      <w:proofErr w:type="spellStart"/>
      <w:r w:rsidRPr="007214CF">
        <w:rPr>
          <w:rFonts w:asciiTheme="majorHAnsi" w:hAnsiTheme="majorHAnsi" w:cstheme="majorHAnsi"/>
          <w:szCs w:val="24"/>
        </w:rPr>
        <w:t>jumlah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pilihan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yang </w:t>
      </w:r>
      <w:proofErr w:type="spellStart"/>
      <w:r w:rsidRPr="007214CF">
        <w:rPr>
          <w:rFonts w:asciiTheme="majorHAnsi" w:hAnsiTheme="majorHAnsi" w:cstheme="majorHAnsi"/>
          <w:szCs w:val="24"/>
        </w:rPr>
        <w:t>banyak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terkadang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menurunkan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tingkat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efisiensi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meningkatkan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beban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kognitif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77F7405C" w14:textId="77777777" w:rsidR="007214CF" w:rsidRPr="007214CF" w:rsidRDefault="007214CF" w:rsidP="007214CF">
      <w:pPr>
        <w:numPr>
          <w:ilvl w:val="0"/>
          <w:numId w:val="9"/>
        </w:numPr>
        <w:jc w:val="both"/>
        <w:rPr>
          <w:rFonts w:asciiTheme="majorHAnsi" w:hAnsiTheme="majorHAnsi" w:cstheme="majorHAnsi"/>
          <w:szCs w:val="24"/>
        </w:rPr>
      </w:pPr>
      <w:r w:rsidRPr="007214CF">
        <w:rPr>
          <w:rFonts w:asciiTheme="majorHAnsi" w:hAnsiTheme="majorHAnsi" w:cstheme="majorHAnsi"/>
          <w:szCs w:val="24"/>
        </w:rPr>
        <w:t xml:space="preserve">Dari </w:t>
      </w:r>
      <w:proofErr w:type="spellStart"/>
      <w:r w:rsidRPr="007214CF">
        <w:rPr>
          <w:rFonts w:asciiTheme="majorHAnsi" w:hAnsiTheme="majorHAnsi" w:cstheme="majorHAnsi"/>
          <w:szCs w:val="24"/>
        </w:rPr>
        <w:t>aspek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keamanan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keandalan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sistem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keduanya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telah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memenuhi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standar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industri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perbankan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namun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ATM BCA </w:t>
      </w:r>
      <w:proofErr w:type="spellStart"/>
      <w:r w:rsidRPr="007214CF">
        <w:rPr>
          <w:rFonts w:asciiTheme="majorHAnsi" w:hAnsiTheme="majorHAnsi" w:cstheme="majorHAnsi"/>
          <w:szCs w:val="24"/>
        </w:rPr>
        <w:t>dinilai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lebih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seimbang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antara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perlindungan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kenyamanan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pengguna</w:t>
      </w:r>
      <w:proofErr w:type="spellEnd"/>
      <w:r w:rsidRPr="007214CF">
        <w:rPr>
          <w:rFonts w:asciiTheme="majorHAnsi" w:hAnsiTheme="majorHAnsi" w:cstheme="majorHAnsi"/>
          <w:szCs w:val="24"/>
        </w:rPr>
        <w:t>.</w:t>
      </w:r>
    </w:p>
    <w:p w14:paraId="636D1469" w14:textId="77777777" w:rsidR="007214CF" w:rsidRPr="007214CF" w:rsidRDefault="007214CF" w:rsidP="007214CF">
      <w:pPr>
        <w:numPr>
          <w:ilvl w:val="0"/>
          <w:numId w:val="9"/>
        </w:numPr>
        <w:jc w:val="both"/>
        <w:rPr>
          <w:rFonts w:asciiTheme="majorHAnsi" w:hAnsiTheme="majorHAnsi" w:cstheme="majorHAnsi"/>
          <w:szCs w:val="24"/>
        </w:rPr>
      </w:pPr>
      <w:proofErr w:type="spellStart"/>
      <w:r w:rsidRPr="007214CF">
        <w:rPr>
          <w:rFonts w:asciiTheme="majorHAnsi" w:hAnsiTheme="majorHAnsi" w:cstheme="majorHAnsi"/>
          <w:szCs w:val="24"/>
        </w:rPr>
        <w:t>Secara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keseluruhan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penerapan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prinsip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IMK pada ATM BCA </w:t>
      </w:r>
      <w:proofErr w:type="spellStart"/>
      <w:r w:rsidRPr="007214CF">
        <w:rPr>
          <w:rFonts w:asciiTheme="majorHAnsi" w:hAnsiTheme="majorHAnsi" w:cstheme="majorHAnsi"/>
          <w:szCs w:val="24"/>
        </w:rPr>
        <w:t>lebih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menonjol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dalam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hal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efisiensi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kesederhanaan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7214CF">
        <w:rPr>
          <w:rFonts w:asciiTheme="majorHAnsi" w:hAnsiTheme="majorHAnsi" w:cstheme="majorHAnsi"/>
          <w:szCs w:val="24"/>
        </w:rPr>
        <w:t>sedangkan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BNI </w:t>
      </w:r>
      <w:proofErr w:type="spellStart"/>
      <w:r w:rsidRPr="007214CF">
        <w:rPr>
          <w:rFonts w:asciiTheme="majorHAnsi" w:hAnsiTheme="majorHAnsi" w:cstheme="majorHAnsi"/>
          <w:szCs w:val="24"/>
        </w:rPr>
        <w:t>unggul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pada </w:t>
      </w:r>
      <w:proofErr w:type="spellStart"/>
      <w:r w:rsidRPr="007214CF">
        <w:rPr>
          <w:rFonts w:asciiTheme="majorHAnsi" w:hAnsiTheme="majorHAnsi" w:cstheme="majorHAnsi"/>
          <w:szCs w:val="24"/>
        </w:rPr>
        <w:t>inovasi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7214CF">
        <w:rPr>
          <w:rFonts w:asciiTheme="majorHAnsi" w:hAnsiTheme="majorHAnsi" w:cstheme="majorHAnsi"/>
          <w:szCs w:val="24"/>
        </w:rPr>
        <w:t>fitur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dan </w:t>
      </w:r>
      <w:proofErr w:type="spellStart"/>
      <w:r w:rsidRPr="007214CF">
        <w:rPr>
          <w:rFonts w:asciiTheme="majorHAnsi" w:hAnsiTheme="majorHAnsi" w:cstheme="majorHAnsi"/>
          <w:szCs w:val="24"/>
        </w:rPr>
        <w:t>estetika</w:t>
      </w:r>
      <w:proofErr w:type="spellEnd"/>
      <w:r w:rsidRPr="007214CF">
        <w:rPr>
          <w:rFonts w:asciiTheme="majorHAnsi" w:hAnsiTheme="majorHAnsi" w:cstheme="majorHAnsi"/>
          <w:szCs w:val="24"/>
        </w:rPr>
        <w:t xml:space="preserve"> visual.</w:t>
      </w:r>
    </w:p>
    <w:p w14:paraId="264BB91E" w14:textId="77777777" w:rsidR="007214CF" w:rsidRPr="007214CF" w:rsidRDefault="007214CF" w:rsidP="007214CF">
      <w:pPr>
        <w:jc w:val="both"/>
        <w:rPr>
          <w:rFonts w:asciiTheme="majorHAnsi" w:hAnsiTheme="majorHAnsi" w:cstheme="majorHAnsi"/>
          <w:szCs w:val="24"/>
        </w:rPr>
      </w:pPr>
    </w:p>
    <w:sectPr w:rsidR="007214CF" w:rsidRPr="007214CF" w:rsidSect="00422EEC">
      <w:pgSz w:w="11906" w:h="16838" w:code="9"/>
      <w:pgMar w:top="1440" w:right="180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533"/>
    <w:multiLevelType w:val="hybridMultilevel"/>
    <w:tmpl w:val="1E40E44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730E19"/>
    <w:multiLevelType w:val="multilevel"/>
    <w:tmpl w:val="0E4C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300"/>
    <w:multiLevelType w:val="multilevel"/>
    <w:tmpl w:val="9B6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676F7"/>
    <w:multiLevelType w:val="hybridMultilevel"/>
    <w:tmpl w:val="C2943D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42520"/>
    <w:multiLevelType w:val="multilevel"/>
    <w:tmpl w:val="E3DA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172AF"/>
    <w:multiLevelType w:val="hybridMultilevel"/>
    <w:tmpl w:val="FA2C1FA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3F1DF9"/>
    <w:multiLevelType w:val="multilevel"/>
    <w:tmpl w:val="15F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04602"/>
    <w:multiLevelType w:val="hybridMultilevel"/>
    <w:tmpl w:val="EFB0BE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064727"/>
    <w:multiLevelType w:val="multilevel"/>
    <w:tmpl w:val="DB5C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D28AF"/>
    <w:multiLevelType w:val="multilevel"/>
    <w:tmpl w:val="DA9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C2445"/>
    <w:multiLevelType w:val="hybridMultilevel"/>
    <w:tmpl w:val="59E29D8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C16175"/>
    <w:multiLevelType w:val="multilevel"/>
    <w:tmpl w:val="071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E67A3"/>
    <w:multiLevelType w:val="hybridMultilevel"/>
    <w:tmpl w:val="92CE53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F18A6"/>
    <w:multiLevelType w:val="multilevel"/>
    <w:tmpl w:val="A8F8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4406FC"/>
    <w:multiLevelType w:val="multilevel"/>
    <w:tmpl w:val="418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74247">
    <w:abstractNumId w:val="4"/>
  </w:num>
  <w:num w:numId="2" w16cid:durableId="1615937628">
    <w:abstractNumId w:val="14"/>
  </w:num>
  <w:num w:numId="3" w16cid:durableId="517962050">
    <w:abstractNumId w:val="9"/>
  </w:num>
  <w:num w:numId="4" w16cid:durableId="885219078">
    <w:abstractNumId w:val="6"/>
  </w:num>
  <w:num w:numId="5" w16cid:durableId="1187477224">
    <w:abstractNumId w:val="13"/>
  </w:num>
  <w:num w:numId="6" w16cid:durableId="1128469876">
    <w:abstractNumId w:val="1"/>
  </w:num>
  <w:num w:numId="7" w16cid:durableId="487212268">
    <w:abstractNumId w:val="8"/>
  </w:num>
  <w:num w:numId="8" w16cid:durableId="675423532">
    <w:abstractNumId w:val="11"/>
  </w:num>
  <w:num w:numId="9" w16cid:durableId="1245531018">
    <w:abstractNumId w:val="2"/>
  </w:num>
  <w:num w:numId="10" w16cid:durableId="1844710062">
    <w:abstractNumId w:val="10"/>
  </w:num>
  <w:num w:numId="11" w16cid:durableId="815881920">
    <w:abstractNumId w:val="3"/>
  </w:num>
  <w:num w:numId="12" w16cid:durableId="1065223728">
    <w:abstractNumId w:val="12"/>
  </w:num>
  <w:num w:numId="13" w16cid:durableId="490147523">
    <w:abstractNumId w:val="0"/>
  </w:num>
  <w:num w:numId="14" w16cid:durableId="1938829012">
    <w:abstractNumId w:val="7"/>
  </w:num>
  <w:num w:numId="15" w16cid:durableId="2069762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CF"/>
    <w:rsid w:val="000B5BF6"/>
    <w:rsid w:val="000D3A89"/>
    <w:rsid w:val="001B3220"/>
    <w:rsid w:val="002A63A9"/>
    <w:rsid w:val="00422EEC"/>
    <w:rsid w:val="00494E10"/>
    <w:rsid w:val="007214CF"/>
    <w:rsid w:val="00786BE2"/>
    <w:rsid w:val="008E1738"/>
    <w:rsid w:val="00D82542"/>
    <w:rsid w:val="00E3293C"/>
    <w:rsid w:val="00F5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1482"/>
  <w15:chartTrackingRefBased/>
  <w15:docId w15:val="{1B324E08-FAB6-4538-AEF1-8F795A5A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raditional Arabic"/>
        <w:kern w:val="2"/>
        <w:sz w:val="24"/>
        <w:szCs w:val="4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4C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4E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Khusain Bilfaqih</dc:creator>
  <cp:keywords/>
  <dc:description/>
  <cp:lastModifiedBy>Alif Khusain Bilfaqih</cp:lastModifiedBy>
  <cp:revision>1</cp:revision>
  <dcterms:created xsi:type="dcterms:W3CDTF">2025-10-09T09:09:00Z</dcterms:created>
  <dcterms:modified xsi:type="dcterms:W3CDTF">2025-10-09T09:46:00Z</dcterms:modified>
</cp:coreProperties>
</file>