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99967" w14:textId="258335E6" w:rsidR="0029658D" w:rsidRPr="00F97071" w:rsidRDefault="0029658D" w:rsidP="00C97E66">
      <w:pPr>
        <w:jc w:val="center"/>
        <w:rPr>
          <w:rFonts w:ascii="Times New Roman" w:hAnsi="Times New Roman" w:cs="Times New Roman"/>
        </w:rPr>
      </w:pPr>
      <w:r w:rsidRPr="00F97071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3D18F4A1" wp14:editId="35B773AD">
            <wp:simplePos x="0" y="0"/>
            <wp:positionH relativeFrom="margin">
              <wp:align>right</wp:align>
            </wp:positionH>
            <wp:positionV relativeFrom="paragraph">
              <wp:posOffset>-525145</wp:posOffset>
            </wp:positionV>
            <wp:extent cx="5731510" cy="758190"/>
            <wp:effectExtent l="0" t="0" r="2540" b="3810"/>
            <wp:wrapNone/>
            <wp:docPr id="56410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3ACEA9" w14:textId="08D053E3" w:rsidR="0029658D" w:rsidRPr="00F97071" w:rsidRDefault="0029658D" w:rsidP="0029658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7071">
        <w:rPr>
          <w:rFonts w:ascii="Times New Roman" w:hAnsi="Times New Roman" w:cs="Times New Roman"/>
          <w:b/>
          <w:bCs/>
          <w:sz w:val="32"/>
          <w:szCs w:val="32"/>
        </w:rPr>
        <w:t>Department of Computer Engineering</w:t>
      </w:r>
    </w:p>
    <w:p w14:paraId="079F1516" w14:textId="0D1BD1F8" w:rsidR="0029658D" w:rsidRPr="00F97071" w:rsidRDefault="0029658D" w:rsidP="00C97E66">
      <w:pPr>
        <w:jc w:val="center"/>
        <w:rPr>
          <w:rFonts w:ascii="Times New Roman" w:hAnsi="Times New Roman" w:cs="Times New Roman"/>
        </w:rPr>
      </w:pPr>
    </w:p>
    <w:p w14:paraId="508CC0E8" w14:textId="77777777" w:rsidR="00C90E7C" w:rsidRPr="00F97071" w:rsidRDefault="00C90E7C" w:rsidP="00C90E7C">
      <w:pPr>
        <w:jc w:val="right"/>
        <w:rPr>
          <w:rFonts w:ascii="Times New Roman" w:hAnsi="Times New Roman" w:cs="Times New Roman"/>
          <w:b/>
        </w:rPr>
      </w:pPr>
      <w:r w:rsidRPr="00F97071">
        <w:rPr>
          <w:rFonts w:ascii="Times New Roman" w:hAnsi="Times New Roman" w:cs="Times New Roman"/>
          <w:b/>
        </w:rPr>
        <w:t>Roll No.: B-864</w:t>
      </w:r>
    </w:p>
    <w:p w14:paraId="7A2AC286" w14:textId="39D2082A" w:rsidR="00C90E7C" w:rsidRPr="00F97071" w:rsidRDefault="00C90E7C" w:rsidP="00C90E7C">
      <w:pPr>
        <w:jc w:val="center"/>
        <w:rPr>
          <w:rFonts w:ascii="Times New Roman" w:hAnsi="Times New Roman" w:cs="Times New Roman"/>
          <w:b/>
        </w:rPr>
      </w:pPr>
      <w:r w:rsidRPr="00F97071">
        <w:rPr>
          <w:rFonts w:ascii="Times New Roman" w:hAnsi="Times New Roman" w:cs="Times New Roman"/>
          <w:b/>
        </w:rPr>
        <w:tab/>
      </w:r>
      <w:r w:rsidRPr="00F97071">
        <w:rPr>
          <w:rFonts w:ascii="Times New Roman" w:hAnsi="Times New Roman" w:cs="Times New Roman"/>
          <w:b/>
        </w:rPr>
        <w:tab/>
      </w:r>
      <w:r w:rsidRPr="00F97071">
        <w:rPr>
          <w:rFonts w:ascii="Times New Roman" w:hAnsi="Times New Roman" w:cs="Times New Roman"/>
          <w:b/>
        </w:rPr>
        <w:tab/>
      </w:r>
      <w:r w:rsidRPr="00F97071">
        <w:rPr>
          <w:rFonts w:ascii="Times New Roman" w:hAnsi="Times New Roman" w:cs="Times New Roman"/>
          <w:b/>
        </w:rPr>
        <w:tab/>
      </w:r>
      <w:r w:rsidRPr="00F97071">
        <w:rPr>
          <w:rFonts w:ascii="Times New Roman" w:hAnsi="Times New Roman" w:cs="Times New Roman"/>
          <w:b/>
        </w:rPr>
        <w:tab/>
      </w:r>
      <w:r w:rsidRPr="00F97071">
        <w:rPr>
          <w:rFonts w:ascii="Times New Roman" w:hAnsi="Times New Roman" w:cs="Times New Roman"/>
          <w:b/>
        </w:rPr>
        <w:tab/>
      </w:r>
      <w:r w:rsidRPr="00F97071">
        <w:rPr>
          <w:rFonts w:ascii="Times New Roman" w:hAnsi="Times New Roman" w:cs="Times New Roman"/>
          <w:b/>
        </w:rPr>
        <w:tab/>
      </w:r>
      <w:r w:rsidRPr="00F97071">
        <w:rPr>
          <w:rFonts w:ascii="Times New Roman" w:hAnsi="Times New Roman" w:cs="Times New Roman"/>
          <w:b/>
        </w:rPr>
        <w:tab/>
        <w:t xml:space="preserve">           Date:</w:t>
      </w:r>
    </w:p>
    <w:p w14:paraId="0BBD718C" w14:textId="5EDB7DB9" w:rsidR="00C90E7C" w:rsidRPr="00F97071" w:rsidRDefault="00C90E7C" w:rsidP="00C97E66">
      <w:pPr>
        <w:jc w:val="center"/>
        <w:rPr>
          <w:rFonts w:ascii="Times New Roman" w:hAnsi="Times New Roman" w:cs="Times New Roman"/>
          <w:b/>
          <w:sz w:val="28"/>
        </w:rPr>
      </w:pPr>
      <w:r w:rsidRPr="00F97071">
        <w:rPr>
          <w:rFonts w:ascii="Times New Roman" w:hAnsi="Times New Roman" w:cs="Times New Roman"/>
          <w:b/>
          <w:sz w:val="28"/>
        </w:rPr>
        <w:t>Experiment No. 1</w:t>
      </w:r>
    </w:p>
    <w:p w14:paraId="67649E7B" w14:textId="11CEBC1A" w:rsidR="00C90E7C" w:rsidRPr="00F97071" w:rsidRDefault="00C90E7C" w:rsidP="00C90E7C">
      <w:pPr>
        <w:rPr>
          <w:rFonts w:ascii="Times New Roman" w:hAnsi="Times New Roman" w:cs="Times New Roman"/>
          <w:sz w:val="28"/>
        </w:rPr>
      </w:pPr>
      <w:r w:rsidRPr="00F97071">
        <w:rPr>
          <w:rFonts w:ascii="Times New Roman" w:hAnsi="Times New Roman" w:cs="Times New Roman"/>
          <w:b/>
          <w:sz w:val="28"/>
        </w:rPr>
        <w:t>Aim:</w:t>
      </w:r>
      <w:r w:rsidRPr="00F97071">
        <w:rPr>
          <w:rFonts w:ascii="Times New Roman" w:hAnsi="Times New Roman" w:cs="Times New Roman"/>
          <w:sz w:val="28"/>
        </w:rPr>
        <w:t xml:space="preserve"> Explore the descriptive and inferential analysis from the given dataset.</w:t>
      </w:r>
    </w:p>
    <w:p w14:paraId="290B279A" w14:textId="5DF90BDA" w:rsidR="00C97E66" w:rsidRPr="00F97071" w:rsidRDefault="00BA2827" w:rsidP="00BA2827">
      <w:pPr>
        <w:rPr>
          <w:rFonts w:ascii="Times New Roman" w:hAnsi="Times New Roman" w:cs="Times New Roman"/>
          <w:b/>
          <w:sz w:val="28"/>
        </w:rPr>
      </w:pPr>
      <w:r w:rsidRPr="00F97071">
        <w:rPr>
          <w:rFonts w:ascii="Times New Roman" w:hAnsi="Times New Roman" w:cs="Times New Roman"/>
          <w:b/>
          <w:sz w:val="28"/>
        </w:rPr>
        <w:t>Theory:</w:t>
      </w:r>
    </w:p>
    <w:p w14:paraId="0E0D6E9D" w14:textId="77777777" w:rsidR="00F97071" w:rsidRPr="00F97071" w:rsidRDefault="00F97071" w:rsidP="00F9707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analysis is the process of inspecting, cleaning, transforming, and </w:t>
      </w:r>
      <w:proofErr w:type="spellStart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to discover useful information and support decision-making. One of the most fundamental steps in data analysis is </w:t>
      </w:r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descriptive statistics</w:t>
      </w: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provides a summary of the main characteristics of a dataset.</w:t>
      </w:r>
    </w:p>
    <w:p w14:paraId="34592D37" w14:textId="77777777" w:rsidR="00F97071" w:rsidRPr="00F97071" w:rsidRDefault="00F97071" w:rsidP="00F9707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Descriptive statistics help in understanding the </w:t>
      </w:r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 tendency</w:t>
      </w: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dispersion</w:t>
      </w: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distribution</w:t>
      </w: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numerical data. In this experiment, a real-world dataset containing specifications and prices of BMW cars is </w:t>
      </w:r>
      <w:proofErr w:type="spellStart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analyzed</w:t>
      </w:r>
      <w:proofErr w:type="spellEnd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Python libraries such as </w:t>
      </w:r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Pandas</w:t>
      </w: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NumPy</w:t>
      </w:r>
      <w:proofErr w:type="spellEnd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Matplotlib</w:t>
      </w:r>
      <w:proofErr w:type="spellEnd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proofErr w:type="spellStart"/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SciPy</w:t>
      </w:r>
      <w:proofErr w:type="spellEnd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678683" w14:textId="77777777" w:rsidR="00F97071" w:rsidRPr="00F97071" w:rsidRDefault="00F97071" w:rsidP="00F9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Descriptive Analysis</w:t>
      </w:r>
    </w:p>
    <w:p w14:paraId="24A02AC8" w14:textId="5E49B20A" w:rsidR="00F97071" w:rsidRDefault="00F97071" w:rsidP="00F9707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Descriptive analysis</w:t>
      </w: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focuses on summarizing and describing the main features of a dataset. It helps convert raw data into meaningful information using numerical measures and visual representations. Descriptive statistics do not make predictions; instead, they describe what the data shows.</w:t>
      </w:r>
    </w:p>
    <w:p w14:paraId="4A533B3F" w14:textId="77777777" w:rsidR="00F97071" w:rsidRPr="00F97071" w:rsidRDefault="00F97071" w:rsidP="00F9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2. Inferential Analysis</w:t>
      </w:r>
    </w:p>
    <w:p w14:paraId="4C40118F" w14:textId="14230660" w:rsidR="00F97071" w:rsidRPr="00F97071" w:rsidRDefault="00F97071" w:rsidP="00F9707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Inferential analysis involves drawing conclusions or making predictions about a population based on a sample of data. It uses probability theory and statistical methods to generalize results beyond the observed dataset.</w:t>
      </w:r>
    </w:p>
    <w:p w14:paraId="2F95F04E" w14:textId="7C3554F1" w:rsidR="00F97071" w:rsidRPr="00F97071" w:rsidRDefault="00F97071" w:rsidP="00F97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Measures of Central Tendency</w:t>
      </w:r>
    </w:p>
    <w:p w14:paraId="2630BC46" w14:textId="77777777" w:rsidR="00F97071" w:rsidRPr="00F97071" w:rsidRDefault="00F97071" w:rsidP="00F16AB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measures indicate the central or typical value of a dataset.</w:t>
      </w:r>
    </w:p>
    <w:p w14:paraId="36B39E66" w14:textId="77777777" w:rsidR="00F97071" w:rsidRPr="00F97071" w:rsidRDefault="00F97071" w:rsidP="00F97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</w:t>
      </w:r>
      <w:proofErr w:type="gramStart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proofErr w:type="gramEnd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arithmetic average of all observations.</w:t>
      </w: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provides an overall summary of the data but is sensitive to extreme values.</w:t>
      </w:r>
    </w:p>
    <w:p w14:paraId="23D08825" w14:textId="77777777" w:rsidR="00F97071" w:rsidRPr="00F97071" w:rsidRDefault="00F97071" w:rsidP="00F97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Median</w:t>
      </w:r>
      <w:proofErr w:type="gramStart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proofErr w:type="gramEnd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middle value of the dataset when arranged in ascending order.</w:t>
      </w: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is resistant to outliers and skewed data.</w:t>
      </w:r>
    </w:p>
    <w:p w14:paraId="1203CC29" w14:textId="77777777" w:rsidR="00F97071" w:rsidRPr="00F97071" w:rsidRDefault="00F97071" w:rsidP="00F97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Mode</w:t>
      </w:r>
      <w:proofErr w:type="gramStart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proofErr w:type="gramEnd"/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value that appears most frequently in the dataset.</w:t>
      </w: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Useful for identifying commonly occurring values.</w:t>
      </w:r>
    </w:p>
    <w:p w14:paraId="34946058" w14:textId="10D5DB9E" w:rsidR="00F97071" w:rsidRPr="00F97071" w:rsidRDefault="00F97071" w:rsidP="002C70FF">
      <w:pPr>
        <w:rPr>
          <w:rFonts w:ascii="Times New Roman" w:hAnsi="Times New Roman" w:cs="Times New Roman"/>
          <w:color w:val="000000" w:themeColor="text1"/>
        </w:rPr>
      </w:pPr>
      <w:r w:rsidRPr="00F97071">
        <w:rPr>
          <w:rStyle w:val="Strong"/>
          <w:rFonts w:ascii="Times New Roman" w:hAnsi="Times New Roman" w:cs="Times New Roman"/>
          <w:bCs w:val="0"/>
          <w:color w:val="000000" w:themeColor="text1"/>
        </w:rPr>
        <w:t>Measures of Dispersion</w:t>
      </w:r>
    </w:p>
    <w:p w14:paraId="3B40DE6B" w14:textId="77777777" w:rsidR="00F97071" w:rsidRPr="00F97071" w:rsidRDefault="00F97071" w:rsidP="00F97071">
      <w:pPr>
        <w:pStyle w:val="NormalWeb"/>
        <w:spacing w:before="0" w:beforeAutospacing="0" w:after="0" w:afterAutospacing="0"/>
      </w:pPr>
      <w:r w:rsidRPr="00F97071">
        <w:t>These measures describe the spread or variability of data values.</w:t>
      </w:r>
    </w:p>
    <w:p w14:paraId="42A18F87" w14:textId="77777777" w:rsidR="00F97071" w:rsidRPr="00F97071" w:rsidRDefault="00F97071" w:rsidP="00F97071">
      <w:pPr>
        <w:pStyle w:val="NormalWeb"/>
        <w:numPr>
          <w:ilvl w:val="0"/>
          <w:numId w:val="3"/>
        </w:numPr>
      </w:pPr>
      <w:r w:rsidRPr="00F97071">
        <w:rPr>
          <w:rStyle w:val="Strong"/>
          <w:rFonts w:eastAsiaTheme="majorEastAsia"/>
        </w:rPr>
        <w:t>Range</w:t>
      </w:r>
      <w:proofErr w:type="gramStart"/>
      <w:r w:rsidRPr="00F97071">
        <w:t>:</w:t>
      </w:r>
      <w:proofErr w:type="gramEnd"/>
      <w:r w:rsidRPr="00F97071">
        <w:br/>
        <w:t>The difference between the maximum and minimum values.</w:t>
      </w:r>
      <w:r w:rsidRPr="00F97071">
        <w:br/>
        <w:t>It gives a basic idea of data variability.</w:t>
      </w:r>
    </w:p>
    <w:p w14:paraId="4B0C1405" w14:textId="77777777" w:rsidR="00F97071" w:rsidRPr="00F97071" w:rsidRDefault="00F97071" w:rsidP="00F97071">
      <w:pPr>
        <w:pStyle w:val="NormalWeb"/>
        <w:numPr>
          <w:ilvl w:val="0"/>
          <w:numId w:val="3"/>
        </w:numPr>
      </w:pPr>
      <w:r w:rsidRPr="00F97071">
        <w:rPr>
          <w:rStyle w:val="Strong"/>
          <w:rFonts w:eastAsiaTheme="majorEastAsia"/>
        </w:rPr>
        <w:t>Standard Deviation</w:t>
      </w:r>
      <w:proofErr w:type="gramStart"/>
      <w:r w:rsidRPr="00F97071">
        <w:t>:</w:t>
      </w:r>
      <w:proofErr w:type="gramEnd"/>
      <w:r w:rsidRPr="00F97071">
        <w:br/>
        <w:t>Measures the average deviation of values from the mean.</w:t>
      </w:r>
      <w:r w:rsidRPr="00F97071">
        <w:br/>
        <w:t>A higher standard deviation indicates greater variability in the dataset.</w:t>
      </w:r>
    </w:p>
    <w:p w14:paraId="09C8DB4F" w14:textId="62DDC474" w:rsidR="00F97071" w:rsidRPr="00F97071" w:rsidRDefault="00F97071" w:rsidP="00F97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>Dataset Description</w:t>
      </w:r>
    </w:p>
    <w:p w14:paraId="79921906" w14:textId="77777777" w:rsidR="00F97071" w:rsidRPr="00F97071" w:rsidRDefault="00F97071" w:rsidP="00F9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consists of various attributes related to BMW vehicles, including:</w:t>
      </w:r>
    </w:p>
    <w:p w14:paraId="74D6E546" w14:textId="77777777" w:rsidR="00F97071" w:rsidRPr="00F97071" w:rsidRDefault="00F97071" w:rsidP="00F9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</w:t>
      </w:r>
    </w:p>
    <w:p w14:paraId="7326B66C" w14:textId="77777777" w:rsidR="00F97071" w:rsidRPr="00F97071" w:rsidRDefault="00F97071" w:rsidP="00F9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</w:t>
      </w:r>
    </w:p>
    <w:p w14:paraId="2F314126" w14:textId="77777777" w:rsidR="00F97071" w:rsidRPr="00F97071" w:rsidRDefault="00F97071" w:rsidP="00F9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</w:t>
      </w:r>
    </w:p>
    <w:p w14:paraId="0F9D28A6" w14:textId="77777777" w:rsidR="00F97071" w:rsidRPr="00F97071" w:rsidRDefault="00F97071" w:rsidP="00F9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Transmission type</w:t>
      </w:r>
    </w:p>
    <w:p w14:paraId="1B2D139E" w14:textId="77777777" w:rsidR="00F97071" w:rsidRPr="00F97071" w:rsidRDefault="00F97071" w:rsidP="00F9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Mileage</w:t>
      </w:r>
    </w:p>
    <w:p w14:paraId="2B56476D" w14:textId="77777777" w:rsidR="00F97071" w:rsidRPr="00F97071" w:rsidRDefault="00F97071" w:rsidP="00F9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Fuel type</w:t>
      </w:r>
    </w:p>
    <w:p w14:paraId="27FEEED3" w14:textId="77777777" w:rsidR="00F97071" w:rsidRPr="00F97071" w:rsidRDefault="00F97071" w:rsidP="00F9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Road tax</w:t>
      </w:r>
    </w:p>
    <w:p w14:paraId="7A1CE067" w14:textId="77777777" w:rsidR="00F97071" w:rsidRPr="00F97071" w:rsidRDefault="00F97071" w:rsidP="00F9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Mileage per gallon (mpg)</w:t>
      </w:r>
    </w:p>
    <w:p w14:paraId="40D9C1C2" w14:textId="77777777" w:rsidR="00F97071" w:rsidRPr="00F97071" w:rsidRDefault="00F97071" w:rsidP="00F9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 size</w:t>
      </w:r>
    </w:p>
    <w:p w14:paraId="7CEB1081" w14:textId="60E52DAE" w:rsidR="00F97071" w:rsidRPr="00F97071" w:rsidRDefault="00F97071" w:rsidP="00F9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Numerical attributes are extracted from the dataset for statistical analysis.</w:t>
      </w:r>
    </w:p>
    <w:p w14:paraId="53166020" w14:textId="1C728564" w:rsidR="00F97071" w:rsidRPr="00F97071" w:rsidRDefault="00F97071" w:rsidP="00F9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741807" w14:textId="63537EFA" w:rsidR="00F97071" w:rsidRPr="00F97071" w:rsidRDefault="00F97071" w:rsidP="00F9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u w:val="single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b/>
          <w:kern w:val="0"/>
          <w:sz w:val="28"/>
          <w:u w:val="single"/>
          <w:lang w:eastAsia="en-IN"/>
          <w14:ligatures w14:val="none"/>
        </w:rPr>
        <w:t>Dataset</w:t>
      </w:r>
      <w:r w:rsidR="007E0F98">
        <w:rPr>
          <w:rFonts w:ascii="Times New Roman" w:eastAsia="Times New Roman" w:hAnsi="Times New Roman" w:cs="Times New Roman"/>
          <w:b/>
          <w:kern w:val="0"/>
          <w:sz w:val="28"/>
          <w:u w:val="single"/>
          <w:lang w:eastAsia="en-IN"/>
          <w14:ligatures w14:val="none"/>
        </w:rPr>
        <w:t>:</w:t>
      </w:r>
    </w:p>
    <w:tbl>
      <w:tblPr>
        <w:tblStyle w:val="TableGrid"/>
        <w:tblW w:w="9840" w:type="dxa"/>
        <w:tblInd w:w="-275" w:type="dxa"/>
        <w:tblLook w:val="04A0" w:firstRow="1" w:lastRow="0" w:firstColumn="1" w:lastColumn="0" w:noHBand="0" w:noVBand="1"/>
      </w:tblPr>
      <w:tblGrid>
        <w:gridCol w:w="914"/>
        <w:gridCol w:w="914"/>
        <w:gridCol w:w="914"/>
        <w:gridCol w:w="1640"/>
        <w:gridCol w:w="1084"/>
        <w:gridCol w:w="1146"/>
        <w:gridCol w:w="915"/>
        <w:gridCol w:w="915"/>
        <w:gridCol w:w="1398"/>
      </w:tblGrid>
      <w:tr w:rsidR="00C97E66" w:rsidRPr="00F97071" w14:paraId="63E82358" w14:textId="77777777" w:rsidTr="00C97E66">
        <w:trPr>
          <w:trHeight w:val="315"/>
        </w:trPr>
        <w:tc>
          <w:tcPr>
            <w:tcW w:w="914" w:type="dxa"/>
            <w:noWrap/>
            <w:hideMark/>
          </w:tcPr>
          <w:p w14:paraId="67E3A15A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7071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914" w:type="dxa"/>
            <w:noWrap/>
            <w:hideMark/>
          </w:tcPr>
          <w:p w14:paraId="22B1DBC7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7071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914" w:type="dxa"/>
            <w:noWrap/>
            <w:hideMark/>
          </w:tcPr>
          <w:p w14:paraId="1C493238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7071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  <w:tc>
          <w:tcPr>
            <w:tcW w:w="1640" w:type="dxa"/>
            <w:noWrap/>
            <w:hideMark/>
          </w:tcPr>
          <w:p w14:paraId="3F18486A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7071">
              <w:rPr>
                <w:rFonts w:ascii="Times New Roman" w:hAnsi="Times New Roman" w:cs="Times New Roman"/>
                <w:b/>
                <w:bCs/>
              </w:rPr>
              <w:t>transmission</w:t>
            </w:r>
          </w:p>
        </w:tc>
        <w:tc>
          <w:tcPr>
            <w:tcW w:w="1084" w:type="dxa"/>
            <w:noWrap/>
            <w:hideMark/>
          </w:tcPr>
          <w:p w14:paraId="219EDB95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7071">
              <w:rPr>
                <w:rFonts w:ascii="Times New Roman" w:hAnsi="Times New Roman" w:cs="Times New Roman"/>
                <w:b/>
                <w:bCs/>
              </w:rPr>
              <w:t>mileage</w:t>
            </w:r>
          </w:p>
        </w:tc>
        <w:tc>
          <w:tcPr>
            <w:tcW w:w="1146" w:type="dxa"/>
            <w:noWrap/>
            <w:hideMark/>
          </w:tcPr>
          <w:p w14:paraId="665AAB22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97071">
              <w:rPr>
                <w:rFonts w:ascii="Times New Roman" w:hAnsi="Times New Roman" w:cs="Times New Roman"/>
                <w:b/>
                <w:bCs/>
              </w:rPr>
              <w:t>fuelType</w:t>
            </w:r>
            <w:proofErr w:type="spellEnd"/>
          </w:p>
        </w:tc>
        <w:tc>
          <w:tcPr>
            <w:tcW w:w="915" w:type="dxa"/>
            <w:noWrap/>
            <w:hideMark/>
          </w:tcPr>
          <w:p w14:paraId="3F64268C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7071">
              <w:rPr>
                <w:rFonts w:ascii="Times New Roman" w:hAnsi="Times New Roman" w:cs="Times New Roman"/>
                <w:b/>
                <w:bCs/>
              </w:rPr>
              <w:t>tax</w:t>
            </w:r>
          </w:p>
        </w:tc>
        <w:tc>
          <w:tcPr>
            <w:tcW w:w="915" w:type="dxa"/>
            <w:noWrap/>
            <w:hideMark/>
          </w:tcPr>
          <w:p w14:paraId="0027919E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7071">
              <w:rPr>
                <w:rFonts w:ascii="Times New Roman" w:hAnsi="Times New Roman" w:cs="Times New Roman"/>
                <w:b/>
                <w:bCs/>
              </w:rPr>
              <w:t>mpg</w:t>
            </w:r>
          </w:p>
        </w:tc>
        <w:tc>
          <w:tcPr>
            <w:tcW w:w="1398" w:type="dxa"/>
            <w:noWrap/>
            <w:hideMark/>
          </w:tcPr>
          <w:p w14:paraId="090A1C30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97071">
              <w:rPr>
                <w:rFonts w:ascii="Times New Roman" w:hAnsi="Times New Roman" w:cs="Times New Roman"/>
                <w:b/>
                <w:bCs/>
              </w:rPr>
              <w:t>engineSize</w:t>
            </w:r>
            <w:proofErr w:type="spellEnd"/>
          </w:p>
        </w:tc>
      </w:tr>
      <w:tr w:rsidR="00C97E66" w:rsidRPr="00F97071" w14:paraId="2262EBDF" w14:textId="77777777" w:rsidTr="00C97E66">
        <w:trPr>
          <w:trHeight w:val="315"/>
        </w:trPr>
        <w:tc>
          <w:tcPr>
            <w:tcW w:w="914" w:type="dxa"/>
            <w:noWrap/>
            <w:hideMark/>
          </w:tcPr>
          <w:p w14:paraId="5BA0E13E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 xml:space="preserve"> 5 Series</w:t>
            </w:r>
          </w:p>
        </w:tc>
        <w:tc>
          <w:tcPr>
            <w:tcW w:w="914" w:type="dxa"/>
            <w:noWrap/>
            <w:hideMark/>
          </w:tcPr>
          <w:p w14:paraId="45EDE2DC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914" w:type="dxa"/>
            <w:noWrap/>
            <w:hideMark/>
          </w:tcPr>
          <w:p w14:paraId="5224FBDF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11200</w:t>
            </w:r>
          </w:p>
        </w:tc>
        <w:tc>
          <w:tcPr>
            <w:tcW w:w="1640" w:type="dxa"/>
            <w:noWrap/>
            <w:hideMark/>
          </w:tcPr>
          <w:p w14:paraId="6FDF6DB4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Automatic</w:t>
            </w:r>
          </w:p>
        </w:tc>
        <w:tc>
          <w:tcPr>
            <w:tcW w:w="1084" w:type="dxa"/>
            <w:noWrap/>
            <w:hideMark/>
          </w:tcPr>
          <w:p w14:paraId="69808E78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67068</w:t>
            </w:r>
          </w:p>
        </w:tc>
        <w:tc>
          <w:tcPr>
            <w:tcW w:w="1146" w:type="dxa"/>
            <w:noWrap/>
            <w:hideMark/>
          </w:tcPr>
          <w:p w14:paraId="03E68A02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Diesel</w:t>
            </w:r>
          </w:p>
        </w:tc>
        <w:tc>
          <w:tcPr>
            <w:tcW w:w="915" w:type="dxa"/>
            <w:noWrap/>
            <w:hideMark/>
          </w:tcPr>
          <w:p w14:paraId="3E491E3B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915" w:type="dxa"/>
            <w:noWrap/>
            <w:hideMark/>
          </w:tcPr>
          <w:p w14:paraId="16199D6B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57.6</w:t>
            </w:r>
          </w:p>
        </w:tc>
        <w:tc>
          <w:tcPr>
            <w:tcW w:w="1398" w:type="dxa"/>
            <w:noWrap/>
            <w:hideMark/>
          </w:tcPr>
          <w:p w14:paraId="6FB8DF7F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</w:t>
            </w:r>
          </w:p>
        </w:tc>
      </w:tr>
      <w:tr w:rsidR="00C97E66" w:rsidRPr="00F97071" w14:paraId="453973FD" w14:textId="77777777" w:rsidTr="00C97E66">
        <w:trPr>
          <w:trHeight w:val="315"/>
        </w:trPr>
        <w:tc>
          <w:tcPr>
            <w:tcW w:w="914" w:type="dxa"/>
            <w:noWrap/>
            <w:hideMark/>
          </w:tcPr>
          <w:p w14:paraId="47FF90AB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 xml:space="preserve"> 6 Series</w:t>
            </w:r>
          </w:p>
        </w:tc>
        <w:tc>
          <w:tcPr>
            <w:tcW w:w="914" w:type="dxa"/>
            <w:noWrap/>
            <w:hideMark/>
          </w:tcPr>
          <w:p w14:paraId="325DD4FA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914" w:type="dxa"/>
            <w:noWrap/>
            <w:hideMark/>
          </w:tcPr>
          <w:p w14:paraId="54C04107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27000</w:t>
            </w:r>
          </w:p>
        </w:tc>
        <w:tc>
          <w:tcPr>
            <w:tcW w:w="1640" w:type="dxa"/>
            <w:noWrap/>
            <w:hideMark/>
          </w:tcPr>
          <w:p w14:paraId="6E8B8AF2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Automatic</w:t>
            </w:r>
          </w:p>
        </w:tc>
        <w:tc>
          <w:tcPr>
            <w:tcW w:w="1084" w:type="dxa"/>
            <w:noWrap/>
            <w:hideMark/>
          </w:tcPr>
          <w:p w14:paraId="7A5E6B35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14827</w:t>
            </w:r>
          </w:p>
        </w:tc>
        <w:tc>
          <w:tcPr>
            <w:tcW w:w="1146" w:type="dxa"/>
            <w:noWrap/>
            <w:hideMark/>
          </w:tcPr>
          <w:p w14:paraId="1343D5DB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Petrol</w:t>
            </w:r>
          </w:p>
        </w:tc>
        <w:tc>
          <w:tcPr>
            <w:tcW w:w="915" w:type="dxa"/>
            <w:noWrap/>
            <w:hideMark/>
          </w:tcPr>
          <w:p w14:paraId="2C6FE0F1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915" w:type="dxa"/>
            <w:noWrap/>
            <w:hideMark/>
          </w:tcPr>
          <w:p w14:paraId="5B1541BC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42.8</w:t>
            </w:r>
          </w:p>
        </w:tc>
        <w:tc>
          <w:tcPr>
            <w:tcW w:w="1398" w:type="dxa"/>
            <w:noWrap/>
            <w:hideMark/>
          </w:tcPr>
          <w:p w14:paraId="5987AE60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</w:t>
            </w:r>
          </w:p>
        </w:tc>
      </w:tr>
      <w:tr w:rsidR="00C97E66" w:rsidRPr="00F97071" w14:paraId="5127F600" w14:textId="77777777" w:rsidTr="00C97E66">
        <w:trPr>
          <w:trHeight w:val="315"/>
        </w:trPr>
        <w:tc>
          <w:tcPr>
            <w:tcW w:w="914" w:type="dxa"/>
            <w:noWrap/>
            <w:hideMark/>
          </w:tcPr>
          <w:p w14:paraId="482385F4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 xml:space="preserve"> 5 Series</w:t>
            </w:r>
          </w:p>
        </w:tc>
        <w:tc>
          <w:tcPr>
            <w:tcW w:w="914" w:type="dxa"/>
            <w:noWrap/>
            <w:hideMark/>
          </w:tcPr>
          <w:p w14:paraId="15D6C1B4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914" w:type="dxa"/>
            <w:noWrap/>
            <w:hideMark/>
          </w:tcPr>
          <w:p w14:paraId="6AD1C49E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16000</w:t>
            </w:r>
          </w:p>
        </w:tc>
        <w:tc>
          <w:tcPr>
            <w:tcW w:w="1640" w:type="dxa"/>
            <w:noWrap/>
            <w:hideMark/>
          </w:tcPr>
          <w:p w14:paraId="0C70E460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Automatic</w:t>
            </w:r>
          </w:p>
        </w:tc>
        <w:tc>
          <w:tcPr>
            <w:tcW w:w="1084" w:type="dxa"/>
            <w:noWrap/>
            <w:hideMark/>
          </w:tcPr>
          <w:p w14:paraId="61F5FDD5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62794</w:t>
            </w:r>
          </w:p>
        </w:tc>
        <w:tc>
          <w:tcPr>
            <w:tcW w:w="1146" w:type="dxa"/>
            <w:noWrap/>
            <w:hideMark/>
          </w:tcPr>
          <w:p w14:paraId="3517AEBE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Diesel</w:t>
            </w:r>
          </w:p>
        </w:tc>
        <w:tc>
          <w:tcPr>
            <w:tcW w:w="915" w:type="dxa"/>
            <w:noWrap/>
            <w:hideMark/>
          </w:tcPr>
          <w:p w14:paraId="68978B1C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915" w:type="dxa"/>
            <w:noWrap/>
            <w:hideMark/>
          </w:tcPr>
          <w:p w14:paraId="18C09414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51.4</w:t>
            </w:r>
          </w:p>
        </w:tc>
        <w:tc>
          <w:tcPr>
            <w:tcW w:w="1398" w:type="dxa"/>
            <w:noWrap/>
            <w:hideMark/>
          </w:tcPr>
          <w:p w14:paraId="2EFD941D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3</w:t>
            </w:r>
          </w:p>
        </w:tc>
      </w:tr>
      <w:tr w:rsidR="00C97E66" w:rsidRPr="00F97071" w14:paraId="39E97AFF" w14:textId="77777777" w:rsidTr="00C97E66">
        <w:trPr>
          <w:trHeight w:val="315"/>
        </w:trPr>
        <w:tc>
          <w:tcPr>
            <w:tcW w:w="914" w:type="dxa"/>
            <w:noWrap/>
            <w:hideMark/>
          </w:tcPr>
          <w:p w14:paraId="05153333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 xml:space="preserve"> 1 Series</w:t>
            </w:r>
          </w:p>
        </w:tc>
        <w:tc>
          <w:tcPr>
            <w:tcW w:w="914" w:type="dxa"/>
            <w:noWrap/>
            <w:hideMark/>
          </w:tcPr>
          <w:p w14:paraId="1959CCCC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914" w:type="dxa"/>
            <w:noWrap/>
            <w:hideMark/>
          </w:tcPr>
          <w:p w14:paraId="25127A77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12750</w:t>
            </w:r>
          </w:p>
        </w:tc>
        <w:tc>
          <w:tcPr>
            <w:tcW w:w="1640" w:type="dxa"/>
            <w:noWrap/>
            <w:hideMark/>
          </w:tcPr>
          <w:p w14:paraId="50F0DE3A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Automatic</w:t>
            </w:r>
          </w:p>
        </w:tc>
        <w:tc>
          <w:tcPr>
            <w:tcW w:w="1084" w:type="dxa"/>
            <w:noWrap/>
            <w:hideMark/>
          </w:tcPr>
          <w:p w14:paraId="438A3D59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26676</w:t>
            </w:r>
          </w:p>
        </w:tc>
        <w:tc>
          <w:tcPr>
            <w:tcW w:w="1146" w:type="dxa"/>
            <w:noWrap/>
            <w:hideMark/>
          </w:tcPr>
          <w:p w14:paraId="296056DA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Diesel</w:t>
            </w:r>
          </w:p>
        </w:tc>
        <w:tc>
          <w:tcPr>
            <w:tcW w:w="915" w:type="dxa"/>
            <w:noWrap/>
            <w:hideMark/>
          </w:tcPr>
          <w:p w14:paraId="6FF0A2AA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915" w:type="dxa"/>
            <w:noWrap/>
            <w:hideMark/>
          </w:tcPr>
          <w:p w14:paraId="7D9D39CF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72.4</w:t>
            </w:r>
          </w:p>
        </w:tc>
        <w:tc>
          <w:tcPr>
            <w:tcW w:w="1398" w:type="dxa"/>
            <w:noWrap/>
            <w:hideMark/>
          </w:tcPr>
          <w:p w14:paraId="13BFA354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1.5</w:t>
            </w:r>
          </w:p>
        </w:tc>
      </w:tr>
      <w:tr w:rsidR="00C97E66" w:rsidRPr="00F97071" w14:paraId="325D4507" w14:textId="77777777" w:rsidTr="00C97E66">
        <w:trPr>
          <w:trHeight w:val="315"/>
        </w:trPr>
        <w:tc>
          <w:tcPr>
            <w:tcW w:w="914" w:type="dxa"/>
            <w:noWrap/>
            <w:hideMark/>
          </w:tcPr>
          <w:p w14:paraId="4D206C4A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 xml:space="preserve"> 7 Series</w:t>
            </w:r>
          </w:p>
        </w:tc>
        <w:tc>
          <w:tcPr>
            <w:tcW w:w="914" w:type="dxa"/>
            <w:noWrap/>
            <w:hideMark/>
          </w:tcPr>
          <w:p w14:paraId="6FE7430C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914" w:type="dxa"/>
            <w:noWrap/>
            <w:hideMark/>
          </w:tcPr>
          <w:p w14:paraId="16042058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14500</w:t>
            </w:r>
          </w:p>
        </w:tc>
        <w:tc>
          <w:tcPr>
            <w:tcW w:w="1640" w:type="dxa"/>
            <w:noWrap/>
            <w:hideMark/>
          </w:tcPr>
          <w:p w14:paraId="3759828C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Automatic</w:t>
            </w:r>
          </w:p>
        </w:tc>
        <w:tc>
          <w:tcPr>
            <w:tcW w:w="1084" w:type="dxa"/>
            <w:noWrap/>
            <w:hideMark/>
          </w:tcPr>
          <w:p w14:paraId="7FF1FFA2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39554</w:t>
            </w:r>
          </w:p>
        </w:tc>
        <w:tc>
          <w:tcPr>
            <w:tcW w:w="1146" w:type="dxa"/>
            <w:noWrap/>
            <w:hideMark/>
          </w:tcPr>
          <w:p w14:paraId="01E8F4B3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Diesel</w:t>
            </w:r>
          </w:p>
        </w:tc>
        <w:tc>
          <w:tcPr>
            <w:tcW w:w="915" w:type="dxa"/>
            <w:noWrap/>
            <w:hideMark/>
          </w:tcPr>
          <w:p w14:paraId="61001A77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915" w:type="dxa"/>
            <w:noWrap/>
            <w:hideMark/>
          </w:tcPr>
          <w:p w14:paraId="5C044436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50.4</w:t>
            </w:r>
          </w:p>
        </w:tc>
        <w:tc>
          <w:tcPr>
            <w:tcW w:w="1398" w:type="dxa"/>
            <w:noWrap/>
            <w:hideMark/>
          </w:tcPr>
          <w:p w14:paraId="2AB9BB90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3</w:t>
            </w:r>
          </w:p>
        </w:tc>
      </w:tr>
      <w:tr w:rsidR="00C97E66" w:rsidRPr="00F97071" w14:paraId="05EC90DC" w14:textId="77777777" w:rsidTr="00C97E66">
        <w:trPr>
          <w:trHeight w:val="315"/>
        </w:trPr>
        <w:tc>
          <w:tcPr>
            <w:tcW w:w="914" w:type="dxa"/>
            <w:noWrap/>
            <w:hideMark/>
          </w:tcPr>
          <w:p w14:paraId="3F2DDC7C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 xml:space="preserve"> 5 Series</w:t>
            </w:r>
          </w:p>
        </w:tc>
        <w:tc>
          <w:tcPr>
            <w:tcW w:w="914" w:type="dxa"/>
            <w:noWrap/>
            <w:hideMark/>
          </w:tcPr>
          <w:p w14:paraId="5D704AB3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914" w:type="dxa"/>
            <w:noWrap/>
            <w:hideMark/>
          </w:tcPr>
          <w:p w14:paraId="37EEA412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14900</w:t>
            </w:r>
          </w:p>
        </w:tc>
        <w:tc>
          <w:tcPr>
            <w:tcW w:w="1640" w:type="dxa"/>
            <w:noWrap/>
            <w:hideMark/>
          </w:tcPr>
          <w:p w14:paraId="591927B8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Automatic</w:t>
            </w:r>
          </w:p>
        </w:tc>
        <w:tc>
          <w:tcPr>
            <w:tcW w:w="1084" w:type="dxa"/>
            <w:noWrap/>
            <w:hideMark/>
          </w:tcPr>
          <w:p w14:paraId="3515AE3D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35309</w:t>
            </w:r>
          </w:p>
        </w:tc>
        <w:tc>
          <w:tcPr>
            <w:tcW w:w="1146" w:type="dxa"/>
            <w:noWrap/>
            <w:hideMark/>
          </w:tcPr>
          <w:p w14:paraId="1BCA1F52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Diesel</w:t>
            </w:r>
          </w:p>
        </w:tc>
        <w:tc>
          <w:tcPr>
            <w:tcW w:w="915" w:type="dxa"/>
            <w:noWrap/>
            <w:hideMark/>
          </w:tcPr>
          <w:p w14:paraId="3420595E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915" w:type="dxa"/>
            <w:noWrap/>
            <w:hideMark/>
          </w:tcPr>
          <w:p w14:paraId="5811370D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60.1</w:t>
            </w:r>
          </w:p>
        </w:tc>
        <w:tc>
          <w:tcPr>
            <w:tcW w:w="1398" w:type="dxa"/>
            <w:noWrap/>
            <w:hideMark/>
          </w:tcPr>
          <w:p w14:paraId="2779C7A3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</w:t>
            </w:r>
          </w:p>
        </w:tc>
      </w:tr>
      <w:tr w:rsidR="00C97E66" w:rsidRPr="00F97071" w14:paraId="206BCC5A" w14:textId="77777777" w:rsidTr="00C97E66">
        <w:trPr>
          <w:trHeight w:val="315"/>
        </w:trPr>
        <w:tc>
          <w:tcPr>
            <w:tcW w:w="914" w:type="dxa"/>
            <w:noWrap/>
            <w:hideMark/>
          </w:tcPr>
          <w:p w14:paraId="5F7DF6D3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 xml:space="preserve"> 5 Series</w:t>
            </w:r>
          </w:p>
        </w:tc>
        <w:tc>
          <w:tcPr>
            <w:tcW w:w="914" w:type="dxa"/>
            <w:noWrap/>
            <w:hideMark/>
          </w:tcPr>
          <w:p w14:paraId="7E72F19D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914" w:type="dxa"/>
            <w:noWrap/>
            <w:hideMark/>
          </w:tcPr>
          <w:p w14:paraId="1AAC02A2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16000</w:t>
            </w:r>
          </w:p>
        </w:tc>
        <w:tc>
          <w:tcPr>
            <w:tcW w:w="1640" w:type="dxa"/>
            <w:noWrap/>
            <w:hideMark/>
          </w:tcPr>
          <w:p w14:paraId="53EDB839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Automatic</w:t>
            </w:r>
          </w:p>
        </w:tc>
        <w:tc>
          <w:tcPr>
            <w:tcW w:w="1084" w:type="dxa"/>
            <w:noWrap/>
            <w:hideMark/>
          </w:tcPr>
          <w:p w14:paraId="61C14576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38538</w:t>
            </w:r>
          </w:p>
        </w:tc>
        <w:tc>
          <w:tcPr>
            <w:tcW w:w="1146" w:type="dxa"/>
            <w:noWrap/>
            <w:hideMark/>
          </w:tcPr>
          <w:p w14:paraId="4E92A924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Diesel</w:t>
            </w:r>
          </w:p>
        </w:tc>
        <w:tc>
          <w:tcPr>
            <w:tcW w:w="915" w:type="dxa"/>
            <w:noWrap/>
            <w:hideMark/>
          </w:tcPr>
          <w:p w14:paraId="6B6FABC8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915" w:type="dxa"/>
            <w:noWrap/>
            <w:hideMark/>
          </w:tcPr>
          <w:p w14:paraId="361E1277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60.1</w:t>
            </w:r>
          </w:p>
        </w:tc>
        <w:tc>
          <w:tcPr>
            <w:tcW w:w="1398" w:type="dxa"/>
            <w:noWrap/>
            <w:hideMark/>
          </w:tcPr>
          <w:p w14:paraId="3AB72DFB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</w:t>
            </w:r>
          </w:p>
        </w:tc>
      </w:tr>
      <w:tr w:rsidR="00C97E66" w:rsidRPr="00F97071" w14:paraId="4C0D45FF" w14:textId="77777777" w:rsidTr="00C97E66">
        <w:trPr>
          <w:trHeight w:val="315"/>
        </w:trPr>
        <w:tc>
          <w:tcPr>
            <w:tcW w:w="914" w:type="dxa"/>
            <w:noWrap/>
            <w:hideMark/>
          </w:tcPr>
          <w:p w14:paraId="628B6E30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lastRenderedPageBreak/>
              <w:t xml:space="preserve"> 2 Series</w:t>
            </w:r>
          </w:p>
        </w:tc>
        <w:tc>
          <w:tcPr>
            <w:tcW w:w="914" w:type="dxa"/>
            <w:noWrap/>
            <w:hideMark/>
          </w:tcPr>
          <w:p w14:paraId="1A0F0AF2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914" w:type="dxa"/>
            <w:noWrap/>
            <w:hideMark/>
          </w:tcPr>
          <w:p w14:paraId="4E23A1C8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16250</w:t>
            </w:r>
          </w:p>
        </w:tc>
        <w:tc>
          <w:tcPr>
            <w:tcW w:w="1640" w:type="dxa"/>
            <w:noWrap/>
            <w:hideMark/>
          </w:tcPr>
          <w:p w14:paraId="48025484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Manual</w:t>
            </w:r>
          </w:p>
        </w:tc>
        <w:tc>
          <w:tcPr>
            <w:tcW w:w="1084" w:type="dxa"/>
            <w:noWrap/>
            <w:hideMark/>
          </w:tcPr>
          <w:p w14:paraId="1C712425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10401</w:t>
            </w:r>
          </w:p>
        </w:tc>
        <w:tc>
          <w:tcPr>
            <w:tcW w:w="1146" w:type="dxa"/>
            <w:noWrap/>
            <w:hideMark/>
          </w:tcPr>
          <w:p w14:paraId="3B847144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Petrol</w:t>
            </w:r>
          </w:p>
        </w:tc>
        <w:tc>
          <w:tcPr>
            <w:tcW w:w="915" w:type="dxa"/>
            <w:noWrap/>
            <w:hideMark/>
          </w:tcPr>
          <w:p w14:paraId="62F9FEAA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915" w:type="dxa"/>
            <w:noWrap/>
            <w:hideMark/>
          </w:tcPr>
          <w:p w14:paraId="2BABAC1B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52.3</w:t>
            </w:r>
          </w:p>
        </w:tc>
        <w:tc>
          <w:tcPr>
            <w:tcW w:w="1398" w:type="dxa"/>
            <w:noWrap/>
            <w:hideMark/>
          </w:tcPr>
          <w:p w14:paraId="73F6544F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1.5</w:t>
            </w:r>
          </w:p>
        </w:tc>
      </w:tr>
      <w:tr w:rsidR="00C97E66" w:rsidRPr="00F97071" w14:paraId="1C98D7DF" w14:textId="77777777" w:rsidTr="00C97E66">
        <w:trPr>
          <w:trHeight w:val="315"/>
        </w:trPr>
        <w:tc>
          <w:tcPr>
            <w:tcW w:w="914" w:type="dxa"/>
            <w:noWrap/>
            <w:hideMark/>
          </w:tcPr>
          <w:p w14:paraId="344325AC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 xml:space="preserve"> 4 Series</w:t>
            </w:r>
          </w:p>
        </w:tc>
        <w:tc>
          <w:tcPr>
            <w:tcW w:w="914" w:type="dxa"/>
            <w:noWrap/>
            <w:hideMark/>
          </w:tcPr>
          <w:p w14:paraId="0F090FC1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914" w:type="dxa"/>
            <w:noWrap/>
            <w:hideMark/>
          </w:tcPr>
          <w:p w14:paraId="69AE118A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14250</w:t>
            </w:r>
          </w:p>
        </w:tc>
        <w:tc>
          <w:tcPr>
            <w:tcW w:w="1640" w:type="dxa"/>
            <w:noWrap/>
            <w:hideMark/>
          </w:tcPr>
          <w:p w14:paraId="55E3BE56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Manual</w:t>
            </w:r>
          </w:p>
        </w:tc>
        <w:tc>
          <w:tcPr>
            <w:tcW w:w="1084" w:type="dxa"/>
            <w:noWrap/>
            <w:hideMark/>
          </w:tcPr>
          <w:p w14:paraId="1D09D5F7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42668</w:t>
            </w:r>
          </w:p>
        </w:tc>
        <w:tc>
          <w:tcPr>
            <w:tcW w:w="1146" w:type="dxa"/>
            <w:noWrap/>
            <w:hideMark/>
          </w:tcPr>
          <w:p w14:paraId="1D622DB7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Diesel</w:t>
            </w:r>
          </w:p>
        </w:tc>
        <w:tc>
          <w:tcPr>
            <w:tcW w:w="915" w:type="dxa"/>
            <w:noWrap/>
            <w:hideMark/>
          </w:tcPr>
          <w:p w14:paraId="5A8075CF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15" w:type="dxa"/>
            <w:noWrap/>
            <w:hideMark/>
          </w:tcPr>
          <w:p w14:paraId="0D34661C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62.8</w:t>
            </w:r>
          </w:p>
        </w:tc>
        <w:tc>
          <w:tcPr>
            <w:tcW w:w="1398" w:type="dxa"/>
            <w:noWrap/>
            <w:hideMark/>
          </w:tcPr>
          <w:p w14:paraId="2E3E06D5" w14:textId="77777777" w:rsidR="00C97E66" w:rsidRPr="00F97071" w:rsidRDefault="00C97E66" w:rsidP="00C97E66">
            <w:pPr>
              <w:jc w:val="center"/>
              <w:rPr>
                <w:rFonts w:ascii="Times New Roman" w:hAnsi="Times New Roman" w:cs="Times New Roman"/>
              </w:rPr>
            </w:pPr>
            <w:r w:rsidRPr="00F97071">
              <w:rPr>
                <w:rFonts w:ascii="Times New Roman" w:hAnsi="Times New Roman" w:cs="Times New Roman"/>
              </w:rPr>
              <w:t>2</w:t>
            </w:r>
          </w:p>
        </w:tc>
      </w:tr>
    </w:tbl>
    <w:p w14:paraId="00DB8E87" w14:textId="77777777" w:rsidR="000D748E" w:rsidRPr="00F97071" w:rsidRDefault="000D748E" w:rsidP="00C97E66">
      <w:pPr>
        <w:jc w:val="center"/>
        <w:rPr>
          <w:rFonts w:ascii="Times New Roman" w:hAnsi="Times New Roman" w:cs="Times New Roman"/>
        </w:rPr>
      </w:pPr>
    </w:p>
    <w:p w14:paraId="0E1CC595" w14:textId="11601231" w:rsidR="000D748E" w:rsidRPr="00F16ABA" w:rsidRDefault="00F16ABA" w:rsidP="00F16ABA">
      <w:pPr>
        <w:rPr>
          <w:rFonts w:ascii="Times New Roman" w:hAnsi="Times New Roman" w:cs="Times New Roman"/>
          <w:b/>
          <w:u w:val="single"/>
        </w:rPr>
      </w:pPr>
      <w:r w:rsidRPr="00F16ABA">
        <w:rPr>
          <w:rFonts w:ascii="Times New Roman" w:hAnsi="Times New Roman" w:cs="Times New Roman"/>
          <w:b/>
          <w:u w:val="single"/>
        </w:rPr>
        <w:t>Code:</w:t>
      </w:r>
    </w:p>
    <w:p w14:paraId="22BCC6C4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F97071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pandas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pd</w:t>
      </w:r>
    </w:p>
    <w:p w14:paraId="3F222492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np</w:t>
      </w:r>
    </w:p>
    <w:p w14:paraId="1BE1C6F0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F97071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3F99AD1E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scipy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stats</w:t>
      </w:r>
    </w:p>
    <w:p w14:paraId="05934021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D0FD87F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# Load Dataset</w:t>
      </w:r>
    </w:p>
    <w:p w14:paraId="63F18E46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proofErr w:type="gram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pd.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read_csv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"bmw.csv"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44EC034C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475BB8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"First 5 rows of dataset:"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259664E8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head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())</w:t>
      </w:r>
    </w:p>
    <w:p w14:paraId="15A9E190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97071">
        <w:rPr>
          <w:rFonts w:ascii="Times New Roman" w:eastAsia="Times New Roman" w:hAnsi="Times New Roman" w:cs="Times New Roman"/>
          <w:color w:val="FF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F97071">
        <w:rPr>
          <w:rFonts w:ascii="Times New Roman" w:eastAsia="Times New Roman" w:hAnsi="Times New Roman" w:cs="Times New Roman"/>
          <w:color w:val="FF0000"/>
          <w:kern w:val="0"/>
          <w:sz w:val="21"/>
          <w:szCs w:val="21"/>
          <w:lang w:eastAsia="en-IN"/>
          <w14:ligatures w14:val="none"/>
        </w:rPr>
        <w:t>n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Dataset</w:t>
      </w:r>
      <w:proofErr w:type="spellEnd"/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Info:"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313F1D84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info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())</w:t>
      </w:r>
    </w:p>
    <w:p w14:paraId="5D5C2060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252F165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num_df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select_</w:t>
      </w:r>
      <w:proofErr w:type="gram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dtypes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include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"number"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33038676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4A1D62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# Mean</w:t>
      </w:r>
    </w:p>
    <w:p w14:paraId="1B55FB24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mean_values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num_</w:t>
      </w:r>
      <w:proofErr w:type="gram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mean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4C9052F1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7CAD099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# Median</w:t>
      </w:r>
    </w:p>
    <w:p w14:paraId="1AB170C0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median_values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num_</w:t>
      </w:r>
      <w:proofErr w:type="gram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median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243F3032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728BBB7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# Mode</w:t>
      </w:r>
    </w:p>
    <w:p w14:paraId="60B6353E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mode_values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num_</w:t>
      </w:r>
      <w:proofErr w:type="gram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mode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iloc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[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]</w:t>
      </w:r>
    </w:p>
    <w:p w14:paraId="49257C97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E298A5E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# Range</w:t>
      </w:r>
    </w:p>
    <w:p w14:paraId="5AAE05FF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range_values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num_</w:t>
      </w:r>
      <w:proofErr w:type="gram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max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-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num_df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min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</w:p>
    <w:p w14:paraId="6128FD46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894702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# Standard Deviation</w:t>
      </w:r>
    </w:p>
    <w:p w14:paraId="39761D1A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std_dev_values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num_</w:t>
      </w:r>
      <w:proofErr w:type="gram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std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03472E37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CC49732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# Combine all statistics</w:t>
      </w:r>
    </w:p>
    <w:p w14:paraId="7CE9413D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statistics_summary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pd.</w:t>
      </w:r>
      <w:r w:rsidRPr="00F97071">
        <w:rPr>
          <w:rFonts w:ascii="Times New Roman" w:eastAsia="Times New Roman" w:hAnsi="Times New Roman" w:cs="Times New Roman"/>
          <w:color w:val="267F99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B78BD78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{</w:t>
      </w:r>
    </w:p>
    <w:p w14:paraId="02096543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"Mean"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: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mean_values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</w:p>
    <w:p w14:paraId="3D7E6573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"Median"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: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median_values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</w:p>
    <w:p w14:paraId="3506C9C4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"Mode"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: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mode_values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</w:p>
    <w:p w14:paraId="60773EA4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"Range"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: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range_values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</w:p>
    <w:p w14:paraId="59AAFCA2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"Standard Deviation"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: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std_dev_values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</w:p>
    <w:p w14:paraId="0FAAB1A4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}</w:t>
      </w:r>
    </w:p>
    <w:p w14:paraId="226D8B70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5F8B1DA1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6FC9070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97071">
        <w:rPr>
          <w:rFonts w:ascii="Times New Roman" w:eastAsia="Times New Roman" w:hAnsi="Times New Roman" w:cs="Times New Roman"/>
          <w:color w:val="FF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F97071">
        <w:rPr>
          <w:rFonts w:ascii="Times New Roman" w:eastAsia="Times New Roman" w:hAnsi="Times New Roman" w:cs="Times New Roman"/>
          <w:color w:val="FF0000"/>
          <w:kern w:val="0"/>
          <w:sz w:val="21"/>
          <w:szCs w:val="21"/>
          <w:lang w:eastAsia="en-IN"/>
          <w14:ligatures w14:val="none"/>
        </w:rPr>
        <w:t>n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Descriptive</w:t>
      </w:r>
      <w:proofErr w:type="spellEnd"/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Statistics Summary:"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523E088E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statistics_summary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30DB10C5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F1F1F98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97071">
        <w:rPr>
          <w:rFonts w:ascii="Times New Roman" w:eastAsia="Times New Roman" w:hAnsi="Times New Roman" w:cs="Times New Roman"/>
          <w:color w:val="FF0000"/>
          <w:kern w:val="0"/>
          <w:sz w:val="21"/>
          <w:szCs w:val="21"/>
          <w:lang w:eastAsia="en-IN"/>
          <w14:ligatures w14:val="none"/>
        </w:rPr>
        <w:t>\n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95% Confidence Intervals for Mean:"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480BF5BE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F97071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column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in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num_df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.columns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:</w:t>
      </w:r>
    </w:p>
    <w:p w14:paraId="0DDF469B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proofErr w:type="gram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num_df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[</w:t>
      </w:r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column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dropna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</w:p>
    <w:p w14:paraId="49A44DD9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mean</w:t>
      </w:r>
      <w:proofErr w:type="gram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mean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</w:p>
    <w:p w14:paraId="3F4B57BF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sem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stats.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sem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48721307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confidence_interval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stats.t.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interval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B50C8CF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confidence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0.95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loc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mean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scale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sem</w:t>
      </w:r>
      <w:proofErr w:type="spellEnd"/>
    </w:p>
    <w:p w14:paraId="4534A22A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0F3DED7E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r w:rsidRPr="00F97071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97071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column</w:t>
      </w:r>
      <w:r w:rsidRPr="00F97071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F97071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confidence_interval</w:t>
      </w:r>
      <w:proofErr w:type="spellEnd"/>
      <w:r w:rsidRPr="00F97071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55CCB225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DB1833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# Visualizations</w:t>
      </w:r>
    </w:p>
    <w:p w14:paraId="783C1F6F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# Histogram (Distribution)</w:t>
      </w:r>
    </w:p>
    <w:p w14:paraId="358EED65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num_</w:t>
      </w:r>
      <w:proofErr w:type="gram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hist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))</w:t>
      </w:r>
    </w:p>
    <w:p w14:paraId="47361023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suptitle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"Histogram of Numerical Variables"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14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0015DD65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tight_</w:t>
      </w:r>
      <w:proofErr w:type="gram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61DB1487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show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2CAF58A9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DE915CC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# Box Plot (Spread &amp; Outliers)</w:t>
      </w:r>
    </w:p>
    <w:p w14:paraId="51F61B1C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figure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))</w:t>
      </w:r>
    </w:p>
    <w:p w14:paraId="697ADF81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num_</w:t>
      </w:r>
      <w:proofErr w:type="gram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boxplot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29DD4C01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"Boxplot of Numerical Variables"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29B98AAC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xticks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rotation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45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4E09A6D3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tight_</w:t>
      </w:r>
      <w:proofErr w:type="gram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6351CB49" w14:textId="77777777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show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53F0992B" w14:textId="03839FE1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30E4CE" w14:textId="7B5761C3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97071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# Mean Comparison Bar Chart</w:t>
      </w:r>
    </w:p>
    <w:p w14:paraId="7EC69909" w14:textId="317DAA13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figure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,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))</w:t>
      </w:r>
    </w:p>
    <w:p w14:paraId="23E9E52F" w14:textId="2DF8CFFE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mean_</w:t>
      </w:r>
      <w:proofErr w:type="gramStart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values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.plot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kind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"bar"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5F09F9BD" w14:textId="2865CCE6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"Mean Values of Numerical Variables"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1CBEB44F" w14:textId="350D66FA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ylabel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"Mean"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3E978715" w14:textId="41DC9E38" w:rsidR="00F16ABA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xticks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071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rotation</w:t>
      </w:r>
      <w:r w:rsidRPr="00F9707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97071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45</w:t>
      </w:r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)</w:t>
      </w:r>
    </w:p>
    <w:p w14:paraId="6C37DD54" w14:textId="65B69EFB" w:rsidR="00F16ABA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plt.</w:t>
      </w:r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tight_</w:t>
      </w:r>
      <w:proofErr w:type="gramStart"/>
      <w:r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2C6505FF" w14:textId="1757DCB2" w:rsidR="0046298E" w:rsidRPr="00F97071" w:rsidRDefault="00F16ABA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p</w:t>
      </w:r>
      <w:r w:rsidR="0046298E"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lt.</w:t>
      </w:r>
      <w:r w:rsidR="0046298E" w:rsidRPr="00F97071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show</w:t>
      </w:r>
      <w:proofErr w:type="spellEnd"/>
      <w:r w:rsidR="0046298E" w:rsidRPr="00F97071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3AA3D1D1" w14:textId="1E6F5B5C" w:rsidR="0046298E" w:rsidRPr="00F97071" w:rsidRDefault="0046298E" w:rsidP="00462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E2FEF3" w14:textId="33A15280" w:rsidR="000D748E" w:rsidRPr="00F97071" w:rsidRDefault="000D748E" w:rsidP="00A6782F">
      <w:pPr>
        <w:jc w:val="center"/>
        <w:rPr>
          <w:rFonts w:ascii="Times New Roman" w:hAnsi="Times New Roman" w:cs="Times New Roman"/>
        </w:rPr>
      </w:pPr>
    </w:p>
    <w:p w14:paraId="3939F58A" w14:textId="5AA0E7D0" w:rsidR="000D748E" w:rsidRPr="00F97071" w:rsidRDefault="000D748E" w:rsidP="000D748E">
      <w:pPr>
        <w:rPr>
          <w:rFonts w:ascii="Times New Roman" w:hAnsi="Times New Roman" w:cs="Times New Roman"/>
        </w:rPr>
      </w:pPr>
    </w:p>
    <w:p w14:paraId="7214BDEA" w14:textId="3AA5F404" w:rsidR="000D748E" w:rsidRPr="00F97071" w:rsidRDefault="000D748E" w:rsidP="000D748E">
      <w:pPr>
        <w:rPr>
          <w:rFonts w:ascii="Times New Roman" w:hAnsi="Times New Roman" w:cs="Times New Roman"/>
        </w:rPr>
      </w:pPr>
    </w:p>
    <w:p w14:paraId="7F956162" w14:textId="3708B22E" w:rsidR="000D748E" w:rsidRPr="00F97071" w:rsidRDefault="000D748E" w:rsidP="000D748E">
      <w:pPr>
        <w:rPr>
          <w:rFonts w:ascii="Times New Roman" w:hAnsi="Times New Roman" w:cs="Times New Roman"/>
        </w:rPr>
      </w:pPr>
    </w:p>
    <w:p w14:paraId="6098CB28" w14:textId="1238480C" w:rsidR="000D748E" w:rsidRPr="00F97071" w:rsidRDefault="000D748E" w:rsidP="000D748E">
      <w:pPr>
        <w:rPr>
          <w:rFonts w:ascii="Times New Roman" w:hAnsi="Times New Roman" w:cs="Times New Roman"/>
        </w:rPr>
      </w:pPr>
    </w:p>
    <w:p w14:paraId="62AD5CEE" w14:textId="73D0A7D6" w:rsidR="000D748E" w:rsidRPr="00F97071" w:rsidRDefault="000D748E" w:rsidP="000D748E">
      <w:pPr>
        <w:rPr>
          <w:rFonts w:ascii="Times New Roman" w:hAnsi="Times New Roman" w:cs="Times New Roman"/>
        </w:rPr>
      </w:pPr>
    </w:p>
    <w:p w14:paraId="4DFA01DF" w14:textId="79A377E3" w:rsidR="000D748E" w:rsidRPr="00F97071" w:rsidRDefault="000D748E" w:rsidP="000D748E">
      <w:pPr>
        <w:rPr>
          <w:rFonts w:ascii="Times New Roman" w:hAnsi="Times New Roman" w:cs="Times New Roman"/>
        </w:rPr>
      </w:pPr>
    </w:p>
    <w:p w14:paraId="65C84698" w14:textId="518B755B" w:rsidR="000D748E" w:rsidRPr="00F97071" w:rsidRDefault="000D748E" w:rsidP="000D748E">
      <w:pPr>
        <w:rPr>
          <w:rFonts w:ascii="Times New Roman" w:hAnsi="Times New Roman" w:cs="Times New Roman"/>
        </w:rPr>
      </w:pPr>
    </w:p>
    <w:p w14:paraId="46796312" w14:textId="5E92B36C" w:rsidR="000D748E" w:rsidRPr="00ED5790" w:rsidRDefault="00ED5790" w:rsidP="000D748E">
      <w:pPr>
        <w:rPr>
          <w:rFonts w:ascii="Times New Roman" w:hAnsi="Times New Roman" w:cs="Times New Roman"/>
          <w:b/>
          <w:u w:val="single"/>
        </w:rPr>
      </w:pPr>
      <w:r w:rsidRPr="00ED5790">
        <w:rPr>
          <w:rFonts w:ascii="Times New Roman" w:hAnsi="Times New Roman" w:cs="Times New Roman"/>
          <w:b/>
          <w:noProof/>
          <w:u w:val="single"/>
          <w:lang w:eastAsia="en-IN"/>
        </w:rPr>
        <w:drawing>
          <wp:anchor distT="0" distB="0" distL="114300" distR="114300" simplePos="0" relativeHeight="251659264" behindDoc="1" locked="0" layoutInCell="1" allowOverlap="1" wp14:anchorId="4F3E9468" wp14:editId="0F96C13D">
            <wp:simplePos x="0" y="0"/>
            <wp:positionH relativeFrom="margin">
              <wp:align>right</wp:align>
            </wp:positionH>
            <wp:positionV relativeFrom="paragraph">
              <wp:posOffset>430889</wp:posOffset>
            </wp:positionV>
            <wp:extent cx="5731510" cy="3282950"/>
            <wp:effectExtent l="0" t="0" r="2540" b="0"/>
            <wp:wrapTight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ight>
            <wp:docPr id="78500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85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5790">
        <w:rPr>
          <w:rFonts w:ascii="Times New Roman" w:hAnsi="Times New Roman" w:cs="Times New Roman"/>
          <w:b/>
          <w:u w:val="single"/>
        </w:rPr>
        <w:t>Output:</w:t>
      </w:r>
    </w:p>
    <w:p w14:paraId="0EACD4E3" w14:textId="5720740D" w:rsidR="000D748E" w:rsidRPr="00F97071" w:rsidRDefault="000D748E" w:rsidP="000D748E">
      <w:pPr>
        <w:rPr>
          <w:rFonts w:ascii="Times New Roman" w:hAnsi="Times New Roman" w:cs="Times New Roman"/>
        </w:rPr>
      </w:pPr>
    </w:p>
    <w:p w14:paraId="372D5FD5" w14:textId="1E098D72" w:rsidR="000D748E" w:rsidRPr="00F97071" w:rsidRDefault="00ED5790" w:rsidP="000D748E">
      <w:pPr>
        <w:rPr>
          <w:rFonts w:ascii="Times New Roman" w:hAnsi="Times New Roman" w:cs="Times New Roman"/>
        </w:rPr>
      </w:pPr>
      <w:r w:rsidRPr="00F97071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366C8392" wp14:editId="4CB0DDB6">
            <wp:simplePos x="0" y="0"/>
            <wp:positionH relativeFrom="margin">
              <wp:align>right</wp:align>
            </wp:positionH>
            <wp:positionV relativeFrom="paragraph">
              <wp:posOffset>194091</wp:posOffset>
            </wp:positionV>
            <wp:extent cx="5731510" cy="3855085"/>
            <wp:effectExtent l="0" t="0" r="2540" b="0"/>
            <wp:wrapTopAndBottom/>
            <wp:docPr id="4278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092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E0CEF5" w14:textId="755BE611" w:rsidR="000D748E" w:rsidRPr="00F97071" w:rsidRDefault="000D748E" w:rsidP="000D748E">
      <w:pPr>
        <w:rPr>
          <w:rFonts w:ascii="Times New Roman" w:hAnsi="Times New Roman" w:cs="Times New Roman"/>
        </w:rPr>
      </w:pPr>
    </w:p>
    <w:p w14:paraId="027F5A23" w14:textId="258E7135" w:rsidR="000D748E" w:rsidRPr="00F97071" w:rsidRDefault="000D748E" w:rsidP="000D748E">
      <w:pPr>
        <w:rPr>
          <w:rFonts w:ascii="Times New Roman" w:hAnsi="Times New Roman" w:cs="Times New Roman"/>
        </w:rPr>
      </w:pPr>
    </w:p>
    <w:p w14:paraId="39FDB41C" w14:textId="3019A2CA" w:rsidR="000D748E" w:rsidRPr="00F97071" w:rsidRDefault="00ED5790" w:rsidP="000D748E">
      <w:pPr>
        <w:rPr>
          <w:rFonts w:ascii="Times New Roman" w:hAnsi="Times New Roman" w:cs="Times New Roman"/>
        </w:rPr>
      </w:pPr>
      <w:r w:rsidRPr="00F97071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00FCD457" wp14:editId="4DDB3F2C">
            <wp:simplePos x="0" y="0"/>
            <wp:positionH relativeFrom="margin">
              <wp:align>center</wp:align>
            </wp:positionH>
            <wp:positionV relativeFrom="paragraph">
              <wp:posOffset>435758</wp:posOffset>
            </wp:positionV>
            <wp:extent cx="5909310" cy="3327400"/>
            <wp:effectExtent l="0" t="0" r="0" b="6350"/>
            <wp:wrapTopAndBottom/>
            <wp:docPr id="102260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099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65D5F" w14:textId="2F44984E" w:rsidR="000D748E" w:rsidRPr="00F97071" w:rsidRDefault="000D748E" w:rsidP="000D748E">
      <w:pPr>
        <w:rPr>
          <w:rFonts w:ascii="Times New Roman" w:hAnsi="Times New Roman" w:cs="Times New Roman"/>
        </w:rPr>
      </w:pPr>
    </w:p>
    <w:p w14:paraId="5C331A74" w14:textId="77777777" w:rsidR="001E7466" w:rsidRDefault="001E7466" w:rsidP="001E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BD12377" w14:textId="6CD9021E" w:rsidR="001E7466" w:rsidRPr="001E7466" w:rsidRDefault="001E7466" w:rsidP="001E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7"/>
          <w:u w:val="single"/>
          <w:lang w:eastAsia="en-IN"/>
          <w14:ligatures w14:val="none"/>
        </w:rPr>
      </w:pPr>
      <w:r w:rsidRPr="001E7466">
        <w:rPr>
          <w:rFonts w:ascii="Times New Roman" w:eastAsia="Times New Roman" w:hAnsi="Times New Roman" w:cs="Times New Roman"/>
          <w:b/>
          <w:bCs/>
          <w:kern w:val="0"/>
          <w:szCs w:val="27"/>
          <w:u w:val="single"/>
          <w:lang w:eastAsia="en-IN"/>
          <w14:ligatures w14:val="none"/>
        </w:rPr>
        <w:t>Conclusion</w:t>
      </w:r>
    </w:p>
    <w:p w14:paraId="114A5CDB" w14:textId="2F8AC12A" w:rsidR="001E7466" w:rsidRDefault="001E7466" w:rsidP="001E746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Descriptive analysis summarized the dataset using statistical measures and visualizations, while inferential analysis helped estimate population parameters using sample data. Together, these methods provided meaningful insights and formed a strong foundation for further data analysis.</w:t>
      </w:r>
    </w:p>
    <w:p w14:paraId="792126BF" w14:textId="340BDDD2" w:rsidR="001E7466" w:rsidRPr="001E7466" w:rsidRDefault="001E7466" w:rsidP="001E746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</w:t>
      </w:r>
      <w:bookmarkStart w:id="0" w:name="_GoBack"/>
      <w:bookmarkEnd w:id="0"/>
      <w:r w:rsidRPr="001E74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experiment demonstrated the importance of combining descriptive and inferential analysis for effective data interpretation.</w:t>
      </w:r>
    </w:p>
    <w:p w14:paraId="194F63FE" w14:textId="19B78297" w:rsidR="000D748E" w:rsidRPr="00F97071" w:rsidRDefault="000D748E" w:rsidP="000D748E">
      <w:pPr>
        <w:rPr>
          <w:rFonts w:ascii="Times New Roman" w:hAnsi="Times New Roman" w:cs="Times New Roman"/>
        </w:rPr>
      </w:pPr>
    </w:p>
    <w:sectPr w:rsidR="000D748E" w:rsidRPr="00F97071" w:rsidSect="00F97071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B694CC" w14:textId="77777777" w:rsidR="00701AD0" w:rsidRDefault="00701AD0" w:rsidP="000D748E">
      <w:pPr>
        <w:spacing w:after="0" w:line="240" w:lineRule="auto"/>
      </w:pPr>
      <w:r>
        <w:separator/>
      </w:r>
    </w:p>
  </w:endnote>
  <w:endnote w:type="continuationSeparator" w:id="0">
    <w:p w14:paraId="3A6A9F0C" w14:textId="77777777" w:rsidR="00701AD0" w:rsidRDefault="00701AD0" w:rsidP="000D7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DF8947" w14:textId="77777777" w:rsidR="00701AD0" w:rsidRDefault="00701AD0" w:rsidP="000D748E">
      <w:pPr>
        <w:spacing w:after="0" w:line="240" w:lineRule="auto"/>
      </w:pPr>
      <w:r>
        <w:separator/>
      </w:r>
    </w:p>
  </w:footnote>
  <w:footnote w:type="continuationSeparator" w:id="0">
    <w:p w14:paraId="54190206" w14:textId="77777777" w:rsidR="00701AD0" w:rsidRDefault="00701AD0" w:rsidP="000D7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5124B"/>
    <w:multiLevelType w:val="multilevel"/>
    <w:tmpl w:val="FC2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0C30"/>
    <w:multiLevelType w:val="multilevel"/>
    <w:tmpl w:val="8AE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41D8C"/>
    <w:multiLevelType w:val="multilevel"/>
    <w:tmpl w:val="5114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E66"/>
    <w:rsid w:val="000D748E"/>
    <w:rsid w:val="0017169D"/>
    <w:rsid w:val="001E7466"/>
    <w:rsid w:val="0029658D"/>
    <w:rsid w:val="002C70FF"/>
    <w:rsid w:val="003557D8"/>
    <w:rsid w:val="003A2524"/>
    <w:rsid w:val="0046298E"/>
    <w:rsid w:val="00701AD0"/>
    <w:rsid w:val="007E0F98"/>
    <w:rsid w:val="00A6782F"/>
    <w:rsid w:val="00B973AC"/>
    <w:rsid w:val="00BA2827"/>
    <w:rsid w:val="00C562DB"/>
    <w:rsid w:val="00C90E7C"/>
    <w:rsid w:val="00C97E66"/>
    <w:rsid w:val="00ED5790"/>
    <w:rsid w:val="00F16ABA"/>
    <w:rsid w:val="00F9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55E6"/>
  <w15:chartTrackingRefBased/>
  <w15:docId w15:val="{2E25CE68-DB71-4280-8C6D-296A9CCA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E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7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7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48E"/>
  </w:style>
  <w:style w:type="paragraph" w:styleId="Footer">
    <w:name w:val="footer"/>
    <w:basedOn w:val="Normal"/>
    <w:link w:val="FooterChar"/>
    <w:uiPriority w:val="99"/>
    <w:unhideWhenUsed/>
    <w:rsid w:val="000D7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48E"/>
  </w:style>
  <w:style w:type="character" w:styleId="Strong">
    <w:name w:val="Strong"/>
    <w:basedOn w:val="DefaultParagraphFont"/>
    <w:uiPriority w:val="22"/>
    <w:qFormat/>
    <w:rsid w:val="00F970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7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3E63B-3457-490E-BF16-3D8DD5B36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Gaikwad</dc:creator>
  <cp:keywords/>
  <dc:description/>
  <cp:lastModifiedBy>RGIT30</cp:lastModifiedBy>
  <cp:revision>27</cp:revision>
  <dcterms:created xsi:type="dcterms:W3CDTF">2026-01-20T17:55:00Z</dcterms:created>
  <dcterms:modified xsi:type="dcterms:W3CDTF">2026-01-21T04:43:00Z</dcterms:modified>
</cp:coreProperties>
</file>