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FARAAZ MOHAMMED</w:t>
      </w:r>
    </w:p>
    <w:p>
      <w:pPr>
        <w:spacing w:after="20"/>
        <w:jc w:val="center"/>
      </w:pPr>
      <w:r>
        <w:rPr>
          <w:color w:val="444444"/>
          <w:sz w:val="19"/>
          <w:szCs w:val="19"/>
        </w:rPr>
        <w:t xml:space="preserve">Melbourne, VIC  •  0435 825 949  •  faraaz817@outlook.com</w:t>
      </w:r>
    </w:p>
    <w:p>
      <w:pPr>
        <w:spacing w:after="20"/>
        <w:jc w:val="center"/>
      </w:pPr>
      <w:hyperlink w:history="1" r:id="rIdtni-anofzlzifxwdxuyhw">
        <w:r>
          <w:rPr>
            <w:color w:val="1F3A5F"/>
            <w:sz w:val="19"/>
            <w:szCs w:val="19"/>
            <w:u w:val="single"/>
          </w:rPr>
          <w:t xml:space="preserve">linkedin.com/in/faraaz817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9gx5y2h7rvoe6jn5sdghn">
        <w:r>
          <w:rPr>
            <w:color w:val="1F3A5F"/>
            <w:sz w:val="19"/>
            <w:szCs w:val="19"/>
            <w:u w:val="single"/>
          </w:rPr>
          <w:t xml:space="preserve">github.com/faraaz817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it-znedzogu5sf_322k54">
        <w:r>
          <w:rPr>
            <w:color w:val="1F3A5F"/>
            <w:sz w:val="19"/>
            <w:szCs w:val="19"/>
            <w:u w:val="single"/>
          </w:rPr>
          <w:t xml:space="preserve">job-go-mauve.vercel.app/portfolio</w:t>
        </w:r>
      </w:hyperlink>
    </w:p>
    <w:p>
      <w:pPr>
        <w:spacing w:after="40"/>
        <w:jc w:val="center"/>
      </w:pPr>
      <w:r>
        <w:rPr>
          <w:i/>
          <w:iCs/>
          <w:color w:val="444444"/>
          <w:sz w:val="18"/>
          <w:szCs w:val="18"/>
        </w:rPr>
        <w:t xml:space="preserve">Full Australian working rights (Temporary Graduate visa, subclass 485) — no sponsorship required  •  Available immediately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Profile</w:t>
      </w:r>
    </w:p>
    <w:p>
      <w:pPr>
        <w:spacing w:after="60"/>
      </w:pPr>
      <w:r>
        <w:rPr>
          <w:sz w:val="20"/>
          <w:szCs w:val="20"/>
        </w:rPr>
        <w:t xml:space="preserve">Master of Artificial Intelligence graduate (RMIT, 2026) with a B.Tech in IT and an AI/ML engineering internship delivering geospatial ML pipelines at national scale. Co-author of a peer-reviewed computer-vision paper. Works end to end — requirements, code, tests, review — across Python ML, Android (Kotlin) and web; built two Android apps (one in community use) and an MCP-based LLM tool in 2026. Seeking a graduate AI/ML or software engineering role anywhere in Australia.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 (primary), Kotlin, JavaScript, TypeScript, SQL, Prolog / ASP (Clingo), JCL, Bash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 / ML: </w:t>
      </w:r>
      <w:r>
        <w:rPr>
          <w:sz w:val="20"/>
          <w:szCs w:val="20"/>
        </w:rPr>
        <w:t xml:space="preserve">scikit-learn, XGBoost, OpenCV (image classification, edge detection, Haar cascades), evaluation design (precision/recall, IoU, sensitivity analysis, ground-truth construction), LLM fine-tuning (Unsloth, QLoRA, GGUF), Ollama, Answer Set Programming, prompt engineering, retrieval-grounded generation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Geospatial: </w:t>
      </w:r>
      <w:r>
        <w:rPr>
          <w:sz w:val="20"/>
          <w:szCs w:val="20"/>
        </w:rPr>
        <w:t xml:space="preserve">GeoPandas, Shapely, QGIS, PostGIS, Overture Maps, OpenStreetMap, GeoPackage / GeoJSON / Parquet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Software: </w:t>
      </w:r>
      <w:r>
        <w:rPr>
          <w:sz w:val="20"/>
          <w:szCs w:val="20"/>
        </w:rPr>
        <w:t xml:space="preserve">Android (Kotlin, AlarmManager, BroadcastReceiver, notification channels, Gradle KTS, JUnit), PWA (service workers, Web Notifications), Node.js, Next.js, Prisma, REST/JSON integration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AI-assisted engineering: </w:t>
      </w:r>
      <w:r>
        <w:rPr>
          <w:sz w:val="20"/>
          <w:szCs w:val="20"/>
        </w:rPr>
        <w:t xml:space="preserve">MCP servers, Claude Code (skills, hooks, subagents), Cursor, Anthropic API (prompt caching, routing)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Tooling &amp; platforms: </w:t>
      </w:r>
      <w:r>
        <w:rPr>
          <w:sz w:val="20"/>
          <w:szCs w:val="20"/>
        </w:rPr>
        <w:t xml:space="preserve">Git / GitHub, Kestra, Docker (basic), Colab / Jupyter, Vercel, GitHub Pages, IBM z/OS + Zowe, Linux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Experience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AI/ML Engineering Intern — Prodegee</w:t>
      </w:r>
      <w:r>
        <w:tab/>
      </w:r>
      <w:r>
        <w:rPr>
          <w:i/>
          <w:iCs/>
          <w:color w:val="444444"/>
          <w:sz w:val="20"/>
          <w:szCs w:val="20"/>
        </w:rPr>
        <w:t xml:space="preserve">Mar 2026 – Jun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Remote, Melbourne  ·  RMIT industry capstone, Team DS4 — building-footprint inference for off-grid electrification planning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Designed and built the school-geolocation algorithm at the core of the team's pipeline (7.2M Overture building polygons, BFS spatial clustering, composite scoring); ran it on 18,121 schools in Côte d'Ivoire and ported it to Burundi and Chad.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Replaced a binary distance cutoff with exponential-decay scoring and a weighted confidence score; added per-country sigmoid normalisation so one threshold works in all three countries; authored cross-team handoff contracts.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±20% sensitivity harness that identified cluster radius as the dominant parameter (±36–44% swing across 191 villages), driving a 75 → 200 m recalibration that fixed a 90%+ household under-count (0.069 → 0.415).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IoU evaluation harness for compound polygons and traced all three generators' failures to a ~35× over-scoped upstream cluster rather than a fitting fault, which redirected the next assignment.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Ran footprint inference across 200 villages in 7 Mauritanian Wilayas and trained an XGBoost multi-output tier regressor; documented that its 0.816 "confidence" measured agreement with the training heuristic, not accuracy.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Co-built a 40-school satellite-verified ground-truth set and used it to correct a published baseline (6–13% → 37%); published a negative result showing a proximity penalty hurt accuracy at every threshold.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Led 3 of 10 team assignments and was primary author of 3 of 4 formal deliverables (68 commits, 7 peer reviews); pinned upstream inputs by commit SHA for reproducible re-runs and wrote the semester-2 handoff memo.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Claude API model router that classifies task complexity with a cheap Haiku call and routes to Haiku / Sonnet / Opus, keeping cost proportional to difficulty.</w:t>
      </w:r>
    </w:p>
    <w:p>
      <w:pPr>
        <w:spacing w:after="30"/>
      </w:pPr>
      <w:r>
        <w:rPr>
          <w:b/>
          <w:bCs/>
          <w:color w:val="444444"/>
          <w:sz w:val="19"/>
          <w:szCs w:val="19"/>
        </w:rPr>
        <w:t xml:space="preserve">Tools:</w:t>
      </w:r>
      <w:r>
        <w:rPr>
          <w:color w:val="444444"/>
          <w:sz w:val="19"/>
          <w:szCs w:val="19"/>
        </w:rPr>
        <w:t xml:space="preserve"> Python, GeoPandas, Shapely, scikit-learn, XGBoost, pandas, Kestra, QGIS, GeoPackage, Git, Claude Code (MCP, hooks)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Dispatch Team Member — Amart Furniture</w:t>
      </w:r>
      <w:r>
        <w:tab/>
      </w:r>
      <w:r>
        <w:rPr>
          <w:i/>
          <w:iCs/>
          <w:color w:val="444444"/>
          <w:sz w:val="20"/>
          <w:szCs w:val="20"/>
        </w:rPr>
        <w:t xml:space="preserve">Feb 2025 – Mar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part-time, on-site, concurrent with full-time study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Tracked and reconciled stock in the inventory system, processed customer orders and resolved fulfilment discrepancies across 5 Melbourne stores; trained a new team member.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Master of Artificial Intelligence — RMIT University</w:t>
      </w:r>
      <w:r>
        <w:tab/>
      </w:r>
      <w:r>
        <w:rPr>
          <w:i/>
          <w:iCs/>
          <w:color w:val="444444"/>
          <w:sz w:val="20"/>
          <w:szCs w:val="20"/>
        </w:rPr>
        <w:t xml:space="preserve">Jul 2024 – Jul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Coursework: Intelligent Decision Making (ASP/Clingo), Computer Vision, Machine Learning, AI Systems Design, Internet of Things (IoT)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Bachelor of Technology (Information Technology) — Keshav Memorial Institute of Technology</w:t>
      </w:r>
      <w:r>
        <w:tab/>
      </w:r>
      <w:r>
        <w:rPr>
          <w:i/>
          <w:iCs/>
          <w:color w:val="444444"/>
          <w:sz w:val="20"/>
          <w:szCs w:val="20"/>
        </w:rPr>
        <w:t xml:space="preserve">Dec 2020 – May 2024</w:t>
      </w:r>
    </w:p>
    <w:p>
      <w:pPr>
        <w:spacing w:after="30"/>
      </w:pPr>
      <w:r>
        <w:rPr>
          <w:color w:val="444444"/>
          <w:sz w:val="19"/>
          <w:szCs w:val="19"/>
        </w:rPr>
        <w:t xml:space="preserve">Hyderabad, India (affiliated to JNTUH)  ·  Coursework incl. Machine Learning, Neural Networks &amp; Deep Learning, Data Mining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Key Projects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Time Flow — ADHD-focused planner (Android, closed source)</w:t>
      </w:r>
      <w:r>
        <w:rPr>
          <w:color w:val="444444"/>
          <w:sz w:val="19"/>
          <w:szCs w:val="19"/>
        </w:rPr>
        <w:t xml:space="preserve">  ·  JavaScript, Kotlin</w:t>
      </w:r>
      <w:r>
        <w:tab/>
      </w:r>
      <w:r>
        <w:rPr>
          <w:i/>
          <w:iCs/>
          <w:color w:val="444444"/>
          <w:sz w:val="20"/>
          <w:szCs w:val="20"/>
        </w:rPr>
        <w:t xml:space="preserve">Jul 2026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Building an Android planner for commercial release that packs goals, recurring targets and reminders into free minutes by an urgency × importance score; 10 tagged releases, the latest shaped by tester feedback.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Vanilla-JS UI in a Kotlin WebView shell that owns exact alarms, reboot recovery and a foreground service keeping focus timers alive; started as an offline-first PWA.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Set up CI that builds a shrunk release APK and runs the Kotlin and JavaScript test suites on every PR; tagged releases are signed and checked with apksigner.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Closed source (in development for commercial release)  ·  demo on request</w:t>
      </w:r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MGM Prayer Alerts — Android app for Melbourne Grand Mosque</w:t>
      </w:r>
      <w:r>
        <w:rPr>
          <w:color w:val="444444"/>
          <w:sz w:val="19"/>
          <w:szCs w:val="19"/>
        </w:rPr>
        <w:t xml:space="preserve">  ·  Kotlin, AlarmManager, JUnit</w:t>
      </w:r>
      <w:r>
        <w:tab/>
      </w:r>
      <w:r>
        <w:rPr>
          <w:i/>
          <w:iCs/>
          <w:color w:val="444444"/>
          <w:sz w:val="20"/>
          <w:szCs w:val="20"/>
        </w:rPr>
        <w:t xml:space="preserve">Aug – Oct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Shipped an Android app that fetches the mosque's daily timetable, schedules exact Azaan alarms with per-prayer toggles and custom sounds, refreshes nightly and survives reboot; in use by community members.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Wrote functional requirements (scope, decision log, acceptance criteria) before coding, then reviewed the code against them: fixed a critical AM/PM storage bug and a refresh alarm that stopped re-arming; unit-tested time parsing.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When the timetable source began returning bot-check pages, kept alarms working by falling back to a bundled annual timetable behind a new unit-tested parser; added GitHub Actions to test, build and publish releases.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_layyzsquoldrgfxodllb">
        <w:r>
          <w:rPr>
            <w:color w:val="1F3A5F"/>
            <w:sz w:val="18"/>
            <w:szCs w:val="18"/>
            <w:u w:val="single"/>
          </w:rPr>
          <w:t xml:space="preserve">github.com/faraaz817/MgmPrayerAlerts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Gemma Delegation System — local/cloud LLM hybrid</w:t>
      </w:r>
      <w:r>
        <w:rPr>
          <w:color w:val="444444"/>
          <w:sz w:val="19"/>
          <w:szCs w:val="19"/>
        </w:rPr>
        <w:t xml:space="preserve">  ·  Node.js, MCP SDK, Ollama, Unsloth/QLoRA, Colab</w:t>
      </w:r>
      <w:r>
        <w:tab/>
      </w:r>
      <w:r>
        <w:rPr>
          <w:i/>
          <w:iCs/>
          <w:color w:val="444444"/>
          <w:sz w:val="20"/>
          <w:szCs w:val="20"/>
        </w:rPr>
        <w:t xml:space="preserve">May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MCP server that lets Claude Code or Cursor delegate lightweight tasks to a locally hosted Gemma model, failing open to the frontier model whenever Ollama is unavailable so delegation never blocks the user.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Closed the loop: accept/reject feedback updates a capability profile and curates a JSONL dataset; a Colab notebook fine-tunes on confirmed examples (4-bit QLoRA, LoRA r=16) and exports GGUF back into Ollama.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jlpfot4xtqdyuklm-lpyd">
        <w:r>
          <w:rPr>
            <w:color w:val="1F3A5F"/>
            <w:sz w:val="18"/>
            <w:szCs w:val="18"/>
            <w:u w:val="single"/>
          </w:rPr>
          <w:t xml:space="preserve">github.com/faraaz817/gemma-delegation-system</w:t>
        </w:r>
      </w:hyperlink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Bro — interactive AI portfolio chatbot:</w:t>
      </w:r>
      <w:r>
        <w:rPr>
          <w:sz w:val="20"/>
          <w:szCs w:val="20"/>
        </w:rPr>
        <w:t xml:space="preserve"> recruiter-facing site that answers questions from a profile corpus via server-side retrieval with anti-hallucination constraints; Anthropic API, deployed on Vercel. (Next.js, TypeScript, Prisma/Postgres)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Live: </w:t>
      </w:r>
      <w:hyperlink w:history="1" r:id="rIdbedjxyo5mvbqjgeouahrj">
        <w:r>
          <w:rPr>
            <w:color w:val="1F3A5F"/>
            <w:sz w:val="18"/>
            <w:szCs w:val="18"/>
            <w:u w:val="single"/>
          </w:rPr>
          <w:t xml:space="preserve">job-go-mauve.vercel.app/portfolio</w:t>
        </w:r>
      </w:hyperlink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Fire Detection &amp; Alerting System (B.Tech capstone, team of 4):</w:t>
      </w:r>
      <w:r>
        <w:rPr>
          <w:sz w:val="20"/>
          <w:szCs w:val="20"/>
        </w:rPr>
        <w:t xml:space="preserve"> trained a custom OpenCV Haar cascade (Python) for real-time fire detection, chosen over heavier detectors for latency; a threaded pipeline raises an alarm and sends WhatsApp alerts to the nearest fire station.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NeuroVisualZ — exam-timetabling AI, RMIT (team of 3):</w:t>
      </w:r>
      <w:r>
        <w:rPr>
          <w:sz w:val="20"/>
          <w:szCs w:val="20"/>
        </w:rPr>
        <w:t xml:space="preserve"> built the YAML-to-ASP encoder that translates timetabling instances into Clingo logic programs; scoped Levels 1–4 (room allocation, ITC'07 soft constraints, Prolog validator).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Agent skills for Claude Code / Cursor:</w:t>
      </w:r>
      <w:r>
        <w:rPr>
          <w:sz w:val="20"/>
          <w:szCs w:val="20"/>
        </w:rPr>
        <w:t xml:space="preserve"> authored five reusable skills — CO-STAR requirements builder, Socratic tutor, better-way reviewer, skill sync, and a pikepdf CLI that unlocks signature-locked PDFs.  </w:t>
      </w:r>
      <w:hyperlink w:history="1" r:id="rId4pspvhogqcfh3gdgdtkcd">
        <w:r>
          <w:rPr>
            <w:color w:val="1F3A5F"/>
            <w:sz w:val="18"/>
            <w:szCs w:val="18"/>
            <w:u w:val="single"/>
          </w:rPr>
          <w:t xml:space="preserve">github.com/faraaz817/My_Skills</w:t>
        </w:r>
      </w:hyperlink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IBM Z development toolchain:</w:t>
      </w:r>
      <w:r>
        <w:rPr>
          <w:sz w:val="20"/>
          <w:szCs w:val="20"/>
        </w:rPr>
        <w:t xml:space="preserve"> connected VS Code to a live z/OS environment via Zowe CLI/Explorer and z/OSMF REST APIs; submitted and verified a JCL job with condition code 0000. (IBM z/OS, Zowe, JCL)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Publication</w:t>
      </w:r>
    </w:p>
    <w:p>
      <w:pPr>
        <w:spacing w:after="60"/>
      </w:pPr>
      <w:r>
        <w:rPr>
          <w:sz w:val="20"/>
          <w:szCs w:val="20"/>
        </w:rPr>
        <w:t xml:space="preserve">K. M. Asudaria, </w:t>
      </w:r>
      <w:r>
        <w:rPr>
          <w:b/>
          <w:bCs/>
          <w:sz w:val="20"/>
          <w:szCs w:val="20"/>
        </w:rPr>
        <w:t xml:space="preserve">M. F. Abdul Khadeer</w:t>
      </w:r>
      <w:r>
        <w:rPr>
          <w:sz w:val="20"/>
          <w:szCs w:val="20"/>
        </w:rPr>
        <w:t xml:space="preserve">, S. S. Rafai, K. S. Reddy. “A Comparative Study of Edge Detection Techniques to Identify Maize Leaf Diseases using Machine Learning.” </w:t>
      </w:r>
      <w:r>
        <w:rPr>
          <w:i/>
          <w:iCs/>
          <w:sz w:val="20"/>
          <w:szCs w:val="20"/>
        </w:rPr>
        <w:t xml:space="preserve">Quest Journal of Software Engineering and Simulation</w:t>
      </w:r>
      <w:r>
        <w:rPr>
          <w:sz w:val="20"/>
          <w:szCs w:val="20"/>
        </w:rPr>
        <w:t xml:space="preserve">, Vol. 9(12), pp. 43–51, Dec 2023 (ISSN 2321-3795, peer-reviewed). Benchmarked 5 edge-detection operators × 8 classifiers (40 combinations) as a lesion feature-extraction step on a 15,000-image, four-class maize dataset; best result Sobel + MLP at 94.75%. Implemented the Canny arm (OpenCV + scikit-learn, ten classifiers).  ↳ </w:t>
      </w:r>
      <w:hyperlink w:history="1" r:id="rIdqfzpjjjsgwnxm0-epyop2">
        <w:r>
          <w:rPr>
            <w:color w:val="1F3A5F"/>
            <w:sz w:val="18"/>
            <w:szCs w:val="18"/>
            <w:u w:val="single"/>
          </w:rPr>
          <w:t xml:space="preserve">questjournals.org/jses</w:t>
        </w:r>
      </w:hyperlink>
      <w:r>
        <w:rPr>
          <w:sz w:val="20"/>
          <w:szCs w:val="20"/>
        </w:rPr>
        <w:t xml:space="preserve">   ·   Code: </w:t>
      </w:r>
      <w:hyperlink w:history="1" r:id="rIdq_24ybr6xdqh4pxaeabi5">
        <w:r>
          <w:rPr>
            <w:color w:val="1F3A5F"/>
            <w:sz w:val="18"/>
            <w:szCs w:val="18"/>
            <w:u w:val="single"/>
          </w:rPr>
          <w:t xml:space="preserve">github.com/faraaz817/Machine_Learning</w:t>
        </w:r>
      </w:hyperlink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Certifications, Awards &amp; Leadership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IBM Z Xplore – Concepts and IBM Z &amp; LinuxONE Community Contributor – Level 1 (IBM digital badges via Credly, 2026).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Smart India Hackathon delegate, Government of India (2022)  ·  Certificate of Publication, Quest Journals (2023).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Head, Vachan Speakers Club, KMIT (2022–23) — led public-speaking workshops, debates and communication seminars.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Volunteer fundraiser, Taher Foundation (2023).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Languages</w:t>
      </w:r>
    </w:p>
    <w:p>
      <w:pPr>
        <w:spacing w:after="60"/>
      </w:pPr>
      <w:r>
        <w:rPr>
          <w:sz w:val="20"/>
          <w:szCs w:val="20"/>
        </w:rPr>
        <w:t xml:space="preserve">English (native / bilingual)  •  Urdu (native / bilingual)  •  Hindi (full professional)  •  Telugu (elementary)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Referees</w:t>
      </w:r>
    </w:p>
    <w:p>
      <w:pPr>
        <w:spacing w:after="60"/>
      </w:pPr>
      <w:r>
        <w:rPr>
          <w:sz w:val="20"/>
          <w:szCs w:val="20"/>
        </w:rPr>
        <w:t xml:space="preserve">Available on request.</w:t>
      </w:r>
    </w:p>
    <w:sectPr>
      <w:pgSz w:w="11906" w:h="16838" w:orient="portrait"/>
      <w:pgMar w:top="640" w:right="780" w:bottom="560" w:left="7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ni-anofzlzifxwdxuyhw" Type="http://schemas.openxmlformats.org/officeDocument/2006/relationships/hyperlink" Target="https://linkedin.com/in/faraaz817" TargetMode="External"/><Relationship Id="rId9gx5y2h7rvoe6jn5sdghn" Type="http://schemas.openxmlformats.org/officeDocument/2006/relationships/hyperlink" Target="https://github.com/faraaz817" TargetMode="External"/><Relationship Id="rIdit-znedzogu5sf_322k54" Type="http://schemas.openxmlformats.org/officeDocument/2006/relationships/hyperlink" Target="https://job-go-mauve.vercel.app/portfolio" TargetMode="External"/><Relationship Id="rId_layyzsquoldrgfxodllb" Type="http://schemas.openxmlformats.org/officeDocument/2006/relationships/hyperlink" Target="https://github.com/faraaz817/MgmPrayerAlerts" TargetMode="External"/><Relationship Id="rIdjlpfot4xtqdyuklm-lpyd" Type="http://schemas.openxmlformats.org/officeDocument/2006/relationships/hyperlink" Target="https://github.com/faraaz817/gemma-delegation-system" TargetMode="External"/><Relationship Id="rIdbedjxyo5mvbqjgeouahrj" Type="http://schemas.openxmlformats.org/officeDocument/2006/relationships/hyperlink" Target="https://job-go-mauve.vercel.app/portfolio" TargetMode="External"/><Relationship Id="rId4pspvhogqcfh3gdgdtkcd" Type="http://schemas.openxmlformats.org/officeDocument/2006/relationships/hyperlink" Target="https://github.com/faraaz817/My_Skills" TargetMode="External"/><Relationship Id="rIdqfzpjjjsgwnxm0-epyop2" Type="http://schemas.openxmlformats.org/officeDocument/2006/relationships/hyperlink" Target="http://www.questjournals.org/jses/archive.html" TargetMode="External"/><Relationship Id="rIdq_24ybr6xdqh4pxaeabi5" Type="http://schemas.openxmlformats.org/officeDocument/2006/relationships/hyperlink" Target="https://github.com/faraaz817/Machine_Learning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Faraaz Mohammed — Resume</dc:title>
  <dc:creator>Faraaz Mohammed</dc:creator>
  <cp:lastModifiedBy>Un-named</cp:lastModifiedBy>
  <cp:revision>1</cp:revision>
  <dcterms:created xsi:type="dcterms:W3CDTF">2026-10-21T07:28:13.918Z</dcterms:created>
  <dcterms:modified xsi:type="dcterms:W3CDTF">2026-10-21T07:28:13.919Z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