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r-zg9lfcupj0fsye3mt5o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ba57gfb0acbf0i2bo1m6e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spmxbs2fsrkijww0cvq4z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2026, computer vision coursework) and co-author of a peer-reviewed computer-vision paper. Classical CV in Python and OpenCV — edge-detection feature pipelines, and a Haar cascade trained and run on a live camera feed under a latency budget. An AI/ML internship where a hand-built ground-truth set, an IoU harness and a sensitivity analysis drove the recalibration that fixed a 90% under-count. Seeking a computer vision engineering role on Vision Weigh at eShepherd; willing to relocate.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Computer Vision: </w:t>
      </w:r>
      <w:r>
        <w:rPr>
          <w:sz w:val="20"/>
          <w:szCs w:val="20"/>
        </w:rPr>
        <w:t xml:space="preserve">OpenCV (image classification, edge detection — Canny/Sobel, Haar cascade training), geometric methods (spatial clustering, IoU evaluation, shape descriptors, projected-CRS distance), GeoPandas, Shapely, QGIS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Python &amp; ML: </w:t>
      </w:r>
      <w:r>
        <w:rPr>
          <w:sz w:val="20"/>
          <w:szCs w:val="20"/>
        </w:rPr>
        <w:t xml:space="preserve">Python (primary), scikit-learn, XGBoost, pandas, evaluation design (precision/recall, IoU, sensitivity analysis, ground-truth construction), LLM fine-tuning (Unsloth, QLoRA, GGUF), Ollama</w:t>
      </w:r>
    </w:p>
    <w:p>
      <w:pPr>
        <w:spacing w:after="30"/>
      </w:pPr>
      <w:r>
        <w:rPr>
          <w:b/>
          <w:bCs/>
          <w:sz w:val="20"/>
          <w:szCs w:val="20"/>
        </w:rPr>
        <w:t xml:space="preserve">Generative AI: </w:t>
      </w:r>
      <w:r>
        <w:rPr>
          <w:sz w:val="20"/>
          <w:szCs w:val="20"/>
        </w:rPr>
        <w:t xml:space="preserve">agentic coding tools — Claude Code (skills, hooks, subagents), Cursor; MCP servers, Anthropic API (prompt caching, routing), prompt engineering, retrieval-grounded generation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Engineering: </w:t>
      </w:r>
      <w:r>
        <w:rPr>
          <w:sz w:val="20"/>
          <w:szCs w:val="20"/>
        </w:rPr>
        <w:t xml:space="preserve">Git / GitHub, Docker (basic), JUnit, code review, Kestra, Colab / Jupyter, Linux, GeoPackage / GeoJSON / Parquet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Kotlin, JavaScript, TypeScript, SQL, Bash, Node.js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Ran footprint inference across 200 villages in 7 Mauritanian Wilayas and trained an XGBoost multi-output tier regressor; documented that its 0.816 "confidence" measured agreement with the training heuristic, not accuracy.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Haiku, Sonnet or Opus accordingly, keeping token cost proportional to the difficulty of the task.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GeoPandas, Shapely, scikit-learn, XGBoost, pandas, QGIS, Kestra, GeoPackage, Git, Claude Code (MCP, hooks)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Fire Detection &amp; Alerting System</w:t>
      </w:r>
      <w:r>
        <w:rPr>
          <w:color w:val="444444"/>
          <w:sz w:val="19"/>
          <w:szCs w:val="19"/>
        </w:rPr>
        <w:t xml:space="preserve">  ·  Python, OpenCV, Haar cascades, threading</w:t>
      </w:r>
      <w:r>
        <w:tab/>
      </w:r>
      <w:r>
        <w:rPr>
          <w:i/>
          <w:iCs/>
          <w:color w:val="444444"/>
          <w:sz w:val="20"/>
          <w:szCs w:val="20"/>
        </w:rPr>
        <w:t xml:space="preserve">2023 – 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B.Tech capstone, team of 4 — real-time detection from a live camera feed, with off-site alerting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Trained a custom OpenCV Haar cascade end to end (positive marking, sample vectorisation, 15-stage training, XML export) and chose it over heavier detectors on latency grounds — reaction time beats a few points of accuracy.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the real-time loop: per-frame detection, bounding-box overlay, and threaded alarm and WhatsApp alerting so capture never blocks; targeted sub-5-second response, restart-safe, on a 4 GB / 2.9 GHz minimum spec.</w:t>
      </w:r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Gemma Delegation System</w:t>
      </w:r>
      <w:r>
        <w:rPr>
          <w:color w:val="444444"/>
          <w:sz w:val="19"/>
          <w:szCs w:val="19"/>
        </w:rPr>
        <w:t xml:space="preserve">  ·  Node.js, MCP SDK, Ollama, Unsloth/QLoRA, Colab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retraining loop: accept/reject feedback updates a capability profile and curates a JSONL dataset; a Colab notebook fine-tunes on confirmed examples (4-bit QLoRA, LoRA r=16)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v-mvet_bxj2bdblruxkug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MGM Prayer Alerts — Android app in community use:</w:t>
      </w:r>
      <w:r>
        <w:rPr>
          <w:sz w:val="20"/>
          <w:szCs w:val="20"/>
        </w:rPr>
        <w:t xml:space="preserve"> wrote the functional requirements before coding, then reviewed the code against them — caught a critical AM/PM bug and an alarm that stopped re-arming; unit-tested the time-parsing round trip. (Kotlin, AlarmManager, JUnit)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Bro — interactive AI portfolio chatbot:</w:t>
      </w:r>
      <w:r>
        <w:rPr>
          <w:sz w:val="20"/>
          <w:szCs w:val="20"/>
        </w:rPr>
        <w:t xml:space="preserve"> recruiter-facing site answering questions from a profile corpus via server-side retrieval with anti-hallucination constraints; Anthropic API, deployed on Vercel. (Next.js, TypeScript, Prisma/Postgres)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Agent skills for Claude Code / Cursor:</w:t>
      </w:r>
      <w:r>
        <w:rPr>
          <w:sz w:val="20"/>
          <w:szCs w:val="20"/>
        </w:rPr>
        <w:t xml:space="preserve"> authored five reusable skills — CO-STAR requirements builder, Socratic tutor, better-way reviewer, skill sync, and a pikepdf CLI that unlocks signature-locked PDFs.  </w:t>
      </w:r>
      <w:hyperlink w:history="1" r:id="rIdfvkzsfojcgppfktoo2yhi">
        <w:r>
          <w:rPr>
            <w:color w:val="1F3A5F"/>
            <w:sz w:val="18"/>
            <w:szCs w:val="18"/>
            <w:u w:val="single"/>
          </w:rPr>
          <w:t xml:space="preserve">github.com/faraaz817/My_Skills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Benchmarked 5 edge-detection operators × 8 classifiers (40 combinations) as a lesion feature-extraction step on a 15,000-image, four-class maize dataset; best result Sobel + MLP at 94.75%. Implemented the Canny arm (OpenCV + scikit-learn, ten classifiers).  ↳ </w:t>
      </w:r>
      <w:hyperlink w:history="1" r:id="rIdpbgjrmeayktxn_yev9ome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  <w:r>
        <w:rPr>
          <w:sz w:val="20"/>
          <w:szCs w:val="20"/>
        </w:rPr>
        <w:t xml:space="preserve">   ·   Code: </w:t>
      </w:r>
      <w:hyperlink w:history="1" r:id="rIdruabgqvc2jb6pvax9niep">
        <w:r>
          <w:rPr>
            <w:color w:val="1F3A5F"/>
            <w:sz w:val="18"/>
            <w:szCs w:val="18"/>
            <w:u w:val="single"/>
          </w:rPr>
          <w:t xml:space="preserve">github.com/faraaz817/Machine_Learning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Jul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</w:t>
      </w:r>
      <w:r>
        <w:rPr>
          <w:b/>
          <w:bCs/>
          <w:color w:val="444444"/>
          <w:sz w:val="19"/>
          <w:szCs w:val="19"/>
        </w:rPr>
        <w:t xml:space="preserve">Computer Vision</w:t>
      </w:r>
      <w:r>
        <w:rPr>
          <w:color w:val="444444"/>
          <w:sz w:val="19"/>
          <w:szCs w:val="19"/>
        </w:rPr>
        <w:t xml:space="preserve">, Machine Learning, AI Systems Design, Intelligent Decision Making (ASP/Clingo)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Certificate of Publication, Quest Journals (2023)  ·  Smart India Hackathon delegate, Government of India (2022).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-zg9lfcupj0fsye3mt5o" Type="http://schemas.openxmlformats.org/officeDocument/2006/relationships/hyperlink" Target="https://linkedin.com/in/faraaz817" TargetMode="External"/><Relationship Id="rIdba57gfb0acbf0i2bo1m6e" Type="http://schemas.openxmlformats.org/officeDocument/2006/relationships/hyperlink" Target="https://github.com/faraaz817" TargetMode="External"/><Relationship Id="rIdspmxbs2fsrkijww0cvq4z" Type="http://schemas.openxmlformats.org/officeDocument/2006/relationships/hyperlink" Target="https://job-go-mauve.vercel.app/portfolio" TargetMode="External"/><Relationship Id="rIdv-mvet_bxj2bdblruxkug" Type="http://schemas.openxmlformats.org/officeDocument/2006/relationships/hyperlink" Target="https://github.com/faraaz817/gemma-delegation-system" TargetMode="External"/><Relationship Id="rIdfvkzsfojcgppfktoo2yhi" Type="http://schemas.openxmlformats.org/officeDocument/2006/relationships/hyperlink" Target="https://github.com/faraaz817/My_Skills" TargetMode="External"/><Relationship Id="rIdpbgjrmeayktxn_yev9ome" Type="http://schemas.openxmlformats.org/officeDocument/2006/relationships/hyperlink" Target="http://www.questjournals.org/jses/archive.html" TargetMode="External"/><Relationship Id="rIdruabgqvc2jb6pvax9niep" Type="http://schemas.openxmlformats.org/officeDocument/2006/relationships/hyperlink" Target="https://github.com/faraaz817/Machine_Learnin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2026-09-18T01:02:13.931Z</dcterms:created>
  <dcterms:modified xsi:type="dcterms:W3CDTF">2026-09-18T01:02:13.932Z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