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E805A" w14:textId="5CB0A4EA" w:rsidR="00A41952" w:rsidRPr="00905F0B" w:rsidRDefault="00756F84" w:rsidP="00A41952">
      <w:pPr>
        <w:rPr>
          <w:rFonts w:cstheme="minorHAnsi"/>
        </w:rPr>
      </w:pPr>
      <w:r w:rsidRPr="0058469B">
        <w:rPr>
          <w:rFonts w:asciiTheme="majorHAnsi" w:eastAsiaTheme="majorEastAsia" w:hAnsiTheme="majorHAnsi" w:cstheme="minorHAnsi"/>
          <w:spacing w:val="-10"/>
          <w:kern w:val="28"/>
          <w:sz w:val="48"/>
          <w:szCs w:val="48"/>
        </w:rPr>
        <w:t>Proposal for PowerPoint Accessibility Enhancement Project</w:t>
      </w:r>
    </w:p>
    <w:p w14:paraId="2CDFD870" w14:textId="7FB38523" w:rsidR="00A41952" w:rsidRPr="00905F0B" w:rsidRDefault="006E6834" w:rsidP="00A41952">
      <w:pPr>
        <w:rPr>
          <w:rFonts w:cstheme="minorHAnsi"/>
          <w:b/>
          <w:bCs/>
        </w:rPr>
      </w:pPr>
      <w:r w:rsidRPr="00905F0B">
        <w:rPr>
          <w:rFonts w:cstheme="minorHAnsi"/>
          <w:b/>
          <w:bCs/>
        </w:rPr>
        <w:t xml:space="preserve">Project PI- </w:t>
      </w:r>
      <w:r w:rsidR="00756F84">
        <w:rPr>
          <w:rFonts w:cstheme="minorHAnsi"/>
          <w:b/>
          <w:bCs/>
        </w:rPr>
        <w:t>Ibne Farabi Shihab</w:t>
      </w:r>
    </w:p>
    <w:p w14:paraId="1C1D315C" w14:textId="77777777" w:rsidR="00406DC8" w:rsidRPr="00905F0B" w:rsidRDefault="00406DC8" w:rsidP="00A41952">
      <w:pPr>
        <w:rPr>
          <w:rFonts w:cstheme="minorHAnsi"/>
          <w:b/>
          <w:bCs/>
        </w:rPr>
      </w:pPr>
    </w:p>
    <w:p w14:paraId="01742463" w14:textId="77777777" w:rsidR="00431A6D" w:rsidRPr="00905F0B" w:rsidRDefault="00431A6D" w:rsidP="00431A6D">
      <w:pPr>
        <w:pStyle w:val="Heading1"/>
        <w:rPr>
          <w:rFonts w:asciiTheme="minorHAnsi" w:hAnsiTheme="minorHAnsi" w:cstheme="minorHAnsi"/>
        </w:rPr>
      </w:pPr>
      <w:r w:rsidRPr="00905F0B">
        <w:rPr>
          <w:rFonts w:asciiTheme="minorHAnsi" w:hAnsiTheme="minorHAnsi" w:cstheme="minorHAnsi"/>
        </w:rPr>
        <w:t>Goal:</w:t>
      </w:r>
    </w:p>
    <w:p w14:paraId="5FA48FE1" w14:textId="77777777" w:rsidR="00431A6D" w:rsidRPr="00905F0B" w:rsidRDefault="00431A6D" w:rsidP="00431A6D">
      <w:pPr>
        <w:pStyle w:val="NormalWeb"/>
        <w:spacing w:before="0" w:beforeAutospacing="0" w:after="0" w:afterAutospacing="0"/>
        <w:rPr>
          <w:rFonts w:asciiTheme="minorHAnsi" w:hAnsiTheme="minorHAnsi" w:cstheme="minorHAnsi"/>
          <w:color w:val="0E101A"/>
        </w:rPr>
      </w:pPr>
    </w:p>
    <w:p w14:paraId="4F9A1979" w14:textId="77777777" w:rsidR="00756F84" w:rsidRPr="00756F84" w:rsidRDefault="00756F84" w:rsidP="00756F84">
      <w:pPr>
        <w:spacing w:before="100" w:beforeAutospacing="1" w:after="100" w:afterAutospacing="1"/>
        <w:rPr>
          <w:rFonts w:ascii="Times New Roman" w:eastAsia="Times New Roman" w:hAnsi="Times New Roman" w:cs="Times New Roman"/>
        </w:rPr>
      </w:pPr>
      <w:r w:rsidRPr="00756F84">
        <w:rPr>
          <w:rFonts w:ascii="Times New Roman" w:eastAsia="Times New Roman" w:hAnsi="Times New Roman" w:cs="Times New Roman"/>
        </w:rPr>
        <w:t xml:space="preserve">The primary objective of this project is to </w:t>
      </w:r>
      <w:r w:rsidRPr="0058469B">
        <w:rPr>
          <w:rFonts w:ascii="Times New Roman" w:eastAsia="Times New Roman" w:hAnsi="Times New Roman" w:cs="Times New Roman"/>
          <w:bCs/>
        </w:rPr>
        <w:t>automate the accessibility enhancement of PowerPoint presentations</w:t>
      </w:r>
      <w:r w:rsidRPr="00756F84">
        <w:rPr>
          <w:rFonts w:ascii="Times New Roman" w:eastAsia="Times New Roman" w:hAnsi="Times New Roman" w:cs="Times New Roman"/>
        </w:rPr>
        <w:t xml:space="preserve"> using </w:t>
      </w:r>
      <w:r w:rsidRPr="0058469B">
        <w:rPr>
          <w:rFonts w:ascii="Times New Roman" w:eastAsia="Times New Roman" w:hAnsi="Times New Roman" w:cs="Times New Roman"/>
          <w:bCs/>
        </w:rPr>
        <w:t>AI-driven tools</w:t>
      </w:r>
      <w:r w:rsidRPr="00756F84">
        <w:rPr>
          <w:rFonts w:ascii="Times New Roman" w:eastAsia="Times New Roman" w:hAnsi="Times New Roman" w:cs="Times New Roman"/>
        </w:rPr>
        <w:t xml:space="preserve">, including </w:t>
      </w:r>
      <w:r w:rsidRPr="0058469B">
        <w:rPr>
          <w:rFonts w:ascii="Times New Roman" w:eastAsia="Times New Roman" w:hAnsi="Times New Roman" w:cs="Times New Roman"/>
          <w:bCs/>
        </w:rPr>
        <w:t>Vision-Language Models (VLMs) and Large Language Models (LLMs)</w:t>
      </w:r>
      <w:r w:rsidRPr="00756F84">
        <w:rPr>
          <w:rFonts w:ascii="Times New Roman" w:eastAsia="Times New Roman" w:hAnsi="Times New Roman" w:cs="Times New Roman"/>
        </w:rPr>
        <w:t>. This project will focus on:</w:t>
      </w:r>
    </w:p>
    <w:p w14:paraId="65D00687" w14:textId="77777777" w:rsidR="00756F84" w:rsidRPr="00756F84" w:rsidRDefault="00756F84" w:rsidP="00756F84">
      <w:pPr>
        <w:numPr>
          <w:ilvl w:val="0"/>
          <w:numId w:val="2"/>
        </w:numPr>
        <w:spacing w:before="100" w:beforeAutospacing="1" w:after="100" w:afterAutospacing="1"/>
        <w:rPr>
          <w:rFonts w:ascii="Times New Roman" w:eastAsia="Times New Roman" w:hAnsi="Times New Roman" w:cs="Times New Roman"/>
        </w:rPr>
      </w:pPr>
      <w:r w:rsidRPr="0058469B">
        <w:rPr>
          <w:rFonts w:ascii="Times New Roman" w:eastAsia="Times New Roman" w:hAnsi="Times New Roman" w:cs="Times New Roman"/>
          <w:bCs/>
        </w:rPr>
        <w:t>Generating Alt Text Automatically</w:t>
      </w:r>
      <w:r w:rsidRPr="00756F84">
        <w:rPr>
          <w:rFonts w:ascii="Times New Roman" w:eastAsia="Times New Roman" w:hAnsi="Times New Roman" w:cs="Times New Roman"/>
        </w:rPr>
        <w:t xml:space="preserve"> for images.</w:t>
      </w:r>
    </w:p>
    <w:p w14:paraId="7897657F" w14:textId="77777777" w:rsidR="00756F84" w:rsidRPr="00756F84" w:rsidRDefault="00756F84" w:rsidP="00756F84">
      <w:pPr>
        <w:numPr>
          <w:ilvl w:val="0"/>
          <w:numId w:val="2"/>
        </w:numPr>
        <w:spacing w:before="100" w:beforeAutospacing="1" w:after="100" w:afterAutospacing="1"/>
        <w:rPr>
          <w:rFonts w:ascii="Times New Roman" w:eastAsia="Times New Roman" w:hAnsi="Times New Roman" w:cs="Times New Roman"/>
        </w:rPr>
      </w:pPr>
      <w:r w:rsidRPr="0058469B">
        <w:rPr>
          <w:rFonts w:ascii="Times New Roman" w:eastAsia="Times New Roman" w:hAnsi="Times New Roman" w:cs="Times New Roman"/>
          <w:bCs/>
        </w:rPr>
        <w:t>Ensuring Readable and Accessible Fonts &amp; Contrast.</w:t>
      </w:r>
    </w:p>
    <w:p w14:paraId="631DAE06" w14:textId="77777777" w:rsidR="00756F84" w:rsidRPr="00756F84" w:rsidRDefault="00756F84" w:rsidP="00756F84">
      <w:pPr>
        <w:numPr>
          <w:ilvl w:val="0"/>
          <w:numId w:val="2"/>
        </w:numPr>
        <w:spacing w:before="100" w:beforeAutospacing="1" w:after="100" w:afterAutospacing="1"/>
        <w:rPr>
          <w:rFonts w:ascii="Times New Roman" w:eastAsia="Times New Roman" w:hAnsi="Times New Roman" w:cs="Times New Roman"/>
        </w:rPr>
      </w:pPr>
      <w:r w:rsidRPr="0058469B">
        <w:rPr>
          <w:rFonts w:ascii="Times New Roman" w:eastAsia="Times New Roman" w:hAnsi="Times New Roman" w:cs="Times New Roman"/>
          <w:bCs/>
        </w:rPr>
        <w:t>Simplifying Complex Text</w:t>
      </w:r>
      <w:r w:rsidRPr="00756F84">
        <w:rPr>
          <w:rFonts w:ascii="Times New Roman" w:eastAsia="Times New Roman" w:hAnsi="Times New Roman" w:cs="Times New Roman"/>
        </w:rPr>
        <w:t xml:space="preserve"> to improve accessibility.</w:t>
      </w:r>
    </w:p>
    <w:p w14:paraId="0960D7B2" w14:textId="533DA9D6" w:rsidR="00756F84" w:rsidRPr="00756F84" w:rsidRDefault="00756F84" w:rsidP="00756F84">
      <w:pPr>
        <w:numPr>
          <w:ilvl w:val="0"/>
          <w:numId w:val="2"/>
        </w:numPr>
        <w:spacing w:before="100" w:beforeAutospacing="1" w:after="100" w:afterAutospacing="1"/>
        <w:rPr>
          <w:rFonts w:ascii="Times New Roman" w:eastAsia="Times New Roman" w:hAnsi="Times New Roman" w:cs="Times New Roman"/>
        </w:rPr>
      </w:pPr>
      <w:r w:rsidRPr="0058469B">
        <w:rPr>
          <w:rFonts w:ascii="Times New Roman" w:eastAsia="Times New Roman" w:hAnsi="Times New Roman" w:cs="Times New Roman"/>
          <w:bCs/>
        </w:rPr>
        <w:t>Evaluating and Scoring Accessibility</w:t>
      </w:r>
      <w:r w:rsidRPr="00756F84">
        <w:rPr>
          <w:rFonts w:ascii="Times New Roman" w:eastAsia="Times New Roman" w:hAnsi="Times New Roman" w:cs="Times New Roman"/>
        </w:rPr>
        <w:t xml:space="preserve"> </w:t>
      </w:r>
      <w:r w:rsidR="00A82271">
        <w:rPr>
          <w:rFonts w:ascii="Times New Roman" w:eastAsia="Times New Roman" w:hAnsi="Times New Roman" w:cs="Times New Roman"/>
        </w:rPr>
        <w:t>based on canvas (Ally)</w:t>
      </w:r>
      <w:r w:rsidRPr="00756F84">
        <w:rPr>
          <w:rFonts w:ascii="Times New Roman" w:eastAsia="Times New Roman" w:hAnsi="Times New Roman" w:cs="Times New Roman"/>
        </w:rPr>
        <w:t>.</w:t>
      </w:r>
    </w:p>
    <w:p w14:paraId="2AD6C4DA" w14:textId="16F33A13" w:rsidR="00431A6D" w:rsidRPr="00905F0B" w:rsidRDefault="00431A6D" w:rsidP="00431A6D">
      <w:pPr>
        <w:pStyle w:val="Heading1"/>
        <w:rPr>
          <w:rFonts w:asciiTheme="minorHAnsi" w:hAnsiTheme="minorHAnsi" w:cstheme="minorHAnsi"/>
        </w:rPr>
      </w:pPr>
      <w:r w:rsidRPr="00905F0B">
        <w:rPr>
          <w:rFonts w:asciiTheme="minorHAnsi" w:hAnsiTheme="minorHAnsi" w:cstheme="minorHAnsi"/>
        </w:rPr>
        <w:t>Scope:</w:t>
      </w:r>
    </w:p>
    <w:p w14:paraId="0C4AAE53" w14:textId="77777777" w:rsidR="00431A6D" w:rsidRPr="00905F0B" w:rsidRDefault="00431A6D" w:rsidP="00431A6D">
      <w:pPr>
        <w:pStyle w:val="NormalWeb"/>
        <w:spacing w:before="0" w:beforeAutospacing="0" w:after="0" w:afterAutospacing="0"/>
        <w:rPr>
          <w:rFonts w:asciiTheme="minorHAnsi" w:hAnsiTheme="minorHAnsi" w:cstheme="minorHAnsi"/>
          <w:color w:val="0E101A"/>
        </w:rPr>
      </w:pPr>
    </w:p>
    <w:p w14:paraId="27DE6AAC" w14:textId="77777777" w:rsidR="00756F84" w:rsidRPr="00756F84" w:rsidRDefault="00756F84" w:rsidP="00756F84">
      <w:pPr>
        <w:spacing w:before="100" w:beforeAutospacing="1" w:after="100" w:afterAutospacing="1"/>
        <w:rPr>
          <w:rFonts w:ascii="Times New Roman" w:eastAsia="Times New Roman" w:hAnsi="Times New Roman" w:cs="Times New Roman"/>
        </w:rPr>
      </w:pPr>
      <w:r w:rsidRPr="00756F84">
        <w:rPr>
          <w:rFonts w:ascii="Times New Roman" w:eastAsia="Times New Roman" w:hAnsi="Times New Roman" w:cs="Times New Roman"/>
        </w:rPr>
        <w:t xml:space="preserve">This project will leverage </w:t>
      </w:r>
      <w:r w:rsidRPr="0058469B">
        <w:rPr>
          <w:rFonts w:ascii="Times New Roman" w:eastAsia="Times New Roman" w:hAnsi="Times New Roman" w:cs="Times New Roman"/>
          <w:bCs/>
        </w:rPr>
        <w:t>AI-based accessibility tools</w:t>
      </w:r>
      <w:r w:rsidRPr="00756F84">
        <w:rPr>
          <w:rFonts w:ascii="Times New Roman" w:eastAsia="Times New Roman" w:hAnsi="Times New Roman" w:cs="Times New Roman"/>
        </w:rPr>
        <w:t xml:space="preserve"> to analyze and improve PowerPoint slides, ensuring compliance with accessibility standards such as </w:t>
      </w:r>
      <w:r w:rsidRPr="0058469B">
        <w:rPr>
          <w:rFonts w:ascii="Times New Roman" w:eastAsia="Times New Roman" w:hAnsi="Times New Roman" w:cs="Times New Roman"/>
          <w:bCs/>
        </w:rPr>
        <w:t>WCAG 2.1</w:t>
      </w:r>
      <w:r w:rsidRPr="00756F84">
        <w:rPr>
          <w:rFonts w:ascii="Times New Roman" w:eastAsia="Times New Roman" w:hAnsi="Times New Roman" w:cs="Times New Roman"/>
        </w:rPr>
        <w:t xml:space="preserve">. We will use </w:t>
      </w:r>
      <w:r w:rsidRPr="0058469B">
        <w:rPr>
          <w:rFonts w:ascii="Times New Roman" w:eastAsia="Times New Roman" w:hAnsi="Times New Roman" w:cs="Times New Roman"/>
          <w:bCs/>
        </w:rPr>
        <w:t>Vision Transformers (</w:t>
      </w:r>
      <w:proofErr w:type="spellStart"/>
      <w:r w:rsidRPr="0058469B">
        <w:rPr>
          <w:rFonts w:ascii="Times New Roman" w:eastAsia="Times New Roman" w:hAnsi="Times New Roman" w:cs="Times New Roman"/>
          <w:bCs/>
        </w:rPr>
        <w:t>ViTs</w:t>
      </w:r>
      <w:proofErr w:type="spellEnd"/>
      <w:r w:rsidRPr="0058469B">
        <w:rPr>
          <w:rFonts w:ascii="Times New Roman" w:eastAsia="Times New Roman" w:hAnsi="Times New Roman" w:cs="Times New Roman"/>
          <w:bCs/>
        </w:rPr>
        <w:t>), CLIP models, and LLMs</w:t>
      </w:r>
      <w:r w:rsidRPr="00756F84">
        <w:rPr>
          <w:rFonts w:ascii="Times New Roman" w:eastAsia="Times New Roman" w:hAnsi="Times New Roman" w:cs="Times New Roman"/>
        </w:rPr>
        <w:t xml:space="preserve"> to develop a framework that:</w:t>
      </w:r>
    </w:p>
    <w:p w14:paraId="1AAF16A3" w14:textId="77777777" w:rsidR="00756F84" w:rsidRPr="00756F84" w:rsidRDefault="00756F84" w:rsidP="00756F84">
      <w:pPr>
        <w:numPr>
          <w:ilvl w:val="0"/>
          <w:numId w:val="3"/>
        </w:numPr>
        <w:spacing w:before="100" w:beforeAutospacing="1" w:after="100" w:afterAutospacing="1"/>
        <w:rPr>
          <w:rFonts w:ascii="Times New Roman" w:eastAsia="Times New Roman" w:hAnsi="Times New Roman" w:cs="Times New Roman"/>
        </w:rPr>
      </w:pPr>
      <w:r w:rsidRPr="0058469B">
        <w:rPr>
          <w:rFonts w:ascii="Times New Roman" w:eastAsia="Times New Roman" w:hAnsi="Times New Roman" w:cs="Times New Roman"/>
          <w:bCs/>
        </w:rPr>
        <w:t>Processes PowerPoint slides</w:t>
      </w:r>
      <w:r w:rsidRPr="00756F84">
        <w:rPr>
          <w:rFonts w:ascii="Times New Roman" w:eastAsia="Times New Roman" w:hAnsi="Times New Roman" w:cs="Times New Roman"/>
        </w:rPr>
        <w:t xml:space="preserve"> and extracts text, images, and formatting information.</w:t>
      </w:r>
    </w:p>
    <w:p w14:paraId="4A043000" w14:textId="77777777" w:rsidR="00756F84" w:rsidRPr="00756F84" w:rsidRDefault="00756F84" w:rsidP="00756F84">
      <w:pPr>
        <w:numPr>
          <w:ilvl w:val="0"/>
          <w:numId w:val="3"/>
        </w:numPr>
        <w:spacing w:before="100" w:beforeAutospacing="1" w:after="100" w:afterAutospacing="1"/>
        <w:rPr>
          <w:rFonts w:ascii="Times New Roman" w:eastAsia="Times New Roman" w:hAnsi="Times New Roman" w:cs="Times New Roman"/>
        </w:rPr>
      </w:pPr>
      <w:r w:rsidRPr="0058469B">
        <w:rPr>
          <w:rFonts w:ascii="Times New Roman" w:eastAsia="Times New Roman" w:hAnsi="Times New Roman" w:cs="Times New Roman"/>
          <w:bCs/>
        </w:rPr>
        <w:t>Generates alternative text (Alt-Text)</w:t>
      </w:r>
      <w:r w:rsidRPr="00756F84">
        <w:rPr>
          <w:rFonts w:ascii="Times New Roman" w:eastAsia="Times New Roman" w:hAnsi="Times New Roman" w:cs="Times New Roman"/>
        </w:rPr>
        <w:t xml:space="preserve"> for images using AI models.</w:t>
      </w:r>
    </w:p>
    <w:p w14:paraId="1DB2401A" w14:textId="77777777" w:rsidR="00756F84" w:rsidRDefault="00756F84" w:rsidP="00756F84">
      <w:pPr>
        <w:numPr>
          <w:ilvl w:val="0"/>
          <w:numId w:val="3"/>
        </w:numPr>
        <w:spacing w:before="100" w:beforeAutospacing="1" w:after="100" w:afterAutospacing="1"/>
        <w:rPr>
          <w:rFonts w:ascii="Times New Roman" w:eastAsia="Times New Roman" w:hAnsi="Times New Roman" w:cs="Times New Roman"/>
        </w:rPr>
      </w:pPr>
      <w:r w:rsidRPr="0058469B">
        <w:rPr>
          <w:rFonts w:ascii="Times New Roman" w:eastAsia="Times New Roman" w:hAnsi="Times New Roman" w:cs="Times New Roman"/>
          <w:bCs/>
        </w:rPr>
        <w:t>Checks and adjusts font size &amp; contrast</w:t>
      </w:r>
      <w:r w:rsidRPr="00756F84">
        <w:rPr>
          <w:rFonts w:ascii="Times New Roman" w:eastAsia="Times New Roman" w:hAnsi="Times New Roman" w:cs="Times New Roman"/>
        </w:rPr>
        <w:t xml:space="preserve"> based on WCAG 2.1 standards.</w:t>
      </w:r>
    </w:p>
    <w:p w14:paraId="56DBFA9C" w14:textId="4A53CDEE" w:rsidR="00A82271" w:rsidRPr="00756F84" w:rsidRDefault="00A82271" w:rsidP="00756F84">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After all the steps are done,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update on PowerPoints and save that.</w:t>
      </w:r>
    </w:p>
    <w:p w14:paraId="11FB7BE6" w14:textId="6E19B2BE" w:rsidR="00756F84" w:rsidRPr="00756F84" w:rsidRDefault="00756F84" w:rsidP="00756F84">
      <w:pPr>
        <w:numPr>
          <w:ilvl w:val="0"/>
          <w:numId w:val="3"/>
        </w:numPr>
        <w:spacing w:before="100" w:beforeAutospacing="1" w:after="100" w:afterAutospacing="1"/>
        <w:rPr>
          <w:rFonts w:ascii="Times New Roman" w:eastAsia="Times New Roman" w:hAnsi="Times New Roman" w:cs="Times New Roman"/>
        </w:rPr>
      </w:pPr>
      <w:r w:rsidRPr="0058469B">
        <w:rPr>
          <w:rFonts w:ascii="Times New Roman" w:eastAsia="Times New Roman" w:hAnsi="Times New Roman" w:cs="Times New Roman"/>
          <w:bCs/>
        </w:rPr>
        <w:t>Generates a comparative evaluation report</w:t>
      </w:r>
      <w:r w:rsidRPr="00756F84">
        <w:rPr>
          <w:rFonts w:ascii="Times New Roman" w:eastAsia="Times New Roman" w:hAnsi="Times New Roman" w:cs="Times New Roman"/>
        </w:rPr>
        <w:t xml:space="preserve"> of accessibility improvements</w:t>
      </w:r>
      <w:r w:rsidR="00A82271">
        <w:rPr>
          <w:rFonts w:ascii="Times New Roman" w:eastAsia="Times New Roman" w:hAnsi="Times New Roman" w:cs="Times New Roman"/>
        </w:rPr>
        <w:t xml:space="preserve"> based on canvas Ally</w:t>
      </w:r>
      <w:r w:rsidRPr="00756F84">
        <w:rPr>
          <w:rFonts w:ascii="Times New Roman" w:eastAsia="Times New Roman" w:hAnsi="Times New Roman" w:cs="Times New Roman"/>
        </w:rPr>
        <w:t>.</w:t>
      </w:r>
    </w:p>
    <w:p w14:paraId="77CCEA70" w14:textId="6EF6C500" w:rsidR="00756F84" w:rsidRPr="00756F84" w:rsidRDefault="00756F84" w:rsidP="00756F84">
      <w:pPr>
        <w:spacing w:before="100" w:beforeAutospacing="1" w:after="100" w:afterAutospacing="1"/>
        <w:rPr>
          <w:rFonts w:ascii="Times New Roman" w:eastAsia="Times New Roman" w:hAnsi="Times New Roman" w:cs="Times New Roman"/>
        </w:rPr>
      </w:pPr>
      <w:r w:rsidRPr="00756F84">
        <w:rPr>
          <w:rFonts w:ascii="Times New Roman" w:eastAsia="Times New Roman" w:hAnsi="Times New Roman" w:cs="Times New Roman"/>
        </w:rPr>
        <w:t xml:space="preserve">The final goal is to produce an </w:t>
      </w:r>
      <w:r w:rsidRPr="00756F84">
        <w:rPr>
          <w:rFonts w:ascii="Times New Roman" w:eastAsia="Times New Roman" w:hAnsi="Times New Roman" w:cs="Times New Roman"/>
          <w:b/>
          <w:bCs/>
        </w:rPr>
        <w:t xml:space="preserve">AI-powered </w:t>
      </w:r>
      <w:r w:rsidR="00A82271">
        <w:rPr>
          <w:rFonts w:ascii="Times New Roman" w:eastAsia="Times New Roman" w:hAnsi="Times New Roman" w:cs="Times New Roman"/>
          <w:b/>
          <w:bCs/>
        </w:rPr>
        <w:t>website</w:t>
      </w:r>
      <w:r w:rsidRPr="00756F84">
        <w:rPr>
          <w:rFonts w:ascii="Times New Roman" w:eastAsia="Times New Roman" w:hAnsi="Times New Roman" w:cs="Times New Roman"/>
        </w:rPr>
        <w:t xml:space="preserve"> that automates this process and </w:t>
      </w:r>
      <w:r w:rsidR="0015791A">
        <w:rPr>
          <w:rFonts w:ascii="Times New Roman" w:eastAsia="Times New Roman" w:hAnsi="Times New Roman" w:cs="Times New Roman"/>
        </w:rPr>
        <w:t>compares</w:t>
      </w:r>
      <w:r w:rsidRPr="00756F84">
        <w:rPr>
          <w:rFonts w:ascii="Times New Roman" w:eastAsia="Times New Roman" w:hAnsi="Times New Roman" w:cs="Times New Roman"/>
          <w:b/>
          <w:bCs/>
        </w:rPr>
        <w:t xml:space="preserve"> accessibility scores</w:t>
      </w:r>
      <w:r w:rsidRPr="00756F84">
        <w:rPr>
          <w:rFonts w:ascii="Times New Roman" w:eastAsia="Times New Roman" w:hAnsi="Times New Roman" w:cs="Times New Roman"/>
        </w:rPr>
        <w:t xml:space="preserve"> before and after enhancements</w:t>
      </w:r>
      <w:r w:rsidR="0015791A">
        <w:rPr>
          <w:rFonts w:ascii="Times New Roman" w:eastAsia="Times New Roman" w:hAnsi="Times New Roman" w:cs="Times New Roman"/>
        </w:rPr>
        <w:t xml:space="preserve">. One alternative of this is using ChatGPT which also can be explored. </w:t>
      </w:r>
    </w:p>
    <w:p w14:paraId="4E6318BA" w14:textId="77777777" w:rsidR="00426043" w:rsidRPr="00905F0B" w:rsidRDefault="00426043" w:rsidP="00431A6D">
      <w:pPr>
        <w:pStyle w:val="NormalWeb"/>
        <w:spacing w:before="0" w:beforeAutospacing="0" w:after="0" w:afterAutospacing="0" w:line="360" w:lineRule="auto"/>
        <w:rPr>
          <w:rFonts w:asciiTheme="minorHAnsi" w:hAnsiTheme="minorHAnsi" w:cstheme="minorHAnsi"/>
          <w:color w:val="0E101A"/>
        </w:rPr>
      </w:pPr>
    </w:p>
    <w:p w14:paraId="0B84CC11" w14:textId="4393B6B9" w:rsidR="00431A6D" w:rsidRPr="00905F0B" w:rsidRDefault="000E3E9D" w:rsidP="00431A6D">
      <w:pPr>
        <w:pStyle w:val="NormalWeb"/>
        <w:spacing w:before="0" w:beforeAutospacing="0" w:after="0" w:afterAutospacing="0" w:line="360" w:lineRule="auto"/>
        <w:rPr>
          <w:rFonts w:asciiTheme="minorHAnsi" w:hAnsiTheme="minorHAnsi" w:cstheme="minorHAnsi"/>
          <w:color w:val="0E101A"/>
        </w:rPr>
      </w:pPr>
      <w:r>
        <w:rPr>
          <w:rFonts w:asciiTheme="minorHAnsi" w:hAnsiTheme="minorHAnsi" w:cstheme="minorHAnsi"/>
          <w:color w:val="0E101A"/>
        </w:rPr>
        <w:t>The f</w:t>
      </w:r>
      <w:r w:rsidR="00431A6D" w:rsidRPr="00905F0B">
        <w:rPr>
          <w:rFonts w:asciiTheme="minorHAnsi" w:hAnsiTheme="minorHAnsi" w:cstheme="minorHAnsi"/>
          <w:color w:val="0E101A"/>
        </w:rPr>
        <w:t>ollowing tasks will be undertaken for the project.</w:t>
      </w:r>
    </w:p>
    <w:p w14:paraId="1A72A0C8" w14:textId="577C2ABD" w:rsidR="00355316" w:rsidRDefault="00431A6D" w:rsidP="00431A6D">
      <w:pPr>
        <w:pStyle w:val="NormalWeb"/>
        <w:spacing w:before="0" w:beforeAutospacing="0" w:after="0" w:afterAutospacing="0" w:line="360" w:lineRule="auto"/>
        <w:rPr>
          <w:rStyle w:val="Strong"/>
          <w:rFonts w:asciiTheme="minorHAnsi" w:hAnsiTheme="minorHAnsi" w:cstheme="minorHAnsi"/>
          <w:color w:val="0E101A"/>
        </w:rPr>
      </w:pPr>
      <w:r w:rsidRPr="00905F0B">
        <w:rPr>
          <w:rStyle w:val="Strong"/>
          <w:rFonts w:asciiTheme="minorHAnsi" w:hAnsiTheme="minorHAnsi" w:cstheme="minorHAnsi"/>
          <w:color w:val="0E101A"/>
        </w:rPr>
        <w:t>Task 0</w:t>
      </w:r>
      <w:r w:rsidR="00355316">
        <w:rPr>
          <w:rStyle w:val="Strong"/>
          <w:rFonts w:asciiTheme="minorHAnsi" w:hAnsiTheme="minorHAnsi" w:cstheme="minorHAnsi"/>
          <w:color w:val="0E101A"/>
        </w:rPr>
        <w:t>:</w:t>
      </w:r>
      <w:r w:rsidR="00355316" w:rsidRPr="00355316">
        <w:t xml:space="preserve"> </w:t>
      </w:r>
      <w:r w:rsidR="00355316" w:rsidRPr="00355316">
        <w:rPr>
          <w:rStyle w:val="Strong"/>
          <w:rFonts w:asciiTheme="minorHAnsi" w:hAnsiTheme="minorHAnsi" w:cstheme="minorHAnsi"/>
          <w:b w:val="0"/>
          <w:bCs w:val="0"/>
          <w:color w:val="0E101A"/>
        </w:rPr>
        <w:t xml:space="preserve">Collect at least 50 PowerPoint files for training and testing, ensuring a balanced dataset with diverse accessibility issues. The dataset will be split into 2/3 for training and 1/3 for testing. Extract text, images, and metadata such as font sizes and contrast, annotating key </w:t>
      </w:r>
      <w:r w:rsidR="00355316" w:rsidRPr="00355316">
        <w:rPr>
          <w:rStyle w:val="Strong"/>
          <w:rFonts w:asciiTheme="minorHAnsi" w:hAnsiTheme="minorHAnsi" w:cstheme="minorHAnsi"/>
          <w:b w:val="0"/>
          <w:bCs w:val="0"/>
          <w:color w:val="0E101A"/>
        </w:rPr>
        <w:lastRenderedPageBreak/>
        <w:t>accessibility challenges such as missing alt text, poor contrast, and small font sizes. Preprocess and structure the extracted data for AI model input.</w:t>
      </w:r>
    </w:p>
    <w:p w14:paraId="15424E9E" w14:textId="77777777" w:rsidR="00355316" w:rsidRDefault="00355316" w:rsidP="00431A6D">
      <w:pPr>
        <w:pStyle w:val="NormalWeb"/>
        <w:spacing w:before="0" w:beforeAutospacing="0" w:after="0" w:afterAutospacing="0" w:line="360" w:lineRule="auto"/>
        <w:rPr>
          <w:rStyle w:val="Strong"/>
          <w:rFonts w:asciiTheme="minorHAnsi" w:hAnsiTheme="minorHAnsi" w:cstheme="minorHAnsi"/>
          <w:color w:val="0E101A"/>
        </w:rPr>
      </w:pPr>
    </w:p>
    <w:p w14:paraId="22C77BCD" w14:textId="77777777" w:rsidR="00DA305B" w:rsidRDefault="00A82271" w:rsidP="00DA305B">
      <w:pPr>
        <w:pStyle w:val="NormalWeb"/>
        <w:spacing w:before="0" w:beforeAutospacing="0" w:after="0" w:afterAutospacing="0" w:line="360" w:lineRule="auto"/>
      </w:pPr>
      <w:r w:rsidRPr="006973B1">
        <w:rPr>
          <w:b/>
          <w:bCs/>
        </w:rPr>
        <w:t>Task 1</w:t>
      </w:r>
      <w:r w:rsidR="006973B1">
        <w:t xml:space="preserve">: </w:t>
      </w:r>
      <w:r w:rsidR="00DA305B" w:rsidRPr="00DA305B">
        <w:t xml:space="preserve">Implement automated text and image extraction using off-the-shelf AI models. Store extracted content in a structured format and validate the accuracy of extracted text, images, and metadata. Develop initial scripts to evaluate font sizes, contrast levels, and </w:t>
      </w:r>
      <w:proofErr w:type="gramStart"/>
      <w:r w:rsidR="00DA305B" w:rsidRPr="00DA305B">
        <w:t>missing</w:t>
      </w:r>
      <w:proofErr w:type="gramEnd"/>
      <w:r w:rsidR="00DA305B" w:rsidRPr="00DA305B">
        <w:t xml:space="preserve"> alt text in the PowerPoint dataset, ensuring all extracted metadata is compatible with AI models for further analysis.</w:t>
      </w:r>
    </w:p>
    <w:p w14:paraId="4A49B445" w14:textId="77777777" w:rsidR="00DA305B" w:rsidRDefault="00DA305B" w:rsidP="00DA305B">
      <w:pPr>
        <w:pStyle w:val="NormalWeb"/>
        <w:spacing w:before="0" w:beforeAutospacing="0" w:after="0" w:afterAutospacing="0" w:line="360" w:lineRule="auto"/>
      </w:pPr>
    </w:p>
    <w:p w14:paraId="58043FDB" w14:textId="2B80BEBC" w:rsidR="006973B1" w:rsidRDefault="00431A6D" w:rsidP="00DA305B">
      <w:pPr>
        <w:pStyle w:val="NormalWeb"/>
        <w:spacing w:before="0" w:beforeAutospacing="0" w:after="0" w:afterAutospacing="0" w:line="360" w:lineRule="auto"/>
        <w:rPr>
          <w:rFonts w:asciiTheme="minorHAnsi" w:hAnsiTheme="minorHAnsi" w:cstheme="minorHAnsi"/>
          <w:color w:val="0E101A"/>
        </w:rPr>
      </w:pPr>
      <w:r w:rsidRPr="00905F0B">
        <w:rPr>
          <w:rStyle w:val="Strong"/>
          <w:rFonts w:asciiTheme="minorHAnsi" w:hAnsiTheme="minorHAnsi" w:cstheme="minorHAnsi"/>
          <w:color w:val="0E101A"/>
        </w:rPr>
        <w:t>Task</w:t>
      </w:r>
      <w:r w:rsidR="000E3E9D">
        <w:rPr>
          <w:rStyle w:val="Strong"/>
          <w:rFonts w:asciiTheme="minorHAnsi" w:hAnsiTheme="minorHAnsi" w:cstheme="minorHAnsi"/>
          <w:color w:val="0E101A"/>
        </w:rPr>
        <w:t xml:space="preserve"> </w:t>
      </w:r>
      <w:r w:rsidR="006973B1">
        <w:rPr>
          <w:rStyle w:val="Strong"/>
          <w:rFonts w:asciiTheme="minorHAnsi" w:hAnsiTheme="minorHAnsi" w:cstheme="minorHAnsi"/>
          <w:color w:val="0E101A"/>
        </w:rPr>
        <w:t>2</w:t>
      </w:r>
      <w:r w:rsidR="006973B1" w:rsidRPr="00905F0B">
        <w:rPr>
          <w:rStyle w:val="Strong"/>
          <w:rFonts w:asciiTheme="minorHAnsi" w:hAnsiTheme="minorHAnsi" w:cstheme="minorHAnsi"/>
          <w:color w:val="0E101A"/>
        </w:rPr>
        <w:t>:</w:t>
      </w:r>
      <w:r w:rsidR="006973B1" w:rsidRPr="00905F0B">
        <w:rPr>
          <w:rFonts w:asciiTheme="minorHAnsi" w:hAnsiTheme="minorHAnsi" w:cstheme="minorHAnsi"/>
          <w:color w:val="0E101A"/>
        </w:rPr>
        <w:t xml:space="preserve"> </w:t>
      </w:r>
      <w:r w:rsidR="00DA305B" w:rsidRPr="00DA305B">
        <w:rPr>
          <w:rFonts w:asciiTheme="minorHAnsi" w:hAnsiTheme="minorHAnsi" w:cstheme="minorHAnsi"/>
          <w:color w:val="0E101A"/>
        </w:rPr>
        <w:t xml:space="preserve">Develop a pipeline integrating Vision-Language Models (Villa, </w:t>
      </w:r>
      <w:proofErr w:type="spellStart"/>
      <w:r w:rsidR="00DA305B" w:rsidRPr="00DA305B">
        <w:rPr>
          <w:rFonts w:asciiTheme="minorHAnsi" w:hAnsiTheme="minorHAnsi" w:cstheme="minorHAnsi"/>
          <w:color w:val="0E101A"/>
        </w:rPr>
        <w:t>VideoLLM</w:t>
      </w:r>
      <w:proofErr w:type="spellEnd"/>
      <w:r w:rsidR="00DA305B" w:rsidRPr="00DA305B">
        <w:rPr>
          <w:rFonts w:asciiTheme="minorHAnsi" w:hAnsiTheme="minorHAnsi" w:cstheme="minorHAnsi"/>
          <w:color w:val="0E101A"/>
        </w:rPr>
        <w:t>-Online, GPT-4) to generate alternative text for images, detect contrast and font size issues, and classify accessibility compliance based on WCAG 2.1 standards. Implement an accessibility scoring mechanism aligned with Canvas Ally and optimize model performance by balancing accuracy and computational efficiency.</w:t>
      </w:r>
    </w:p>
    <w:p w14:paraId="68B0C13F" w14:textId="1DF2DB0D" w:rsidR="006973B1" w:rsidRDefault="006973B1" w:rsidP="00905F0B">
      <w:pPr>
        <w:pStyle w:val="NormalWeb"/>
        <w:spacing w:line="360" w:lineRule="auto"/>
        <w:rPr>
          <w:rFonts w:asciiTheme="minorHAnsi" w:hAnsiTheme="minorHAnsi" w:cstheme="minorHAnsi"/>
          <w:color w:val="0E101A"/>
        </w:rPr>
      </w:pPr>
      <w:r w:rsidRPr="006973B1">
        <w:rPr>
          <w:rFonts w:asciiTheme="minorHAnsi" w:hAnsiTheme="minorHAnsi" w:cstheme="minorHAnsi"/>
          <w:b/>
          <w:bCs/>
          <w:color w:val="0E101A"/>
        </w:rPr>
        <w:t>Task 3</w:t>
      </w:r>
      <w:r>
        <w:rPr>
          <w:rFonts w:asciiTheme="minorHAnsi" w:hAnsiTheme="minorHAnsi" w:cstheme="minorHAnsi"/>
          <w:color w:val="0E101A"/>
        </w:rPr>
        <w:t xml:space="preserve">: </w:t>
      </w:r>
      <w:r w:rsidR="00273261" w:rsidRPr="00273261">
        <w:rPr>
          <w:rFonts w:asciiTheme="minorHAnsi" w:hAnsiTheme="minorHAnsi" w:cstheme="minorHAnsi"/>
          <w:color w:val="0E101A"/>
        </w:rPr>
        <w:t xml:space="preserve">Develop a user-friendly web interface using </w:t>
      </w:r>
      <w:proofErr w:type="spellStart"/>
      <w:r w:rsidR="00273261" w:rsidRPr="00273261">
        <w:rPr>
          <w:rFonts w:asciiTheme="minorHAnsi" w:hAnsiTheme="minorHAnsi" w:cstheme="minorHAnsi"/>
          <w:color w:val="0E101A"/>
        </w:rPr>
        <w:t>Streamlit</w:t>
      </w:r>
      <w:proofErr w:type="spellEnd"/>
      <w:r w:rsidR="00273261" w:rsidRPr="00273261">
        <w:rPr>
          <w:rFonts w:asciiTheme="minorHAnsi" w:hAnsiTheme="minorHAnsi" w:cstheme="minorHAnsi"/>
          <w:color w:val="0E101A"/>
        </w:rPr>
        <w:t>, allowing users to upload PowerPoint files and receive accessibility evaluations. Integrate the backend pipeline to process uploaded files and display before-and-after accessibility scores. Implement visual indicators highlighting the detected accessibility issues and improvements while ensuring processed PowerPoints are saved with enhanced accessibility features.</w:t>
      </w:r>
    </w:p>
    <w:p w14:paraId="19762C2A" w14:textId="406C71ED" w:rsidR="00431A6D" w:rsidRPr="00905F0B" w:rsidRDefault="00905F0B" w:rsidP="00905F0B">
      <w:pPr>
        <w:pStyle w:val="NormalWeb"/>
        <w:spacing w:line="360" w:lineRule="auto"/>
        <w:rPr>
          <w:rFonts w:asciiTheme="minorHAnsi" w:hAnsiTheme="minorHAnsi" w:cstheme="minorHAnsi"/>
          <w:color w:val="0E101A"/>
        </w:rPr>
      </w:pPr>
      <w:r w:rsidRPr="00905F0B">
        <w:rPr>
          <w:rFonts w:asciiTheme="minorHAnsi" w:hAnsiTheme="minorHAnsi" w:cstheme="minorHAnsi"/>
          <w:color w:val="0E101A"/>
        </w:rPr>
        <w:t xml:space="preserve"> </w:t>
      </w:r>
      <w:r w:rsidR="006973B1" w:rsidRPr="00905F0B">
        <w:rPr>
          <w:rStyle w:val="Strong"/>
          <w:rFonts w:asciiTheme="minorHAnsi" w:hAnsiTheme="minorHAnsi" w:cstheme="minorHAnsi"/>
          <w:color w:val="0E101A"/>
        </w:rPr>
        <w:t>Task</w:t>
      </w:r>
      <w:r w:rsidR="006973B1">
        <w:rPr>
          <w:rStyle w:val="Strong"/>
          <w:rFonts w:asciiTheme="minorHAnsi" w:hAnsiTheme="minorHAnsi" w:cstheme="minorHAnsi"/>
          <w:color w:val="0E101A"/>
        </w:rPr>
        <w:t xml:space="preserve"> 4: </w:t>
      </w:r>
      <w:r w:rsidR="00B33360" w:rsidRPr="00B33360">
        <w:rPr>
          <w:rFonts w:asciiTheme="minorHAnsi" w:hAnsiTheme="minorHAnsi" w:cstheme="minorHAnsi"/>
          <w:color w:val="0E101A"/>
        </w:rPr>
        <w:t xml:space="preserve">Conduct model evaluation and failure mode analysis, refining AI models based on feedback from Touchpoints 1 and 2. Perform a detailed comparison of model accuracy, processing speed, and computational cost, ensuring trade-offs are well understood. Validate accessibility score improvements using test datasets and </w:t>
      </w:r>
      <w:r w:rsidR="00BB12DE" w:rsidRPr="00B33360">
        <w:rPr>
          <w:rFonts w:asciiTheme="minorHAnsi" w:hAnsiTheme="minorHAnsi" w:cstheme="minorHAnsi"/>
          <w:color w:val="0E101A"/>
        </w:rPr>
        <w:t>iterating</w:t>
      </w:r>
      <w:r w:rsidR="00B33360" w:rsidRPr="00B33360">
        <w:rPr>
          <w:rFonts w:asciiTheme="minorHAnsi" w:hAnsiTheme="minorHAnsi" w:cstheme="minorHAnsi"/>
          <w:color w:val="0E101A"/>
        </w:rPr>
        <w:t xml:space="preserve"> on necessary refinements.</w:t>
      </w:r>
    </w:p>
    <w:p w14:paraId="54806446" w14:textId="558A814B" w:rsidR="00756F84" w:rsidRPr="00905F0B" w:rsidRDefault="00756F84" w:rsidP="00431A6D">
      <w:pPr>
        <w:pStyle w:val="NormalWeb"/>
        <w:spacing w:before="0" w:beforeAutospacing="0" w:after="0" w:afterAutospacing="0" w:line="360" w:lineRule="auto"/>
        <w:rPr>
          <w:rFonts w:asciiTheme="minorHAnsi" w:hAnsiTheme="minorHAnsi" w:cstheme="minorHAnsi"/>
          <w:color w:val="0E101A"/>
        </w:rPr>
      </w:pPr>
      <w:r w:rsidRPr="0058469B">
        <w:rPr>
          <w:rFonts w:asciiTheme="minorHAnsi" w:hAnsiTheme="minorHAnsi" w:cstheme="minorHAnsi"/>
          <w:b/>
          <w:color w:val="0E101A"/>
        </w:rPr>
        <w:t xml:space="preserve">Task </w:t>
      </w:r>
      <w:r w:rsidR="00BB12DE">
        <w:rPr>
          <w:rFonts w:asciiTheme="minorHAnsi" w:hAnsiTheme="minorHAnsi" w:cstheme="minorHAnsi"/>
          <w:b/>
          <w:color w:val="0E101A"/>
        </w:rPr>
        <w:t>5</w:t>
      </w:r>
      <w:r w:rsidR="00BB12DE">
        <w:rPr>
          <w:rFonts w:asciiTheme="minorHAnsi" w:hAnsiTheme="minorHAnsi" w:cstheme="minorHAnsi"/>
          <w:color w:val="0E101A"/>
        </w:rPr>
        <w:t>:</w:t>
      </w:r>
      <w:r>
        <w:rPr>
          <w:rFonts w:asciiTheme="minorHAnsi" w:hAnsiTheme="minorHAnsi" w:cstheme="minorHAnsi"/>
          <w:color w:val="0E101A"/>
        </w:rPr>
        <w:t xml:space="preserve"> </w:t>
      </w:r>
      <w:r w:rsidR="00F12138" w:rsidRPr="00F12138">
        <w:t>Finalize the model and pipeline, delivering a comprehensive report detailing improvements, challenges, and recommendations. Provide a final presentation summarizing the findings, comparing different AI models used, and demonstrating the effectiveness of the automated accessibility enhancement system. Ensure deployment readiness and explore potential future enhancements such as ChatGPT-based processing for broader applications.</w:t>
      </w:r>
    </w:p>
    <w:p w14:paraId="68332E1E" w14:textId="0F168ED8" w:rsidR="00696A73" w:rsidRPr="00905F0B" w:rsidRDefault="006E6834" w:rsidP="00B236AC">
      <w:pPr>
        <w:pStyle w:val="Heading1"/>
        <w:rPr>
          <w:rFonts w:asciiTheme="minorHAnsi" w:hAnsiTheme="minorHAnsi" w:cstheme="minorHAnsi"/>
        </w:rPr>
      </w:pPr>
      <w:r w:rsidRPr="00905F0B">
        <w:rPr>
          <w:rFonts w:asciiTheme="minorHAnsi" w:hAnsiTheme="minorHAnsi" w:cstheme="minorHAnsi"/>
        </w:rPr>
        <w:lastRenderedPageBreak/>
        <w:t>Timeline:</w:t>
      </w:r>
    </w:p>
    <w:p w14:paraId="6F40B39B" w14:textId="77777777" w:rsidR="00696A73" w:rsidRPr="00905F0B" w:rsidRDefault="00696A73" w:rsidP="00696A73">
      <w:pPr>
        <w:rPr>
          <w:rFonts w:cstheme="minorHAnsi"/>
        </w:rPr>
      </w:pPr>
    </w:p>
    <w:tbl>
      <w:tblPr>
        <w:tblStyle w:val="TableGrid"/>
        <w:tblW w:w="5676" w:type="pct"/>
        <w:tblLayout w:type="fixed"/>
        <w:tblLook w:val="04A0" w:firstRow="1" w:lastRow="0" w:firstColumn="1" w:lastColumn="0" w:noHBand="0" w:noVBand="1"/>
      </w:tblPr>
      <w:tblGrid>
        <w:gridCol w:w="3323"/>
        <w:gridCol w:w="540"/>
        <w:gridCol w:w="630"/>
        <w:gridCol w:w="627"/>
        <w:gridCol w:w="634"/>
        <w:gridCol w:w="630"/>
        <w:gridCol w:w="720"/>
        <w:gridCol w:w="630"/>
        <w:gridCol w:w="630"/>
        <w:gridCol w:w="631"/>
        <w:gridCol w:w="450"/>
        <w:gridCol w:w="540"/>
        <w:gridCol w:w="629"/>
      </w:tblGrid>
      <w:tr w:rsidR="00A31A7F" w:rsidRPr="00905F0B" w14:paraId="605EDD75" w14:textId="77777777" w:rsidTr="002A4C3B">
        <w:tc>
          <w:tcPr>
            <w:tcW w:w="3323" w:type="dxa"/>
            <w:shd w:val="clear" w:color="auto" w:fill="auto"/>
          </w:tcPr>
          <w:p w14:paraId="23755228" w14:textId="77777777" w:rsidR="00A31A7F" w:rsidRPr="00905F0B" w:rsidRDefault="00A31A7F" w:rsidP="00A31A7F">
            <w:pPr>
              <w:rPr>
                <w:rFonts w:cstheme="minorHAnsi"/>
              </w:rPr>
            </w:pPr>
          </w:p>
        </w:tc>
        <w:tc>
          <w:tcPr>
            <w:tcW w:w="540" w:type="dxa"/>
            <w:tcBorders>
              <w:bottom w:val="single" w:sz="4" w:space="0" w:color="auto"/>
            </w:tcBorders>
            <w:shd w:val="clear" w:color="auto" w:fill="auto"/>
          </w:tcPr>
          <w:p w14:paraId="66DD93E8" w14:textId="7AE96B14" w:rsidR="00A31A7F" w:rsidRPr="00905F0B" w:rsidRDefault="00A31A7F" w:rsidP="00A31A7F">
            <w:pPr>
              <w:rPr>
                <w:rFonts w:cstheme="minorHAnsi"/>
                <w:b/>
                <w:bCs/>
                <w:sz w:val="20"/>
                <w:szCs w:val="20"/>
              </w:rPr>
            </w:pPr>
            <w:r>
              <w:rPr>
                <w:rFonts w:cstheme="minorHAnsi"/>
                <w:b/>
                <w:bCs/>
                <w:sz w:val="20"/>
                <w:szCs w:val="20"/>
              </w:rPr>
              <w:t>Feb 06</w:t>
            </w:r>
          </w:p>
        </w:tc>
        <w:tc>
          <w:tcPr>
            <w:tcW w:w="630" w:type="dxa"/>
            <w:shd w:val="clear" w:color="auto" w:fill="auto"/>
          </w:tcPr>
          <w:p w14:paraId="5D802124" w14:textId="67BDCC09" w:rsidR="00A31A7F" w:rsidRPr="00905F0B" w:rsidRDefault="00A31A7F" w:rsidP="00A31A7F">
            <w:pPr>
              <w:rPr>
                <w:rFonts w:cstheme="minorHAnsi"/>
                <w:b/>
                <w:bCs/>
                <w:sz w:val="20"/>
                <w:szCs w:val="20"/>
              </w:rPr>
            </w:pPr>
            <w:r>
              <w:rPr>
                <w:rFonts w:cstheme="minorHAnsi"/>
                <w:b/>
                <w:bCs/>
                <w:sz w:val="20"/>
                <w:szCs w:val="20"/>
              </w:rPr>
              <w:t>Feb 13</w:t>
            </w:r>
          </w:p>
        </w:tc>
        <w:tc>
          <w:tcPr>
            <w:tcW w:w="627" w:type="dxa"/>
            <w:shd w:val="clear" w:color="auto" w:fill="auto"/>
          </w:tcPr>
          <w:p w14:paraId="17845792" w14:textId="77495327" w:rsidR="00A31A7F" w:rsidRPr="00905F0B" w:rsidRDefault="00A31A7F" w:rsidP="00A31A7F">
            <w:pPr>
              <w:rPr>
                <w:rFonts w:cstheme="minorHAnsi"/>
                <w:b/>
                <w:bCs/>
                <w:sz w:val="20"/>
                <w:szCs w:val="20"/>
              </w:rPr>
            </w:pPr>
            <w:r>
              <w:rPr>
                <w:rFonts w:cstheme="minorHAnsi"/>
                <w:b/>
                <w:bCs/>
                <w:sz w:val="20"/>
                <w:szCs w:val="20"/>
              </w:rPr>
              <w:t>Feb 20</w:t>
            </w:r>
          </w:p>
        </w:tc>
        <w:tc>
          <w:tcPr>
            <w:tcW w:w="634" w:type="dxa"/>
            <w:shd w:val="clear" w:color="auto" w:fill="auto"/>
          </w:tcPr>
          <w:p w14:paraId="4B202852" w14:textId="7289ABF4" w:rsidR="00A31A7F" w:rsidRPr="00905F0B" w:rsidRDefault="00A31A7F" w:rsidP="00A31A7F">
            <w:pPr>
              <w:rPr>
                <w:rFonts w:cstheme="minorHAnsi"/>
                <w:b/>
                <w:bCs/>
                <w:sz w:val="20"/>
                <w:szCs w:val="20"/>
              </w:rPr>
            </w:pPr>
            <w:r>
              <w:rPr>
                <w:rFonts w:cstheme="minorHAnsi"/>
                <w:b/>
                <w:bCs/>
                <w:sz w:val="20"/>
                <w:szCs w:val="20"/>
              </w:rPr>
              <w:t>Feb 27</w:t>
            </w:r>
          </w:p>
        </w:tc>
        <w:tc>
          <w:tcPr>
            <w:tcW w:w="630" w:type="dxa"/>
            <w:shd w:val="clear" w:color="auto" w:fill="auto"/>
          </w:tcPr>
          <w:p w14:paraId="581F8ED8" w14:textId="26969219" w:rsidR="00A31A7F" w:rsidRPr="00905F0B" w:rsidRDefault="00A31A7F" w:rsidP="00A31A7F">
            <w:pPr>
              <w:rPr>
                <w:rFonts w:cstheme="minorHAnsi"/>
                <w:b/>
                <w:bCs/>
                <w:sz w:val="20"/>
                <w:szCs w:val="20"/>
              </w:rPr>
            </w:pPr>
            <w:r>
              <w:rPr>
                <w:rFonts w:cstheme="minorHAnsi"/>
                <w:b/>
                <w:bCs/>
                <w:sz w:val="20"/>
                <w:szCs w:val="20"/>
              </w:rPr>
              <w:t>Mar 06</w:t>
            </w:r>
          </w:p>
        </w:tc>
        <w:tc>
          <w:tcPr>
            <w:tcW w:w="720" w:type="dxa"/>
            <w:shd w:val="clear" w:color="auto" w:fill="auto"/>
          </w:tcPr>
          <w:p w14:paraId="101B35B7" w14:textId="796F96A1" w:rsidR="00A31A7F" w:rsidRPr="00905F0B" w:rsidRDefault="00A31A7F" w:rsidP="00A31A7F">
            <w:pPr>
              <w:rPr>
                <w:rFonts w:cstheme="minorHAnsi"/>
                <w:b/>
                <w:bCs/>
                <w:sz w:val="20"/>
                <w:szCs w:val="20"/>
              </w:rPr>
            </w:pPr>
            <w:r>
              <w:rPr>
                <w:rFonts w:cstheme="minorHAnsi"/>
                <w:b/>
                <w:bCs/>
                <w:sz w:val="20"/>
                <w:szCs w:val="20"/>
              </w:rPr>
              <w:t>Mar 13</w:t>
            </w:r>
          </w:p>
        </w:tc>
        <w:tc>
          <w:tcPr>
            <w:tcW w:w="630" w:type="dxa"/>
            <w:shd w:val="clear" w:color="auto" w:fill="auto"/>
          </w:tcPr>
          <w:p w14:paraId="7EE87209" w14:textId="48F29E9E" w:rsidR="00A31A7F" w:rsidRPr="00905F0B" w:rsidRDefault="00A31A7F" w:rsidP="00A31A7F">
            <w:pPr>
              <w:rPr>
                <w:rFonts w:cstheme="minorHAnsi"/>
                <w:b/>
                <w:bCs/>
                <w:sz w:val="20"/>
                <w:szCs w:val="20"/>
              </w:rPr>
            </w:pPr>
            <w:r>
              <w:rPr>
                <w:rFonts w:cstheme="minorHAnsi"/>
                <w:b/>
                <w:bCs/>
                <w:sz w:val="20"/>
                <w:szCs w:val="20"/>
              </w:rPr>
              <w:t>Mar 27</w:t>
            </w:r>
          </w:p>
        </w:tc>
        <w:tc>
          <w:tcPr>
            <w:tcW w:w="630" w:type="dxa"/>
            <w:shd w:val="clear" w:color="auto" w:fill="auto"/>
          </w:tcPr>
          <w:p w14:paraId="451F6F5A" w14:textId="1EBBDE41" w:rsidR="00A31A7F" w:rsidRPr="00905F0B" w:rsidRDefault="00A31A7F" w:rsidP="00A31A7F">
            <w:pPr>
              <w:rPr>
                <w:rFonts w:cstheme="minorHAnsi"/>
                <w:b/>
                <w:bCs/>
                <w:sz w:val="20"/>
                <w:szCs w:val="20"/>
              </w:rPr>
            </w:pPr>
            <w:r>
              <w:rPr>
                <w:rFonts w:cstheme="minorHAnsi"/>
                <w:b/>
                <w:bCs/>
                <w:sz w:val="20"/>
                <w:szCs w:val="20"/>
              </w:rPr>
              <w:t>Apr 03</w:t>
            </w:r>
          </w:p>
        </w:tc>
        <w:tc>
          <w:tcPr>
            <w:tcW w:w="631" w:type="dxa"/>
            <w:shd w:val="clear" w:color="auto" w:fill="auto"/>
          </w:tcPr>
          <w:p w14:paraId="046503B5" w14:textId="284A28B3" w:rsidR="00A31A7F" w:rsidRPr="00905F0B" w:rsidRDefault="00A31A7F" w:rsidP="00A31A7F">
            <w:pPr>
              <w:rPr>
                <w:rFonts w:cstheme="minorHAnsi"/>
                <w:b/>
                <w:bCs/>
                <w:sz w:val="20"/>
                <w:szCs w:val="20"/>
              </w:rPr>
            </w:pPr>
            <w:r>
              <w:rPr>
                <w:rFonts w:cstheme="minorHAnsi"/>
                <w:b/>
                <w:bCs/>
                <w:sz w:val="20"/>
                <w:szCs w:val="20"/>
              </w:rPr>
              <w:t>Apr 10</w:t>
            </w:r>
          </w:p>
        </w:tc>
        <w:tc>
          <w:tcPr>
            <w:tcW w:w="450" w:type="dxa"/>
            <w:shd w:val="clear" w:color="auto" w:fill="auto"/>
          </w:tcPr>
          <w:p w14:paraId="321DEB1B" w14:textId="400820A3" w:rsidR="00A31A7F" w:rsidRPr="00905F0B" w:rsidRDefault="00A31A7F" w:rsidP="00A31A7F">
            <w:pPr>
              <w:rPr>
                <w:rFonts w:cstheme="minorHAnsi"/>
                <w:b/>
                <w:bCs/>
                <w:sz w:val="20"/>
                <w:szCs w:val="20"/>
              </w:rPr>
            </w:pPr>
            <w:r>
              <w:rPr>
                <w:rFonts w:cstheme="minorHAnsi"/>
                <w:b/>
                <w:bCs/>
                <w:sz w:val="20"/>
                <w:szCs w:val="20"/>
              </w:rPr>
              <w:t>Apr 17</w:t>
            </w:r>
          </w:p>
        </w:tc>
        <w:tc>
          <w:tcPr>
            <w:tcW w:w="540" w:type="dxa"/>
            <w:shd w:val="clear" w:color="auto" w:fill="auto"/>
          </w:tcPr>
          <w:p w14:paraId="25A76D65" w14:textId="12D8DD3E" w:rsidR="00A31A7F" w:rsidRPr="00905F0B" w:rsidRDefault="00A31A7F" w:rsidP="00A31A7F">
            <w:pPr>
              <w:rPr>
                <w:rFonts w:cstheme="minorHAnsi"/>
                <w:b/>
                <w:bCs/>
                <w:sz w:val="20"/>
                <w:szCs w:val="20"/>
              </w:rPr>
            </w:pPr>
            <w:r>
              <w:rPr>
                <w:rFonts w:cstheme="minorHAnsi"/>
                <w:b/>
                <w:bCs/>
                <w:sz w:val="20"/>
                <w:szCs w:val="20"/>
              </w:rPr>
              <w:t>Apr 24</w:t>
            </w:r>
          </w:p>
        </w:tc>
        <w:tc>
          <w:tcPr>
            <w:tcW w:w="629" w:type="dxa"/>
            <w:shd w:val="clear" w:color="auto" w:fill="auto"/>
          </w:tcPr>
          <w:p w14:paraId="53C4282C" w14:textId="24AC46B4" w:rsidR="00A31A7F" w:rsidRPr="00905F0B" w:rsidRDefault="00A31A7F" w:rsidP="00A31A7F">
            <w:pPr>
              <w:rPr>
                <w:rFonts w:cstheme="minorHAnsi"/>
                <w:b/>
                <w:bCs/>
                <w:sz w:val="20"/>
                <w:szCs w:val="20"/>
              </w:rPr>
            </w:pPr>
            <w:r>
              <w:rPr>
                <w:rFonts w:cstheme="minorHAnsi"/>
                <w:b/>
                <w:bCs/>
                <w:sz w:val="20"/>
                <w:szCs w:val="20"/>
              </w:rPr>
              <w:t>May 01</w:t>
            </w:r>
          </w:p>
        </w:tc>
      </w:tr>
      <w:tr w:rsidR="00A31A7F" w:rsidRPr="00905F0B" w14:paraId="567C35D5" w14:textId="77777777" w:rsidTr="002A4C3B">
        <w:tc>
          <w:tcPr>
            <w:tcW w:w="3323" w:type="dxa"/>
            <w:shd w:val="clear" w:color="auto" w:fill="auto"/>
          </w:tcPr>
          <w:p w14:paraId="3262B65C" w14:textId="00211D32" w:rsidR="007C0B92" w:rsidRPr="00905F0B" w:rsidRDefault="007C0B92" w:rsidP="006E6834">
            <w:pPr>
              <w:rPr>
                <w:rFonts w:cstheme="minorHAnsi"/>
                <w:i/>
                <w:iCs/>
              </w:rPr>
            </w:pPr>
            <w:r w:rsidRPr="00905F0B">
              <w:rPr>
                <w:rFonts w:cstheme="minorHAnsi"/>
                <w:i/>
                <w:iCs/>
              </w:rPr>
              <w:t>Task 0</w:t>
            </w:r>
            <w:r w:rsidR="00756F84">
              <w:t xml:space="preserve"> Data Collection &amp; Preprocessing</w:t>
            </w:r>
          </w:p>
        </w:tc>
        <w:tc>
          <w:tcPr>
            <w:tcW w:w="540" w:type="dxa"/>
            <w:shd w:val="clear" w:color="auto" w:fill="ED7D31" w:themeFill="accent2"/>
          </w:tcPr>
          <w:p w14:paraId="0FFAADA2" w14:textId="77777777" w:rsidR="007C0B92" w:rsidRPr="00905F0B" w:rsidRDefault="007C0B92" w:rsidP="006E6834">
            <w:pPr>
              <w:rPr>
                <w:rFonts w:cstheme="minorHAnsi"/>
              </w:rPr>
            </w:pPr>
          </w:p>
        </w:tc>
        <w:tc>
          <w:tcPr>
            <w:tcW w:w="630" w:type="dxa"/>
            <w:tcBorders>
              <w:bottom w:val="single" w:sz="4" w:space="0" w:color="auto"/>
            </w:tcBorders>
            <w:shd w:val="clear" w:color="auto" w:fill="auto"/>
          </w:tcPr>
          <w:p w14:paraId="1EE3DAE6" w14:textId="77777777" w:rsidR="007C0B92" w:rsidRPr="00905F0B" w:rsidRDefault="007C0B92" w:rsidP="006E6834">
            <w:pPr>
              <w:rPr>
                <w:rFonts w:cstheme="minorHAnsi"/>
              </w:rPr>
            </w:pPr>
          </w:p>
        </w:tc>
        <w:tc>
          <w:tcPr>
            <w:tcW w:w="627" w:type="dxa"/>
            <w:tcBorders>
              <w:bottom w:val="single" w:sz="4" w:space="0" w:color="auto"/>
            </w:tcBorders>
            <w:shd w:val="clear" w:color="auto" w:fill="auto"/>
          </w:tcPr>
          <w:p w14:paraId="26516221" w14:textId="77777777" w:rsidR="007C0B92" w:rsidRPr="00905F0B" w:rsidRDefault="007C0B92" w:rsidP="006E6834">
            <w:pPr>
              <w:rPr>
                <w:rFonts w:cstheme="minorHAnsi"/>
              </w:rPr>
            </w:pPr>
          </w:p>
        </w:tc>
        <w:tc>
          <w:tcPr>
            <w:tcW w:w="634" w:type="dxa"/>
            <w:shd w:val="clear" w:color="auto" w:fill="auto"/>
          </w:tcPr>
          <w:p w14:paraId="1B2E44C9" w14:textId="77777777" w:rsidR="007C0B92" w:rsidRPr="00905F0B" w:rsidRDefault="007C0B92" w:rsidP="006E6834">
            <w:pPr>
              <w:rPr>
                <w:rFonts w:cstheme="minorHAnsi"/>
              </w:rPr>
            </w:pPr>
          </w:p>
        </w:tc>
        <w:tc>
          <w:tcPr>
            <w:tcW w:w="630" w:type="dxa"/>
            <w:shd w:val="clear" w:color="auto" w:fill="auto"/>
          </w:tcPr>
          <w:p w14:paraId="23F32A83" w14:textId="77777777" w:rsidR="007C0B92" w:rsidRPr="00905F0B" w:rsidRDefault="007C0B92" w:rsidP="006E6834">
            <w:pPr>
              <w:rPr>
                <w:rFonts w:cstheme="minorHAnsi"/>
              </w:rPr>
            </w:pPr>
          </w:p>
        </w:tc>
        <w:tc>
          <w:tcPr>
            <w:tcW w:w="720" w:type="dxa"/>
            <w:shd w:val="clear" w:color="auto" w:fill="auto"/>
          </w:tcPr>
          <w:p w14:paraId="4CE8AF52" w14:textId="4DB7EC5A" w:rsidR="007C0B92" w:rsidRPr="00905F0B" w:rsidRDefault="007C0B92" w:rsidP="006E6834">
            <w:pPr>
              <w:rPr>
                <w:rFonts w:cstheme="minorHAnsi"/>
              </w:rPr>
            </w:pPr>
          </w:p>
        </w:tc>
        <w:tc>
          <w:tcPr>
            <w:tcW w:w="630" w:type="dxa"/>
            <w:shd w:val="clear" w:color="auto" w:fill="auto"/>
          </w:tcPr>
          <w:p w14:paraId="159ABB0D" w14:textId="77777777" w:rsidR="007C0B92" w:rsidRPr="00905F0B" w:rsidRDefault="007C0B92" w:rsidP="006E6834">
            <w:pPr>
              <w:rPr>
                <w:rFonts w:cstheme="minorHAnsi"/>
              </w:rPr>
            </w:pPr>
          </w:p>
        </w:tc>
        <w:tc>
          <w:tcPr>
            <w:tcW w:w="630" w:type="dxa"/>
            <w:shd w:val="clear" w:color="auto" w:fill="auto"/>
          </w:tcPr>
          <w:p w14:paraId="291D52AD" w14:textId="77777777" w:rsidR="007C0B92" w:rsidRPr="00905F0B" w:rsidRDefault="007C0B92" w:rsidP="006E6834">
            <w:pPr>
              <w:rPr>
                <w:rFonts w:cstheme="minorHAnsi"/>
              </w:rPr>
            </w:pPr>
          </w:p>
        </w:tc>
        <w:tc>
          <w:tcPr>
            <w:tcW w:w="631" w:type="dxa"/>
            <w:shd w:val="clear" w:color="auto" w:fill="auto"/>
          </w:tcPr>
          <w:p w14:paraId="25C1A6F8" w14:textId="77777777" w:rsidR="007C0B92" w:rsidRPr="00905F0B" w:rsidRDefault="007C0B92" w:rsidP="006E6834">
            <w:pPr>
              <w:rPr>
                <w:rFonts w:cstheme="minorHAnsi"/>
              </w:rPr>
            </w:pPr>
          </w:p>
        </w:tc>
        <w:tc>
          <w:tcPr>
            <w:tcW w:w="450" w:type="dxa"/>
            <w:shd w:val="clear" w:color="auto" w:fill="auto"/>
          </w:tcPr>
          <w:p w14:paraId="33B70ED8" w14:textId="77777777" w:rsidR="007C0B92" w:rsidRPr="00905F0B" w:rsidRDefault="007C0B92" w:rsidP="006E6834">
            <w:pPr>
              <w:rPr>
                <w:rFonts w:cstheme="minorHAnsi"/>
              </w:rPr>
            </w:pPr>
          </w:p>
        </w:tc>
        <w:tc>
          <w:tcPr>
            <w:tcW w:w="540" w:type="dxa"/>
            <w:shd w:val="clear" w:color="auto" w:fill="auto"/>
          </w:tcPr>
          <w:p w14:paraId="17CE649B" w14:textId="77777777" w:rsidR="007C0B92" w:rsidRPr="00905F0B" w:rsidRDefault="007C0B92" w:rsidP="006E6834">
            <w:pPr>
              <w:rPr>
                <w:rFonts w:cstheme="minorHAnsi"/>
              </w:rPr>
            </w:pPr>
          </w:p>
        </w:tc>
        <w:tc>
          <w:tcPr>
            <w:tcW w:w="629" w:type="dxa"/>
            <w:shd w:val="clear" w:color="auto" w:fill="auto"/>
          </w:tcPr>
          <w:p w14:paraId="432EDE15" w14:textId="77777777" w:rsidR="007C0B92" w:rsidRPr="00905F0B" w:rsidRDefault="007C0B92" w:rsidP="006E6834">
            <w:pPr>
              <w:rPr>
                <w:rFonts w:cstheme="minorHAnsi"/>
              </w:rPr>
            </w:pPr>
          </w:p>
        </w:tc>
      </w:tr>
      <w:tr w:rsidR="00BB12DE" w:rsidRPr="00905F0B" w14:paraId="5DF94807" w14:textId="77777777" w:rsidTr="002A4C3B">
        <w:tc>
          <w:tcPr>
            <w:tcW w:w="3323" w:type="dxa"/>
            <w:shd w:val="clear" w:color="auto" w:fill="auto"/>
          </w:tcPr>
          <w:p w14:paraId="47262E95" w14:textId="32A5CC74" w:rsidR="00BB12DE" w:rsidRPr="00905F0B" w:rsidRDefault="00BB12DE" w:rsidP="006E6834">
            <w:pPr>
              <w:rPr>
                <w:rFonts w:cstheme="minorHAnsi"/>
                <w:i/>
                <w:iCs/>
              </w:rPr>
            </w:pPr>
            <w:r w:rsidRPr="00905F0B">
              <w:rPr>
                <w:rFonts w:cstheme="minorHAnsi"/>
                <w:i/>
                <w:iCs/>
              </w:rPr>
              <w:t xml:space="preserve">Task </w:t>
            </w:r>
            <w:r>
              <w:rPr>
                <w:rFonts w:cstheme="minorHAnsi"/>
                <w:i/>
                <w:iCs/>
              </w:rPr>
              <w:t>1</w:t>
            </w:r>
            <w:r w:rsidRPr="00905F0B">
              <w:rPr>
                <w:rFonts w:cstheme="minorHAnsi"/>
                <w:i/>
                <w:iCs/>
              </w:rPr>
              <w:t xml:space="preserve">- </w:t>
            </w:r>
            <w:r>
              <w:t xml:space="preserve">Model Implementation </w:t>
            </w:r>
          </w:p>
        </w:tc>
        <w:tc>
          <w:tcPr>
            <w:tcW w:w="540" w:type="dxa"/>
            <w:shd w:val="clear" w:color="auto" w:fill="auto"/>
          </w:tcPr>
          <w:p w14:paraId="1ED5D369" w14:textId="77777777" w:rsidR="00BB12DE" w:rsidRPr="00905F0B" w:rsidRDefault="00BB12DE" w:rsidP="006E6834">
            <w:pPr>
              <w:rPr>
                <w:rFonts w:cstheme="minorHAnsi"/>
              </w:rPr>
            </w:pPr>
          </w:p>
        </w:tc>
        <w:tc>
          <w:tcPr>
            <w:tcW w:w="630" w:type="dxa"/>
            <w:shd w:val="clear" w:color="auto" w:fill="ED7D31" w:themeFill="accent2"/>
          </w:tcPr>
          <w:p w14:paraId="0C1C2F5A" w14:textId="77777777" w:rsidR="00BB12DE" w:rsidRPr="00905F0B" w:rsidRDefault="00BB12DE" w:rsidP="006E6834">
            <w:pPr>
              <w:rPr>
                <w:rFonts w:cstheme="minorHAnsi"/>
              </w:rPr>
            </w:pPr>
          </w:p>
        </w:tc>
        <w:tc>
          <w:tcPr>
            <w:tcW w:w="627" w:type="dxa"/>
            <w:shd w:val="clear" w:color="auto" w:fill="ED7D31" w:themeFill="accent2"/>
          </w:tcPr>
          <w:p w14:paraId="305138C2" w14:textId="77777777" w:rsidR="00BB12DE" w:rsidRPr="00905F0B" w:rsidRDefault="00BB12DE" w:rsidP="006E6834">
            <w:pPr>
              <w:rPr>
                <w:rFonts w:cstheme="minorHAnsi"/>
              </w:rPr>
            </w:pPr>
          </w:p>
        </w:tc>
        <w:tc>
          <w:tcPr>
            <w:tcW w:w="634" w:type="dxa"/>
            <w:tcBorders>
              <w:bottom w:val="single" w:sz="4" w:space="0" w:color="auto"/>
            </w:tcBorders>
            <w:shd w:val="clear" w:color="auto" w:fill="auto"/>
          </w:tcPr>
          <w:p w14:paraId="36FB32A2" w14:textId="77777777" w:rsidR="00BB12DE" w:rsidRPr="00905F0B" w:rsidRDefault="00BB12DE" w:rsidP="006E6834">
            <w:pPr>
              <w:rPr>
                <w:rFonts w:cstheme="minorHAnsi"/>
              </w:rPr>
            </w:pPr>
          </w:p>
        </w:tc>
        <w:tc>
          <w:tcPr>
            <w:tcW w:w="630" w:type="dxa"/>
            <w:tcBorders>
              <w:bottom w:val="single" w:sz="4" w:space="0" w:color="auto"/>
            </w:tcBorders>
            <w:shd w:val="clear" w:color="auto" w:fill="auto"/>
          </w:tcPr>
          <w:p w14:paraId="5DD2479E" w14:textId="77777777" w:rsidR="00BB12DE" w:rsidRPr="00905F0B" w:rsidRDefault="00BB12DE" w:rsidP="006E6834">
            <w:pPr>
              <w:rPr>
                <w:rFonts w:cstheme="minorHAnsi"/>
              </w:rPr>
            </w:pPr>
          </w:p>
        </w:tc>
        <w:tc>
          <w:tcPr>
            <w:tcW w:w="720" w:type="dxa"/>
            <w:tcBorders>
              <w:bottom w:val="single" w:sz="4" w:space="0" w:color="auto"/>
            </w:tcBorders>
            <w:shd w:val="clear" w:color="auto" w:fill="auto"/>
          </w:tcPr>
          <w:p w14:paraId="67125F46" w14:textId="77777777" w:rsidR="00BB12DE" w:rsidRPr="00905F0B" w:rsidRDefault="00BB12DE" w:rsidP="006E6834">
            <w:pPr>
              <w:rPr>
                <w:rFonts w:cstheme="minorHAnsi"/>
              </w:rPr>
            </w:pPr>
          </w:p>
        </w:tc>
        <w:tc>
          <w:tcPr>
            <w:tcW w:w="630" w:type="dxa"/>
            <w:tcBorders>
              <w:bottom w:val="single" w:sz="4" w:space="0" w:color="auto"/>
            </w:tcBorders>
            <w:shd w:val="clear" w:color="auto" w:fill="auto"/>
          </w:tcPr>
          <w:p w14:paraId="46DDE954" w14:textId="77777777" w:rsidR="00BB12DE" w:rsidRPr="00905F0B" w:rsidRDefault="00BB12DE" w:rsidP="006E6834">
            <w:pPr>
              <w:rPr>
                <w:rFonts w:cstheme="minorHAnsi"/>
              </w:rPr>
            </w:pPr>
          </w:p>
        </w:tc>
        <w:tc>
          <w:tcPr>
            <w:tcW w:w="630" w:type="dxa"/>
            <w:shd w:val="clear" w:color="auto" w:fill="auto"/>
          </w:tcPr>
          <w:p w14:paraId="4A4D20BE" w14:textId="77777777" w:rsidR="00BB12DE" w:rsidRPr="00905F0B" w:rsidRDefault="00BB12DE" w:rsidP="006E6834">
            <w:pPr>
              <w:rPr>
                <w:rFonts w:cstheme="minorHAnsi"/>
              </w:rPr>
            </w:pPr>
          </w:p>
        </w:tc>
        <w:tc>
          <w:tcPr>
            <w:tcW w:w="631" w:type="dxa"/>
            <w:shd w:val="clear" w:color="auto" w:fill="auto"/>
          </w:tcPr>
          <w:p w14:paraId="0BEE0214" w14:textId="77777777" w:rsidR="00BB12DE" w:rsidRPr="00905F0B" w:rsidRDefault="00BB12DE" w:rsidP="006E6834">
            <w:pPr>
              <w:rPr>
                <w:rFonts w:cstheme="minorHAnsi"/>
              </w:rPr>
            </w:pPr>
          </w:p>
        </w:tc>
        <w:tc>
          <w:tcPr>
            <w:tcW w:w="450" w:type="dxa"/>
            <w:shd w:val="clear" w:color="auto" w:fill="auto"/>
          </w:tcPr>
          <w:p w14:paraId="44D25FB4" w14:textId="77777777" w:rsidR="00BB12DE" w:rsidRPr="00905F0B" w:rsidRDefault="00BB12DE" w:rsidP="006E6834">
            <w:pPr>
              <w:rPr>
                <w:rFonts w:cstheme="minorHAnsi"/>
              </w:rPr>
            </w:pPr>
          </w:p>
        </w:tc>
        <w:tc>
          <w:tcPr>
            <w:tcW w:w="540" w:type="dxa"/>
            <w:shd w:val="clear" w:color="auto" w:fill="auto"/>
          </w:tcPr>
          <w:p w14:paraId="55AE5D32" w14:textId="77777777" w:rsidR="00BB12DE" w:rsidRPr="00905F0B" w:rsidRDefault="00BB12DE" w:rsidP="006E6834">
            <w:pPr>
              <w:rPr>
                <w:rFonts w:cstheme="minorHAnsi"/>
              </w:rPr>
            </w:pPr>
          </w:p>
        </w:tc>
        <w:tc>
          <w:tcPr>
            <w:tcW w:w="629" w:type="dxa"/>
            <w:shd w:val="clear" w:color="auto" w:fill="auto"/>
          </w:tcPr>
          <w:p w14:paraId="1D3A3B15" w14:textId="77777777" w:rsidR="00BB12DE" w:rsidRPr="00905F0B" w:rsidRDefault="00BB12DE" w:rsidP="006E6834">
            <w:pPr>
              <w:rPr>
                <w:rFonts w:cstheme="minorHAnsi"/>
              </w:rPr>
            </w:pPr>
          </w:p>
        </w:tc>
      </w:tr>
      <w:tr w:rsidR="002A4C3B" w:rsidRPr="00905F0B" w14:paraId="11D57844" w14:textId="77777777" w:rsidTr="002A4C3B">
        <w:tc>
          <w:tcPr>
            <w:tcW w:w="3323" w:type="dxa"/>
            <w:shd w:val="clear" w:color="auto" w:fill="auto"/>
          </w:tcPr>
          <w:p w14:paraId="762A10B4" w14:textId="7F12021F" w:rsidR="007C0B92" w:rsidRPr="00905F0B" w:rsidRDefault="007C0B92" w:rsidP="006E6834">
            <w:pPr>
              <w:rPr>
                <w:rFonts w:cstheme="minorHAnsi"/>
                <w:i/>
                <w:iCs/>
              </w:rPr>
            </w:pPr>
            <w:r w:rsidRPr="00905F0B">
              <w:rPr>
                <w:rFonts w:cstheme="minorHAnsi"/>
                <w:i/>
                <w:iCs/>
              </w:rPr>
              <w:t xml:space="preserve">Task </w:t>
            </w:r>
            <w:r w:rsidR="00BB12DE">
              <w:rPr>
                <w:rFonts w:cstheme="minorHAnsi"/>
                <w:i/>
                <w:iCs/>
              </w:rPr>
              <w:t>2</w:t>
            </w:r>
            <w:proofErr w:type="gramStart"/>
            <w:r w:rsidRPr="00905F0B">
              <w:rPr>
                <w:rFonts w:cstheme="minorHAnsi"/>
                <w:i/>
                <w:iCs/>
              </w:rPr>
              <w:t xml:space="preserve">- </w:t>
            </w:r>
            <w:r w:rsidR="00756F84">
              <w:t xml:space="preserve"> </w:t>
            </w:r>
            <w:r w:rsidR="00000991">
              <w:t>Web</w:t>
            </w:r>
            <w:proofErr w:type="gramEnd"/>
            <w:r w:rsidR="00000991">
              <w:t xml:space="preserve"> dev and </w:t>
            </w:r>
            <w:r w:rsidR="00756F84">
              <w:t>Fine-Tuning</w:t>
            </w:r>
          </w:p>
        </w:tc>
        <w:tc>
          <w:tcPr>
            <w:tcW w:w="540" w:type="dxa"/>
            <w:shd w:val="clear" w:color="auto" w:fill="auto"/>
          </w:tcPr>
          <w:p w14:paraId="46CFD1E9" w14:textId="77777777" w:rsidR="007C0B92" w:rsidRPr="00905F0B" w:rsidRDefault="007C0B92" w:rsidP="006E6834">
            <w:pPr>
              <w:rPr>
                <w:rFonts w:cstheme="minorHAnsi"/>
              </w:rPr>
            </w:pPr>
          </w:p>
        </w:tc>
        <w:tc>
          <w:tcPr>
            <w:tcW w:w="630" w:type="dxa"/>
            <w:shd w:val="clear" w:color="auto" w:fill="auto"/>
          </w:tcPr>
          <w:p w14:paraId="2DB4AFB0" w14:textId="77777777" w:rsidR="007C0B92" w:rsidRPr="00905F0B" w:rsidRDefault="007C0B92" w:rsidP="006E6834">
            <w:pPr>
              <w:rPr>
                <w:rFonts w:cstheme="minorHAnsi"/>
              </w:rPr>
            </w:pPr>
          </w:p>
        </w:tc>
        <w:tc>
          <w:tcPr>
            <w:tcW w:w="627" w:type="dxa"/>
            <w:shd w:val="clear" w:color="auto" w:fill="auto"/>
          </w:tcPr>
          <w:p w14:paraId="07C4B6D4" w14:textId="77777777" w:rsidR="007C0B92" w:rsidRPr="00905F0B" w:rsidRDefault="007C0B92" w:rsidP="006E6834">
            <w:pPr>
              <w:rPr>
                <w:rFonts w:cstheme="minorHAnsi"/>
              </w:rPr>
            </w:pPr>
          </w:p>
        </w:tc>
        <w:tc>
          <w:tcPr>
            <w:tcW w:w="634" w:type="dxa"/>
            <w:shd w:val="clear" w:color="auto" w:fill="ED7D31" w:themeFill="accent2"/>
          </w:tcPr>
          <w:p w14:paraId="20A685DC" w14:textId="77777777" w:rsidR="007C0B92" w:rsidRPr="00905F0B" w:rsidRDefault="007C0B92" w:rsidP="006E6834">
            <w:pPr>
              <w:rPr>
                <w:rFonts w:cstheme="minorHAnsi"/>
              </w:rPr>
            </w:pPr>
          </w:p>
        </w:tc>
        <w:tc>
          <w:tcPr>
            <w:tcW w:w="630" w:type="dxa"/>
            <w:shd w:val="clear" w:color="auto" w:fill="ED7D31" w:themeFill="accent2"/>
          </w:tcPr>
          <w:p w14:paraId="5D989C73" w14:textId="77777777" w:rsidR="007C0B92" w:rsidRPr="00905F0B" w:rsidRDefault="007C0B92" w:rsidP="006E6834">
            <w:pPr>
              <w:rPr>
                <w:rFonts w:cstheme="minorHAnsi"/>
                <w:color w:val="FBE4D5" w:themeColor="accent2" w:themeTint="33"/>
              </w:rPr>
            </w:pPr>
          </w:p>
        </w:tc>
        <w:tc>
          <w:tcPr>
            <w:tcW w:w="720" w:type="dxa"/>
            <w:shd w:val="clear" w:color="auto" w:fill="ED7D31" w:themeFill="accent2"/>
          </w:tcPr>
          <w:p w14:paraId="34AD0F0C" w14:textId="42B2BA0F" w:rsidR="007C0B92" w:rsidRPr="00905F0B" w:rsidRDefault="007C0B92" w:rsidP="006E6834">
            <w:pPr>
              <w:rPr>
                <w:rFonts w:cstheme="minorHAnsi"/>
                <w:color w:val="FBE4D5" w:themeColor="accent2" w:themeTint="33"/>
              </w:rPr>
            </w:pPr>
          </w:p>
        </w:tc>
        <w:tc>
          <w:tcPr>
            <w:tcW w:w="630" w:type="dxa"/>
            <w:shd w:val="clear" w:color="auto" w:fill="ED7D31" w:themeFill="accent2"/>
          </w:tcPr>
          <w:p w14:paraId="6E2719A5" w14:textId="77777777" w:rsidR="007C0B92" w:rsidRPr="00905F0B" w:rsidRDefault="007C0B92" w:rsidP="006E6834">
            <w:pPr>
              <w:rPr>
                <w:rFonts w:cstheme="minorHAnsi"/>
                <w:color w:val="FBE4D5" w:themeColor="accent2" w:themeTint="33"/>
              </w:rPr>
            </w:pPr>
          </w:p>
        </w:tc>
        <w:tc>
          <w:tcPr>
            <w:tcW w:w="630" w:type="dxa"/>
            <w:shd w:val="clear" w:color="auto" w:fill="auto"/>
          </w:tcPr>
          <w:p w14:paraId="50AA15BA" w14:textId="77777777" w:rsidR="007C0B92" w:rsidRPr="00905F0B" w:rsidRDefault="007C0B92" w:rsidP="006E6834">
            <w:pPr>
              <w:rPr>
                <w:rFonts w:cstheme="minorHAnsi"/>
              </w:rPr>
            </w:pPr>
          </w:p>
        </w:tc>
        <w:tc>
          <w:tcPr>
            <w:tcW w:w="631" w:type="dxa"/>
            <w:shd w:val="clear" w:color="auto" w:fill="auto"/>
          </w:tcPr>
          <w:p w14:paraId="5CD1ED3D" w14:textId="77777777" w:rsidR="007C0B92" w:rsidRPr="00905F0B" w:rsidRDefault="007C0B92" w:rsidP="006E6834">
            <w:pPr>
              <w:rPr>
                <w:rFonts w:cstheme="minorHAnsi"/>
              </w:rPr>
            </w:pPr>
          </w:p>
        </w:tc>
        <w:tc>
          <w:tcPr>
            <w:tcW w:w="450" w:type="dxa"/>
            <w:shd w:val="clear" w:color="auto" w:fill="auto"/>
          </w:tcPr>
          <w:p w14:paraId="628442C4" w14:textId="77777777" w:rsidR="007C0B92" w:rsidRPr="00905F0B" w:rsidRDefault="007C0B92" w:rsidP="006E6834">
            <w:pPr>
              <w:rPr>
                <w:rFonts w:cstheme="minorHAnsi"/>
              </w:rPr>
            </w:pPr>
          </w:p>
        </w:tc>
        <w:tc>
          <w:tcPr>
            <w:tcW w:w="540" w:type="dxa"/>
            <w:shd w:val="clear" w:color="auto" w:fill="auto"/>
          </w:tcPr>
          <w:p w14:paraId="7C2D9C42" w14:textId="77777777" w:rsidR="007C0B92" w:rsidRPr="00905F0B" w:rsidRDefault="007C0B92" w:rsidP="006E6834">
            <w:pPr>
              <w:rPr>
                <w:rFonts w:cstheme="minorHAnsi"/>
              </w:rPr>
            </w:pPr>
          </w:p>
        </w:tc>
        <w:tc>
          <w:tcPr>
            <w:tcW w:w="629" w:type="dxa"/>
            <w:shd w:val="clear" w:color="auto" w:fill="auto"/>
          </w:tcPr>
          <w:p w14:paraId="4B528013" w14:textId="77777777" w:rsidR="007C0B92" w:rsidRPr="00905F0B" w:rsidRDefault="007C0B92" w:rsidP="006E6834">
            <w:pPr>
              <w:rPr>
                <w:rFonts w:cstheme="minorHAnsi"/>
              </w:rPr>
            </w:pPr>
          </w:p>
        </w:tc>
      </w:tr>
      <w:tr w:rsidR="002A4C3B" w:rsidRPr="00905F0B" w14:paraId="628891C2" w14:textId="77777777" w:rsidTr="002A4C3B">
        <w:tc>
          <w:tcPr>
            <w:tcW w:w="3323" w:type="dxa"/>
            <w:shd w:val="clear" w:color="auto" w:fill="auto"/>
          </w:tcPr>
          <w:p w14:paraId="7CAC6D80" w14:textId="7EFF332E" w:rsidR="007C0B92" w:rsidRPr="00905F0B" w:rsidRDefault="007C0B92" w:rsidP="006E6834">
            <w:pPr>
              <w:rPr>
                <w:rFonts w:cstheme="minorHAnsi"/>
                <w:i/>
                <w:iCs/>
              </w:rPr>
            </w:pPr>
            <w:r w:rsidRPr="00905F0B">
              <w:rPr>
                <w:rFonts w:cstheme="minorHAnsi"/>
                <w:i/>
                <w:iCs/>
              </w:rPr>
              <w:t xml:space="preserve">Task </w:t>
            </w:r>
            <w:r w:rsidR="00BB12DE">
              <w:rPr>
                <w:rFonts w:cstheme="minorHAnsi"/>
                <w:i/>
                <w:iCs/>
              </w:rPr>
              <w:t>3</w:t>
            </w:r>
            <w:r w:rsidRPr="00905F0B">
              <w:rPr>
                <w:rFonts w:cstheme="minorHAnsi"/>
                <w:i/>
                <w:iCs/>
              </w:rPr>
              <w:t xml:space="preserve">- </w:t>
            </w:r>
            <w:r w:rsidR="00756F84">
              <w:t>Accessibility Scoring &amp; Evaluation</w:t>
            </w:r>
          </w:p>
        </w:tc>
        <w:tc>
          <w:tcPr>
            <w:tcW w:w="540" w:type="dxa"/>
            <w:shd w:val="clear" w:color="auto" w:fill="auto"/>
          </w:tcPr>
          <w:p w14:paraId="7DF1CDC5" w14:textId="77777777" w:rsidR="007C0B92" w:rsidRPr="00905F0B" w:rsidRDefault="007C0B92" w:rsidP="006E6834">
            <w:pPr>
              <w:rPr>
                <w:rFonts w:cstheme="minorHAnsi"/>
              </w:rPr>
            </w:pPr>
          </w:p>
        </w:tc>
        <w:tc>
          <w:tcPr>
            <w:tcW w:w="630" w:type="dxa"/>
            <w:shd w:val="clear" w:color="auto" w:fill="auto"/>
          </w:tcPr>
          <w:p w14:paraId="406FEB96" w14:textId="77777777" w:rsidR="007C0B92" w:rsidRPr="00905F0B" w:rsidRDefault="007C0B92" w:rsidP="006E6834">
            <w:pPr>
              <w:rPr>
                <w:rFonts w:cstheme="minorHAnsi"/>
              </w:rPr>
            </w:pPr>
          </w:p>
        </w:tc>
        <w:tc>
          <w:tcPr>
            <w:tcW w:w="627" w:type="dxa"/>
            <w:shd w:val="clear" w:color="auto" w:fill="auto"/>
          </w:tcPr>
          <w:p w14:paraId="20ADBE6C" w14:textId="77777777" w:rsidR="007C0B92" w:rsidRPr="00905F0B" w:rsidRDefault="007C0B92" w:rsidP="006E6834">
            <w:pPr>
              <w:rPr>
                <w:rFonts w:cstheme="minorHAnsi"/>
              </w:rPr>
            </w:pPr>
          </w:p>
        </w:tc>
        <w:tc>
          <w:tcPr>
            <w:tcW w:w="634" w:type="dxa"/>
            <w:shd w:val="clear" w:color="auto" w:fill="auto"/>
          </w:tcPr>
          <w:p w14:paraId="446F0269" w14:textId="77777777" w:rsidR="007C0B92" w:rsidRPr="00905F0B" w:rsidRDefault="007C0B92" w:rsidP="006E6834">
            <w:pPr>
              <w:rPr>
                <w:rFonts w:cstheme="minorHAnsi"/>
              </w:rPr>
            </w:pPr>
          </w:p>
        </w:tc>
        <w:tc>
          <w:tcPr>
            <w:tcW w:w="630" w:type="dxa"/>
            <w:shd w:val="clear" w:color="auto" w:fill="auto"/>
          </w:tcPr>
          <w:p w14:paraId="13676CB5" w14:textId="77777777" w:rsidR="007C0B92" w:rsidRPr="00905F0B" w:rsidRDefault="007C0B92" w:rsidP="006E6834">
            <w:pPr>
              <w:rPr>
                <w:rFonts w:cstheme="minorHAnsi"/>
              </w:rPr>
            </w:pPr>
          </w:p>
        </w:tc>
        <w:tc>
          <w:tcPr>
            <w:tcW w:w="720" w:type="dxa"/>
            <w:shd w:val="clear" w:color="auto" w:fill="auto"/>
          </w:tcPr>
          <w:p w14:paraId="01C214DA" w14:textId="77777777" w:rsidR="007C0B92" w:rsidRPr="00905F0B" w:rsidRDefault="007C0B92" w:rsidP="006E6834">
            <w:pPr>
              <w:rPr>
                <w:rFonts w:cstheme="minorHAnsi"/>
              </w:rPr>
            </w:pPr>
          </w:p>
        </w:tc>
        <w:tc>
          <w:tcPr>
            <w:tcW w:w="630" w:type="dxa"/>
            <w:shd w:val="clear" w:color="auto" w:fill="auto"/>
          </w:tcPr>
          <w:p w14:paraId="0DA6B269" w14:textId="77777777" w:rsidR="007C0B92" w:rsidRPr="00905F0B" w:rsidRDefault="007C0B92" w:rsidP="006E6834">
            <w:pPr>
              <w:rPr>
                <w:rFonts w:cstheme="minorHAnsi"/>
              </w:rPr>
            </w:pPr>
          </w:p>
        </w:tc>
        <w:tc>
          <w:tcPr>
            <w:tcW w:w="630" w:type="dxa"/>
            <w:tcBorders>
              <w:bottom w:val="single" w:sz="4" w:space="0" w:color="auto"/>
            </w:tcBorders>
            <w:shd w:val="clear" w:color="auto" w:fill="auto"/>
          </w:tcPr>
          <w:p w14:paraId="4F171700" w14:textId="77777777" w:rsidR="007C0B92" w:rsidRPr="00905F0B" w:rsidRDefault="007C0B92" w:rsidP="006E6834">
            <w:pPr>
              <w:rPr>
                <w:rFonts w:cstheme="minorHAnsi"/>
              </w:rPr>
            </w:pPr>
          </w:p>
        </w:tc>
        <w:tc>
          <w:tcPr>
            <w:tcW w:w="631" w:type="dxa"/>
            <w:tcBorders>
              <w:bottom w:val="single" w:sz="4" w:space="0" w:color="auto"/>
            </w:tcBorders>
            <w:shd w:val="clear" w:color="auto" w:fill="auto"/>
          </w:tcPr>
          <w:p w14:paraId="43DA35F7" w14:textId="77777777" w:rsidR="007C0B92" w:rsidRPr="00905F0B" w:rsidRDefault="007C0B92" w:rsidP="006E6834">
            <w:pPr>
              <w:rPr>
                <w:rFonts w:cstheme="minorHAnsi"/>
              </w:rPr>
            </w:pPr>
          </w:p>
        </w:tc>
        <w:tc>
          <w:tcPr>
            <w:tcW w:w="450" w:type="dxa"/>
            <w:shd w:val="clear" w:color="auto" w:fill="auto"/>
          </w:tcPr>
          <w:p w14:paraId="25550BD7" w14:textId="77777777" w:rsidR="007C0B92" w:rsidRPr="00905F0B" w:rsidRDefault="007C0B92" w:rsidP="006E6834">
            <w:pPr>
              <w:rPr>
                <w:rFonts w:cstheme="minorHAnsi"/>
              </w:rPr>
            </w:pPr>
          </w:p>
        </w:tc>
        <w:tc>
          <w:tcPr>
            <w:tcW w:w="540" w:type="dxa"/>
            <w:shd w:val="clear" w:color="auto" w:fill="auto"/>
          </w:tcPr>
          <w:p w14:paraId="4AB3F90B" w14:textId="77777777" w:rsidR="007C0B92" w:rsidRPr="00905F0B" w:rsidRDefault="007C0B92" w:rsidP="006E6834">
            <w:pPr>
              <w:rPr>
                <w:rFonts w:cstheme="minorHAnsi"/>
              </w:rPr>
            </w:pPr>
          </w:p>
        </w:tc>
        <w:tc>
          <w:tcPr>
            <w:tcW w:w="629" w:type="dxa"/>
            <w:shd w:val="clear" w:color="auto" w:fill="auto"/>
          </w:tcPr>
          <w:p w14:paraId="7565EED7" w14:textId="77777777" w:rsidR="007C0B92" w:rsidRPr="00905F0B" w:rsidRDefault="007C0B92" w:rsidP="006E6834">
            <w:pPr>
              <w:rPr>
                <w:rFonts w:cstheme="minorHAnsi"/>
              </w:rPr>
            </w:pPr>
          </w:p>
        </w:tc>
      </w:tr>
      <w:tr w:rsidR="0058469B" w:rsidRPr="00905F0B" w14:paraId="7AFB692A" w14:textId="77777777" w:rsidTr="002A4C3B">
        <w:tc>
          <w:tcPr>
            <w:tcW w:w="3323" w:type="dxa"/>
            <w:shd w:val="clear" w:color="auto" w:fill="auto"/>
          </w:tcPr>
          <w:p w14:paraId="36D6D48B" w14:textId="1B94C9B5" w:rsidR="00756F84" w:rsidRPr="00905F0B" w:rsidRDefault="00756F84" w:rsidP="006E6834">
            <w:pPr>
              <w:rPr>
                <w:rFonts w:cstheme="minorHAnsi"/>
                <w:i/>
                <w:iCs/>
              </w:rPr>
            </w:pPr>
            <w:r>
              <w:t xml:space="preserve">Task </w:t>
            </w:r>
            <w:r w:rsidR="00BB12DE">
              <w:t>4</w:t>
            </w:r>
            <w:r>
              <w:t xml:space="preserve">: </w:t>
            </w:r>
            <w:r w:rsidR="00BB12DE">
              <w:t>Evaluation and validation</w:t>
            </w:r>
          </w:p>
        </w:tc>
        <w:tc>
          <w:tcPr>
            <w:tcW w:w="540" w:type="dxa"/>
            <w:shd w:val="clear" w:color="auto" w:fill="auto"/>
          </w:tcPr>
          <w:p w14:paraId="6AA4AE96" w14:textId="77777777" w:rsidR="00756F84" w:rsidRPr="00905F0B" w:rsidRDefault="00756F84" w:rsidP="006E6834">
            <w:pPr>
              <w:rPr>
                <w:rFonts w:cstheme="minorHAnsi"/>
              </w:rPr>
            </w:pPr>
          </w:p>
        </w:tc>
        <w:tc>
          <w:tcPr>
            <w:tcW w:w="630" w:type="dxa"/>
            <w:shd w:val="clear" w:color="auto" w:fill="auto"/>
          </w:tcPr>
          <w:p w14:paraId="4ACAA561" w14:textId="77777777" w:rsidR="00756F84" w:rsidRPr="00905F0B" w:rsidRDefault="00756F84" w:rsidP="006E6834">
            <w:pPr>
              <w:rPr>
                <w:rFonts w:cstheme="minorHAnsi"/>
              </w:rPr>
            </w:pPr>
          </w:p>
        </w:tc>
        <w:tc>
          <w:tcPr>
            <w:tcW w:w="627" w:type="dxa"/>
            <w:shd w:val="clear" w:color="auto" w:fill="auto"/>
          </w:tcPr>
          <w:p w14:paraId="5B3761DD" w14:textId="77777777" w:rsidR="00756F84" w:rsidRPr="00905F0B" w:rsidRDefault="00756F84" w:rsidP="006E6834">
            <w:pPr>
              <w:rPr>
                <w:rFonts w:cstheme="minorHAnsi"/>
              </w:rPr>
            </w:pPr>
          </w:p>
        </w:tc>
        <w:tc>
          <w:tcPr>
            <w:tcW w:w="634" w:type="dxa"/>
            <w:shd w:val="clear" w:color="auto" w:fill="auto"/>
          </w:tcPr>
          <w:p w14:paraId="76B23D23" w14:textId="77777777" w:rsidR="00756F84" w:rsidRPr="00905F0B" w:rsidRDefault="00756F84" w:rsidP="006E6834">
            <w:pPr>
              <w:rPr>
                <w:rFonts w:cstheme="minorHAnsi"/>
              </w:rPr>
            </w:pPr>
          </w:p>
        </w:tc>
        <w:tc>
          <w:tcPr>
            <w:tcW w:w="630" w:type="dxa"/>
            <w:shd w:val="clear" w:color="auto" w:fill="auto"/>
          </w:tcPr>
          <w:p w14:paraId="2EE07076" w14:textId="77777777" w:rsidR="00756F84" w:rsidRPr="00905F0B" w:rsidRDefault="00756F84" w:rsidP="006E6834">
            <w:pPr>
              <w:rPr>
                <w:rFonts w:cstheme="minorHAnsi"/>
              </w:rPr>
            </w:pPr>
          </w:p>
        </w:tc>
        <w:tc>
          <w:tcPr>
            <w:tcW w:w="720" w:type="dxa"/>
            <w:shd w:val="clear" w:color="auto" w:fill="auto"/>
          </w:tcPr>
          <w:p w14:paraId="7347255F" w14:textId="77777777" w:rsidR="00756F84" w:rsidRPr="00905F0B" w:rsidRDefault="00756F84" w:rsidP="006E6834">
            <w:pPr>
              <w:rPr>
                <w:rFonts w:cstheme="minorHAnsi"/>
              </w:rPr>
            </w:pPr>
          </w:p>
        </w:tc>
        <w:tc>
          <w:tcPr>
            <w:tcW w:w="630" w:type="dxa"/>
            <w:shd w:val="clear" w:color="auto" w:fill="auto"/>
          </w:tcPr>
          <w:p w14:paraId="0B71AACC" w14:textId="77777777" w:rsidR="00756F84" w:rsidRPr="00905F0B" w:rsidRDefault="00756F84" w:rsidP="006E6834">
            <w:pPr>
              <w:rPr>
                <w:rFonts w:cstheme="minorHAnsi"/>
              </w:rPr>
            </w:pPr>
          </w:p>
        </w:tc>
        <w:tc>
          <w:tcPr>
            <w:tcW w:w="630" w:type="dxa"/>
            <w:shd w:val="clear" w:color="auto" w:fill="ED7D31" w:themeFill="accent2"/>
          </w:tcPr>
          <w:p w14:paraId="22B1FC33" w14:textId="77777777" w:rsidR="00756F84" w:rsidRPr="00905F0B" w:rsidRDefault="00756F84" w:rsidP="006E6834">
            <w:pPr>
              <w:rPr>
                <w:rFonts w:cstheme="minorHAnsi"/>
              </w:rPr>
            </w:pPr>
          </w:p>
        </w:tc>
        <w:tc>
          <w:tcPr>
            <w:tcW w:w="631" w:type="dxa"/>
            <w:shd w:val="clear" w:color="auto" w:fill="ED7D31" w:themeFill="accent2"/>
          </w:tcPr>
          <w:p w14:paraId="2124EAD3" w14:textId="77777777" w:rsidR="00756F84" w:rsidRPr="00905F0B" w:rsidRDefault="00756F84" w:rsidP="006E6834">
            <w:pPr>
              <w:rPr>
                <w:rFonts w:cstheme="minorHAnsi"/>
              </w:rPr>
            </w:pPr>
          </w:p>
        </w:tc>
        <w:tc>
          <w:tcPr>
            <w:tcW w:w="450" w:type="dxa"/>
            <w:tcBorders>
              <w:bottom w:val="single" w:sz="4" w:space="0" w:color="auto"/>
            </w:tcBorders>
            <w:shd w:val="clear" w:color="auto" w:fill="auto"/>
          </w:tcPr>
          <w:p w14:paraId="20516045" w14:textId="77777777" w:rsidR="00756F84" w:rsidRPr="00905F0B" w:rsidRDefault="00756F84" w:rsidP="006E6834">
            <w:pPr>
              <w:rPr>
                <w:rFonts w:cstheme="minorHAnsi"/>
              </w:rPr>
            </w:pPr>
          </w:p>
        </w:tc>
        <w:tc>
          <w:tcPr>
            <w:tcW w:w="540" w:type="dxa"/>
            <w:tcBorders>
              <w:bottom w:val="single" w:sz="4" w:space="0" w:color="auto"/>
            </w:tcBorders>
            <w:shd w:val="clear" w:color="auto" w:fill="auto"/>
          </w:tcPr>
          <w:p w14:paraId="6CE6F2B5" w14:textId="77777777" w:rsidR="00756F84" w:rsidRPr="00905F0B" w:rsidRDefault="00756F84" w:rsidP="006E6834">
            <w:pPr>
              <w:rPr>
                <w:rFonts w:cstheme="minorHAnsi"/>
              </w:rPr>
            </w:pPr>
          </w:p>
        </w:tc>
        <w:tc>
          <w:tcPr>
            <w:tcW w:w="629" w:type="dxa"/>
            <w:shd w:val="clear" w:color="auto" w:fill="auto"/>
          </w:tcPr>
          <w:p w14:paraId="72F9FA12" w14:textId="77777777" w:rsidR="00756F84" w:rsidRPr="00905F0B" w:rsidRDefault="00756F84" w:rsidP="006E6834">
            <w:pPr>
              <w:rPr>
                <w:rFonts w:cstheme="minorHAnsi"/>
              </w:rPr>
            </w:pPr>
          </w:p>
        </w:tc>
      </w:tr>
      <w:tr w:rsidR="00BB12DE" w:rsidRPr="00905F0B" w14:paraId="3D1B6FDC" w14:textId="77777777" w:rsidTr="002A4C3B">
        <w:tc>
          <w:tcPr>
            <w:tcW w:w="3323" w:type="dxa"/>
            <w:shd w:val="clear" w:color="auto" w:fill="auto"/>
          </w:tcPr>
          <w:p w14:paraId="6E012678" w14:textId="5C211E0F" w:rsidR="00BB12DE" w:rsidRDefault="00BB12DE" w:rsidP="006E6834">
            <w:r>
              <w:t>Task 5: Final Report &amp; Presentation</w:t>
            </w:r>
          </w:p>
        </w:tc>
        <w:tc>
          <w:tcPr>
            <w:tcW w:w="540" w:type="dxa"/>
            <w:shd w:val="clear" w:color="auto" w:fill="auto"/>
          </w:tcPr>
          <w:p w14:paraId="3D2DB438" w14:textId="77777777" w:rsidR="00BB12DE" w:rsidRPr="00905F0B" w:rsidRDefault="00BB12DE" w:rsidP="006E6834">
            <w:pPr>
              <w:rPr>
                <w:rFonts w:cstheme="minorHAnsi"/>
              </w:rPr>
            </w:pPr>
          </w:p>
        </w:tc>
        <w:tc>
          <w:tcPr>
            <w:tcW w:w="630" w:type="dxa"/>
            <w:shd w:val="clear" w:color="auto" w:fill="auto"/>
          </w:tcPr>
          <w:p w14:paraId="1D678E1B" w14:textId="77777777" w:rsidR="00BB12DE" w:rsidRPr="00905F0B" w:rsidRDefault="00BB12DE" w:rsidP="006E6834">
            <w:pPr>
              <w:rPr>
                <w:rFonts w:cstheme="minorHAnsi"/>
              </w:rPr>
            </w:pPr>
          </w:p>
        </w:tc>
        <w:tc>
          <w:tcPr>
            <w:tcW w:w="627" w:type="dxa"/>
            <w:shd w:val="clear" w:color="auto" w:fill="auto"/>
          </w:tcPr>
          <w:p w14:paraId="28C35968" w14:textId="77777777" w:rsidR="00BB12DE" w:rsidRPr="00905F0B" w:rsidRDefault="00BB12DE" w:rsidP="006E6834">
            <w:pPr>
              <w:rPr>
                <w:rFonts w:cstheme="minorHAnsi"/>
              </w:rPr>
            </w:pPr>
          </w:p>
        </w:tc>
        <w:tc>
          <w:tcPr>
            <w:tcW w:w="634" w:type="dxa"/>
            <w:shd w:val="clear" w:color="auto" w:fill="auto"/>
          </w:tcPr>
          <w:p w14:paraId="6949BC14" w14:textId="77777777" w:rsidR="00BB12DE" w:rsidRPr="00905F0B" w:rsidRDefault="00BB12DE" w:rsidP="006E6834">
            <w:pPr>
              <w:rPr>
                <w:rFonts w:cstheme="minorHAnsi"/>
              </w:rPr>
            </w:pPr>
          </w:p>
        </w:tc>
        <w:tc>
          <w:tcPr>
            <w:tcW w:w="630" w:type="dxa"/>
            <w:shd w:val="clear" w:color="auto" w:fill="auto"/>
          </w:tcPr>
          <w:p w14:paraId="4CC1282D" w14:textId="77777777" w:rsidR="00BB12DE" w:rsidRPr="00905F0B" w:rsidRDefault="00BB12DE" w:rsidP="006E6834">
            <w:pPr>
              <w:rPr>
                <w:rFonts w:cstheme="minorHAnsi"/>
              </w:rPr>
            </w:pPr>
          </w:p>
        </w:tc>
        <w:tc>
          <w:tcPr>
            <w:tcW w:w="720" w:type="dxa"/>
            <w:shd w:val="clear" w:color="auto" w:fill="auto"/>
          </w:tcPr>
          <w:p w14:paraId="292F292E" w14:textId="77777777" w:rsidR="00BB12DE" w:rsidRPr="00905F0B" w:rsidRDefault="00BB12DE" w:rsidP="006E6834">
            <w:pPr>
              <w:rPr>
                <w:rFonts w:cstheme="minorHAnsi"/>
              </w:rPr>
            </w:pPr>
          </w:p>
        </w:tc>
        <w:tc>
          <w:tcPr>
            <w:tcW w:w="630" w:type="dxa"/>
            <w:shd w:val="clear" w:color="auto" w:fill="auto"/>
          </w:tcPr>
          <w:p w14:paraId="114B9398" w14:textId="77777777" w:rsidR="00BB12DE" w:rsidRPr="00905F0B" w:rsidRDefault="00BB12DE" w:rsidP="006E6834">
            <w:pPr>
              <w:rPr>
                <w:rFonts w:cstheme="minorHAnsi"/>
              </w:rPr>
            </w:pPr>
          </w:p>
        </w:tc>
        <w:tc>
          <w:tcPr>
            <w:tcW w:w="630" w:type="dxa"/>
            <w:shd w:val="clear" w:color="auto" w:fill="auto"/>
          </w:tcPr>
          <w:p w14:paraId="1B69E572" w14:textId="77777777" w:rsidR="00BB12DE" w:rsidRPr="00905F0B" w:rsidRDefault="00BB12DE" w:rsidP="006E6834">
            <w:pPr>
              <w:rPr>
                <w:rFonts w:cstheme="minorHAnsi"/>
              </w:rPr>
            </w:pPr>
          </w:p>
        </w:tc>
        <w:tc>
          <w:tcPr>
            <w:tcW w:w="631" w:type="dxa"/>
            <w:shd w:val="clear" w:color="auto" w:fill="auto"/>
          </w:tcPr>
          <w:p w14:paraId="4893F4DF" w14:textId="77777777" w:rsidR="00BB12DE" w:rsidRPr="00905F0B" w:rsidRDefault="00BB12DE" w:rsidP="006E6834">
            <w:pPr>
              <w:rPr>
                <w:rFonts w:cstheme="minorHAnsi"/>
              </w:rPr>
            </w:pPr>
          </w:p>
        </w:tc>
        <w:tc>
          <w:tcPr>
            <w:tcW w:w="450" w:type="dxa"/>
            <w:shd w:val="clear" w:color="auto" w:fill="ED7D31" w:themeFill="accent2"/>
          </w:tcPr>
          <w:p w14:paraId="6F25DA2A" w14:textId="77777777" w:rsidR="00BB12DE" w:rsidRPr="00905F0B" w:rsidRDefault="00BB12DE" w:rsidP="006E6834">
            <w:pPr>
              <w:rPr>
                <w:rFonts w:cstheme="minorHAnsi"/>
              </w:rPr>
            </w:pPr>
          </w:p>
        </w:tc>
        <w:tc>
          <w:tcPr>
            <w:tcW w:w="540" w:type="dxa"/>
            <w:shd w:val="clear" w:color="auto" w:fill="ED7D31" w:themeFill="accent2"/>
          </w:tcPr>
          <w:p w14:paraId="1A2F5E38" w14:textId="77777777" w:rsidR="00BB12DE" w:rsidRPr="00905F0B" w:rsidRDefault="00BB12DE" w:rsidP="006E6834">
            <w:pPr>
              <w:rPr>
                <w:rFonts w:cstheme="minorHAnsi"/>
              </w:rPr>
            </w:pPr>
          </w:p>
        </w:tc>
        <w:tc>
          <w:tcPr>
            <w:tcW w:w="629" w:type="dxa"/>
            <w:shd w:val="clear" w:color="auto" w:fill="auto"/>
          </w:tcPr>
          <w:p w14:paraId="263E3F9F" w14:textId="77777777" w:rsidR="00BB12DE" w:rsidRPr="00905F0B" w:rsidRDefault="00BB12DE" w:rsidP="006E6834">
            <w:pPr>
              <w:rPr>
                <w:rFonts w:cstheme="minorHAnsi"/>
              </w:rPr>
            </w:pPr>
          </w:p>
        </w:tc>
      </w:tr>
      <w:tr w:rsidR="00A31A7F" w:rsidRPr="00905F0B" w14:paraId="27123836" w14:textId="77777777" w:rsidTr="002A4C3B">
        <w:tc>
          <w:tcPr>
            <w:tcW w:w="3323" w:type="dxa"/>
            <w:shd w:val="clear" w:color="auto" w:fill="auto"/>
          </w:tcPr>
          <w:p w14:paraId="28138460" w14:textId="524660BD" w:rsidR="009764AD" w:rsidRPr="00905F0B" w:rsidRDefault="009764AD" w:rsidP="009764AD">
            <w:pPr>
              <w:rPr>
                <w:rFonts w:cstheme="minorHAnsi"/>
                <w:b/>
                <w:bCs/>
              </w:rPr>
            </w:pPr>
            <w:r w:rsidRPr="00905F0B">
              <w:rPr>
                <w:rFonts w:cstheme="minorHAnsi"/>
                <w:b/>
                <w:bCs/>
              </w:rPr>
              <w:t>Touchpoints FAST-</w:t>
            </w:r>
            <w:proofErr w:type="spellStart"/>
            <w:r w:rsidRPr="00905F0B">
              <w:rPr>
                <w:rFonts w:cstheme="minorHAnsi"/>
                <w:b/>
                <w:bCs/>
              </w:rPr>
              <w:t>TrAC</w:t>
            </w:r>
            <w:proofErr w:type="spellEnd"/>
            <w:r w:rsidRPr="00905F0B">
              <w:rPr>
                <w:rFonts w:cstheme="minorHAnsi"/>
                <w:b/>
                <w:bCs/>
              </w:rPr>
              <w:t xml:space="preserve"> and </w:t>
            </w:r>
            <w:proofErr w:type="spellStart"/>
            <w:r w:rsidR="000E3E9D">
              <w:rPr>
                <w:rFonts w:cstheme="minorHAnsi"/>
                <w:b/>
                <w:bCs/>
              </w:rPr>
              <w:t>Pelmorex</w:t>
            </w:r>
            <w:proofErr w:type="spellEnd"/>
          </w:p>
        </w:tc>
        <w:tc>
          <w:tcPr>
            <w:tcW w:w="540" w:type="dxa"/>
            <w:shd w:val="clear" w:color="auto" w:fill="auto"/>
          </w:tcPr>
          <w:p w14:paraId="0FCA1897" w14:textId="79B760EF" w:rsidR="009764AD" w:rsidRPr="00905F0B" w:rsidRDefault="009764AD" w:rsidP="009764AD">
            <w:pPr>
              <w:rPr>
                <w:rFonts w:cstheme="minorHAnsi"/>
                <w:b/>
                <w:bCs/>
              </w:rPr>
            </w:pPr>
            <w:r w:rsidRPr="00905F0B">
              <w:rPr>
                <w:rFonts w:cstheme="minorHAnsi"/>
                <w:b/>
                <w:bCs/>
              </w:rPr>
              <w:t>0</w:t>
            </w:r>
          </w:p>
        </w:tc>
        <w:tc>
          <w:tcPr>
            <w:tcW w:w="630" w:type="dxa"/>
            <w:shd w:val="clear" w:color="auto" w:fill="auto"/>
          </w:tcPr>
          <w:p w14:paraId="571E17CB" w14:textId="19593C23" w:rsidR="009764AD" w:rsidRPr="00905F0B" w:rsidRDefault="009764AD" w:rsidP="009764AD">
            <w:pPr>
              <w:rPr>
                <w:rFonts w:cstheme="minorHAnsi"/>
                <w:b/>
                <w:bCs/>
              </w:rPr>
            </w:pPr>
          </w:p>
        </w:tc>
        <w:tc>
          <w:tcPr>
            <w:tcW w:w="627" w:type="dxa"/>
            <w:shd w:val="clear" w:color="auto" w:fill="auto"/>
          </w:tcPr>
          <w:p w14:paraId="3883B6C4" w14:textId="77777777" w:rsidR="009764AD" w:rsidRPr="00905F0B" w:rsidRDefault="009764AD" w:rsidP="009764AD">
            <w:pPr>
              <w:rPr>
                <w:rFonts w:cstheme="minorHAnsi"/>
                <w:b/>
                <w:bCs/>
              </w:rPr>
            </w:pPr>
          </w:p>
        </w:tc>
        <w:tc>
          <w:tcPr>
            <w:tcW w:w="634" w:type="dxa"/>
            <w:shd w:val="clear" w:color="auto" w:fill="auto"/>
          </w:tcPr>
          <w:p w14:paraId="300745E3" w14:textId="4DAE9D0F" w:rsidR="009764AD" w:rsidRPr="00905F0B" w:rsidRDefault="009764AD" w:rsidP="009764AD">
            <w:pPr>
              <w:rPr>
                <w:rFonts w:cstheme="minorHAnsi"/>
                <w:b/>
                <w:bCs/>
              </w:rPr>
            </w:pPr>
          </w:p>
        </w:tc>
        <w:tc>
          <w:tcPr>
            <w:tcW w:w="630" w:type="dxa"/>
            <w:shd w:val="clear" w:color="auto" w:fill="auto"/>
          </w:tcPr>
          <w:p w14:paraId="511FC861" w14:textId="2956B327" w:rsidR="009764AD" w:rsidRPr="00905F0B" w:rsidRDefault="009764AD" w:rsidP="009764AD">
            <w:pPr>
              <w:rPr>
                <w:rFonts w:cstheme="minorHAnsi"/>
                <w:b/>
                <w:bCs/>
              </w:rPr>
            </w:pPr>
            <w:r w:rsidRPr="00905F0B">
              <w:rPr>
                <w:rFonts w:cstheme="minorHAnsi"/>
                <w:b/>
                <w:bCs/>
              </w:rPr>
              <w:t>1</w:t>
            </w:r>
          </w:p>
        </w:tc>
        <w:tc>
          <w:tcPr>
            <w:tcW w:w="720" w:type="dxa"/>
            <w:shd w:val="clear" w:color="auto" w:fill="auto"/>
          </w:tcPr>
          <w:p w14:paraId="4B572441" w14:textId="77777777" w:rsidR="009764AD" w:rsidRPr="00905F0B" w:rsidRDefault="009764AD" w:rsidP="009764AD">
            <w:pPr>
              <w:rPr>
                <w:rFonts w:cstheme="minorHAnsi"/>
                <w:b/>
                <w:bCs/>
              </w:rPr>
            </w:pPr>
          </w:p>
        </w:tc>
        <w:tc>
          <w:tcPr>
            <w:tcW w:w="630" w:type="dxa"/>
            <w:shd w:val="clear" w:color="auto" w:fill="auto"/>
          </w:tcPr>
          <w:p w14:paraId="6916A47B" w14:textId="107020AD" w:rsidR="009764AD" w:rsidRPr="00905F0B" w:rsidRDefault="009764AD" w:rsidP="009764AD">
            <w:pPr>
              <w:rPr>
                <w:rFonts w:cstheme="minorHAnsi"/>
                <w:b/>
                <w:bCs/>
              </w:rPr>
            </w:pPr>
          </w:p>
        </w:tc>
        <w:tc>
          <w:tcPr>
            <w:tcW w:w="630" w:type="dxa"/>
            <w:shd w:val="clear" w:color="auto" w:fill="auto"/>
          </w:tcPr>
          <w:p w14:paraId="24B0FED7" w14:textId="77777777" w:rsidR="009764AD" w:rsidRPr="00905F0B" w:rsidRDefault="009764AD" w:rsidP="009764AD">
            <w:pPr>
              <w:rPr>
                <w:rFonts w:cstheme="minorHAnsi"/>
                <w:b/>
                <w:bCs/>
              </w:rPr>
            </w:pPr>
          </w:p>
        </w:tc>
        <w:tc>
          <w:tcPr>
            <w:tcW w:w="631" w:type="dxa"/>
            <w:shd w:val="clear" w:color="auto" w:fill="auto"/>
          </w:tcPr>
          <w:p w14:paraId="352D571F" w14:textId="3866D6F7" w:rsidR="009764AD" w:rsidRPr="00905F0B" w:rsidRDefault="009764AD" w:rsidP="009764AD">
            <w:pPr>
              <w:rPr>
                <w:rFonts w:cstheme="minorHAnsi"/>
                <w:b/>
                <w:bCs/>
              </w:rPr>
            </w:pPr>
            <w:r w:rsidRPr="00905F0B">
              <w:rPr>
                <w:rFonts w:cstheme="minorHAnsi"/>
                <w:b/>
                <w:bCs/>
              </w:rPr>
              <w:t>2</w:t>
            </w:r>
          </w:p>
        </w:tc>
        <w:tc>
          <w:tcPr>
            <w:tcW w:w="450" w:type="dxa"/>
            <w:shd w:val="clear" w:color="auto" w:fill="auto"/>
          </w:tcPr>
          <w:p w14:paraId="27741203" w14:textId="77777777" w:rsidR="009764AD" w:rsidRPr="00905F0B" w:rsidRDefault="009764AD" w:rsidP="009764AD">
            <w:pPr>
              <w:rPr>
                <w:rFonts w:cstheme="minorHAnsi"/>
                <w:b/>
                <w:bCs/>
              </w:rPr>
            </w:pPr>
          </w:p>
        </w:tc>
        <w:tc>
          <w:tcPr>
            <w:tcW w:w="540" w:type="dxa"/>
            <w:shd w:val="clear" w:color="auto" w:fill="auto"/>
          </w:tcPr>
          <w:p w14:paraId="2AE3B716" w14:textId="77777777" w:rsidR="009764AD" w:rsidRPr="00905F0B" w:rsidRDefault="009764AD" w:rsidP="009764AD">
            <w:pPr>
              <w:rPr>
                <w:rFonts w:cstheme="minorHAnsi"/>
                <w:b/>
                <w:bCs/>
              </w:rPr>
            </w:pPr>
          </w:p>
        </w:tc>
        <w:tc>
          <w:tcPr>
            <w:tcW w:w="629" w:type="dxa"/>
            <w:shd w:val="clear" w:color="auto" w:fill="auto"/>
          </w:tcPr>
          <w:p w14:paraId="7CF39118" w14:textId="3F1820C0" w:rsidR="009764AD" w:rsidRPr="00905F0B" w:rsidRDefault="009764AD" w:rsidP="009764AD">
            <w:pPr>
              <w:rPr>
                <w:rFonts w:cstheme="minorHAnsi"/>
                <w:b/>
                <w:bCs/>
              </w:rPr>
            </w:pPr>
            <w:r w:rsidRPr="00905F0B">
              <w:rPr>
                <w:rFonts w:cstheme="minorHAnsi"/>
                <w:b/>
                <w:bCs/>
              </w:rPr>
              <w:t>3</w:t>
            </w:r>
          </w:p>
        </w:tc>
      </w:tr>
    </w:tbl>
    <w:p w14:paraId="5376D78A" w14:textId="77777777" w:rsidR="009764AD" w:rsidRPr="00905F0B" w:rsidRDefault="009764AD" w:rsidP="008C4BA2">
      <w:pPr>
        <w:pStyle w:val="NormalWeb"/>
        <w:spacing w:before="0" w:beforeAutospacing="0" w:after="0" w:afterAutospacing="0" w:line="360" w:lineRule="auto"/>
        <w:rPr>
          <w:rStyle w:val="Strong"/>
          <w:rFonts w:asciiTheme="minorHAnsi" w:eastAsiaTheme="majorEastAsia" w:hAnsiTheme="minorHAnsi" w:cstheme="minorHAnsi"/>
          <w:color w:val="0E101A"/>
        </w:rPr>
      </w:pPr>
    </w:p>
    <w:p w14:paraId="7A20BE4D" w14:textId="7FA9F907" w:rsidR="008C4BA2" w:rsidRPr="00905F0B" w:rsidRDefault="008C4BA2" w:rsidP="008C4BA2">
      <w:pPr>
        <w:pStyle w:val="NormalWeb"/>
        <w:spacing w:before="0" w:beforeAutospacing="0" w:after="0" w:afterAutospacing="0" w:line="360" w:lineRule="auto"/>
        <w:rPr>
          <w:rFonts w:asciiTheme="minorHAnsi" w:hAnsiTheme="minorHAnsi" w:cstheme="minorHAnsi"/>
          <w:color w:val="0E101A"/>
        </w:rPr>
      </w:pPr>
      <w:r w:rsidRPr="00905F0B">
        <w:rPr>
          <w:rStyle w:val="Strong"/>
          <w:rFonts w:asciiTheme="minorHAnsi" w:eastAsiaTheme="majorEastAsia" w:hAnsiTheme="minorHAnsi" w:cstheme="minorHAnsi"/>
          <w:color w:val="0E101A"/>
        </w:rPr>
        <w:t xml:space="preserve">Touchpoint </w:t>
      </w:r>
      <w:r w:rsidR="009764AD" w:rsidRPr="00905F0B">
        <w:rPr>
          <w:rStyle w:val="Strong"/>
          <w:rFonts w:asciiTheme="minorHAnsi" w:eastAsiaTheme="majorEastAsia" w:hAnsiTheme="minorHAnsi" w:cstheme="minorHAnsi"/>
          <w:color w:val="0E101A"/>
        </w:rPr>
        <w:t>0</w:t>
      </w:r>
      <w:r w:rsidRPr="00905F0B">
        <w:rPr>
          <w:rStyle w:val="Strong"/>
          <w:rFonts w:asciiTheme="minorHAnsi" w:eastAsiaTheme="majorEastAsia" w:hAnsiTheme="minorHAnsi" w:cstheme="minorHAnsi"/>
          <w:color w:val="0E101A"/>
        </w:rPr>
        <w:t>- </w:t>
      </w:r>
      <w:r w:rsidR="0015791A">
        <w:rPr>
          <w:rFonts w:asciiTheme="minorHAnsi" w:hAnsiTheme="minorHAnsi" w:cstheme="minorHAnsi"/>
          <w:color w:val="0E101A"/>
        </w:rPr>
        <w:t>Initial model running to figure out if everything works roughly according to the WCAG 2.1</w:t>
      </w:r>
    </w:p>
    <w:p w14:paraId="65F40871" w14:textId="25C71808" w:rsidR="008C4BA2" w:rsidRPr="00905F0B" w:rsidRDefault="008C4BA2" w:rsidP="008C4BA2">
      <w:pPr>
        <w:pStyle w:val="NormalWeb"/>
        <w:spacing w:before="0" w:beforeAutospacing="0" w:after="0" w:afterAutospacing="0" w:line="360" w:lineRule="auto"/>
        <w:rPr>
          <w:rFonts w:asciiTheme="minorHAnsi" w:hAnsiTheme="minorHAnsi" w:cstheme="minorHAnsi"/>
          <w:color w:val="0E101A"/>
        </w:rPr>
      </w:pPr>
      <w:r w:rsidRPr="00905F0B">
        <w:rPr>
          <w:rStyle w:val="Strong"/>
          <w:rFonts w:asciiTheme="minorHAnsi" w:eastAsiaTheme="majorEastAsia" w:hAnsiTheme="minorHAnsi" w:cstheme="minorHAnsi"/>
          <w:color w:val="0E101A"/>
        </w:rPr>
        <w:t xml:space="preserve">Touchpoint </w:t>
      </w:r>
      <w:r w:rsidR="009764AD" w:rsidRPr="00905F0B">
        <w:rPr>
          <w:rStyle w:val="Strong"/>
          <w:rFonts w:asciiTheme="minorHAnsi" w:eastAsiaTheme="majorEastAsia" w:hAnsiTheme="minorHAnsi" w:cstheme="minorHAnsi"/>
          <w:color w:val="0E101A"/>
        </w:rPr>
        <w:t>1</w:t>
      </w:r>
      <w:r w:rsidRPr="00905F0B">
        <w:rPr>
          <w:rStyle w:val="Strong"/>
          <w:rFonts w:asciiTheme="minorHAnsi" w:eastAsiaTheme="majorEastAsia" w:hAnsiTheme="minorHAnsi" w:cstheme="minorHAnsi"/>
          <w:color w:val="0E101A"/>
        </w:rPr>
        <w:t>-</w:t>
      </w:r>
      <w:r w:rsidRPr="00905F0B">
        <w:rPr>
          <w:rFonts w:asciiTheme="minorHAnsi" w:hAnsiTheme="minorHAnsi" w:cstheme="minorHAnsi"/>
          <w:color w:val="0E101A"/>
        </w:rPr>
        <w:t> </w:t>
      </w:r>
      <w:r w:rsidR="00905F0B" w:rsidRPr="00905F0B">
        <w:rPr>
          <w:rFonts w:asciiTheme="minorHAnsi" w:hAnsiTheme="minorHAnsi" w:cstheme="minorHAnsi"/>
          <w:color w:val="0E101A"/>
        </w:rPr>
        <w:t>A presentation will be delivered halfway through Task 1 to review preliminary findings and facilitate a discussion on any arising questions</w:t>
      </w:r>
      <w:r w:rsidRPr="00905F0B">
        <w:rPr>
          <w:rFonts w:asciiTheme="minorHAnsi" w:hAnsiTheme="minorHAnsi" w:cstheme="minorHAnsi"/>
          <w:color w:val="0E101A"/>
        </w:rPr>
        <w:t>.</w:t>
      </w:r>
    </w:p>
    <w:p w14:paraId="6DF8E43E" w14:textId="225791F5" w:rsidR="008C4BA2" w:rsidRPr="00905F0B" w:rsidRDefault="008C4BA2" w:rsidP="008C4BA2">
      <w:pPr>
        <w:pStyle w:val="NormalWeb"/>
        <w:spacing w:before="0" w:beforeAutospacing="0" w:after="0" w:afterAutospacing="0" w:line="360" w:lineRule="auto"/>
        <w:rPr>
          <w:rFonts w:asciiTheme="minorHAnsi" w:hAnsiTheme="minorHAnsi" w:cstheme="minorHAnsi"/>
          <w:color w:val="0E101A"/>
        </w:rPr>
      </w:pPr>
      <w:r w:rsidRPr="00905F0B">
        <w:rPr>
          <w:rStyle w:val="Strong"/>
          <w:rFonts w:asciiTheme="minorHAnsi" w:eastAsiaTheme="majorEastAsia" w:hAnsiTheme="minorHAnsi" w:cstheme="minorHAnsi"/>
          <w:color w:val="0E101A"/>
        </w:rPr>
        <w:t xml:space="preserve">Touchpoint </w:t>
      </w:r>
      <w:r w:rsidR="00905F0B" w:rsidRPr="00905F0B">
        <w:rPr>
          <w:rStyle w:val="Strong"/>
          <w:rFonts w:asciiTheme="minorHAnsi" w:eastAsiaTheme="majorEastAsia" w:hAnsiTheme="minorHAnsi" w:cstheme="minorHAnsi"/>
          <w:color w:val="0E101A"/>
        </w:rPr>
        <w:t>2</w:t>
      </w:r>
      <w:r w:rsidRPr="00905F0B">
        <w:rPr>
          <w:rStyle w:val="Strong"/>
          <w:rFonts w:asciiTheme="minorHAnsi" w:eastAsiaTheme="majorEastAsia" w:hAnsiTheme="minorHAnsi" w:cstheme="minorHAnsi"/>
          <w:color w:val="0E101A"/>
        </w:rPr>
        <w:t>- </w:t>
      </w:r>
      <w:r w:rsidR="00905F0B" w:rsidRPr="00905F0B">
        <w:rPr>
          <w:rFonts w:asciiTheme="minorHAnsi" w:hAnsiTheme="minorHAnsi" w:cstheme="minorHAnsi"/>
          <w:color w:val="0E101A"/>
        </w:rPr>
        <w:t xml:space="preserve">The outcomes of Task </w:t>
      </w:r>
      <w:r w:rsidR="00F44ABD">
        <w:rPr>
          <w:rFonts w:asciiTheme="minorHAnsi" w:hAnsiTheme="minorHAnsi" w:cstheme="minorHAnsi"/>
          <w:color w:val="0E101A"/>
        </w:rPr>
        <w:t>4</w:t>
      </w:r>
      <w:r w:rsidR="00905F0B" w:rsidRPr="00905F0B">
        <w:rPr>
          <w:rFonts w:asciiTheme="minorHAnsi" w:hAnsiTheme="minorHAnsi" w:cstheme="minorHAnsi"/>
          <w:color w:val="0E101A"/>
        </w:rPr>
        <w:t xml:space="preserve"> will be presented to the </w:t>
      </w:r>
      <w:r w:rsidR="00EF1908">
        <w:rPr>
          <w:rFonts w:asciiTheme="minorHAnsi" w:hAnsiTheme="minorHAnsi" w:cstheme="minorHAnsi"/>
          <w:color w:val="0E101A"/>
        </w:rPr>
        <w:t>class</w:t>
      </w:r>
      <w:r w:rsidR="00905F0B" w:rsidRPr="00905F0B">
        <w:rPr>
          <w:rFonts w:asciiTheme="minorHAnsi" w:hAnsiTheme="minorHAnsi" w:cstheme="minorHAnsi"/>
          <w:color w:val="0E101A"/>
        </w:rPr>
        <w:t xml:space="preserve">, and feedback on the methodologies employed will be solicited. This feedback will be instrumental in refining the models further. </w:t>
      </w:r>
    </w:p>
    <w:p w14:paraId="302A30F0" w14:textId="4243803B" w:rsidR="00426043" w:rsidRDefault="008C4BA2" w:rsidP="008C4BA2">
      <w:pPr>
        <w:pStyle w:val="NormalWeb"/>
        <w:spacing w:before="0" w:beforeAutospacing="0" w:after="0" w:afterAutospacing="0" w:line="360" w:lineRule="auto"/>
        <w:rPr>
          <w:rFonts w:asciiTheme="minorHAnsi" w:hAnsiTheme="minorHAnsi" w:cstheme="minorHAnsi"/>
          <w:color w:val="0E101A"/>
        </w:rPr>
      </w:pPr>
      <w:r w:rsidRPr="00905F0B">
        <w:rPr>
          <w:rStyle w:val="Strong"/>
          <w:rFonts w:asciiTheme="minorHAnsi" w:eastAsiaTheme="majorEastAsia" w:hAnsiTheme="minorHAnsi" w:cstheme="minorHAnsi"/>
          <w:color w:val="0E101A"/>
        </w:rPr>
        <w:t xml:space="preserve">Touchpoint </w:t>
      </w:r>
      <w:r w:rsidR="00481044">
        <w:rPr>
          <w:rStyle w:val="Strong"/>
          <w:rFonts w:asciiTheme="minorHAnsi" w:eastAsiaTheme="majorEastAsia" w:hAnsiTheme="minorHAnsi" w:cstheme="minorHAnsi"/>
          <w:color w:val="0E101A"/>
        </w:rPr>
        <w:t>3</w:t>
      </w:r>
      <w:r w:rsidR="00EF1908" w:rsidRPr="00EF1908">
        <w:t xml:space="preserve"> </w:t>
      </w:r>
      <w:r w:rsidR="00EF1908">
        <w:t>Final presentation of results, comparison tables, and AI model effectiveness summary</w:t>
      </w:r>
      <w:r w:rsidR="00A31A7F">
        <w:t xml:space="preserve">. </w:t>
      </w:r>
      <w:r w:rsidR="00905F0B" w:rsidRPr="00905F0B">
        <w:rPr>
          <w:rFonts w:asciiTheme="minorHAnsi" w:hAnsiTheme="minorHAnsi" w:cstheme="minorHAnsi"/>
          <w:color w:val="0E101A"/>
        </w:rPr>
        <w:t xml:space="preserve">Upon </w:t>
      </w:r>
      <w:r w:rsidR="000E3E9D">
        <w:rPr>
          <w:rFonts w:asciiTheme="minorHAnsi" w:hAnsiTheme="minorHAnsi" w:cstheme="minorHAnsi"/>
          <w:color w:val="0E101A"/>
        </w:rPr>
        <w:t>completing</w:t>
      </w:r>
      <w:r w:rsidR="00905F0B" w:rsidRPr="00905F0B">
        <w:rPr>
          <w:rFonts w:asciiTheme="minorHAnsi" w:hAnsiTheme="minorHAnsi" w:cstheme="minorHAnsi"/>
          <w:color w:val="0E101A"/>
        </w:rPr>
        <w:t xml:space="preserve"> this phase, discussions may commence on possible next steps. </w:t>
      </w:r>
    </w:p>
    <w:p w14:paraId="6B26DEEC" w14:textId="4D42F2B4" w:rsidR="00EF1908" w:rsidRDefault="00EF1908" w:rsidP="008C4BA2">
      <w:pPr>
        <w:pStyle w:val="NormalWeb"/>
        <w:spacing w:before="0" w:beforeAutospacing="0" w:after="0" w:afterAutospacing="0" w:line="360" w:lineRule="auto"/>
        <w:rPr>
          <w:rStyle w:val="Strong"/>
          <w:rFonts w:asciiTheme="minorHAnsi" w:hAnsiTheme="minorHAnsi" w:cstheme="minorHAnsi"/>
          <w:b w:val="0"/>
          <w:bCs w:val="0"/>
          <w:color w:val="0E101A"/>
        </w:rPr>
      </w:pPr>
    </w:p>
    <w:p w14:paraId="1C65BDAF" w14:textId="77777777" w:rsidR="00EF1908" w:rsidRPr="009D3631" w:rsidRDefault="00EF1908" w:rsidP="008C4BA2">
      <w:pPr>
        <w:pStyle w:val="NormalWeb"/>
        <w:spacing w:before="0" w:beforeAutospacing="0" w:after="0" w:afterAutospacing="0" w:line="360" w:lineRule="auto"/>
        <w:rPr>
          <w:rStyle w:val="Strong"/>
          <w:rFonts w:asciiTheme="minorHAnsi" w:hAnsiTheme="minorHAnsi" w:cstheme="minorHAnsi"/>
          <w:b w:val="0"/>
          <w:bCs w:val="0"/>
          <w:color w:val="0E101A"/>
        </w:rPr>
      </w:pPr>
    </w:p>
    <w:p w14:paraId="531292D6" w14:textId="7E308BE2" w:rsidR="00B236AC" w:rsidRPr="00905F0B" w:rsidRDefault="008C4BA2" w:rsidP="008C4BA2">
      <w:pPr>
        <w:pStyle w:val="NormalWeb"/>
        <w:spacing w:before="0" w:beforeAutospacing="0" w:after="0" w:afterAutospacing="0" w:line="360" w:lineRule="auto"/>
        <w:rPr>
          <w:rFonts w:asciiTheme="minorHAnsi" w:hAnsiTheme="minorHAnsi" w:cstheme="minorHAnsi"/>
          <w:color w:val="0E101A"/>
        </w:rPr>
      </w:pPr>
      <w:r w:rsidRPr="00905F0B">
        <w:rPr>
          <w:rStyle w:val="Strong"/>
          <w:rFonts w:asciiTheme="minorHAnsi" w:eastAsiaTheme="majorEastAsia" w:hAnsiTheme="minorHAnsi" w:cstheme="minorHAnsi"/>
          <w:color w:val="0E101A"/>
        </w:rPr>
        <w:t>Total Cost of the Project: </w:t>
      </w:r>
      <w:r w:rsidR="00EF1908">
        <w:rPr>
          <w:rStyle w:val="Strong"/>
          <w:rFonts w:asciiTheme="minorHAnsi" w:eastAsiaTheme="majorEastAsia" w:hAnsiTheme="minorHAnsi" w:cstheme="minorHAnsi"/>
          <w:color w:val="0E101A"/>
        </w:rPr>
        <w:t>The only cost will be API cost in case we plan to use the Chat GPT API</w:t>
      </w:r>
    </w:p>
    <w:sectPr w:rsidR="00B236AC" w:rsidRPr="00905F0B" w:rsidSect="00531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729FF"/>
    <w:multiLevelType w:val="multilevel"/>
    <w:tmpl w:val="A5C6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C5D82"/>
    <w:multiLevelType w:val="hybridMultilevel"/>
    <w:tmpl w:val="1E0AE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C0546"/>
    <w:multiLevelType w:val="multilevel"/>
    <w:tmpl w:val="F7A4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046088">
    <w:abstractNumId w:val="1"/>
  </w:num>
  <w:num w:numId="2" w16cid:durableId="160510410">
    <w:abstractNumId w:val="0"/>
  </w:num>
  <w:num w:numId="3" w16cid:durableId="1432705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78"/>
    <w:rsid w:val="00000991"/>
    <w:rsid w:val="00001C1E"/>
    <w:rsid w:val="00027ACA"/>
    <w:rsid w:val="00085640"/>
    <w:rsid w:val="000E3E9D"/>
    <w:rsid w:val="000F008D"/>
    <w:rsid w:val="0015791A"/>
    <w:rsid w:val="00170533"/>
    <w:rsid w:val="00171116"/>
    <w:rsid w:val="00186954"/>
    <w:rsid w:val="00240DDF"/>
    <w:rsid w:val="00254942"/>
    <w:rsid w:val="00273261"/>
    <w:rsid w:val="002A0CAC"/>
    <w:rsid w:val="002A3CEA"/>
    <w:rsid w:val="002A4C3B"/>
    <w:rsid w:val="00322EAB"/>
    <w:rsid w:val="00355316"/>
    <w:rsid w:val="00406DC8"/>
    <w:rsid w:val="0040773D"/>
    <w:rsid w:val="00426043"/>
    <w:rsid w:val="00426700"/>
    <w:rsid w:val="00431A6D"/>
    <w:rsid w:val="0046133C"/>
    <w:rsid w:val="004666F8"/>
    <w:rsid w:val="00466F64"/>
    <w:rsid w:val="00477F03"/>
    <w:rsid w:val="00481044"/>
    <w:rsid w:val="00490B4F"/>
    <w:rsid w:val="00515F87"/>
    <w:rsid w:val="00531BA9"/>
    <w:rsid w:val="0058469B"/>
    <w:rsid w:val="00621FFA"/>
    <w:rsid w:val="006628D9"/>
    <w:rsid w:val="00696A73"/>
    <w:rsid w:val="006973B1"/>
    <w:rsid w:val="006D4711"/>
    <w:rsid w:val="006E6834"/>
    <w:rsid w:val="006F2D93"/>
    <w:rsid w:val="00756F84"/>
    <w:rsid w:val="007634A0"/>
    <w:rsid w:val="00796B6E"/>
    <w:rsid w:val="007C0B92"/>
    <w:rsid w:val="007C4FE9"/>
    <w:rsid w:val="008C4BA2"/>
    <w:rsid w:val="00905F0B"/>
    <w:rsid w:val="00956DFB"/>
    <w:rsid w:val="0096606D"/>
    <w:rsid w:val="009764AD"/>
    <w:rsid w:val="009A42B5"/>
    <w:rsid w:val="009B0282"/>
    <w:rsid w:val="009D3631"/>
    <w:rsid w:val="009E029A"/>
    <w:rsid w:val="00A00E5F"/>
    <w:rsid w:val="00A31A7F"/>
    <w:rsid w:val="00A41952"/>
    <w:rsid w:val="00A43423"/>
    <w:rsid w:val="00A82271"/>
    <w:rsid w:val="00AD702B"/>
    <w:rsid w:val="00B236AC"/>
    <w:rsid w:val="00B33360"/>
    <w:rsid w:val="00BB12DE"/>
    <w:rsid w:val="00C53281"/>
    <w:rsid w:val="00CA73EB"/>
    <w:rsid w:val="00CB7232"/>
    <w:rsid w:val="00D4194C"/>
    <w:rsid w:val="00DA305B"/>
    <w:rsid w:val="00DF3378"/>
    <w:rsid w:val="00E44EB2"/>
    <w:rsid w:val="00EF1908"/>
    <w:rsid w:val="00F12138"/>
    <w:rsid w:val="00F44ABD"/>
    <w:rsid w:val="00F45727"/>
    <w:rsid w:val="00F5754D"/>
    <w:rsid w:val="00FB3528"/>
    <w:rsid w:val="00FD443D"/>
    <w:rsid w:val="00FD6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B89ED2"/>
  <w14:defaultImageDpi w14:val="32767"/>
  <w15:chartTrackingRefBased/>
  <w15:docId w15:val="{6883F3AF-ADED-0A42-AB91-CEE4941B2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E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E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19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1952"/>
    <w:pPr>
      <w:ind w:left="720"/>
      <w:contextualSpacing/>
    </w:pPr>
  </w:style>
  <w:style w:type="table" w:styleId="TableGrid">
    <w:name w:val="Table Grid"/>
    <w:basedOn w:val="TableNormal"/>
    <w:uiPriority w:val="39"/>
    <w:rsid w:val="006E68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1A6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31A6D"/>
    <w:rPr>
      <w:b/>
      <w:bCs/>
    </w:rPr>
  </w:style>
  <w:style w:type="paragraph" w:styleId="Revision">
    <w:name w:val="Revision"/>
    <w:hidden/>
    <w:uiPriority w:val="99"/>
    <w:semiHidden/>
    <w:rsid w:val="00481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42972">
      <w:bodyDiv w:val="1"/>
      <w:marLeft w:val="0"/>
      <w:marRight w:val="0"/>
      <w:marTop w:val="0"/>
      <w:marBottom w:val="0"/>
      <w:divBdr>
        <w:top w:val="none" w:sz="0" w:space="0" w:color="auto"/>
        <w:left w:val="none" w:sz="0" w:space="0" w:color="auto"/>
        <w:bottom w:val="none" w:sz="0" w:space="0" w:color="auto"/>
        <w:right w:val="none" w:sz="0" w:space="0" w:color="auto"/>
      </w:divBdr>
    </w:div>
    <w:div w:id="926613669">
      <w:bodyDiv w:val="1"/>
      <w:marLeft w:val="0"/>
      <w:marRight w:val="0"/>
      <w:marTop w:val="0"/>
      <w:marBottom w:val="0"/>
      <w:divBdr>
        <w:top w:val="none" w:sz="0" w:space="0" w:color="auto"/>
        <w:left w:val="none" w:sz="0" w:space="0" w:color="auto"/>
        <w:bottom w:val="none" w:sz="0" w:space="0" w:color="auto"/>
        <w:right w:val="none" w:sz="0" w:space="0" w:color="auto"/>
      </w:divBdr>
    </w:div>
    <w:div w:id="1110009686">
      <w:bodyDiv w:val="1"/>
      <w:marLeft w:val="0"/>
      <w:marRight w:val="0"/>
      <w:marTop w:val="0"/>
      <w:marBottom w:val="0"/>
      <w:divBdr>
        <w:top w:val="none" w:sz="0" w:space="0" w:color="auto"/>
        <w:left w:val="none" w:sz="0" w:space="0" w:color="auto"/>
        <w:bottom w:val="none" w:sz="0" w:space="0" w:color="auto"/>
        <w:right w:val="none" w:sz="0" w:space="0" w:color="auto"/>
      </w:divBdr>
    </w:div>
    <w:div w:id="1274440730">
      <w:bodyDiv w:val="1"/>
      <w:marLeft w:val="0"/>
      <w:marRight w:val="0"/>
      <w:marTop w:val="0"/>
      <w:marBottom w:val="0"/>
      <w:divBdr>
        <w:top w:val="none" w:sz="0" w:space="0" w:color="auto"/>
        <w:left w:val="none" w:sz="0" w:space="0" w:color="auto"/>
        <w:bottom w:val="none" w:sz="0" w:space="0" w:color="auto"/>
        <w:right w:val="none" w:sz="0" w:space="0" w:color="auto"/>
      </w:divBdr>
    </w:div>
    <w:div w:id="17786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Anuj [CCE E]</dc:creator>
  <cp:keywords/>
  <dc:description/>
  <cp:lastModifiedBy>Shihab, Ibne Farabi [COM S]</cp:lastModifiedBy>
  <cp:revision>39</cp:revision>
  <dcterms:created xsi:type="dcterms:W3CDTF">2023-08-03T11:55:00Z</dcterms:created>
  <dcterms:modified xsi:type="dcterms:W3CDTF">2025-01-31T01:36:00Z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904fbaab580310b16bfc8df98233400f6876279ab75548d791d8c08d7becc437</vt:lpwstr>
  </property>
</Properties>
</file>