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4A3" w:rsidRDefault="00757138" w:rsidP="009C1388">
      <w:pPr>
        <w:jc w:val="center"/>
      </w:pPr>
      <w:r>
        <w:t xml:space="preserve">PACOTE DE ANALISE PARA </w:t>
      </w:r>
      <w:r w:rsidR="009C1388">
        <w:t>AUDITORIA E CONSULTORIA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Análise</w:t>
      </w:r>
      <w:proofErr w:type="gramEnd"/>
      <w:r>
        <w:rPr>
          <w:rStyle w:val="Forte"/>
        </w:rPr>
        <w:t xml:space="preserve"> de mercado e concorrência</w:t>
      </w:r>
      <w:r>
        <w:t>: Identificação de tendências, oportunidades e benchmarking de concorrentes.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Consultoria</w:t>
      </w:r>
      <w:proofErr w:type="gramEnd"/>
      <w:r>
        <w:rPr>
          <w:rStyle w:val="Forte"/>
        </w:rPr>
        <w:t xml:space="preserve"> em branding e posicionamento</w:t>
      </w:r>
      <w:r>
        <w:t xml:space="preserve">: Refinamento da identidade da marca, </w:t>
      </w:r>
      <w:proofErr w:type="spellStart"/>
      <w:r>
        <w:t>storytelling</w:t>
      </w:r>
      <w:proofErr w:type="spellEnd"/>
      <w:r>
        <w:t xml:space="preserve"> e estratégias de comunicação.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SEO</w:t>
      </w:r>
      <w:proofErr w:type="gramEnd"/>
      <w:r>
        <w:rPr>
          <w:rStyle w:val="Forte"/>
        </w:rPr>
        <w:t xml:space="preserve"> e performance digital</w:t>
      </w:r>
      <w:r>
        <w:t>: Ferramentas para otimizar buscas orgânicas e aumentar o tráfego qualificado.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Estratégias</w:t>
      </w:r>
      <w:proofErr w:type="gramEnd"/>
      <w:r>
        <w:rPr>
          <w:rStyle w:val="Forte"/>
        </w:rPr>
        <w:t xml:space="preserve"> de engajamento e mídia social</w:t>
      </w:r>
      <w:r>
        <w:t>: Uso de dados e automação para melhorar a interação com o público.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Ferramentas</w:t>
      </w:r>
      <w:proofErr w:type="gramEnd"/>
      <w:r>
        <w:rPr>
          <w:rStyle w:val="Forte"/>
        </w:rPr>
        <w:t xml:space="preserve"> de análise de dados</w:t>
      </w:r>
      <w:r>
        <w:t>: Softwares acessíveis para monitoramento, métricas e insights de desempenho.</w:t>
      </w:r>
    </w:p>
    <w:p w:rsidR="009C1388" w:rsidRDefault="009C1388" w:rsidP="009C13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Plano</w:t>
      </w:r>
      <w:proofErr w:type="gramEnd"/>
      <w:r>
        <w:rPr>
          <w:rStyle w:val="Forte"/>
        </w:rPr>
        <w:t xml:space="preserve"> de crescimento e monetização</w:t>
      </w:r>
      <w:r>
        <w:t>: Modelos financeiros e estratégias para escalar resultados.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uma análise de mercado eficaz, é essencial usar ferramentas que ofereçam dados precisos e insights estratégicos. Aqui estão algumas opções acessíveis e poderosas que podem ajudar a CONCLAVE DIGITAL: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Trends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acompanhar tendências de busca e identificar padrões de interesse do público.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SEMrush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Ahrefs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pesquisa de concorrência, análise de palavras-chave e SEO.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SimilarWeb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avaliar tráfego de sites concorrentes e comportamento dos usuários.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Social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Mention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monitorar menções e sentimentos sobre sua marca em redes sociais.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Statista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acesso a dados estatísticos e relatórios de mercado.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Tableau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Power </w:t>
      </w:r>
      <w:proofErr w:type="gram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</w:t>
      </w:r>
      <w:proofErr w:type="gram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de dados e análise profunda de métricas.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BuzzSumo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identificar conteúdos populares e estratégias de engajamento.</w:t>
      </w:r>
    </w:p>
    <w:p w:rsidR="009C1388" w:rsidRPr="009C1388" w:rsidRDefault="009C1388" w:rsidP="009C1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SurveyMonkey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coletar insights diretos dos consumidores via pesquisas.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busca um programa para análise profunda de mercado e dados estratégicos, algumas das melhores opções incluem: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Tableau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visualização avançada de dados e tendências de mercado.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Power </w:t>
      </w:r>
      <w:proofErr w:type="gram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</w:t>
      </w:r>
      <w:proofErr w:type="gram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e análise detalhada de métricas empresariais.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IBM Watson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Inteligência artificial para prever comportamentos e padrões.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4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insights precisos sobre tráfego, público e conversões.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SEMrush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análise de concorrência, pesquisa de palavras-chave e SEO.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SPSS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análise estatística avançada e modelagem preditiva.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RStudio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Python (Pandas,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Scikit-learn</w:t>
      </w:r>
      <w:proofErr w:type="spellEnd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análise de dados mais técnica e personalizável.</w:t>
      </w:r>
    </w:p>
    <w:p w:rsidR="009C1388" w:rsidRPr="009C1388" w:rsidRDefault="009C1388" w:rsidP="009C1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BuzzSumo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avaliação de conteúdos e engajamento digital.</w:t>
      </w:r>
    </w:p>
    <w:p w:rsidR="009C1388" w:rsidRPr="009C1388" w:rsidRDefault="009C1388" w:rsidP="009C1388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noProof/>
          <w:lang w:eastAsia="pt-BR"/>
        </w:rPr>
        <w:drawing>
          <wp:inline distT="0" distB="0" distL="0" distR="0">
            <wp:extent cx="2855595" cy="1612900"/>
            <wp:effectExtent l="0" t="0" r="1905" b="6350"/>
            <wp:docPr id="3" name="Imagem 3" descr="Lesson 11: Power Bi Use Case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Lesson 11: Power Bi Use Case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88" w:rsidRPr="009C1388" w:rsidRDefault="009C1388" w:rsidP="009C1388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noProof/>
          <w:lang w:eastAsia="pt-BR"/>
        </w:rPr>
        <w:drawing>
          <wp:inline distT="0" distB="0" distL="0" distR="0">
            <wp:extent cx="4572000" cy="2570480"/>
            <wp:effectExtent l="0" t="0" r="0" b="1270"/>
            <wp:docPr id="2" name="Imagem 2" descr="ULTIMATE Power BI Tutorial 📊 Beginner to Pro Course (20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ULTIMATE Power BI Tutorial 📊 Beginner to Pro Course (2024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88" w:rsidRPr="009C1388" w:rsidRDefault="009C1388" w:rsidP="009C1388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noProof/>
          <w:lang w:eastAsia="pt-BR"/>
        </w:rPr>
        <w:drawing>
          <wp:inline distT="0" distB="0" distL="0" distR="0">
            <wp:extent cx="2855595" cy="1612900"/>
            <wp:effectExtent l="0" t="0" r="1905" b="6350"/>
            <wp:docPr id="1" name="Imagem 1" descr="Power BI: The Complete Beginners Guide (Full Course) |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Power BI: The Complete Beginners Guide (Full Course) | Edure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88" w:rsidRDefault="009C1388" w:rsidP="00757138"/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Tableau</w:t>
      </w:r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de visualização de dados que permite criar </w:t>
      </w:r>
      <w:proofErr w:type="spellStart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interativos.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painel para análise de tendências de vendas.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Confira este guia com projetos práticos e exemplos reais de </w:t>
      </w:r>
      <w:proofErr w:type="spellStart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Power BI</w:t>
      </w:r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análise de dados da Microsoft que permite criar relatórios dinâmicos.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de </w:t>
      </w:r>
      <w:proofErr w:type="spellStart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empresariais em tempo real.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este curso completo e exemplos de uso.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IBM Watson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Analytics</w:t>
      </w:r>
      <w:proofErr w:type="spellEnd"/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inteligência artificial para análise preditiva e insights automatizados.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Previsão de comportamento de clientes com base em dados históricos.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Explore casos de uso e tutoriais e exemplos de aplicação.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Google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Analytics</w:t>
      </w:r>
      <w:proofErr w:type="spellEnd"/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</w:t>
      </w:r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de análise de tráfego e comportamento de usuários em sites.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páginas mais visitadas e otimizar conversões.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este curso detalhado e exemplos práticos.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SEMrush</w:t>
      </w:r>
      <w:proofErr w:type="spellEnd"/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SEO e marketing digital para análise de concorrência e palavras-chave.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posicionamento de um site nos motores de busca.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Confira este guia prático e casos de uso.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SPSS</w:t>
      </w:r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Software estatístico para análise de dados e modelagem preditiva.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de correlação entre variáveis em pesquisas de mercado.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este curso introdutório e exemplos de aplicação.</w:t>
      </w:r>
    </w:p>
    <w:p w:rsidR="009C1388" w:rsidRPr="009C1388" w:rsidRDefault="009C1388" w:rsidP="009C1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 </w:t>
      </w:r>
      <w:proofErr w:type="spellStart"/>
      <w:r w:rsidRPr="009C13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RStudio</w:t>
      </w:r>
      <w:proofErr w:type="spellEnd"/>
    </w:p>
    <w:p w:rsidR="009C1388" w:rsidRPr="009C1388" w:rsidRDefault="009C1388" w:rsidP="009C1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funciona: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Ambiente de desenvolvimento para análise de dados com linguagem R.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modelos estatísticos para previsão de vendas. </w:t>
      </w:r>
      <w:r w:rsidRPr="009C13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Tutoriais:</w:t>
      </w:r>
      <w:r w:rsidRPr="009C13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Explore este guia completo e exemplos práticos.</w:t>
      </w:r>
    </w:p>
    <w:p w:rsidR="009C1388" w:rsidRDefault="009C1388" w:rsidP="009C1388">
      <w:pPr>
        <w:pStyle w:val="Ttulo3"/>
      </w:pPr>
      <w:r>
        <w:rPr>
          <w:rStyle w:val="Forte"/>
          <w:b/>
          <w:bCs/>
        </w:rPr>
        <w:t xml:space="preserve">8. </w:t>
      </w:r>
      <w:proofErr w:type="spellStart"/>
      <w:r>
        <w:rPr>
          <w:rStyle w:val="Forte"/>
          <w:b/>
          <w:bCs/>
        </w:rPr>
        <w:t>BuzzSumo</w:t>
      </w:r>
      <w:proofErr w:type="spellEnd"/>
    </w:p>
    <w:p w:rsidR="009C1388" w:rsidRDefault="009C1388" w:rsidP="009C1388">
      <w:pPr>
        <w:pStyle w:val="NormalWeb"/>
      </w:pPr>
      <w:r>
        <w:rPr>
          <w:rStyle w:val="Forte"/>
        </w:rPr>
        <w:t>Como funciona:</w:t>
      </w:r>
      <w:r>
        <w:t xml:space="preserve"> Ferramenta de análise de conteúdo e monitoramento de tendências. </w:t>
      </w:r>
      <w:r>
        <w:rPr>
          <w:rStyle w:val="Forte"/>
        </w:rPr>
        <w:t>Exemplo prático:</w:t>
      </w:r>
      <w:r>
        <w:t xml:space="preserve"> Identificar os artigos mais compartilhados sobre um tema. </w:t>
      </w:r>
      <w:r>
        <w:rPr>
          <w:rStyle w:val="Forte"/>
        </w:rPr>
        <w:t>Tutoriais:</w:t>
      </w:r>
      <w:r>
        <w:t xml:space="preserve"> Veja este tutorial detalhado e casos de uso.</w:t>
      </w:r>
    </w:p>
    <w:p w:rsidR="009C1388" w:rsidRDefault="009C1388" w:rsidP="009C1388">
      <w:pPr>
        <w:pStyle w:val="Ttulo3"/>
      </w:pPr>
      <w:r>
        <w:rPr>
          <w:rStyle w:val="Forte"/>
          <w:b/>
          <w:bCs/>
        </w:rPr>
        <w:t>Tableau: Como funciona e exemplos práticos</w:t>
      </w:r>
    </w:p>
    <w:p w:rsidR="009C1388" w:rsidRDefault="009C1388" w:rsidP="009C1388">
      <w:pPr>
        <w:pStyle w:val="NormalWeb"/>
      </w:pPr>
      <w:r>
        <w:t xml:space="preserve">O </w:t>
      </w:r>
      <w:r>
        <w:rPr>
          <w:rStyle w:val="Forte"/>
        </w:rPr>
        <w:t>Tableau</w:t>
      </w:r>
      <w:r>
        <w:t xml:space="preserve"> é uma ferramenta de visualização de dados que permite criar </w:t>
      </w:r>
      <w:proofErr w:type="spellStart"/>
      <w:r>
        <w:t>dashboards</w:t>
      </w:r>
      <w:proofErr w:type="spellEnd"/>
      <w:r>
        <w:t xml:space="preserve"> interativos e relatórios dinâmicos. Ele é amplamente utilizado para análise de dados empresariais, ajudando a transformar grandes volumes de informações em insights visuais compreensíveis.</w:t>
      </w:r>
    </w:p>
    <w:p w:rsidR="009C1388" w:rsidRDefault="009C1388" w:rsidP="009C1388">
      <w:pPr>
        <w:pStyle w:val="NormalWeb"/>
      </w:pPr>
      <w:r>
        <w:rPr>
          <w:rStyle w:val="Forte"/>
        </w:rPr>
        <w:t>Exemplos práticos de uso:</w:t>
      </w:r>
    </w:p>
    <w:p w:rsidR="009C1388" w:rsidRDefault="009C1388" w:rsidP="009C1388">
      <w:pPr>
        <w:pStyle w:val="NormalWeb"/>
        <w:numPr>
          <w:ilvl w:val="0"/>
          <w:numId w:val="3"/>
        </w:numPr>
      </w:pPr>
      <w:r>
        <w:rPr>
          <w:rStyle w:val="Forte"/>
        </w:rPr>
        <w:t>Análise de vendas</w:t>
      </w:r>
      <w:r>
        <w:t>: Criar um painel que mostra tendências de vendas ao longo do tempo.</w:t>
      </w:r>
    </w:p>
    <w:p w:rsidR="009C1388" w:rsidRDefault="009C1388" w:rsidP="009C1388">
      <w:pPr>
        <w:pStyle w:val="NormalWeb"/>
        <w:numPr>
          <w:ilvl w:val="0"/>
          <w:numId w:val="3"/>
        </w:numPr>
      </w:pPr>
      <w:r>
        <w:rPr>
          <w:rStyle w:val="Forte"/>
        </w:rPr>
        <w:t xml:space="preserve">Monitoramento de </w:t>
      </w:r>
      <w:proofErr w:type="spellStart"/>
      <w:r>
        <w:rPr>
          <w:rStyle w:val="Forte"/>
        </w:rPr>
        <w:t>KPIs</w:t>
      </w:r>
      <w:proofErr w:type="spellEnd"/>
      <w:r>
        <w:t>: Exibir métricas de desempenho de diferentes departamentos.</w:t>
      </w:r>
    </w:p>
    <w:p w:rsidR="009C1388" w:rsidRDefault="009C1388" w:rsidP="009C1388">
      <w:pPr>
        <w:pStyle w:val="NormalWeb"/>
        <w:numPr>
          <w:ilvl w:val="0"/>
          <w:numId w:val="3"/>
        </w:numPr>
      </w:pPr>
      <w:proofErr w:type="spellStart"/>
      <w:r>
        <w:rPr>
          <w:rStyle w:val="Forte"/>
        </w:rPr>
        <w:t>Cohort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Analysis</w:t>
      </w:r>
      <w:proofErr w:type="spellEnd"/>
      <w:r>
        <w:t>: Comparar o comportamento de clientes ao longo dos anos.</w:t>
      </w:r>
    </w:p>
    <w:p w:rsidR="009C1388" w:rsidRDefault="009C1388" w:rsidP="009C1388">
      <w:pPr>
        <w:pStyle w:val="NormalWeb"/>
        <w:numPr>
          <w:ilvl w:val="0"/>
          <w:numId w:val="3"/>
        </w:numPr>
      </w:pPr>
      <w:r>
        <w:rPr>
          <w:rStyle w:val="Forte"/>
        </w:rPr>
        <w:lastRenderedPageBreak/>
        <w:t>Mapas interativos</w:t>
      </w:r>
      <w:r>
        <w:t>: Visualizar dados geográficos para entender padrões de distribuição.</w:t>
      </w:r>
    </w:p>
    <w:p w:rsidR="009C1388" w:rsidRDefault="009C1388" w:rsidP="009C1388">
      <w:pPr>
        <w:pStyle w:val="Ttulo3"/>
      </w:pPr>
      <w:r>
        <w:rPr>
          <w:rStyle w:val="Forte"/>
          <w:b/>
          <w:bCs/>
        </w:rPr>
        <w:t xml:space="preserve">Power BI </w:t>
      </w:r>
      <w:proofErr w:type="spellStart"/>
      <w:r>
        <w:rPr>
          <w:rStyle w:val="Forte"/>
          <w:b/>
          <w:bCs/>
        </w:rPr>
        <w:t>vs</w:t>
      </w:r>
      <w:proofErr w:type="spellEnd"/>
      <w:r>
        <w:rPr>
          <w:rStyle w:val="Forte"/>
          <w:b/>
          <w:bCs/>
        </w:rPr>
        <w:t xml:space="preserve"> Google </w:t>
      </w:r>
      <w:proofErr w:type="spellStart"/>
      <w:r>
        <w:rPr>
          <w:rStyle w:val="Forte"/>
          <w:b/>
          <w:bCs/>
        </w:rPr>
        <w:t>Analytics</w:t>
      </w:r>
      <w:proofErr w:type="spellEnd"/>
      <w:r>
        <w:rPr>
          <w:rStyle w:val="Forte"/>
          <w:b/>
          <w:bCs/>
        </w:rPr>
        <w:t>: Comparação</w:t>
      </w:r>
    </w:p>
    <w:p w:rsidR="009C1388" w:rsidRDefault="009C1388" w:rsidP="009C1388">
      <w:pPr>
        <w:pStyle w:val="NormalWeb"/>
      </w:pPr>
      <w:r>
        <w:t xml:space="preserve">O </w:t>
      </w:r>
      <w:r>
        <w:rPr>
          <w:rStyle w:val="Forte"/>
        </w:rPr>
        <w:t>Power BI</w:t>
      </w:r>
      <w:r>
        <w:t xml:space="preserve"> e o </w:t>
      </w:r>
      <w:r>
        <w:rPr>
          <w:rStyle w:val="Forte"/>
        </w:rPr>
        <w:t xml:space="preserve">Google </w:t>
      </w:r>
      <w:proofErr w:type="spellStart"/>
      <w:r>
        <w:rPr>
          <w:rStyle w:val="Forte"/>
        </w:rPr>
        <w:t>Analytics</w:t>
      </w:r>
      <w:proofErr w:type="spellEnd"/>
      <w:r>
        <w:t xml:space="preserve"> são ferramentas de análise de dados, mas possuem propósitos distintos: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038"/>
        <w:gridCol w:w="3133"/>
        <w:gridCol w:w="3437"/>
      </w:tblGrid>
      <w:tr w:rsidR="009C1388" w:rsidTr="009C1388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 xml:space="preserve">Google </w:t>
            </w:r>
            <w:proofErr w:type="spellStart"/>
            <w:r>
              <w:rPr>
                <w:rStyle w:val="Forte"/>
              </w:rPr>
              <w:t>Analytics</w:t>
            </w:r>
            <w:proofErr w:type="spellEnd"/>
          </w:p>
        </w:tc>
      </w:tr>
      <w:tr w:rsidR="009C1388" w:rsidTr="009C138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r>
              <w:rPr>
                <w:rStyle w:val="Forte"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Dados empresariais de diversas fontes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Dados de tráfego e comportamento de usuários em sites</w:t>
            </w:r>
          </w:p>
        </w:tc>
      </w:tr>
      <w:tr w:rsidR="009C1388" w:rsidTr="009C138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r>
              <w:rPr>
                <w:rStyle w:val="Forte"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proofErr w:type="spellStart"/>
            <w:r>
              <w:t>Dashboards</w:t>
            </w:r>
            <w:proofErr w:type="spellEnd"/>
            <w:r>
              <w:t xml:space="preserve"> interativos e relatórios personalizados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Relatórios predefinidos focados em métricas web</w:t>
            </w:r>
          </w:p>
        </w:tc>
      </w:tr>
      <w:tr w:rsidR="009C1388" w:rsidTr="009C138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r>
              <w:rPr>
                <w:rStyle w:val="Forte"/>
              </w:rPr>
              <w:t>Integração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 xml:space="preserve">Conecta-se a bancos de dados, Excel, </w:t>
            </w:r>
            <w:proofErr w:type="spellStart"/>
            <w:r>
              <w:t>APIs</w:t>
            </w:r>
            <w:proofErr w:type="spellEnd"/>
            <w:r>
              <w:t xml:space="preserve"> e serviços na nuvem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Integrado ao ecossistema do Google (</w:t>
            </w:r>
            <w:proofErr w:type="spellStart"/>
            <w:r>
              <w:t>Ads</w:t>
            </w:r>
            <w:proofErr w:type="spellEnd"/>
            <w:r>
              <w:t xml:space="preserve">, </w:t>
            </w:r>
            <w:proofErr w:type="spellStart"/>
            <w:r>
              <w:t>Search</w:t>
            </w:r>
            <w:proofErr w:type="spellEnd"/>
            <w:r>
              <w:t xml:space="preserve"> Console, etc.)</w:t>
            </w:r>
          </w:p>
        </w:tc>
      </w:tr>
      <w:tr w:rsidR="009C1388" w:rsidTr="009C138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r>
              <w:rPr>
                <w:rStyle w:val="Forte"/>
              </w:rPr>
              <w:t>Análise avançada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Modelagem de dados, inteligência artificial e previsões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Análise de comportamento de usuários e conversões</w:t>
            </w:r>
          </w:p>
        </w:tc>
      </w:tr>
      <w:tr w:rsidR="009C1388" w:rsidTr="009C1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88" w:rsidRDefault="009C1388">
            <w:r>
              <w:rPr>
                <w:rStyle w:val="Forte"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Empresas que precisam consolidar dados de múltiplas fontes</w:t>
            </w:r>
          </w:p>
        </w:tc>
        <w:tc>
          <w:tcPr>
            <w:tcW w:w="0" w:type="auto"/>
            <w:vAlign w:val="center"/>
            <w:hideMark/>
          </w:tcPr>
          <w:p w:rsidR="009C1388" w:rsidRDefault="009C1388">
            <w:r>
              <w:t>Sites e e-</w:t>
            </w:r>
            <w:proofErr w:type="spellStart"/>
            <w:r>
              <w:t>commerces</w:t>
            </w:r>
            <w:proofErr w:type="spellEnd"/>
            <w:r>
              <w:t xml:space="preserve"> que querem entender visitantes</w:t>
            </w:r>
            <w:r>
              <w:rPr>
                <w:rStyle w:val="mx-05"/>
              </w:rPr>
              <w:t>4</w:t>
            </w:r>
            <w:r>
              <w:t xml:space="preserve">[&amp;#95;{{{CITATION{{{&amp;#95;5{Google </w:t>
            </w:r>
            <w:proofErr w:type="spellStart"/>
            <w:r>
              <w:t>Analytics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PowerBI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1388" w:rsidRDefault="009C1388">
            <w:proofErr w:type="spellStart"/>
            <w:r>
              <w:t>What</w:t>
            </w:r>
            <w:proofErr w:type="spellEnd"/>
            <w:r>
              <w:t xml:space="preserve"> 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differences</w:t>
            </w:r>
            <w:proofErr w:type="spellEnd"/>
            <w:r>
              <w:t>? - StackShare](https://stackshare.io/stackups/google-analytics-vs-powerbi)</w:t>
            </w:r>
          </w:p>
        </w:tc>
      </w:tr>
    </w:tbl>
    <w:p w:rsidR="009C1388" w:rsidRDefault="009C1388" w:rsidP="009C1388">
      <w:pPr>
        <w:pStyle w:val="Ttulo3"/>
      </w:pPr>
      <w:r>
        <w:rPr>
          <w:rStyle w:val="Forte"/>
          <w:b/>
          <w:bCs/>
        </w:rPr>
        <w:lastRenderedPageBreak/>
        <w:t>SPSS: Exemplos práticos de uso</w:t>
      </w:r>
    </w:p>
    <w:p w:rsidR="009C1388" w:rsidRDefault="009C1388" w:rsidP="009C1388">
      <w:pPr>
        <w:pStyle w:val="NormalWeb"/>
      </w:pPr>
      <w:r>
        <w:t xml:space="preserve">O </w:t>
      </w:r>
      <w:r>
        <w:rPr>
          <w:rStyle w:val="Forte"/>
        </w:rPr>
        <w:t>SPSS</w:t>
      </w:r>
      <w:r>
        <w:t xml:space="preserve"> é uma ferramenta estatística usada para análise de dados quantitativos e modelagem preditiva. Ele é amplamente utilizado em pesquisas acadêmicas, estudos de mercado e análise de comportamento.</w:t>
      </w:r>
    </w:p>
    <w:p w:rsidR="009C1388" w:rsidRDefault="009C1388" w:rsidP="009C1388">
      <w:pPr>
        <w:pStyle w:val="NormalWeb"/>
      </w:pPr>
      <w:r>
        <w:rPr>
          <w:rStyle w:val="Forte"/>
        </w:rPr>
        <w:t>Exemplos práticos de uso:</w:t>
      </w:r>
    </w:p>
    <w:p w:rsidR="009C1388" w:rsidRDefault="009C1388" w:rsidP="009C1388">
      <w:pPr>
        <w:pStyle w:val="NormalWeb"/>
        <w:numPr>
          <w:ilvl w:val="0"/>
          <w:numId w:val="4"/>
        </w:numPr>
      </w:pPr>
      <w:r>
        <w:rPr>
          <w:rStyle w:val="Forte"/>
        </w:rPr>
        <w:t>Análise de correlação</w:t>
      </w:r>
      <w:r>
        <w:t>: Identificar relações entre variáveis em pesquisas de mercado.</w:t>
      </w:r>
    </w:p>
    <w:p w:rsidR="009C1388" w:rsidRDefault="009C1388" w:rsidP="009C1388">
      <w:pPr>
        <w:pStyle w:val="NormalWeb"/>
        <w:numPr>
          <w:ilvl w:val="0"/>
          <w:numId w:val="4"/>
        </w:numPr>
      </w:pPr>
      <w:r>
        <w:rPr>
          <w:rStyle w:val="Forte"/>
        </w:rPr>
        <w:t>Regressão logística</w:t>
      </w:r>
      <w:r>
        <w:t>: Prever a probabilidade de um cliente comprar um produto com base em dados históricos.</w:t>
      </w:r>
    </w:p>
    <w:p w:rsidR="009C1388" w:rsidRDefault="009C1388" w:rsidP="009C1388">
      <w:pPr>
        <w:pStyle w:val="NormalWeb"/>
        <w:numPr>
          <w:ilvl w:val="0"/>
          <w:numId w:val="4"/>
        </w:numPr>
      </w:pPr>
      <w:r>
        <w:rPr>
          <w:rStyle w:val="Forte"/>
        </w:rPr>
        <w:t>Análise de sobrevivência</w:t>
      </w:r>
      <w:r>
        <w:t>: Estudar padrões de retenção de clientes ao longo do tempo.</w:t>
      </w:r>
    </w:p>
    <w:p w:rsidR="009C1388" w:rsidRDefault="009C1388" w:rsidP="009C1388">
      <w:pPr>
        <w:pStyle w:val="NormalWeb"/>
        <w:numPr>
          <w:ilvl w:val="0"/>
          <w:numId w:val="4"/>
        </w:numPr>
      </w:pPr>
      <w:r>
        <w:rPr>
          <w:rStyle w:val="Forte"/>
        </w:rPr>
        <w:t>Segmentação de clientes</w:t>
      </w:r>
      <w:r>
        <w:t>: Agrupar consumidores com base em características comuns</w:t>
      </w:r>
      <w:r>
        <w:rPr>
          <w:rStyle w:val="mx-05"/>
        </w:rPr>
        <w:t>7</w:t>
      </w:r>
      <w:r>
        <w:t>.</w:t>
      </w:r>
    </w:p>
    <w:p w:rsidR="009C1388" w:rsidRDefault="009C1388" w:rsidP="009C1388">
      <w:pPr>
        <w:pStyle w:val="NormalWeb"/>
      </w:pPr>
      <w:r>
        <w:t xml:space="preserve">Se precisar de mais detalhes sobre alguma dessas ferramentas, posso aprofundar ainda mais! </w:t>
      </w:r>
      <w:r>
        <w:rPr>
          <w:rFonts w:ascii="Segoe UI Symbol" w:hAnsi="Segoe UI Symbol" w:cs="Segoe UI Symbol"/>
        </w:rPr>
        <w:t>🚀</w:t>
      </w:r>
    </w:p>
    <w:p w:rsidR="009C1388" w:rsidRPr="00757138" w:rsidRDefault="009C1388" w:rsidP="00757138">
      <w:bookmarkStart w:id="0" w:name="_GoBack"/>
      <w:bookmarkEnd w:id="0"/>
    </w:p>
    <w:sectPr w:rsidR="009C1388" w:rsidRPr="00757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E75F2"/>
    <w:multiLevelType w:val="multilevel"/>
    <w:tmpl w:val="186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9087B"/>
    <w:multiLevelType w:val="multilevel"/>
    <w:tmpl w:val="F20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24256"/>
    <w:multiLevelType w:val="multilevel"/>
    <w:tmpl w:val="1E0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90DAB"/>
    <w:multiLevelType w:val="multilevel"/>
    <w:tmpl w:val="F91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138"/>
    <w:rsid w:val="004E24A3"/>
    <w:rsid w:val="00757138"/>
    <w:rsid w:val="009C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568E"/>
  <w15:chartTrackingRefBased/>
  <w15:docId w15:val="{AC37FD6B-AC8A-445B-A2CA-6D739B44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C1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571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C1388"/>
    <w:rPr>
      <w:b/>
      <w:bCs/>
    </w:rPr>
  </w:style>
  <w:style w:type="paragraph" w:styleId="PargrafodaLista">
    <w:name w:val="List Paragraph"/>
    <w:basedOn w:val="Normal"/>
    <w:uiPriority w:val="34"/>
    <w:qFormat/>
    <w:rsid w:val="009C1388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9C138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mx-05">
    <w:name w:val="mx-0.5"/>
    <w:basedOn w:val="Fontepargpadro"/>
    <w:rsid w:val="009C1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4312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5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863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052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08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679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742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2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120845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835585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97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4733">
                                              <w:marLeft w:val="0"/>
                                              <w:marRight w:val="12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7766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01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44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5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8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21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8658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97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43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4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2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0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9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30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6434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2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9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14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4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7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7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7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6438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704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0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59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8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52119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2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5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7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6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9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3554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17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0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48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2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9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32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2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7806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1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52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2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0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0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6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1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4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1527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40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5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3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85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0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4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4407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40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2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0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5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65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2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2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7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17704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55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32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4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38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95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976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8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5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93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7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12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9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5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89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841143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5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95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07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92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51035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05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0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76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93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2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1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4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169803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8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1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95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89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8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2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0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1072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1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0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6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87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87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5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6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9507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73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76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82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38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34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6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5870">
                                              <w:marLeft w:val="0"/>
                                              <w:marRight w:val="48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3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80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5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3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1022</Words>
  <Characters>5524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2025-05-03T13:40:00Z</dcterms:created>
  <dcterms:modified xsi:type="dcterms:W3CDTF">2025-05-03T14:07:00Z</dcterms:modified>
</cp:coreProperties>
</file>