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CF" w:rsidRDefault="00322505">
      <w:pPr>
        <w:pStyle w:val="1"/>
      </w:pPr>
      <w:bookmarkStart w:id="0" w:name="_heading=h.gjdgxs" w:colFirst="0" w:colLast="0"/>
      <w:bookmarkEnd w:id="0"/>
      <w:r>
        <w:t xml:space="preserve">Лабораторная работа </w:t>
      </w:r>
      <w:r>
        <w:rPr>
          <w:lang w:val="en-US"/>
        </w:rPr>
        <w:t>6</w:t>
      </w:r>
      <w:bookmarkStart w:id="1" w:name="_GoBack"/>
      <w:bookmarkEnd w:id="1"/>
      <w:r>
        <w:t>. Настройка учетных записей пользователей и прав доступа к файлам</w:t>
      </w:r>
    </w:p>
    <w:p w:rsidR="000058CF" w:rsidRDefault="000058CF"/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представление об операциях над учетными записями, правах доступа к файлам, изучить команды управления правами доступа к объектам.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005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Создайте новую группу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используя командную строку.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0058CF" w:rsidRDefault="003225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Ознакомьтесь с информацией о команде добавления новой группы.</w:t>
      </w:r>
    </w:p>
    <w:p w:rsidR="000058CF" w:rsidRDefault="00005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 распределения прав доступа в операционной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лежит на понятии пользователь. Пользователю выдаются определенные полномочия для работы с файлами, а именно на чтение, запись и выполнение.  Пользователи могут объединяться в группы, чтобы уже </w:t>
      </w:r>
      <w:r>
        <w:rPr>
          <w:rFonts w:ascii="Times New Roman" w:eastAsia="Times New Roman" w:hAnsi="Times New Roman" w:cs="Times New Roman"/>
          <w:sz w:val="28"/>
          <w:szCs w:val="28"/>
        </w:rPr>
        <w:t>группам выдавать нужные полномочия на доступ к тем или иным файлам.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добавить группу, воспользуйтесь командой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groupadd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groupadd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_группы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Параметры командной строки для утилиты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groupadd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описаны в таблице 1.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 Параметры командной строки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groupadd</w:t>
      </w:r>
      <w:proofErr w:type="spellEnd"/>
    </w:p>
    <w:tbl>
      <w:tblPr>
        <w:tblStyle w:val="aa"/>
        <w:tblW w:w="9505" w:type="dxa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087"/>
      </w:tblGrid>
      <w:tr w:rsidR="000058CF">
        <w:tc>
          <w:tcPr>
            <w:tcW w:w="1418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8087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0058CF">
        <w:tc>
          <w:tcPr>
            <w:tcW w:w="1418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-g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8087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группы (GID), это должно быть уникальное число больше 499</w:t>
            </w:r>
          </w:p>
        </w:tc>
      </w:tr>
      <w:tr w:rsidR="000058CF">
        <w:tc>
          <w:tcPr>
            <w:tcW w:w="1418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-r</w:t>
            </w:r>
          </w:p>
        </w:tc>
        <w:tc>
          <w:tcPr>
            <w:tcW w:w="8087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системную группу с кодом меньше 500</w:t>
            </w:r>
          </w:p>
        </w:tc>
      </w:tr>
      <w:tr w:rsidR="000058CF">
        <w:tc>
          <w:tcPr>
            <w:tcW w:w="1418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</w:p>
        </w:tc>
        <w:tc>
          <w:tcPr>
            <w:tcW w:w="8087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Прерывает работу программы, если группа уже существует (При этом группа не изменяется). Если указаны параметры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но группа уже существует, параметр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игнорируется</w:t>
            </w:r>
          </w:p>
        </w:tc>
      </w:tr>
    </w:tbl>
    <w:p w:rsidR="000058CF" w:rsidRDefault="000058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Создайте группу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применяя команду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groupadd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ключом прерывания работы программы в случае существования группы.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bookmark=id.30j0zll" w:colFirst="0" w:colLast="0"/>
      <w:bookmarkEnd w:id="2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Создайте пользователей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используя командную строку.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Ознакомьтесь с информацией о команде добавления нового пользователя.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создания учетной записи пользователя применяют команду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Параметры командной строки для утилиты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описаны в 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таблице 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2. Параметры командной строки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useradd</w:t>
      </w:r>
      <w:proofErr w:type="spellEnd"/>
    </w:p>
    <w:tbl>
      <w:tblPr>
        <w:tblStyle w:val="ab"/>
        <w:tblW w:w="9485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2"/>
        <w:gridCol w:w="7293"/>
      </w:tblGrid>
      <w:tr w:rsidR="000058CF">
        <w:trPr>
          <w:tblHeader/>
        </w:trPr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3" w:name="bookmark=id.1fob9te" w:colFirst="0" w:colLast="0"/>
            <w:bookmarkEnd w:id="3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cкомментарий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Комментарий пользователя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-d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дом_каталог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Домашний каталог, который следует использовать вместо стандартного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home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имя_пользователя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-e дата</w:t>
            </w:r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Дата, когда учётная запись должна быть отключена, в формате ГГГГ-ММ-ДД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-f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дней после истечения срока действия пароля до отключения учётной записи. (Если указано число 0, учётная запись отключается сразу, как только истекает срок действия пароля. (Если указано число -1, учётная запись не отключается после истечения срока де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йствия пароля.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-g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имя_группы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Имя или номер группы, которая должна стать основной группой пользователя (здесь должна указываться уже существующая группа.) 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-G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список_групп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разделённых запятыми имён или номеров дополнительных групп (помимо основной)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членом которых является пользователь. (Здесь должны указываться существующие группы.)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-m</w:t>
            </w:r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домашний каталог, если он не существует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-M</w:t>
            </w:r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создаёт домашний каталог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-n</w:t>
            </w:r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создаёт личную группу для пользователя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-r</w:t>
            </w:r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Создаёт системную учётную запись с кодом, меньшим 500, и без домашнего каталога</w:t>
            </w:r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-p пароль</w:t>
            </w:r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Пароль, зашифрованный с помощью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crypt</w:t>
            </w:r>
            <w:proofErr w:type="spellEnd"/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-s</w:t>
            </w:r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Оболочка входа в систему, по умолчанию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bin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bash</w:t>
            </w:r>
            <w:proofErr w:type="spellEnd"/>
          </w:p>
        </w:tc>
      </w:tr>
      <w:tr w:rsidR="000058CF">
        <w:tc>
          <w:tcPr>
            <w:tcW w:w="2192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-u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7293" w:type="dxa"/>
            <w:shd w:val="clear" w:color="auto" w:fill="auto"/>
            <w:vAlign w:val="center"/>
          </w:tcPr>
          <w:p w:rsidR="000058CF" w:rsidRDefault="003225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пользователя (UID), это должно быть уникальное число больше 49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Создайте пользователей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являются членами групп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 этом основная группа этих пользователей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Убедитесь, что пользователи входят в указанные группы: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groups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0058CF" w:rsidRDefault="0032250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нужно поменять настройки уже созданного пользователя, то может потребоваться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usermod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неё тот же набор параметров, что и у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Получите информацию о пользователях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мя_пользователя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Завершите сеанс работы того пользователя, под которым вы зарегистрированы в системе. Попытайтесь зайти в систему под учетными записями пользователей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смены пользователя в терминале используется команда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имя_пользоват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еля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подтверждения, что пользователь изменился, используйте команду 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whoami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whoami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Команда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 заблокированную учётную запись пользователя. Разблокируйте учётные записи, выполнив команду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чтобы назначить пароль: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Снова попытайтесь зайти в систему под учетными записями пользователей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Назначьте для пользователя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срок действия пароля.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Ознакомьтесь со способом, позволяющим назначить срок действия пароля учетной записи.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настроить устаревание пароля пользователя в приглашении оболочки, воспользуйтесь командой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передав ей параметр из 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таблицы  3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имя пользователя. Чтобы можно было использовать команду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необходимо включить скрытые пароли.</w:t>
      </w:r>
    </w:p>
    <w:p w:rsidR="000058CF" w:rsidRDefault="000058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3. Параметры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chage</w:t>
      </w:r>
      <w:proofErr w:type="spellEnd"/>
    </w:p>
    <w:tbl>
      <w:tblPr>
        <w:tblStyle w:val="ac"/>
        <w:tblW w:w="9434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7409"/>
      </w:tblGrid>
      <w:tr w:rsidR="000058CF">
        <w:trPr>
          <w:tblHeader/>
        </w:trPr>
        <w:tc>
          <w:tcPr>
            <w:tcW w:w="2025" w:type="dxa"/>
            <w:shd w:val="clear" w:color="auto" w:fill="FFFFFF"/>
            <w:vAlign w:val="center"/>
          </w:tcPr>
          <w:p w:rsidR="000058CF" w:rsidRDefault="00322505">
            <w:pPr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bookmarkStart w:id="4" w:name="bookmark=id.3znysh7" w:colFirst="0" w:colLast="0"/>
            <w:bookmarkEnd w:id="4"/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7409" w:type="dxa"/>
            <w:shd w:val="clear" w:color="auto" w:fill="FFFFFF"/>
            <w:vAlign w:val="center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Описание</w:t>
            </w:r>
          </w:p>
        </w:tc>
      </w:tr>
      <w:tr w:rsidR="000058CF">
        <w:tc>
          <w:tcPr>
            <w:tcW w:w="2025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7409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 минимальный срок (в днях), по истечении которого пользователь должен менять пароль. Если это значение равно 0, срок действия пароля не будет истекать.</w:t>
            </w:r>
          </w:p>
        </w:tc>
      </w:tr>
      <w:tr w:rsidR="000058CF">
        <w:tc>
          <w:tcPr>
            <w:tcW w:w="2025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7409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 максимальный срок (в днях), в течение которого будет действовать пар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оль. Если количество дней, заданное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этим параметром, и количество дней, заданное параметром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в сумме определяют день в прошлом, пользователь должен сменить пароль, чтобы использовать эту учётную запись.</w:t>
            </w:r>
          </w:p>
        </w:tc>
      </w:tr>
      <w:tr w:rsidR="000058CF">
        <w:tc>
          <w:tcPr>
            <w:tcW w:w="2025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lastRenderedPageBreak/>
              <w:t xml:space="preserve">-d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7409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 дату смены пароля (число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дней, прошедших после 1 января 1970 г.).</w:t>
            </w:r>
          </w:p>
        </w:tc>
      </w:tr>
      <w:tr w:rsidR="000058CF">
        <w:tc>
          <w:tcPr>
            <w:tcW w:w="2025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-I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7409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Определяет, через сколько дней после истечения срока действия пароля учётная запись будет заблокирована. Если значение равно 0, учётная запись не будет блокироваться.</w:t>
            </w:r>
          </w:p>
        </w:tc>
      </w:tr>
      <w:tr w:rsidR="000058CF">
        <w:tc>
          <w:tcPr>
            <w:tcW w:w="2025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-E дата</w:t>
            </w:r>
          </w:p>
        </w:tc>
        <w:tc>
          <w:tcPr>
            <w:tcW w:w="7409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 дату блокирования учётной записи, в формате ГГГГ-ММ-ДД. Вместо такого формата даты можно также указать число дней, прошедших после 1 января 1970 г.</w:t>
            </w:r>
          </w:p>
        </w:tc>
      </w:tr>
      <w:tr w:rsidR="000058CF">
        <w:tc>
          <w:tcPr>
            <w:tcW w:w="2025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-W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число_дней</w:t>
            </w:r>
            <w:proofErr w:type="spellEnd"/>
          </w:p>
        </w:tc>
        <w:tc>
          <w:tcPr>
            <w:tcW w:w="7409" w:type="dxa"/>
            <w:shd w:val="clear" w:color="auto" w:fill="FFFFFF"/>
            <w:vAlign w:val="center"/>
          </w:tcPr>
          <w:p w:rsidR="000058CF" w:rsidRDefault="0032250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Определяет, за сколько дней до истечения срока действия пароля будет предупреждать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ся пользователь.</w:t>
            </w:r>
          </w:p>
        </w:tc>
      </w:tr>
    </w:tbl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команде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передаётся только имя пользователя (без параметров), она выводит текущие настройки устаревания пароля и позволяет вам изменить их. 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системный администратор хочет, чтобы пользователь задал пароль при первом входе в систему, он может назначить пустой или какой-то исходный пароль, который истечёт немедленно, и, таким образом, пользователь должен будет сменить его при первом входе. 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Ограничьте срок действия пароля пользователя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30 днями с предупреждением за 7 дней.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Настройте принудительную смену пароля при первом входе пользователя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консоли.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Заблокируйте пароль пользователя, выполнив команду: 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-L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Сделайте так, чтобы потребовалась немедленная смена пароля – введите следующую команду: 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chage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-d 0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 команда задаёт в качестве даты последней смены пароля точку отсчёта эпохи (1 января 1970 г.). При этом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значении пароль требуется сменить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немедленно, вне зависимости от политики устаревания паролей, если она действует.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Разблокируйте учётную запись. Сделать это можно двумя распространёнными способами. Администратор может назначить пустой или какой-то начал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ьный пароль. </w:t>
      </w:r>
    </w:p>
    <w:p w:rsidR="000058CF" w:rsidRDefault="00322505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используйте для назначения пароля команду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так как она отменит только что настроенное требование смены пароля.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Назначьте пустой пароль:</w:t>
      </w:r>
    </w:p>
    <w:p w:rsidR="000058CF" w:rsidRDefault="0032250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-p ""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имя_пользователя</w:t>
      </w:r>
      <w:proofErr w:type="spellEnd"/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конфигурационные файлы, содержащие информацию о пользователях и группах.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0058CF" w:rsidRDefault="003225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Ознакомьтесь с назначением конфигурационных файлов.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файле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хранится вся информация о пользователях кроме пароля. Одна строка из этого файла соответствует описанию одного пользователя.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хранится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информация о группах.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shadow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хранит в себе пароли, поэтому права, установленные на этот файл, не </w:t>
      </w:r>
      <w:r>
        <w:rPr>
          <w:rFonts w:ascii="Times New Roman" w:eastAsia="Times New Roman" w:hAnsi="Times New Roman" w:cs="Times New Roman"/>
          <w:sz w:val="28"/>
          <w:szCs w:val="28"/>
        </w:rPr>
        <w:t>дают считать его простому пользователю. 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2.Найдите информацию о пользователях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 всех ранее перечисленных файлах. Расшифруйте содержимое найденных записей.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6</w:t>
      </w:r>
      <w:r>
        <w:rPr>
          <w:rFonts w:ascii="Times New Roman" w:eastAsia="Times New Roman" w:hAnsi="Times New Roman" w:cs="Times New Roman"/>
          <w:sz w:val="28"/>
          <w:szCs w:val="28"/>
        </w:rPr>
        <w:t>. Изучите способы изменения прав доступа к объектам файловой системы.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Создайте в домашнем каталоге файл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Просмотрите права доступа к файлу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8200" cy="14192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 столбце указаны права доступа к файлам, в третьем – владелец файла, в четвертом – группа. Первый символ первого столбца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«-» означает тип файла – обычный. Остальные 9 символов характеризует набор прав доступа к файлу.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4A4A4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6"/>
          <w:sz w:val="28"/>
          <w:szCs w:val="28"/>
        </w:rPr>
        <w:t xml:space="preserve">Первая группа из трех символов </w:t>
      </w:r>
      <w:r>
        <w:rPr>
          <w:rFonts w:ascii="Times New Roman" w:eastAsia="Times New Roman" w:hAnsi="Times New Roman" w:cs="Times New Roman"/>
          <w:color w:val="363636"/>
          <w:sz w:val="28"/>
          <w:szCs w:val="28"/>
        </w:rPr>
        <w:t>обозначает</w:t>
      </w:r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 xml:space="preserve"> права доступа владельца файла или директории (u - </w:t>
      </w:r>
      <w:proofErr w:type="spellStart"/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>).</w:t>
      </w:r>
    </w:p>
    <w:p w:rsidR="000058CF" w:rsidRDefault="00322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4A4A4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6"/>
          <w:sz w:val="28"/>
          <w:szCs w:val="28"/>
        </w:rPr>
        <w:t xml:space="preserve">Вторая группа из трех символов </w:t>
      </w:r>
      <w:r>
        <w:rPr>
          <w:rFonts w:ascii="Times New Roman" w:eastAsia="Times New Roman" w:hAnsi="Times New Roman" w:cs="Times New Roman"/>
          <w:color w:val="363636"/>
          <w:sz w:val="28"/>
          <w:szCs w:val="28"/>
        </w:rPr>
        <w:t>обозначает</w:t>
      </w:r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 xml:space="preserve"> права доступа на файл или директорию для системной группы (g - </w:t>
      </w:r>
      <w:proofErr w:type="spellStart"/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>).</w:t>
      </w:r>
    </w:p>
    <w:p w:rsidR="000058CF" w:rsidRDefault="003225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4A4A4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3636"/>
          <w:sz w:val="28"/>
          <w:szCs w:val="28"/>
        </w:rPr>
        <w:lastRenderedPageBreak/>
        <w:t xml:space="preserve">Третья группа из трех символов </w:t>
      </w:r>
      <w:r>
        <w:rPr>
          <w:rFonts w:ascii="Times New Roman" w:eastAsia="Times New Roman" w:hAnsi="Times New Roman" w:cs="Times New Roman"/>
          <w:color w:val="363636"/>
          <w:sz w:val="28"/>
          <w:szCs w:val="28"/>
        </w:rPr>
        <w:t>обозначает</w:t>
      </w:r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 xml:space="preserve"> права доступа на файл или директорию для всех остальных (o - </w:t>
      </w:r>
      <w:proofErr w:type="spellStart"/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>other</w:t>
      </w:r>
      <w:proofErr w:type="spellEnd"/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>).</w:t>
      </w:r>
    </w:p>
    <w:p w:rsidR="000058CF" w:rsidRDefault="003225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4A4A4A"/>
          <w:sz w:val="28"/>
          <w:szCs w:val="28"/>
        </w:rPr>
      </w:pPr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>У этих трёх групп </w:t>
      </w:r>
      <w:r>
        <w:rPr>
          <w:rFonts w:ascii="Times New Roman" w:eastAsia="Times New Roman" w:hAnsi="Times New Roman" w:cs="Times New Roman"/>
          <w:b/>
          <w:color w:val="363636"/>
          <w:sz w:val="28"/>
          <w:szCs w:val="28"/>
        </w:rPr>
        <w:t>одинаковая комбинация символов</w:t>
      </w:r>
      <w:r>
        <w:rPr>
          <w:rFonts w:ascii="Times New Roman" w:eastAsia="Times New Roman" w:hAnsi="Times New Roman" w:cs="Times New Roman"/>
          <w:color w:val="4A4A4A"/>
          <w:sz w:val="28"/>
          <w:szCs w:val="28"/>
        </w:rPr>
        <w:t>, то есть:</w:t>
      </w:r>
    </w:p>
    <w:tbl>
      <w:tblPr>
        <w:tblStyle w:val="ad"/>
        <w:tblW w:w="10065" w:type="dxa"/>
        <w:tblInd w:w="-961" w:type="dxa"/>
        <w:tblLayout w:type="fixed"/>
        <w:tblLook w:val="0400" w:firstRow="0" w:lastRow="0" w:firstColumn="0" w:lastColumn="0" w:noHBand="0" w:noVBand="1"/>
      </w:tblPr>
      <w:tblGrid>
        <w:gridCol w:w="563"/>
        <w:gridCol w:w="9502"/>
      </w:tblGrid>
      <w:tr w:rsidR="000058CF">
        <w:trPr>
          <w:trHeight w:val="472"/>
        </w:trPr>
        <w:tc>
          <w:tcPr>
            <w:tcW w:w="563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058CF" w:rsidRDefault="0032250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363636"/>
                <w:sz w:val="28"/>
                <w:szCs w:val="28"/>
              </w:rPr>
              <w:t>r</w:t>
            </w:r>
          </w:p>
        </w:tc>
        <w:tc>
          <w:tcPr>
            <w:tcW w:w="9502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058CF" w:rsidRDefault="0032250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</w:t>
            </w:r>
            <w:r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ь, право доступа на чтение файла или директории.</w:t>
            </w:r>
          </w:p>
        </w:tc>
      </w:tr>
      <w:tr w:rsidR="000058CF">
        <w:trPr>
          <w:trHeight w:val="485"/>
        </w:trPr>
        <w:tc>
          <w:tcPr>
            <w:tcW w:w="563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058CF" w:rsidRDefault="0032250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363636"/>
                <w:sz w:val="28"/>
                <w:szCs w:val="28"/>
              </w:rPr>
              <w:t>w</w:t>
            </w:r>
          </w:p>
        </w:tc>
        <w:tc>
          <w:tcPr>
            <w:tcW w:w="9502" w:type="dxa"/>
            <w:tcBorders>
              <w:top w:val="single" w:sz="4" w:space="0" w:color="DBDBDB"/>
              <w:left w:val="single" w:sz="4" w:space="0" w:color="DBDBDB"/>
              <w:bottom w:val="single" w:sz="6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058CF" w:rsidRDefault="0032250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write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на изменение и удаление файла или директории.</w:t>
            </w:r>
          </w:p>
        </w:tc>
      </w:tr>
      <w:tr w:rsidR="000058CF">
        <w:trPr>
          <w:trHeight w:val="485"/>
        </w:trPr>
        <w:tc>
          <w:tcPr>
            <w:tcW w:w="563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058CF" w:rsidRDefault="0032250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363636"/>
                <w:sz w:val="28"/>
                <w:szCs w:val="28"/>
              </w:rPr>
              <w:t>x</w:t>
            </w:r>
          </w:p>
        </w:tc>
        <w:tc>
          <w:tcPr>
            <w:tcW w:w="950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:rsidR="000058CF" w:rsidRDefault="00322505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eXecute</w:t>
            </w:r>
            <w:proofErr w:type="spellEnd"/>
            <w:r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, то есть, право на запуск файла как программы или вход в директорию.</w:t>
            </w:r>
          </w:p>
        </w:tc>
      </w:tr>
    </w:tbl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вместо какого-то символа идёт тире (минус), то это значит, что отсутствуют права на изменение и удаление файла или директории.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6168" cy="169846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168" cy="169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примере на рисунке владелец получает полный доступ к файлу, группа – право на чтение и изменение, все остальные – тольк</w:t>
      </w:r>
      <w:r>
        <w:rPr>
          <w:rFonts w:ascii="Times New Roman" w:eastAsia="Times New Roman" w:hAnsi="Times New Roman" w:cs="Times New Roman"/>
          <w:sz w:val="28"/>
          <w:szCs w:val="28"/>
        </w:rPr>
        <w:t>о на чтение.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изменения владельца файла используется команда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Если нужно изменить группу файл, то примените команду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сhgrp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 для изменения прав доступа к файлу – команду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Измените права доступа к файлу символьным способом. Опции, применяе</w:t>
      </w:r>
      <w:r>
        <w:rPr>
          <w:rFonts w:ascii="Times New Roman" w:eastAsia="Times New Roman" w:hAnsi="Times New Roman" w:cs="Times New Roman"/>
          <w:sz w:val="28"/>
          <w:szCs w:val="28"/>
        </w:rPr>
        <w:t>мые в символьном способе, перечислены в таблице 4.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4.Опции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символьного способа изменения прав доступа к объектам файловой системы.</w:t>
      </w:r>
    </w:p>
    <w:tbl>
      <w:tblPr>
        <w:tblStyle w:val="ae"/>
        <w:tblW w:w="9102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5"/>
        <w:gridCol w:w="7477"/>
      </w:tblGrid>
      <w:tr w:rsidR="000058CF">
        <w:tc>
          <w:tcPr>
            <w:tcW w:w="1625" w:type="dxa"/>
            <w:shd w:val="clear" w:color="auto" w:fill="auto"/>
          </w:tcPr>
          <w:p w:rsidR="000058CF" w:rsidRDefault="0032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Опция</w:t>
            </w:r>
          </w:p>
        </w:tc>
        <w:tc>
          <w:tcPr>
            <w:tcW w:w="7477" w:type="dxa"/>
            <w:shd w:val="clear" w:color="auto" w:fill="auto"/>
          </w:tcPr>
          <w:p w:rsidR="000058CF" w:rsidRDefault="0032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Описание</w:t>
            </w:r>
          </w:p>
        </w:tc>
      </w:tr>
      <w:tr w:rsidR="000058CF">
        <w:tc>
          <w:tcPr>
            <w:tcW w:w="1625" w:type="dxa"/>
            <w:shd w:val="clear" w:color="auto" w:fill="auto"/>
          </w:tcPr>
          <w:p w:rsidR="000058CF" w:rsidRDefault="0032250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+</w:t>
            </w:r>
          </w:p>
        </w:tc>
        <w:tc>
          <w:tcPr>
            <w:tcW w:w="7477" w:type="dxa"/>
            <w:shd w:val="clear" w:color="auto" w:fill="auto"/>
          </w:tcPr>
          <w:p w:rsidR="000058CF" w:rsidRDefault="003225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 право доступа</w:t>
            </w:r>
          </w:p>
        </w:tc>
      </w:tr>
      <w:tr w:rsidR="000058CF">
        <w:tc>
          <w:tcPr>
            <w:tcW w:w="1625" w:type="dxa"/>
            <w:shd w:val="clear" w:color="auto" w:fill="auto"/>
          </w:tcPr>
          <w:p w:rsidR="000058CF" w:rsidRDefault="0032250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7477" w:type="dxa"/>
            <w:shd w:val="clear" w:color="auto" w:fill="auto"/>
          </w:tcPr>
          <w:p w:rsidR="000058CF" w:rsidRDefault="003225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Отменяет право доступа</w:t>
            </w:r>
          </w:p>
        </w:tc>
      </w:tr>
      <w:tr w:rsidR="000058CF">
        <w:tc>
          <w:tcPr>
            <w:tcW w:w="1625" w:type="dxa"/>
            <w:shd w:val="clear" w:color="auto" w:fill="auto"/>
          </w:tcPr>
          <w:p w:rsidR="000058CF" w:rsidRDefault="0032250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=</w:t>
            </w:r>
          </w:p>
        </w:tc>
        <w:tc>
          <w:tcPr>
            <w:tcW w:w="7477" w:type="dxa"/>
            <w:shd w:val="clear" w:color="auto" w:fill="auto"/>
          </w:tcPr>
          <w:p w:rsidR="000058CF" w:rsidRDefault="003225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Присваивает набор прав доступа</w:t>
            </w:r>
          </w:p>
        </w:tc>
      </w:tr>
      <w:tr w:rsidR="000058CF">
        <w:tc>
          <w:tcPr>
            <w:tcW w:w="1625" w:type="dxa"/>
            <w:shd w:val="clear" w:color="auto" w:fill="auto"/>
          </w:tcPr>
          <w:p w:rsidR="000058CF" w:rsidRDefault="0032250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u</w:t>
            </w:r>
          </w:p>
        </w:tc>
        <w:tc>
          <w:tcPr>
            <w:tcW w:w="7477" w:type="dxa"/>
            <w:shd w:val="clear" w:color="auto" w:fill="auto"/>
          </w:tcPr>
          <w:p w:rsidR="000058CF" w:rsidRDefault="003225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 право доступа для пользователя, который создал файл и является его владельцем</w:t>
            </w:r>
          </w:p>
        </w:tc>
      </w:tr>
      <w:tr w:rsidR="000058CF">
        <w:tc>
          <w:tcPr>
            <w:tcW w:w="1625" w:type="dxa"/>
            <w:shd w:val="clear" w:color="auto" w:fill="auto"/>
          </w:tcPr>
          <w:p w:rsidR="000058CF" w:rsidRDefault="0032250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g</w:t>
            </w:r>
          </w:p>
        </w:tc>
        <w:tc>
          <w:tcPr>
            <w:tcW w:w="7477" w:type="dxa"/>
            <w:shd w:val="clear" w:color="auto" w:fill="auto"/>
          </w:tcPr>
          <w:p w:rsidR="000058CF" w:rsidRDefault="003225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 право доступа для группы</w:t>
            </w:r>
          </w:p>
        </w:tc>
      </w:tr>
      <w:tr w:rsidR="000058CF">
        <w:tc>
          <w:tcPr>
            <w:tcW w:w="1625" w:type="dxa"/>
            <w:shd w:val="clear" w:color="auto" w:fill="auto"/>
          </w:tcPr>
          <w:p w:rsidR="000058CF" w:rsidRDefault="0032250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o</w:t>
            </w:r>
          </w:p>
        </w:tc>
        <w:tc>
          <w:tcPr>
            <w:tcW w:w="7477" w:type="dxa"/>
            <w:shd w:val="clear" w:color="auto" w:fill="auto"/>
          </w:tcPr>
          <w:p w:rsidR="000058CF" w:rsidRDefault="003225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 право доступа для прочих пользователей</w:t>
            </w:r>
          </w:p>
        </w:tc>
      </w:tr>
      <w:tr w:rsidR="000058CF">
        <w:tc>
          <w:tcPr>
            <w:tcW w:w="1625" w:type="dxa"/>
            <w:shd w:val="clear" w:color="auto" w:fill="auto"/>
          </w:tcPr>
          <w:p w:rsidR="000058CF" w:rsidRDefault="00322505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7477" w:type="dxa"/>
            <w:shd w:val="clear" w:color="auto" w:fill="auto"/>
          </w:tcPr>
          <w:p w:rsidR="000058CF" w:rsidRDefault="003225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Устанавливает право доступа для владельца, группы и прочих пользователей</w:t>
            </w:r>
          </w:p>
        </w:tc>
      </w:tr>
    </w:tbl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Следующая команда предоставит право на запись файла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пользователей: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a+w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text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добавить для группы право на выполнение файла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снять право на запись, воспользуйтесь командой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g+x-w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text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Измените права доступа к файлу абсолютным способом (метод двоичных масок).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применения этого способа девять символов прав доступа кодируются одним числом. Пример расшифровки цифр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ового кода приведен в таблице 5. Набор символов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rwxr-xr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соответствует числу 754.</w:t>
      </w:r>
    </w:p>
    <w:p w:rsidR="000058CF" w:rsidRDefault="000058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5. Пример расшифровки цифрового кода.</w:t>
      </w:r>
    </w:p>
    <w:tbl>
      <w:tblPr>
        <w:tblStyle w:val="af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0058CF">
        <w:tc>
          <w:tcPr>
            <w:tcW w:w="3189" w:type="dxa"/>
            <w:gridSpan w:val="3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цифра</w:t>
            </w:r>
          </w:p>
        </w:tc>
        <w:tc>
          <w:tcPr>
            <w:tcW w:w="3190" w:type="dxa"/>
            <w:gridSpan w:val="3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цифра</w:t>
            </w:r>
          </w:p>
        </w:tc>
        <w:tc>
          <w:tcPr>
            <w:tcW w:w="3192" w:type="dxa"/>
            <w:gridSpan w:val="3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цифра</w:t>
            </w:r>
          </w:p>
        </w:tc>
      </w:tr>
      <w:tr w:rsidR="000058CF"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58CF"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058CF"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3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058CF">
        <w:tc>
          <w:tcPr>
            <w:tcW w:w="3189" w:type="dxa"/>
            <w:gridSpan w:val="3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4+2+1</w:t>
            </w:r>
          </w:p>
        </w:tc>
        <w:tc>
          <w:tcPr>
            <w:tcW w:w="3190" w:type="dxa"/>
            <w:gridSpan w:val="3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4+0+1</w:t>
            </w:r>
          </w:p>
        </w:tc>
        <w:tc>
          <w:tcPr>
            <w:tcW w:w="3192" w:type="dxa"/>
            <w:gridSpan w:val="3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4+0+0</w:t>
            </w:r>
          </w:p>
        </w:tc>
      </w:tr>
      <w:tr w:rsidR="000058CF">
        <w:tc>
          <w:tcPr>
            <w:tcW w:w="3189" w:type="dxa"/>
            <w:gridSpan w:val="3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0" w:type="dxa"/>
            <w:gridSpan w:val="3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  <w:gridSpan w:val="3"/>
          </w:tcPr>
          <w:p w:rsidR="000058CF" w:rsidRDefault="0032250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Измените права доступа к файлу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следующим образом:</w:t>
      </w:r>
    </w:p>
    <w:p w:rsidR="000058CF" w:rsidRDefault="00322505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chmod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765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text</w:t>
      </w:r>
      <w:proofErr w:type="spellEnd"/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после применения этой команды изменились права доступа к файлу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7</w:t>
      </w:r>
      <w:r>
        <w:rPr>
          <w:rFonts w:ascii="Times New Roman" w:eastAsia="Times New Roman" w:hAnsi="Times New Roman" w:cs="Times New Roman"/>
          <w:sz w:val="28"/>
          <w:szCs w:val="28"/>
        </w:rPr>
        <w:t>. Выполните самостоятельно следующие задания.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Изучите команды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chgrp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особ</w:t>
      </w:r>
      <w:r>
        <w:rPr>
          <w:rFonts w:ascii="Times New Roman" w:eastAsia="Times New Roman" w:hAnsi="Times New Roman" w:cs="Times New Roman"/>
          <w:sz w:val="28"/>
          <w:szCs w:val="28"/>
        </w:rPr>
        <w:t>енности их использования с различными ключами.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Создайте две группы: Преподаватели и Студенты. 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Создайте три учетные записи студентов: Иванов, Петров, Сидоров с домашней директорией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students_doc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две учетные записи преподавателей: Кузнецов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</w:t>
      </w:r>
      <w:r>
        <w:rPr>
          <w:rFonts w:ascii="Times New Roman" w:eastAsia="Times New Roman" w:hAnsi="Times New Roman" w:cs="Times New Roman"/>
          <w:sz w:val="28"/>
          <w:szCs w:val="28"/>
        </w:rPr>
        <w:t>клеин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домашней директорией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teachers_doc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Включите созданные учетные записи студентов в группу Студенты, а учетные записи преподавателей в группу Преподаватели. Пароли задавайте произвольно.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Для экспериментов создайте папку «Эксперимент» в каталоге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Установите полный доступ к папке для Преподавателей и Студентов (больше никаких прав ни у кого не должно быть). 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Создайте в папке «Эксперимент» четыре папки: «Лабораторные работы», «Зад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ания», «Персональные папки преподавателей», «Персональные папки студентов». 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«Лабораторные работы» – здесь студенты будут создавать свои файлы. Эти файлы будут изменять преподаватели (при необходимости). Реализуйте необходимые права на эту папку.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«Задания» – здесь преподаватели будут помещать задания для лабораторных работ. Студенты должны иметь доступ только для чтения. Реализуйте необходимые права на эту папку.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«Персональные папки преподавателей» – здесь создайте две папки по фамилиям преподавате</w:t>
      </w:r>
      <w:r>
        <w:rPr>
          <w:rFonts w:ascii="Times New Roman" w:eastAsia="Times New Roman" w:hAnsi="Times New Roman" w:cs="Times New Roman"/>
          <w:sz w:val="28"/>
          <w:szCs w:val="28"/>
        </w:rPr>
        <w:t>лей и выставите права единоличного доступа преподавателя на эту папку.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Посмотрите на права доступа к файлам в папках «Задания» и «Лабораторные работы». Чем отличаются права на эти файлы и от чего они зависят? 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Создайте еще один файл в папке «Задания»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Переместите его в папку «Лабораторные работы». Какие права получил файл? Чем отличается наследование/передача прав при перемещении и при копировании? Сделайте выводы. 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Предположим, студент Сидоров стал лаборантом – добавьте его в группу преподавателей</w:t>
      </w:r>
      <w:r>
        <w:rPr>
          <w:rFonts w:ascii="Times New Roman" w:eastAsia="Times New Roman" w:hAnsi="Times New Roman" w:cs="Times New Roman"/>
          <w:sz w:val="28"/>
          <w:szCs w:val="28"/>
        </w:rPr>
        <w:t>. Сейчас он принадлежит двум группам. Экспериментально проверьте, какие права получит Сидоров – максимально запрещающие или максимально разрешающие?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8. </w:t>
      </w:r>
      <w:r>
        <w:rPr>
          <w:rFonts w:ascii="Times New Roman" w:eastAsia="Times New Roman" w:hAnsi="Times New Roman" w:cs="Times New Roman"/>
          <w:sz w:val="28"/>
          <w:szCs w:val="28"/>
        </w:rPr>
        <w:t>Ответьте на следующие вопросы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058CF" w:rsidRDefault="000058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Как определить имя рабочего терминала пользователей, работаю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щих в системе? 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Как определить, когда последний раз была загружена система?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Как установить оболочку, используемую по умолчанию, при создании пользователя?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Как узнать время входа в сеанс конкретного пользователя?</w:t>
      </w:r>
    </w:p>
    <w:p w:rsidR="000058CF" w:rsidRDefault="003225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 каком файле содержится информа</w:t>
      </w:r>
      <w:r>
        <w:rPr>
          <w:rFonts w:ascii="Times New Roman" w:eastAsia="Times New Roman" w:hAnsi="Times New Roman" w:cs="Times New Roman"/>
          <w:sz w:val="28"/>
          <w:szCs w:val="28"/>
        </w:rPr>
        <w:t>ция о последних сеансах?</w:t>
      </w:r>
    </w:p>
    <w:p w:rsidR="000058CF" w:rsidRDefault="000058CF"/>
    <w:sectPr w:rsidR="000058C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9611A"/>
    <w:multiLevelType w:val="multilevel"/>
    <w:tmpl w:val="C6DC74E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C74DC1"/>
    <w:multiLevelType w:val="multilevel"/>
    <w:tmpl w:val="6BFAE7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62D6130"/>
    <w:multiLevelType w:val="multilevel"/>
    <w:tmpl w:val="9026791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CF"/>
    <w:rsid w:val="000058CF"/>
    <w:rsid w:val="0032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3252"/>
  <w15:docId w15:val="{FD73565D-359B-4193-9876-D8D887AA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3E1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233E1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6233E1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4">
    <w:name w:val="List Paragraph"/>
    <w:basedOn w:val="a"/>
    <w:uiPriority w:val="34"/>
    <w:qFormat/>
    <w:rsid w:val="006233E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23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6233E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semiHidden/>
    <w:unhideWhenUsed/>
    <w:rsid w:val="006233E1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6233E1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EB1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B14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C325A0"/>
    <w:rPr>
      <w:i/>
      <w:iCs/>
    </w:rPr>
  </w:style>
  <w:style w:type="character" w:styleId="a8">
    <w:name w:val="Strong"/>
    <w:basedOn w:val="a0"/>
    <w:uiPriority w:val="22"/>
    <w:qFormat/>
    <w:rsid w:val="00AB28FF"/>
    <w:rPr>
      <w:b/>
      <w:bCs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wFvwiiFt7DzdMOoRKjyAR0PFTQ==">CgMxLjAyCGguZ2pkZ3hzMgppZC4zMGowemxsMgppZC4xZm9iOXRlMgppZC4zem55c2g3OAByITE4UGtHTnpOTGdFMkdwM1pKZFFRVlZoUjJvUFZzNUNMZw==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1912</Words>
  <Characters>10905</Characters>
  <Application>Microsoft Office Word</Application>
  <DocSecurity>0</DocSecurity>
  <Lines>90</Lines>
  <Paragraphs>25</Paragraphs>
  <ScaleCrop>false</ScaleCrop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3</cp:revision>
  <dcterms:created xsi:type="dcterms:W3CDTF">2015-12-03T06:00:00Z</dcterms:created>
  <dcterms:modified xsi:type="dcterms:W3CDTF">2023-10-02T11:29:00Z</dcterms:modified>
</cp:coreProperties>
</file>