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B0" w:rsidRPr="002D7A86" w:rsidRDefault="003756D3" w:rsidP="003D07E4">
      <w:pPr>
        <w:pStyle w:val="1"/>
        <w:spacing w:line="276" w:lineRule="auto"/>
      </w:pPr>
      <w:r>
        <w:rPr>
          <w:kern w:val="32"/>
        </w:rPr>
        <w:t>Отчет по лабораторной работе</w:t>
      </w:r>
      <w:r>
        <w:rPr>
          <w:kern w:val="32"/>
        </w:rPr>
        <w:br/>
      </w:r>
      <w:r w:rsidR="00CC38B0" w:rsidRPr="00CD1DE5">
        <w:t xml:space="preserve">Проектирование </w:t>
      </w:r>
      <w:r w:rsidR="006E2453">
        <w:t xml:space="preserve">схемы </w:t>
      </w:r>
      <w:r w:rsidR="00CC38B0" w:rsidRPr="00CD1DE5">
        <w:t>базы данных</w:t>
      </w:r>
    </w:p>
    <w:p w:rsidR="007E2E87" w:rsidRPr="0033471A" w:rsidRDefault="007E2E87" w:rsidP="007E2E87">
      <w:pPr>
        <w:pStyle w:val="7"/>
        <w:pBdr>
          <w:top w:val="threeDEngrave" w:sz="12" w:space="1" w:color="auto"/>
          <w:bottom w:val="threeDEmboss" w:sz="12" w:space="1" w:color="auto"/>
        </w:pBdr>
        <w:shd w:val="clear" w:color="auto" w:fill="E6E6E6"/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FD6A43">
        <w:rPr>
          <w:rFonts w:ascii="Times New Roman" w:hAnsi="Times New Roman"/>
          <w:b/>
          <w:sz w:val="28"/>
          <w:szCs w:val="28"/>
        </w:rPr>
        <w:t>Задание 1. </w:t>
      </w:r>
      <w:r>
        <w:rPr>
          <w:rFonts w:ascii="Times New Roman" w:hAnsi="Times New Roman"/>
          <w:sz w:val="28"/>
          <w:szCs w:val="28"/>
        </w:rPr>
        <w:t xml:space="preserve">Ответить на </w:t>
      </w:r>
      <w:r w:rsidRPr="007E2E87">
        <w:rPr>
          <w:rFonts w:ascii="Times New Roman" w:hAnsi="Times New Roman"/>
          <w:sz w:val="28"/>
          <w:szCs w:val="28"/>
        </w:rPr>
        <w:t>Контрольные вопросы</w:t>
      </w:r>
      <w:r>
        <w:rPr>
          <w:rFonts w:ascii="Times New Roman" w:hAnsi="Times New Roman"/>
          <w:sz w:val="28"/>
          <w:szCs w:val="28"/>
        </w:rPr>
        <w:t xml:space="preserve"> из файла «</w:t>
      </w:r>
      <w:r w:rsidRPr="007E2E87">
        <w:rPr>
          <w:rFonts w:ascii="Times New Roman" w:hAnsi="Times New Roman"/>
          <w:sz w:val="28"/>
          <w:szCs w:val="28"/>
        </w:rPr>
        <w:t>04_</w:t>
      </w:r>
      <w:r w:rsidR="008312BD">
        <w:rPr>
          <w:rFonts w:ascii="Times New Roman" w:hAnsi="Times New Roman"/>
          <w:sz w:val="28"/>
          <w:szCs w:val="28"/>
        </w:rPr>
        <w:t>СМ</w:t>
      </w:r>
      <w:r w:rsidR="002445AC">
        <w:rPr>
          <w:rFonts w:ascii="Times New Roman" w:hAnsi="Times New Roman"/>
          <w:sz w:val="28"/>
          <w:szCs w:val="28"/>
        </w:rPr>
        <w:t>_Проектирование </w:t>
      </w:r>
      <w:r w:rsidRPr="007E2E87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», используя предложенный справочный материал.</w:t>
      </w:r>
    </w:p>
    <w:p w:rsidR="007E2E87" w:rsidRPr="00C354C6" w:rsidRDefault="007E2E87" w:rsidP="007E2E87">
      <w:pPr>
        <w:spacing w:line="240" w:lineRule="auto"/>
        <w:ind w:firstLine="540"/>
        <w:rPr>
          <w:szCs w:val="28"/>
        </w:rPr>
      </w:pPr>
    </w:p>
    <w:p w:rsidR="00C354C6" w:rsidRPr="00C354C6" w:rsidRDefault="00C354C6" w:rsidP="007E2E87">
      <w:pPr>
        <w:spacing w:line="240" w:lineRule="auto"/>
        <w:ind w:firstLine="540"/>
        <w:rPr>
          <w:szCs w:val="28"/>
        </w:rPr>
      </w:pPr>
    </w:p>
    <w:p w:rsidR="007E2E87" w:rsidRPr="0033471A" w:rsidRDefault="007E2E87" w:rsidP="007E2E87">
      <w:pPr>
        <w:pStyle w:val="7"/>
        <w:pBdr>
          <w:top w:val="threeDEngrave" w:sz="12" w:space="1" w:color="auto"/>
          <w:bottom w:val="threeDEmboss" w:sz="12" w:space="1" w:color="auto"/>
        </w:pBdr>
        <w:shd w:val="clear" w:color="auto" w:fill="E6E6E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 2</w:t>
      </w:r>
      <w:r w:rsidRPr="00FD6A43">
        <w:rPr>
          <w:rFonts w:ascii="Times New Roman" w:hAnsi="Times New Roman"/>
          <w:b/>
          <w:sz w:val="28"/>
          <w:szCs w:val="28"/>
        </w:rPr>
        <w:t>. </w:t>
      </w:r>
      <w:r>
        <w:rPr>
          <w:rFonts w:ascii="Times New Roman" w:hAnsi="Times New Roman"/>
          <w:sz w:val="28"/>
          <w:szCs w:val="28"/>
        </w:rPr>
        <w:t>Заполните пропуски в таблицах А), Б) и В).</w:t>
      </w:r>
    </w:p>
    <w:p w:rsidR="003756D3" w:rsidRPr="00C354C6" w:rsidRDefault="003756D3" w:rsidP="007E2E87">
      <w:pPr>
        <w:spacing w:line="240" w:lineRule="auto"/>
        <w:ind w:firstLine="540"/>
        <w:rPr>
          <w:szCs w:val="28"/>
        </w:rPr>
      </w:pPr>
    </w:p>
    <w:p w:rsidR="008C3F07" w:rsidRPr="00434131" w:rsidRDefault="008C3F07" w:rsidP="00C34D2D">
      <w:pPr>
        <w:spacing w:after="120" w:line="240" w:lineRule="auto"/>
        <w:ind w:firstLine="539"/>
        <w:contextualSpacing w:val="0"/>
        <w:rPr>
          <w:szCs w:val="28"/>
        </w:rPr>
      </w:pPr>
      <w:r w:rsidRPr="00434131">
        <w:rPr>
          <w:szCs w:val="28"/>
        </w:rPr>
        <w:t xml:space="preserve">А) Заполните столбец «Термин»: </w:t>
      </w:r>
      <w:r w:rsidRPr="00434131">
        <w:rPr>
          <w:b/>
        </w:rPr>
        <w:t>Ключ; Экземпляр сущности; Мощность связи; Имя связи; Связь; Тип сущности; Сущность; Атрибут,</w:t>
      </w:r>
      <w:r w:rsidRPr="00434131">
        <w:t xml:space="preserve"> соотнеся термин и его определение.</w:t>
      </w:r>
    </w:p>
    <w:tbl>
      <w:tblPr>
        <w:tblStyle w:val="ad"/>
        <w:tblW w:w="15446" w:type="dxa"/>
        <w:tblLook w:val="04A0" w:firstRow="1" w:lastRow="0" w:firstColumn="1" w:lastColumn="0" w:noHBand="0" w:noVBand="1"/>
      </w:tblPr>
      <w:tblGrid>
        <w:gridCol w:w="498"/>
        <w:gridCol w:w="11546"/>
        <w:gridCol w:w="3402"/>
      </w:tblGrid>
      <w:tr w:rsidR="008C3F07" w:rsidTr="00F21769">
        <w:tc>
          <w:tcPr>
            <w:tcW w:w="498" w:type="dxa"/>
            <w:vAlign w:val="center"/>
          </w:tcPr>
          <w:p w:rsidR="008C3F07" w:rsidRPr="008C3F07" w:rsidRDefault="008C3F07" w:rsidP="008C3F07">
            <w:pPr>
              <w:spacing w:line="240" w:lineRule="auto"/>
              <w:ind w:firstLine="0"/>
              <w:jc w:val="left"/>
              <w:rPr>
                <w:b/>
              </w:rPr>
            </w:pPr>
            <w:r w:rsidRPr="008C3F07">
              <w:rPr>
                <w:b/>
              </w:rPr>
              <w:t>№</w:t>
            </w:r>
          </w:p>
        </w:tc>
        <w:tc>
          <w:tcPr>
            <w:tcW w:w="11546" w:type="dxa"/>
            <w:vAlign w:val="center"/>
          </w:tcPr>
          <w:p w:rsidR="008C3F07" w:rsidRPr="008C3F07" w:rsidRDefault="008C3F07" w:rsidP="008C3F07">
            <w:pPr>
              <w:spacing w:line="240" w:lineRule="auto"/>
              <w:ind w:firstLine="0"/>
              <w:jc w:val="center"/>
              <w:rPr>
                <w:b/>
              </w:rPr>
            </w:pPr>
            <w:r w:rsidRPr="008C3F07">
              <w:rPr>
                <w:b/>
              </w:rPr>
              <w:t>Определение</w:t>
            </w:r>
          </w:p>
        </w:tc>
        <w:tc>
          <w:tcPr>
            <w:tcW w:w="3402" w:type="dxa"/>
            <w:vAlign w:val="center"/>
          </w:tcPr>
          <w:p w:rsidR="008C3F07" w:rsidRPr="008C3F07" w:rsidRDefault="008C3F07" w:rsidP="008C3F07">
            <w:pPr>
              <w:spacing w:line="240" w:lineRule="auto"/>
              <w:ind w:firstLine="0"/>
              <w:jc w:val="center"/>
              <w:rPr>
                <w:b/>
              </w:rPr>
            </w:pPr>
            <w:r w:rsidRPr="003756D3">
              <w:rPr>
                <w:b/>
                <w:highlight w:val="yellow"/>
              </w:rPr>
              <w:t>Термин</w:t>
            </w: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Отношение числа экземпляров родительской сущности к числу экземпляров дочерней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Именованная ассоциация (логическое соотношение) между двумя сущностями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Набор атрибутов, однозначно идентифицирующий конкретный экземпляр сущности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Реальный или представляемый класс однотипных объектов, информация о которых должна сохраняться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5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Определяется ее связью с другими сущностями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6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Элементарная единица структуры сущности, которая служит для уточнения, идентификации, классификации, числовой характеристики или выражения состояния сущности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Выражает некоторое ограничение или бизнес-правило и облегчает чтение диаграммы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  <w:tr w:rsidR="008C3F07" w:rsidTr="00F21769">
        <w:tc>
          <w:tcPr>
            <w:tcW w:w="498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8</w:t>
            </w:r>
          </w:p>
        </w:tc>
        <w:tc>
          <w:tcPr>
            <w:tcW w:w="11546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  <w:r>
              <w:t>Конкретный представитель данной сущности</w:t>
            </w:r>
          </w:p>
        </w:tc>
        <w:tc>
          <w:tcPr>
            <w:tcW w:w="3402" w:type="dxa"/>
            <w:vAlign w:val="center"/>
          </w:tcPr>
          <w:p w:rsidR="008C3F07" w:rsidRDefault="008C3F07" w:rsidP="008C3F07">
            <w:pPr>
              <w:spacing w:line="240" w:lineRule="auto"/>
              <w:ind w:firstLine="0"/>
              <w:jc w:val="left"/>
            </w:pPr>
          </w:p>
        </w:tc>
      </w:tr>
    </w:tbl>
    <w:p w:rsidR="008C3F07" w:rsidRDefault="008C3F07" w:rsidP="00434131">
      <w:pPr>
        <w:spacing w:line="240" w:lineRule="auto"/>
      </w:pPr>
    </w:p>
    <w:p w:rsidR="00434131" w:rsidRPr="00434131" w:rsidRDefault="005716BB" w:rsidP="00C34D2D">
      <w:pPr>
        <w:spacing w:after="120" w:line="240" w:lineRule="auto"/>
        <w:ind w:firstLine="539"/>
        <w:contextualSpacing w:val="0"/>
        <w:rPr>
          <w:szCs w:val="28"/>
        </w:rPr>
      </w:pPr>
      <w:r>
        <w:rPr>
          <w:szCs w:val="28"/>
        </w:rPr>
        <w:t>Б</w:t>
      </w:r>
      <w:r w:rsidR="00434131">
        <w:rPr>
          <w:szCs w:val="28"/>
        </w:rPr>
        <w:t>) </w:t>
      </w:r>
      <w:r w:rsidR="00434131" w:rsidRPr="00434131">
        <w:t xml:space="preserve">Впишите описание в соответствующий </w:t>
      </w:r>
      <w:r w:rsidR="00434131" w:rsidRPr="00434131">
        <w:rPr>
          <w:b/>
        </w:rPr>
        <w:t>тип мощности связи</w:t>
      </w:r>
      <w:r w:rsidR="00434131" w:rsidRPr="00434131">
        <w:t>:</w:t>
      </w:r>
    </w:p>
    <w:tbl>
      <w:tblPr>
        <w:tblStyle w:val="ad"/>
        <w:tblW w:w="15446" w:type="dxa"/>
        <w:tblLook w:val="04A0" w:firstRow="1" w:lastRow="0" w:firstColumn="1" w:lastColumn="0" w:noHBand="0" w:noVBand="1"/>
      </w:tblPr>
      <w:tblGrid>
        <w:gridCol w:w="2972"/>
        <w:gridCol w:w="12474"/>
      </w:tblGrid>
      <w:tr w:rsidR="00434131" w:rsidTr="00F21769">
        <w:tc>
          <w:tcPr>
            <w:tcW w:w="2972" w:type="dxa"/>
            <w:vAlign w:val="center"/>
          </w:tcPr>
          <w:p w:rsidR="00434131" w:rsidRPr="005917F0" w:rsidRDefault="005917F0" w:rsidP="00C34D2D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917F0">
              <w:rPr>
                <w:b/>
              </w:rPr>
              <w:t>Изображение</w:t>
            </w:r>
          </w:p>
        </w:tc>
        <w:tc>
          <w:tcPr>
            <w:tcW w:w="12474" w:type="dxa"/>
          </w:tcPr>
          <w:p w:rsidR="00434131" w:rsidRPr="00C34D2D" w:rsidRDefault="005917F0" w:rsidP="005917F0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3756D3">
              <w:rPr>
                <w:szCs w:val="26"/>
                <w:highlight w:val="yellow"/>
              </w:rPr>
              <w:t>одному экземпляру родительской сущности соответствуют … экземпляр</w:t>
            </w:r>
            <w:r w:rsidR="008312BD" w:rsidRPr="003756D3">
              <w:rPr>
                <w:szCs w:val="26"/>
                <w:highlight w:val="yellow"/>
              </w:rPr>
              <w:t>(</w:t>
            </w:r>
            <w:proofErr w:type="spellStart"/>
            <w:r w:rsidR="008312BD" w:rsidRPr="003756D3">
              <w:rPr>
                <w:szCs w:val="26"/>
                <w:highlight w:val="yellow"/>
              </w:rPr>
              <w:t>ов</w:t>
            </w:r>
            <w:proofErr w:type="spellEnd"/>
            <w:r w:rsidR="008312BD" w:rsidRPr="003756D3">
              <w:rPr>
                <w:szCs w:val="26"/>
                <w:highlight w:val="yellow"/>
              </w:rPr>
              <w:t>)</w:t>
            </w:r>
            <w:r w:rsidRPr="003756D3">
              <w:rPr>
                <w:szCs w:val="26"/>
                <w:highlight w:val="yellow"/>
              </w:rPr>
              <w:t xml:space="preserve"> дочерней сущности:</w:t>
            </w:r>
          </w:p>
        </w:tc>
      </w:tr>
      <w:tr w:rsidR="00434131" w:rsidTr="00F21769">
        <w:tc>
          <w:tcPr>
            <w:tcW w:w="2972" w:type="dxa"/>
          </w:tcPr>
          <w:p w:rsidR="00434131" w:rsidRDefault="00C34D2D" w:rsidP="003D07E4">
            <w:pPr>
              <w:spacing w:after="80" w:line="240" w:lineRule="auto"/>
              <w:ind w:left="459" w:firstLine="0"/>
              <w:contextualSpacing w:val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773224" wp14:editId="193FAEBE">
                  <wp:extent cx="1190625" cy="3640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90625" cy="364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4" w:type="dxa"/>
            <w:vAlign w:val="center"/>
          </w:tcPr>
          <w:p w:rsidR="00434131" w:rsidRDefault="00434131" w:rsidP="003D07E4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434131" w:rsidTr="00F21769">
        <w:tc>
          <w:tcPr>
            <w:tcW w:w="2972" w:type="dxa"/>
          </w:tcPr>
          <w:p w:rsidR="00434131" w:rsidRDefault="00C34D2D" w:rsidP="003D07E4">
            <w:pPr>
              <w:spacing w:after="80" w:line="240" w:lineRule="auto"/>
              <w:ind w:left="459" w:firstLine="0"/>
              <w:contextualSpacing w:val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4F2222" wp14:editId="1CDD65BE">
                  <wp:extent cx="1190625" cy="245534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90625" cy="245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4" w:type="dxa"/>
            <w:vAlign w:val="center"/>
          </w:tcPr>
          <w:p w:rsidR="00434131" w:rsidRDefault="00434131" w:rsidP="003D07E4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434131" w:rsidTr="00F21769">
        <w:tc>
          <w:tcPr>
            <w:tcW w:w="2972" w:type="dxa"/>
          </w:tcPr>
          <w:p w:rsidR="00434131" w:rsidRDefault="00C34D2D" w:rsidP="003D07E4">
            <w:pPr>
              <w:spacing w:after="80" w:line="240" w:lineRule="auto"/>
              <w:ind w:left="459" w:firstLine="0"/>
              <w:contextualSpacing w:val="0"/>
              <w:jc w:val="left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4F2222" wp14:editId="1CDD65BE">
                  <wp:extent cx="1190625" cy="372534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90625" cy="372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4" w:type="dxa"/>
            <w:vAlign w:val="center"/>
          </w:tcPr>
          <w:p w:rsidR="00434131" w:rsidRDefault="00434131" w:rsidP="003D07E4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434131" w:rsidTr="00F21769">
        <w:tc>
          <w:tcPr>
            <w:tcW w:w="2972" w:type="dxa"/>
          </w:tcPr>
          <w:p w:rsidR="00434131" w:rsidRDefault="00C34D2D" w:rsidP="003D07E4">
            <w:pPr>
              <w:spacing w:after="80" w:line="240" w:lineRule="auto"/>
              <w:ind w:left="459" w:firstLine="0"/>
              <w:contextualSpacing w:val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4F2222" wp14:editId="1CDD65BE">
                  <wp:extent cx="1189355" cy="3657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90625" cy="36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4" w:type="dxa"/>
            <w:vAlign w:val="center"/>
          </w:tcPr>
          <w:p w:rsidR="00434131" w:rsidRDefault="00434131" w:rsidP="003D07E4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:rsidR="007E2E87" w:rsidRDefault="005716BB" w:rsidP="00C34D2D">
      <w:pPr>
        <w:spacing w:after="120" w:line="240" w:lineRule="auto"/>
        <w:ind w:firstLine="539"/>
        <w:contextualSpacing w:val="0"/>
        <w:rPr>
          <w:szCs w:val="28"/>
        </w:rPr>
      </w:pPr>
      <w:r>
        <w:rPr>
          <w:szCs w:val="28"/>
        </w:rPr>
        <w:t>В</w:t>
      </w:r>
      <w:r w:rsidR="006E55F5">
        <w:rPr>
          <w:szCs w:val="28"/>
        </w:rPr>
        <w:t>) </w:t>
      </w:r>
      <w:r w:rsidR="006E55F5">
        <w:t>Установите, какого рода связь существует между сущностями. Впишите в столбец «Ответ» (</w:t>
      </w:r>
      <w:r w:rsidR="006E55F5" w:rsidRPr="006E55F5">
        <w:rPr>
          <w:b/>
        </w:rPr>
        <w:t>1:1, 1:M, М:1, М:M, нет связи</w:t>
      </w:r>
      <w:r w:rsidR="006E55F5">
        <w:t>):</w:t>
      </w:r>
    </w:p>
    <w:tbl>
      <w:tblPr>
        <w:tblStyle w:val="ad"/>
        <w:tblW w:w="15445" w:type="dxa"/>
        <w:tblLook w:val="04A0" w:firstRow="1" w:lastRow="0" w:firstColumn="1" w:lastColumn="0" w:noHBand="0" w:noVBand="1"/>
      </w:tblPr>
      <w:tblGrid>
        <w:gridCol w:w="3397"/>
        <w:gridCol w:w="3118"/>
        <w:gridCol w:w="4536"/>
        <w:gridCol w:w="4394"/>
      </w:tblGrid>
      <w:tr w:rsidR="00567E6E" w:rsidTr="00F21769">
        <w:tc>
          <w:tcPr>
            <w:tcW w:w="3397" w:type="dxa"/>
          </w:tcPr>
          <w:p w:rsidR="00567E6E" w:rsidRPr="00FF0610" w:rsidRDefault="00567E6E" w:rsidP="00567E6E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FF0610">
              <w:rPr>
                <w:b/>
              </w:rPr>
              <w:t>Сущность А</w:t>
            </w:r>
          </w:p>
        </w:tc>
        <w:tc>
          <w:tcPr>
            <w:tcW w:w="3118" w:type="dxa"/>
          </w:tcPr>
          <w:p w:rsidR="00567E6E" w:rsidRPr="00FF0610" w:rsidRDefault="00567E6E" w:rsidP="00567E6E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FF0610">
              <w:rPr>
                <w:b/>
              </w:rPr>
              <w:t>ДЕЙСТВИЕ</w:t>
            </w:r>
          </w:p>
        </w:tc>
        <w:tc>
          <w:tcPr>
            <w:tcW w:w="4536" w:type="dxa"/>
          </w:tcPr>
          <w:p w:rsidR="00567E6E" w:rsidRPr="00FF0610" w:rsidRDefault="00567E6E" w:rsidP="00567E6E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FF0610">
              <w:rPr>
                <w:b/>
              </w:rPr>
              <w:t>Сущность В</w:t>
            </w:r>
          </w:p>
        </w:tc>
        <w:tc>
          <w:tcPr>
            <w:tcW w:w="4394" w:type="dxa"/>
          </w:tcPr>
          <w:p w:rsidR="00567E6E" w:rsidRPr="00FF0610" w:rsidRDefault="00567E6E" w:rsidP="00567E6E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756D3">
              <w:rPr>
                <w:b/>
                <w:highlight w:val="yellow"/>
              </w:rPr>
              <w:t>ОТВЕТ</w:t>
            </w: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Продавец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Обслуживает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Покупатель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Сотрудник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Работает в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Подразделение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Магазин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Продает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Товар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Подразделение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Имеет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Сотрудник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Товары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Поступают на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Склад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Директор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Управляет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Предприятие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Накладная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Содержит список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Товары реализованные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Сведения о сотруднике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Содержат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Личная информация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Товар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Списан по документу</w:t>
            </w:r>
          </w:p>
        </w:tc>
        <w:tc>
          <w:tcPr>
            <w:tcW w:w="4536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Документы о движении товара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67E6E" w:rsidTr="00F21769">
        <w:tc>
          <w:tcPr>
            <w:tcW w:w="3397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Фирма</w:t>
            </w:r>
          </w:p>
        </w:tc>
        <w:tc>
          <w:tcPr>
            <w:tcW w:w="3118" w:type="dxa"/>
          </w:tcPr>
          <w:p w:rsidR="00567E6E" w:rsidRDefault="00567E6E" w:rsidP="000E4EB7">
            <w:pPr>
              <w:spacing w:line="240" w:lineRule="auto"/>
              <w:ind w:firstLine="0"/>
              <w:jc w:val="left"/>
            </w:pPr>
            <w:r>
              <w:t>Имеет</w:t>
            </w:r>
          </w:p>
        </w:tc>
        <w:tc>
          <w:tcPr>
            <w:tcW w:w="4536" w:type="dxa"/>
          </w:tcPr>
          <w:p w:rsidR="00567E6E" w:rsidRDefault="00567E6E" w:rsidP="00512841">
            <w:pPr>
              <w:spacing w:line="240" w:lineRule="auto"/>
              <w:ind w:firstLine="0"/>
              <w:jc w:val="left"/>
            </w:pPr>
            <w:r>
              <w:t>Поставщики</w:t>
            </w:r>
          </w:p>
        </w:tc>
        <w:tc>
          <w:tcPr>
            <w:tcW w:w="4394" w:type="dxa"/>
          </w:tcPr>
          <w:p w:rsidR="00567E6E" w:rsidRDefault="00567E6E" w:rsidP="000E4EB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:rsidR="00832BEE" w:rsidRPr="0033471A" w:rsidRDefault="007E2E87" w:rsidP="007E2E87">
      <w:pPr>
        <w:pStyle w:val="7"/>
        <w:pBdr>
          <w:top w:val="threeDEngrave" w:sz="12" w:space="1" w:color="auto"/>
          <w:bottom w:val="threeDEmboss" w:sz="12" w:space="1" w:color="auto"/>
        </w:pBdr>
        <w:shd w:val="clear" w:color="auto" w:fill="E6E6E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 3</w:t>
      </w:r>
      <w:r w:rsidR="00832BEE" w:rsidRPr="00FD6A43">
        <w:rPr>
          <w:rFonts w:ascii="Times New Roman" w:hAnsi="Times New Roman"/>
          <w:b/>
          <w:sz w:val="28"/>
          <w:szCs w:val="28"/>
        </w:rPr>
        <w:t>. </w:t>
      </w:r>
      <w:r w:rsidR="00832BEE">
        <w:rPr>
          <w:rFonts w:ascii="Times New Roman" w:hAnsi="Times New Roman"/>
          <w:sz w:val="28"/>
          <w:szCs w:val="28"/>
        </w:rPr>
        <w:t>В</w:t>
      </w:r>
      <w:r w:rsidR="003A58DC">
        <w:rPr>
          <w:rFonts w:ascii="Times New Roman" w:hAnsi="Times New Roman"/>
          <w:sz w:val="28"/>
          <w:szCs w:val="28"/>
        </w:rPr>
        <w:t xml:space="preserve"> среде проектирования</w:t>
      </w:r>
      <w:r w:rsidR="003A58DC" w:rsidRPr="003A58DC">
        <w:rPr>
          <w:rStyle w:val="ab"/>
          <w:rFonts w:ascii="Times New Roman" w:hAnsi="Times New Roman"/>
          <w:sz w:val="28"/>
          <w:szCs w:val="28"/>
        </w:rPr>
        <w:footnoteReference w:id="1"/>
      </w:r>
      <w:r w:rsidR="003A58DC" w:rsidRPr="003A58DC">
        <w:rPr>
          <w:rFonts w:ascii="Times New Roman" w:hAnsi="Times New Roman"/>
          <w:sz w:val="28"/>
          <w:szCs w:val="28"/>
        </w:rPr>
        <w:t xml:space="preserve"> </w:t>
      </w:r>
      <w:r w:rsidR="003A58DC">
        <w:rPr>
          <w:rFonts w:ascii="Times New Roman" w:hAnsi="Times New Roman"/>
          <w:sz w:val="28"/>
          <w:szCs w:val="28"/>
        </w:rPr>
        <w:t xml:space="preserve">создайте </w:t>
      </w:r>
      <w:r w:rsidR="003A58DC">
        <w:rPr>
          <w:rFonts w:ascii="Times New Roman" w:hAnsi="Times New Roman"/>
          <w:b/>
          <w:sz w:val="28"/>
          <w:szCs w:val="28"/>
        </w:rPr>
        <w:t xml:space="preserve">логическую модель </w:t>
      </w:r>
      <w:r w:rsidR="00832BEE" w:rsidRPr="00FE60E4">
        <w:rPr>
          <w:rFonts w:ascii="Times New Roman" w:hAnsi="Times New Roman"/>
          <w:b/>
          <w:sz w:val="28"/>
          <w:szCs w:val="28"/>
        </w:rPr>
        <w:t xml:space="preserve">в нотации </w:t>
      </w:r>
      <w:proofErr w:type="spellStart"/>
      <w:r w:rsidR="00832BEE" w:rsidRPr="00FE60E4">
        <w:rPr>
          <w:rFonts w:ascii="Times New Roman" w:hAnsi="Times New Roman"/>
          <w:b/>
          <w:sz w:val="28"/>
          <w:szCs w:val="28"/>
        </w:rPr>
        <w:t>Чена</w:t>
      </w:r>
      <w:proofErr w:type="spellEnd"/>
      <w:r w:rsidR="00832BEE">
        <w:rPr>
          <w:rFonts w:ascii="Times New Roman" w:hAnsi="Times New Roman"/>
          <w:sz w:val="28"/>
          <w:szCs w:val="28"/>
        </w:rPr>
        <w:t xml:space="preserve"> для сценария </w:t>
      </w:r>
      <w:r w:rsidR="00E23C58">
        <w:rPr>
          <w:rFonts w:ascii="Times New Roman" w:hAnsi="Times New Roman"/>
          <w:sz w:val="28"/>
          <w:szCs w:val="28"/>
        </w:rPr>
        <w:t>БД «Факультет»</w:t>
      </w:r>
      <w:r w:rsidR="00832BEE">
        <w:rPr>
          <w:rFonts w:ascii="Times New Roman" w:hAnsi="Times New Roman"/>
          <w:sz w:val="28"/>
          <w:szCs w:val="28"/>
        </w:rPr>
        <w:t>, приведенного в Приложении 1</w:t>
      </w:r>
      <w:r w:rsidR="00832BEE" w:rsidRPr="00FD6A43">
        <w:rPr>
          <w:rFonts w:ascii="Times New Roman" w:hAnsi="Times New Roman"/>
          <w:sz w:val="28"/>
          <w:szCs w:val="28"/>
        </w:rPr>
        <w:t>.</w:t>
      </w:r>
    </w:p>
    <w:p w:rsidR="00832BEE" w:rsidRDefault="003756D3" w:rsidP="00C354C6">
      <w:pPr>
        <w:spacing w:line="240" w:lineRule="auto"/>
        <w:ind w:firstLine="0"/>
        <w:contextualSpacing w:val="0"/>
        <w:rPr>
          <w:szCs w:val="28"/>
        </w:rPr>
      </w:pPr>
      <w:r w:rsidRPr="003756D3">
        <w:rPr>
          <w:szCs w:val="28"/>
          <w:highlight w:val="yellow"/>
        </w:rPr>
        <w:t>скриншот модели БД</w:t>
      </w: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1D6E38" w:rsidRPr="00FD6A43" w:rsidRDefault="001D6E38" w:rsidP="007E2E87">
      <w:pPr>
        <w:pStyle w:val="7"/>
        <w:pBdr>
          <w:top w:val="threeDEngrave" w:sz="12" w:space="1" w:color="auto"/>
          <w:bottom w:val="threeDEmboss" w:sz="12" w:space="1" w:color="auto"/>
        </w:pBdr>
        <w:shd w:val="clear" w:color="auto" w:fill="E6E6E6"/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FD6A43">
        <w:rPr>
          <w:rFonts w:ascii="Times New Roman" w:hAnsi="Times New Roman"/>
          <w:b/>
          <w:sz w:val="28"/>
          <w:szCs w:val="28"/>
        </w:rPr>
        <w:t>Задание </w:t>
      </w:r>
      <w:r w:rsidR="007E2E87">
        <w:rPr>
          <w:rFonts w:ascii="Times New Roman" w:hAnsi="Times New Roman"/>
          <w:b/>
          <w:sz w:val="28"/>
          <w:szCs w:val="28"/>
        </w:rPr>
        <w:t>4</w:t>
      </w:r>
      <w:r w:rsidRPr="00FD6A43">
        <w:rPr>
          <w:rFonts w:ascii="Times New Roman" w:hAnsi="Times New Roman"/>
          <w:b/>
          <w:sz w:val="28"/>
          <w:szCs w:val="28"/>
        </w:rPr>
        <w:t>. </w:t>
      </w:r>
      <w:r w:rsidR="00424592">
        <w:rPr>
          <w:rFonts w:ascii="Times New Roman" w:hAnsi="Times New Roman"/>
          <w:sz w:val="28"/>
          <w:szCs w:val="28"/>
        </w:rPr>
        <w:t>В среде проектирования</w:t>
      </w:r>
      <w:r w:rsidR="00424592" w:rsidRPr="003A58DC">
        <w:rPr>
          <w:rFonts w:ascii="Times New Roman" w:hAnsi="Times New Roman"/>
          <w:sz w:val="28"/>
          <w:szCs w:val="28"/>
        </w:rPr>
        <w:t xml:space="preserve"> </w:t>
      </w:r>
      <w:r w:rsidR="00424592">
        <w:rPr>
          <w:rFonts w:ascii="Times New Roman" w:hAnsi="Times New Roman"/>
          <w:sz w:val="28"/>
          <w:szCs w:val="28"/>
        </w:rPr>
        <w:t xml:space="preserve">создайте </w:t>
      </w:r>
      <w:r w:rsidR="00424592">
        <w:rPr>
          <w:rFonts w:ascii="Times New Roman" w:hAnsi="Times New Roman"/>
          <w:b/>
          <w:sz w:val="28"/>
          <w:szCs w:val="28"/>
        </w:rPr>
        <w:t xml:space="preserve">логическую модель </w:t>
      </w:r>
      <w:r w:rsidR="00424592" w:rsidRPr="00FE60E4">
        <w:rPr>
          <w:rFonts w:ascii="Times New Roman" w:hAnsi="Times New Roman"/>
          <w:b/>
          <w:sz w:val="28"/>
          <w:szCs w:val="28"/>
        </w:rPr>
        <w:t xml:space="preserve">в </w:t>
      </w:r>
      <w:r w:rsidRPr="00FE60E4">
        <w:rPr>
          <w:rFonts w:ascii="Times New Roman" w:hAnsi="Times New Roman"/>
          <w:b/>
          <w:sz w:val="28"/>
          <w:szCs w:val="28"/>
        </w:rPr>
        <w:t xml:space="preserve">нотации </w:t>
      </w:r>
      <w:r w:rsidRPr="00FE60E4">
        <w:rPr>
          <w:rFonts w:ascii="Times New Roman" w:hAnsi="Times New Roman"/>
          <w:b/>
          <w:sz w:val="28"/>
          <w:szCs w:val="28"/>
          <w:lang w:val="en-US"/>
        </w:rPr>
        <w:t>IDEF</w:t>
      </w:r>
      <w:r w:rsidR="00310F45" w:rsidRPr="00FE60E4">
        <w:rPr>
          <w:rFonts w:ascii="Times New Roman" w:hAnsi="Times New Roman"/>
          <w:b/>
          <w:sz w:val="28"/>
          <w:szCs w:val="28"/>
        </w:rPr>
        <w:t>1</w:t>
      </w:r>
      <w:r w:rsidR="000843DA" w:rsidRPr="00FE60E4"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для сценария </w:t>
      </w:r>
      <w:r w:rsidR="00E23C58">
        <w:rPr>
          <w:rFonts w:ascii="Times New Roman" w:hAnsi="Times New Roman"/>
          <w:sz w:val="28"/>
          <w:szCs w:val="28"/>
        </w:rPr>
        <w:t>БД «Факультет»</w:t>
      </w:r>
      <w:r>
        <w:rPr>
          <w:rFonts w:ascii="Times New Roman" w:hAnsi="Times New Roman"/>
          <w:sz w:val="28"/>
          <w:szCs w:val="28"/>
        </w:rPr>
        <w:t>, приведенного в Приложении 1</w:t>
      </w:r>
      <w:r w:rsidR="00FE60E4">
        <w:rPr>
          <w:rFonts w:ascii="Times New Roman" w:hAnsi="Times New Roman"/>
          <w:sz w:val="28"/>
          <w:szCs w:val="28"/>
        </w:rPr>
        <w:t>.</w:t>
      </w: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  <w:r w:rsidRPr="003756D3">
        <w:rPr>
          <w:szCs w:val="28"/>
          <w:highlight w:val="yellow"/>
        </w:rPr>
        <w:t>скриншот модели БД</w:t>
      </w:r>
    </w:p>
    <w:p w:rsidR="00832BEE" w:rsidRDefault="00832BEE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FE60E4" w:rsidRPr="00FE60E4" w:rsidRDefault="00FE60E4" w:rsidP="007E2E87">
      <w:pPr>
        <w:pStyle w:val="7"/>
        <w:pBdr>
          <w:top w:val="threeDEngrave" w:sz="12" w:space="1" w:color="auto"/>
          <w:bottom w:val="threeDEmboss" w:sz="12" w:space="1" w:color="auto"/>
        </w:pBdr>
        <w:shd w:val="clear" w:color="auto" w:fill="E6E6E6"/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FD6A43">
        <w:rPr>
          <w:rFonts w:ascii="Times New Roman" w:hAnsi="Times New Roman"/>
          <w:b/>
          <w:sz w:val="28"/>
          <w:szCs w:val="28"/>
        </w:rPr>
        <w:lastRenderedPageBreak/>
        <w:t>Задание </w:t>
      </w:r>
      <w:r w:rsidR="007E2E87">
        <w:rPr>
          <w:rFonts w:ascii="Times New Roman" w:hAnsi="Times New Roman"/>
          <w:b/>
          <w:sz w:val="28"/>
          <w:szCs w:val="28"/>
        </w:rPr>
        <w:t>5</w:t>
      </w:r>
      <w:r w:rsidRPr="00FD6A43">
        <w:rPr>
          <w:rFonts w:ascii="Times New Roman" w:hAnsi="Times New Roman"/>
          <w:b/>
          <w:sz w:val="28"/>
          <w:szCs w:val="28"/>
        </w:rPr>
        <w:t>. </w:t>
      </w:r>
      <w:r w:rsidR="00DA7177">
        <w:rPr>
          <w:rFonts w:ascii="Times New Roman" w:hAnsi="Times New Roman"/>
          <w:sz w:val="28"/>
          <w:szCs w:val="28"/>
        </w:rPr>
        <w:t>В среде проектирования</w:t>
      </w:r>
      <w:r w:rsidR="00DA7177" w:rsidRPr="003A58DC">
        <w:rPr>
          <w:rFonts w:ascii="Times New Roman" w:hAnsi="Times New Roman"/>
          <w:sz w:val="28"/>
          <w:szCs w:val="28"/>
        </w:rPr>
        <w:t xml:space="preserve"> </w:t>
      </w:r>
      <w:r w:rsidR="00DA7177">
        <w:rPr>
          <w:rFonts w:ascii="Times New Roman" w:hAnsi="Times New Roman"/>
          <w:sz w:val="28"/>
          <w:szCs w:val="28"/>
        </w:rPr>
        <w:t xml:space="preserve">создайте </w:t>
      </w:r>
      <w:r w:rsidR="00DA7177">
        <w:rPr>
          <w:rFonts w:ascii="Times New Roman" w:hAnsi="Times New Roman"/>
          <w:b/>
          <w:sz w:val="28"/>
          <w:szCs w:val="28"/>
        </w:rPr>
        <w:t>физическую модель</w:t>
      </w:r>
      <w:r w:rsidR="00DA7177" w:rsidRPr="00FE60E4">
        <w:rPr>
          <w:rFonts w:ascii="Times New Roman" w:hAnsi="Times New Roman"/>
          <w:b/>
          <w:sz w:val="28"/>
          <w:szCs w:val="28"/>
        </w:rPr>
        <w:t xml:space="preserve"> </w:t>
      </w:r>
      <w:r w:rsidRPr="00FE60E4">
        <w:rPr>
          <w:rFonts w:ascii="Times New Roman" w:hAnsi="Times New Roman"/>
          <w:b/>
          <w:sz w:val="28"/>
          <w:szCs w:val="28"/>
        </w:rPr>
        <w:t xml:space="preserve">в нотации </w:t>
      </w:r>
      <w:r w:rsidRPr="00FE60E4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FE60E4">
        <w:rPr>
          <w:rFonts w:ascii="Times New Roman" w:hAnsi="Times New Roman"/>
          <w:b/>
          <w:sz w:val="28"/>
          <w:szCs w:val="28"/>
        </w:rPr>
        <w:t>1</w:t>
      </w:r>
      <w:r w:rsidRPr="00FE60E4"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для сценария </w:t>
      </w:r>
      <w:r w:rsidR="00E23C58">
        <w:rPr>
          <w:rFonts w:ascii="Times New Roman" w:hAnsi="Times New Roman"/>
          <w:sz w:val="28"/>
          <w:szCs w:val="28"/>
        </w:rPr>
        <w:t>БД «Факультет»</w:t>
      </w:r>
      <w:r>
        <w:rPr>
          <w:rFonts w:ascii="Times New Roman" w:hAnsi="Times New Roman"/>
          <w:sz w:val="28"/>
          <w:szCs w:val="28"/>
        </w:rPr>
        <w:t>, приведенного в Приложении 1</w:t>
      </w:r>
      <w:r w:rsidRPr="00FD6A43">
        <w:rPr>
          <w:rFonts w:ascii="Times New Roman" w:hAnsi="Times New Roman"/>
          <w:sz w:val="28"/>
          <w:szCs w:val="28"/>
        </w:rPr>
        <w:t>.</w:t>
      </w: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  <w:r w:rsidRPr="003756D3">
        <w:rPr>
          <w:szCs w:val="28"/>
          <w:highlight w:val="yellow"/>
        </w:rPr>
        <w:t>скриншот модели БД</w:t>
      </w: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Default="00FE60E4" w:rsidP="007E2E87">
      <w:pPr>
        <w:pStyle w:val="7"/>
        <w:pBdr>
          <w:top w:val="threeDEngrave" w:sz="12" w:space="1" w:color="auto"/>
          <w:bottom w:val="threeDEmboss" w:sz="12" w:space="1" w:color="auto"/>
        </w:pBdr>
        <w:shd w:val="clear" w:color="auto" w:fill="E6E6E6"/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FD6A43">
        <w:rPr>
          <w:rFonts w:ascii="Times New Roman" w:hAnsi="Times New Roman"/>
          <w:b/>
          <w:sz w:val="28"/>
          <w:szCs w:val="28"/>
        </w:rPr>
        <w:t>Задание </w:t>
      </w:r>
      <w:r w:rsidR="007E2E87">
        <w:rPr>
          <w:rFonts w:ascii="Times New Roman" w:hAnsi="Times New Roman"/>
          <w:b/>
          <w:sz w:val="28"/>
          <w:szCs w:val="28"/>
        </w:rPr>
        <w:t>6</w:t>
      </w:r>
      <w:r w:rsidRPr="00FD6A43">
        <w:rPr>
          <w:rFonts w:ascii="Times New Roman" w:hAnsi="Times New Roman"/>
          <w:b/>
          <w:sz w:val="28"/>
          <w:szCs w:val="28"/>
        </w:rPr>
        <w:t>. </w:t>
      </w:r>
      <w:r w:rsidR="00B6077F">
        <w:rPr>
          <w:rFonts w:ascii="Times New Roman" w:hAnsi="Times New Roman"/>
          <w:sz w:val="28"/>
          <w:szCs w:val="28"/>
        </w:rPr>
        <w:t>В среде проектирования</w:t>
      </w:r>
      <w:r w:rsidR="00B6077F" w:rsidRPr="003A58DC">
        <w:rPr>
          <w:rFonts w:ascii="Times New Roman" w:hAnsi="Times New Roman"/>
          <w:sz w:val="28"/>
          <w:szCs w:val="28"/>
        </w:rPr>
        <w:t xml:space="preserve"> </w:t>
      </w:r>
      <w:r w:rsidR="00B6077F">
        <w:rPr>
          <w:rFonts w:ascii="Times New Roman" w:hAnsi="Times New Roman"/>
          <w:sz w:val="28"/>
          <w:szCs w:val="28"/>
        </w:rPr>
        <w:t xml:space="preserve">создайте </w:t>
      </w:r>
      <w:r w:rsidR="00B6077F" w:rsidRPr="00B6077F">
        <w:rPr>
          <w:rFonts w:ascii="Times New Roman" w:hAnsi="Times New Roman"/>
          <w:b/>
          <w:sz w:val="28"/>
          <w:szCs w:val="28"/>
        </w:rPr>
        <w:t>логическую и</w:t>
      </w:r>
      <w:r w:rsidR="00B6077F">
        <w:rPr>
          <w:rFonts w:ascii="Times New Roman" w:hAnsi="Times New Roman"/>
          <w:sz w:val="28"/>
          <w:szCs w:val="28"/>
        </w:rPr>
        <w:t xml:space="preserve"> </w:t>
      </w:r>
      <w:r w:rsidR="00B6077F">
        <w:rPr>
          <w:rFonts w:ascii="Times New Roman" w:hAnsi="Times New Roman"/>
          <w:b/>
          <w:sz w:val="28"/>
          <w:szCs w:val="28"/>
        </w:rPr>
        <w:t>физическую модели</w:t>
      </w:r>
      <w:r w:rsidR="00B6077F" w:rsidRPr="00FE60E4">
        <w:rPr>
          <w:rFonts w:ascii="Times New Roman" w:hAnsi="Times New Roman"/>
          <w:b/>
          <w:sz w:val="28"/>
          <w:szCs w:val="28"/>
        </w:rPr>
        <w:t xml:space="preserve"> </w:t>
      </w:r>
      <w:r w:rsidRPr="00FE60E4">
        <w:rPr>
          <w:rFonts w:ascii="Times New Roman" w:hAnsi="Times New Roman"/>
          <w:b/>
          <w:sz w:val="28"/>
          <w:szCs w:val="28"/>
        </w:rPr>
        <w:t xml:space="preserve">в нотации </w:t>
      </w:r>
      <w:r w:rsidRPr="00FE60E4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FE60E4">
        <w:rPr>
          <w:rFonts w:ascii="Times New Roman" w:hAnsi="Times New Roman"/>
          <w:b/>
          <w:sz w:val="28"/>
          <w:szCs w:val="28"/>
        </w:rPr>
        <w:t>1</w:t>
      </w:r>
      <w:r w:rsidRPr="00FE60E4"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7071AC">
        <w:rPr>
          <w:rFonts w:ascii="Times New Roman" w:hAnsi="Times New Roman"/>
          <w:sz w:val="28"/>
          <w:szCs w:val="28"/>
        </w:rPr>
        <w:t>предметной области согласно вашему индивидуальному варианту</w:t>
      </w:r>
      <w:r w:rsidR="0036787F">
        <w:rPr>
          <w:rFonts w:ascii="Times New Roman" w:hAnsi="Times New Roman"/>
          <w:sz w:val="28"/>
          <w:szCs w:val="28"/>
        </w:rPr>
        <w:t xml:space="preserve"> (см. файл </w:t>
      </w:r>
      <w:r w:rsidR="0036787F" w:rsidRPr="0036787F">
        <w:rPr>
          <w:rFonts w:ascii="Times New Roman" w:hAnsi="Times New Roman"/>
          <w:sz w:val="28"/>
          <w:szCs w:val="28"/>
        </w:rPr>
        <w:t>«Предметные области (по вариантам)»</w:t>
      </w:r>
      <w:r w:rsidR="0036787F">
        <w:rPr>
          <w:rFonts w:ascii="Times New Roman" w:hAnsi="Times New Roman"/>
          <w:sz w:val="28"/>
          <w:szCs w:val="28"/>
        </w:rPr>
        <w:t>)</w:t>
      </w:r>
      <w:r w:rsidRPr="00FD6A43">
        <w:rPr>
          <w:rFonts w:ascii="Times New Roman" w:hAnsi="Times New Roman"/>
          <w:sz w:val="28"/>
          <w:szCs w:val="28"/>
        </w:rPr>
        <w:t>.</w:t>
      </w:r>
      <w:r w:rsidRPr="003347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отчет</w:t>
      </w:r>
      <w:r w:rsidR="0036787F">
        <w:rPr>
          <w:rFonts w:ascii="Times New Roman" w:hAnsi="Times New Roman"/>
          <w:sz w:val="28"/>
          <w:szCs w:val="28"/>
        </w:rPr>
        <w:t>е приведите описание предметной области и</w:t>
      </w:r>
      <w:r>
        <w:rPr>
          <w:rFonts w:ascii="Times New Roman" w:hAnsi="Times New Roman"/>
          <w:sz w:val="28"/>
          <w:szCs w:val="28"/>
        </w:rPr>
        <w:t xml:space="preserve"> вставьте скриншоты модел</w:t>
      </w:r>
      <w:r w:rsidR="0036787F">
        <w:rPr>
          <w:rFonts w:ascii="Times New Roman" w:hAnsi="Times New Roman"/>
          <w:sz w:val="28"/>
          <w:szCs w:val="28"/>
        </w:rPr>
        <w:t>ей</w:t>
      </w:r>
      <w:r>
        <w:rPr>
          <w:rFonts w:ascii="Times New Roman" w:hAnsi="Times New Roman"/>
          <w:sz w:val="28"/>
          <w:szCs w:val="28"/>
        </w:rPr>
        <w:t xml:space="preserve"> БД.</w:t>
      </w:r>
    </w:p>
    <w:p w:rsidR="003756D3" w:rsidRPr="003756D3" w:rsidRDefault="003756D3" w:rsidP="00C354C6">
      <w:pPr>
        <w:spacing w:line="240" w:lineRule="auto"/>
        <w:ind w:firstLine="0"/>
        <w:contextualSpacing w:val="0"/>
        <w:rPr>
          <w:szCs w:val="28"/>
          <w:highlight w:val="yellow"/>
        </w:rPr>
      </w:pPr>
      <w:r w:rsidRPr="003756D3">
        <w:rPr>
          <w:szCs w:val="28"/>
          <w:highlight w:val="yellow"/>
        </w:rPr>
        <w:t>описание предметной области</w:t>
      </w:r>
      <w:r>
        <w:rPr>
          <w:szCs w:val="28"/>
          <w:highlight w:val="yellow"/>
        </w:rPr>
        <w:t xml:space="preserve"> (по Вашему варианту)</w:t>
      </w: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P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  <w:r w:rsidRPr="003756D3">
        <w:rPr>
          <w:szCs w:val="28"/>
          <w:highlight w:val="yellow"/>
        </w:rPr>
        <w:t>скриншот модели БД</w:t>
      </w:r>
    </w:p>
    <w:p w:rsidR="003756D3" w:rsidRP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p w:rsidR="003756D3" w:rsidRPr="003756D3" w:rsidRDefault="003756D3" w:rsidP="00C354C6">
      <w:pPr>
        <w:spacing w:line="240" w:lineRule="auto"/>
        <w:ind w:firstLine="0"/>
        <w:contextualSpacing w:val="0"/>
        <w:rPr>
          <w:szCs w:val="28"/>
        </w:rPr>
      </w:pPr>
    </w:p>
    <w:sectPr w:rsidR="003756D3" w:rsidRPr="003756D3" w:rsidSect="00C354C6">
      <w:footerReference w:type="default" r:id="rId12"/>
      <w:pgSz w:w="16838" w:h="11906" w:orient="landscape"/>
      <w:pgMar w:top="720" w:right="720" w:bottom="720" w:left="720" w:header="708" w:footer="35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004" w:rsidRDefault="00F30004" w:rsidP="004549CC">
      <w:pPr>
        <w:spacing w:line="240" w:lineRule="auto"/>
      </w:pPr>
      <w:r>
        <w:separator/>
      </w:r>
    </w:p>
  </w:endnote>
  <w:endnote w:type="continuationSeparator" w:id="0">
    <w:p w:rsidR="00F30004" w:rsidRDefault="00F30004" w:rsidP="00454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640372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4549CC" w:rsidRPr="00FE60E4" w:rsidRDefault="004549CC" w:rsidP="004549CC">
        <w:pPr>
          <w:pStyle w:val="a7"/>
          <w:ind w:firstLine="0"/>
          <w:jc w:val="center"/>
          <w:rPr>
            <w:sz w:val="24"/>
          </w:rPr>
        </w:pPr>
        <w:r w:rsidRPr="00FE60E4">
          <w:rPr>
            <w:sz w:val="24"/>
          </w:rPr>
          <w:fldChar w:fldCharType="begin"/>
        </w:r>
        <w:r w:rsidRPr="00FE60E4">
          <w:rPr>
            <w:sz w:val="24"/>
          </w:rPr>
          <w:instrText>PAGE   \* MERGEFORMAT</w:instrText>
        </w:r>
        <w:r w:rsidRPr="00FE60E4">
          <w:rPr>
            <w:sz w:val="24"/>
          </w:rPr>
          <w:fldChar w:fldCharType="separate"/>
        </w:r>
        <w:r w:rsidR="00C8626F">
          <w:rPr>
            <w:noProof/>
            <w:sz w:val="24"/>
          </w:rPr>
          <w:t>2</w:t>
        </w:r>
        <w:r w:rsidRPr="00FE60E4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004" w:rsidRDefault="00F30004" w:rsidP="004549CC">
      <w:pPr>
        <w:spacing w:line="240" w:lineRule="auto"/>
      </w:pPr>
      <w:r>
        <w:separator/>
      </w:r>
    </w:p>
  </w:footnote>
  <w:footnote w:type="continuationSeparator" w:id="0">
    <w:p w:rsidR="00F30004" w:rsidRDefault="00F30004" w:rsidP="004549CC">
      <w:pPr>
        <w:spacing w:line="240" w:lineRule="auto"/>
      </w:pPr>
      <w:r>
        <w:continuationSeparator/>
      </w:r>
    </w:p>
  </w:footnote>
  <w:footnote w:id="1">
    <w:p w:rsidR="003A58DC" w:rsidRPr="00FE60E4" w:rsidRDefault="003A58DC" w:rsidP="00A67770">
      <w:pPr>
        <w:pStyle w:val="a9"/>
        <w:ind w:firstLine="0"/>
      </w:pPr>
      <w:r>
        <w:rPr>
          <w:rStyle w:val="ab"/>
        </w:rPr>
        <w:footnoteRef/>
      </w:r>
      <w:r>
        <w:t xml:space="preserve"> Для построения моделей можно пользоваться</w:t>
      </w:r>
      <w:r w:rsidR="00812C58">
        <w:t>:</w:t>
      </w:r>
      <w:r w:rsidR="00A67770">
        <w:t xml:space="preserve"> </w:t>
      </w:r>
      <w:r>
        <w:t>любыми доступными онлайн-сервисами</w:t>
      </w:r>
      <w:r w:rsidR="00EE770F">
        <w:t>, например,</w:t>
      </w:r>
      <w:r w:rsidR="00A67770" w:rsidRPr="00A67770">
        <w:t xml:space="preserve"> </w:t>
      </w:r>
      <w:hyperlink r:id="rId1" w:history="1">
        <w:r w:rsidR="00A67770" w:rsidRPr="00EE3B8B">
          <w:rPr>
            <w:rStyle w:val="ac"/>
          </w:rPr>
          <w:t>https://app.diagrams.net</w:t>
        </w:r>
      </w:hyperlink>
      <w:r w:rsidR="00A67770" w:rsidRPr="00A67770">
        <w:rPr>
          <w:rStyle w:val="ac"/>
        </w:rPr>
        <w:t xml:space="preserve"> </w:t>
      </w:r>
      <w:r w:rsidR="00A67770" w:rsidRPr="00A67770">
        <w:t>или </w:t>
      </w:r>
      <w:r w:rsidR="00A67770" w:rsidRPr="00A67770">
        <w:rPr>
          <w:b/>
          <w:bCs/>
        </w:rPr>
        <w:t>Draw.io</w:t>
      </w:r>
      <w:r w:rsidR="00A67770" w:rsidRPr="00A67770">
        <w:t> (бесплатное приложение, предназначенное для моделирования диаграмм и блок-схем бизнес-процессов)</w:t>
      </w:r>
      <w:r w:rsidR="00C01471">
        <w:t>, для пустой диаграммы используем фигуры из раздела «Отношения сущностей»</w:t>
      </w:r>
      <w:bookmarkStart w:id="0" w:name="_GoBack"/>
      <w:bookmarkEnd w:id="0"/>
      <w:r w:rsidR="00A67770">
        <w:t>;</w:t>
      </w:r>
      <w:r w:rsidR="00812C58">
        <w:t xml:space="preserve"> </w:t>
      </w:r>
      <w:hyperlink r:id="rId2" w:history="1">
        <w:r w:rsidR="00812C58" w:rsidRPr="00EE3B8B">
          <w:rPr>
            <w:rStyle w:val="ac"/>
          </w:rPr>
          <w:t>https://app.dbdesigner.net</w:t>
        </w:r>
      </w:hyperlink>
      <w:r w:rsidR="00812C58">
        <w:t>;</w:t>
      </w:r>
      <w:r w:rsidR="00EE770F">
        <w:t xml:space="preserve"> </w:t>
      </w:r>
      <w:hyperlink r:id="rId3" w:history="1">
        <w:r w:rsidR="00EE770F" w:rsidRPr="00EE3B8B">
          <w:rPr>
            <w:rStyle w:val="ac"/>
          </w:rPr>
          <w:t>https://my.vertabelo.com/drive</w:t>
        </w:r>
      </w:hyperlink>
      <w:r w:rsidR="00EE770F">
        <w:t xml:space="preserve">; </w:t>
      </w:r>
      <w:r w:rsidRPr="00A67770">
        <w:rPr>
          <w:lang w:val="en-US"/>
        </w:rPr>
        <w:t>Microsoft</w:t>
      </w:r>
      <w:r w:rsidRPr="00FE60E4">
        <w:t xml:space="preserve"> </w:t>
      </w:r>
      <w:r w:rsidRPr="00A67770">
        <w:rPr>
          <w:lang w:val="en-US"/>
        </w:rPr>
        <w:t>Visio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4DE5"/>
    <w:multiLevelType w:val="hybridMultilevel"/>
    <w:tmpl w:val="1F78A88A"/>
    <w:lvl w:ilvl="0" w:tplc="5252AA1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" w15:restartNumberingAfterBreak="0">
    <w:nsid w:val="1A670831"/>
    <w:multiLevelType w:val="hybridMultilevel"/>
    <w:tmpl w:val="E7EE2D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85481"/>
    <w:multiLevelType w:val="hybridMultilevel"/>
    <w:tmpl w:val="361635F0"/>
    <w:lvl w:ilvl="0" w:tplc="051C49C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64E27A02"/>
    <w:multiLevelType w:val="hybridMultilevel"/>
    <w:tmpl w:val="E1C86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A8"/>
    <w:rsid w:val="00066E10"/>
    <w:rsid w:val="00072A2F"/>
    <w:rsid w:val="000843DA"/>
    <w:rsid w:val="000E4EB7"/>
    <w:rsid w:val="001322DC"/>
    <w:rsid w:val="00143C75"/>
    <w:rsid w:val="0014651B"/>
    <w:rsid w:val="001D6E38"/>
    <w:rsid w:val="002445AC"/>
    <w:rsid w:val="00252582"/>
    <w:rsid w:val="00263F7D"/>
    <w:rsid w:val="00310F45"/>
    <w:rsid w:val="003131CF"/>
    <w:rsid w:val="0033471A"/>
    <w:rsid w:val="00364E47"/>
    <w:rsid w:val="0036787F"/>
    <w:rsid w:val="00374501"/>
    <w:rsid w:val="003756D3"/>
    <w:rsid w:val="00393903"/>
    <w:rsid w:val="003A3938"/>
    <w:rsid w:val="003A58DC"/>
    <w:rsid w:val="003D07E4"/>
    <w:rsid w:val="003E06D6"/>
    <w:rsid w:val="00424592"/>
    <w:rsid w:val="00425DD1"/>
    <w:rsid w:val="00434131"/>
    <w:rsid w:val="00437070"/>
    <w:rsid w:val="004549CC"/>
    <w:rsid w:val="004B105D"/>
    <w:rsid w:val="004B1263"/>
    <w:rsid w:val="004B4075"/>
    <w:rsid w:val="00512841"/>
    <w:rsid w:val="00567E6E"/>
    <w:rsid w:val="005716BB"/>
    <w:rsid w:val="005917F0"/>
    <w:rsid w:val="00663577"/>
    <w:rsid w:val="006C1B42"/>
    <w:rsid w:val="006D7432"/>
    <w:rsid w:val="006E2453"/>
    <w:rsid w:val="006E55F5"/>
    <w:rsid w:val="007071AC"/>
    <w:rsid w:val="00757867"/>
    <w:rsid w:val="007D0846"/>
    <w:rsid w:val="007E2E87"/>
    <w:rsid w:val="00812C58"/>
    <w:rsid w:val="008312BD"/>
    <w:rsid w:val="00832BEE"/>
    <w:rsid w:val="00835325"/>
    <w:rsid w:val="00847CA2"/>
    <w:rsid w:val="008960A8"/>
    <w:rsid w:val="008C3F07"/>
    <w:rsid w:val="008E37EB"/>
    <w:rsid w:val="008F2858"/>
    <w:rsid w:val="00A10880"/>
    <w:rsid w:val="00A35316"/>
    <w:rsid w:val="00A41E9F"/>
    <w:rsid w:val="00A67770"/>
    <w:rsid w:val="00AB2806"/>
    <w:rsid w:val="00AF0F4B"/>
    <w:rsid w:val="00B0657B"/>
    <w:rsid w:val="00B12B9F"/>
    <w:rsid w:val="00B6077F"/>
    <w:rsid w:val="00C01471"/>
    <w:rsid w:val="00C27B1A"/>
    <w:rsid w:val="00C34D2D"/>
    <w:rsid w:val="00C354C6"/>
    <w:rsid w:val="00C50D82"/>
    <w:rsid w:val="00C657D3"/>
    <w:rsid w:val="00C8626F"/>
    <w:rsid w:val="00CB08BA"/>
    <w:rsid w:val="00CC38B0"/>
    <w:rsid w:val="00D72712"/>
    <w:rsid w:val="00DA7177"/>
    <w:rsid w:val="00E23C58"/>
    <w:rsid w:val="00E46D92"/>
    <w:rsid w:val="00E8645B"/>
    <w:rsid w:val="00EA4045"/>
    <w:rsid w:val="00EC6CB4"/>
    <w:rsid w:val="00EE6CF5"/>
    <w:rsid w:val="00EE770F"/>
    <w:rsid w:val="00F21769"/>
    <w:rsid w:val="00F30004"/>
    <w:rsid w:val="00F32C60"/>
    <w:rsid w:val="00F418E3"/>
    <w:rsid w:val="00F54136"/>
    <w:rsid w:val="00F90B07"/>
    <w:rsid w:val="00FA26E3"/>
    <w:rsid w:val="00FE60E4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91FC0"/>
  <w15:chartTrackingRefBased/>
  <w15:docId w15:val="{9A2F50A4-214E-47FB-9D38-CFB5375F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938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938"/>
    <w:pPr>
      <w:spacing w:before="240" w:after="120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AB2806"/>
    <w:pPr>
      <w:spacing w:before="240" w:after="120"/>
      <w:ind w:firstLine="0"/>
      <w:outlineLvl w:val="1"/>
    </w:pPr>
    <w:rPr>
      <w:b/>
      <w:i/>
    </w:rPr>
  </w:style>
  <w:style w:type="paragraph" w:styleId="7">
    <w:name w:val="heading 7"/>
    <w:basedOn w:val="a"/>
    <w:next w:val="a"/>
    <w:link w:val="70"/>
    <w:qFormat/>
    <w:rsid w:val="00832BEE"/>
    <w:pPr>
      <w:spacing w:before="240" w:after="60" w:line="240" w:lineRule="auto"/>
      <w:ind w:firstLine="0"/>
      <w:contextualSpacing w:val="0"/>
      <w:jc w:val="left"/>
      <w:outlineLvl w:val="6"/>
    </w:pPr>
    <w:rPr>
      <w:rFonts w:ascii="Calibri" w:hAnsi="Calibr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3A3938"/>
  </w:style>
  <w:style w:type="character" w:customStyle="1" w:styleId="10">
    <w:name w:val="Заголовок 1 Знак"/>
    <w:basedOn w:val="a1"/>
    <w:link w:val="1"/>
    <w:uiPriority w:val="9"/>
    <w:rsid w:val="003A393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B2806"/>
    <w:rPr>
      <w:rFonts w:ascii="Times New Roman" w:hAnsi="Times New Roman" w:cs="Times New Roman"/>
      <w:b/>
      <w:i/>
      <w:sz w:val="28"/>
      <w:szCs w:val="28"/>
    </w:rPr>
  </w:style>
  <w:style w:type="paragraph" w:customStyle="1" w:styleId="a4">
    <w:name w:val="!текстеГ"/>
    <w:basedOn w:val="a"/>
    <w:qFormat/>
    <w:rsid w:val="003A3938"/>
  </w:style>
  <w:style w:type="paragraph" w:styleId="21">
    <w:name w:val="toc 2"/>
    <w:basedOn w:val="a"/>
    <w:next w:val="a"/>
    <w:autoRedefine/>
    <w:uiPriority w:val="39"/>
    <w:unhideWhenUsed/>
    <w:rsid w:val="00263F7D"/>
    <w:pPr>
      <w:spacing w:after="100"/>
      <w:ind w:left="454" w:firstLine="0"/>
    </w:pPr>
  </w:style>
  <w:style w:type="paragraph" w:styleId="11">
    <w:name w:val="toc 1"/>
    <w:basedOn w:val="a"/>
    <w:next w:val="a"/>
    <w:autoRedefine/>
    <w:uiPriority w:val="39"/>
    <w:unhideWhenUsed/>
    <w:rsid w:val="00263F7D"/>
    <w:pPr>
      <w:spacing w:after="100"/>
      <w:ind w:firstLine="0"/>
    </w:pPr>
  </w:style>
  <w:style w:type="paragraph" w:styleId="a5">
    <w:name w:val="header"/>
    <w:basedOn w:val="a"/>
    <w:link w:val="a6"/>
    <w:uiPriority w:val="99"/>
    <w:unhideWhenUsed/>
    <w:rsid w:val="004549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549CC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49C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549CC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32BEE"/>
    <w:rPr>
      <w:rFonts w:ascii="Calibri" w:hAnsi="Calibri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FE60E4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semiHidden/>
    <w:rsid w:val="00FE60E4"/>
    <w:rPr>
      <w:rFonts w:ascii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1"/>
    <w:uiPriority w:val="99"/>
    <w:semiHidden/>
    <w:unhideWhenUsed/>
    <w:rsid w:val="00FE60E4"/>
    <w:rPr>
      <w:vertAlign w:val="superscript"/>
    </w:rPr>
  </w:style>
  <w:style w:type="character" w:styleId="ac">
    <w:name w:val="Hyperlink"/>
    <w:basedOn w:val="a1"/>
    <w:uiPriority w:val="99"/>
    <w:unhideWhenUsed/>
    <w:rsid w:val="00812C58"/>
    <w:rPr>
      <w:color w:val="0563C1" w:themeColor="hyperlink"/>
      <w:u w:val="single"/>
    </w:rPr>
  </w:style>
  <w:style w:type="table" w:styleId="ad">
    <w:name w:val="Table Grid"/>
    <w:basedOn w:val="a2"/>
    <w:uiPriority w:val="39"/>
    <w:rsid w:val="008C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sid w:val="00A67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y.vertabelo.com/drive" TargetMode="External"/><Relationship Id="rId2" Type="http://schemas.openxmlformats.org/officeDocument/2006/relationships/hyperlink" Target="https://app.dbdesigner.net" TargetMode="External"/><Relationship Id="rId1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63B2-766B-4BD8-8159-6D7EEF2C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Исупова Татьяна Николаевна</cp:lastModifiedBy>
  <cp:revision>8</cp:revision>
  <cp:lastPrinted>2022-11-29T17:42:00Z</cp:lastPrinted>
  <dcterms:created xsi:type="dcterms:W3CDTF">2022-11-29T17:44:00Z</dcterms:created>
  <dcterms:modified xsi:type="dcterms:W3CDTF">2023-12-06T11:13:00Z</dcterms:modified>
</cp:coreProperties>
</file>