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46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40AA" w:rsidRPr="007D3F7F" w14:paraId="21D3771C" w14:textId="77777777" w:rsidTr="002B40AA">
        <w:tc>
          <w:tcPr>
            <w:tcW w:w="9360" w:type="dxa"/>
            <w:shd w:val="clear" w:color="auto" w:fill="auto"/>
            <w:tcMar>
              <w:top w:w="100" w:type="dxa"/>
              <w:left w:w="100" w:type="dxa"/>
              <w:bottom w:w="100" w:type="dxa"/>
              <w:right w:w="100" w:type="dxa"/>
            </w:tcMar>
          </w:tcPr>
          <w:p w14:paraId="25FF2138" w14:textId="77777777" w:rsidR="002B40AA" w:rsidRPr="007D3F7F" w:rsidRDefault="002B40AA" w:rsidP="002B40AA">
            <w:pPr>
              <w:rPr>
                <w:b/>
              </w:rPr>
            </w:pPr>
            <w:r w:rsidRPr="007D3F7F">
              <w:rPr>
                <w:rFonts w:eastAsia="Verdana"/>
                <w:b/>
                <w:noProof/>
              </w:rPr>
              <w:drawing>
                <wp:inline distT="19050" distB="19050" distL="19050" distR="19050" wp14:anchorId="488D24C5" wp14:editId="69C86ADD">
                  <wp:extent cx="1219200" cy="1219200"/>
                  <wp:effectExtent l="0" t="0" r="0" b="0"/>
                  <wp:docPr id="1" name="image1.png" descr="A picture containing black, darknes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black, darkness&#10;&#10;Description automatically generated"/>
                          <pic:cNvPicPr preferRelativeResize="0"/>
                        </pic:nvPicPr>
                        <pic:blipFill>
                          <a:blip r:embed="rId5"/>
                          <a:srcRect/>
                          <a:stretch>
                            <a:fillRect/>
                          </a:stretch>
                        </pic:blipFill>
                        <pic:spPr>
                          <a:xfrm>
                            <a:off x="0" y="0"/>
                            <a:ext cx="1219200" cy="1219200"/>
                          </a:xfrm>
                          <a:prstGeom prst="rect">
                            <a:avLst/>
                          </a:prstGeom>
                          <a:ln/>
                        </pic:spPr>
                      </pic:pic>
                    </a:graphicData>
                  </a:graphic>
                </wp:inline>
              </w:drawing>
            </w:r>
          </w:p>
          <w:p w14:paraId="39D8A32B" w14:textId="63403562" w:rsidR="002B40AA" w:rsidRDefault="002B40AA" w:rsidP="007D3F7F">
            <w:pPr>
              <w:widowControl w:val="0"/>
              <w:spacing w:after="240" w:line="240" w:lineRule="auto"/>
              <w:ind w:left="720"/>
              <w:rPr>
                <w:rFonts w:eastAsia="Verdana"/>
                <w:bCs/>
              </w:rPr>
            </w:pPr>
          </w:p>
          <w:p w14:paraId="71611B04" w14:textId="0608EDAC" w:rsidR="007D3F7F" w:rsidRPr="007D3F7F" w:rsidRDefault="007D3F7F" w:rsidP="007D3F7F">
            <w:pPr>
              <w:widowControl w:val="0"/>
              <w:spacing w:line="240" w:lineRule="auto"/>
              <w:rPr>
                <w:b/>
                <w:bCs/>
                <w:u w:val="single"/>
              </w:rPr>
            </w:pPr>
            <w:r w:rsidRPr="007D3F7F">
              <w:rPr>
                <w:b/>
                <w:bCs/>
                <w:u w:val="single"/>
              </w:rPr>
              <w:t>M</w:t>
            </w:r>
            <w:r w:rsidRPr="007D3F7F">
              <w:rPr>
                <w:b/>
                <w:bCs/>
                <w:u w:val="single"/>
              </w:rPr>
              <w:t xml:space="preserve">ilestones on the critical path for the HotelO24 plan </w:t>
            </w:r>
          </w:p>
          <w:p w14:paraId="1111ABA6" w14:textId="77777777" w:rsidR="007D3F7F" w:rsidRDefault="007D3F7F" w:rsidP="007D3F7F">
            <w:pPr>
              <w:widowControl w:val="0"/>
              <w:spacing w:after="240" w:line="240" w:lineRule="auto"/>
              <w:ind w:left="720"/>
              <w:rPr>
                <w:rFonts w:eastAsia="Verdana"/>
                <w:bCs/>
              </w:rPr>
            </w:pPr>
          </w:p>
          <w:p w14:paraId="13BB8914" w14:textId="77777777" w:rsidR="007D3F7F" w:rsidRPr="007D3F7F" w:rsidRDefault="007D3F7F" w:rsidP="007D3F7F">
            <w:pPr>
              <w:widowControl w:val="0"/>
              <w:spacing w:after="240" w:line="240" w:lineRule="auto"/>
              <w:ind w:left="720"/>
              <w:rPr>
                <w:rFonts w:eastAsia="Verdana"/>
                <w:bCs/>
              </w:rPr>
            </w:pPr>
          </w:p>
          <w:p w14:paraId="4B926DF4" w14:textId="3DD9B0CF" w:rsidR="007D3F7F" w:rsidRPr="007D3F7F" w:rsidRDefault="007D3F7F" w:rsidP="007D3F7F">
            <w:pPr>
              <w:widowControl w:val="0"/>
              <w:numPr>
                <w:ilvl w:val="0"/>
                <w:numId w:val="3"/>
              </w:numPr>
              <w:spacing w:after="240" w:line="240" w:lineRule="auto"/>
              <w:rPr>
                <w:rFonts w:eastAsia="Verdana"/>
                <w:bCs/>
                <w:lang w:val="en-GB"/>
              </w:rPr>
            </w:pPr>
            <w:r w:rsidRPr="007D3F7F">
              <w:rPr>
                <w:rFonts w:eastAsia="Verdana"/>
                <w:bCs/>
                <w:lang w:val="en-GB"/>
              </w:rPr>
              <w:t xml:space="preserve">Building completion and safety certification: The status of the build timeline and whether it is on track for the planned launch date needs to be confirmed. The Building Surveyors' report </w:t>
            </w:r>
            <w:r>
              <w:rPr>
                <w:rFonts w:eastAsia="Verdana"/>
                <w:bCs/>
                <w:lang w:val="en-GB"/>
              </w:rPr>
              <w:t>clarifies</w:t>
            </w:r>
            <w:r w:rsidRPr="007D3F7F">
              <w:rPr>
                <w:rFonts w:eastAsia="Verdana"/>
                <w:bCs/>
                <w:lang w:val="en-GB"/>
              </w:rPr>
              <w:t xml:space="preserve"> that the safety certificate for the terrace at the hotel has not been confirmed, and it is a non-negotiable element. The critical path depends on </w:t>
            </w:r>
            <w:r>
              <w:rPr>
                <w:rFonts w:eastAsia="Verdana"/>
                <w:bCs/>
                <w:lang w:val="en-GB"/>
              </w:rPr>
              <w:t>addressing</w:t>
            </w:r>
            <w:r w:rsidRPr="007D3F7F">
              <w:rPr>
                <w:rFonts w:eastAsia="Verdana"/>
                <w:bCs/>
                <w:lang w:val="en-GB"/>
              </w:rPr>
              <w:t xml:space="preserve"> the safety certificate issue and ensuring that the building is completed on time.</w:t>
            </w:r>
          </w:p>
          <w:p w14:paraId="4B90F8D7" w14:textId="18E1C969" w:rsidR="007D3F7F" w:rsidRPr="007D3F7F" w:rsidRDefault="007D3F7F" w:rsidP="007D3F7F">
            <w:pPr>
              <w:widowControl w:val="0"/>
              <w:numPr>
                <w:ilvl w:val="0"/>
                <w:numId w:val="3"/>
              </w:numPr>
              <w:spacing w:after="240" w:line="240" w:lineRule="auto"/>
              <w:rPr>
                <w:rFonts w:eastAsia="Verdana"/>
                <w:bCs/>
                <w:lang w:val="en-GB"/>
              </w:rPr>
            </w:pPr>
            <w:r w:rsidRPr="007D3F7F">
              <w:rPr>
                <w:rFonts w:eastAsia="Verdana"/>
                <w:bCs/>
                <w:lang w:val="en-GB"/>
              </w:rPr>
              <w:t xml:space="preserve">Commercial agreement between the hotel chain and the IOC: The hotel manager mentions that the commercial agreement regarding the use of the hotel after the games is still with the IOC legal team. The resolution of this agreement is </w:t>
            </w:r>
            <w:r>
              <w:rPr>
                <w:rFonts w:eastAsia="Verdana"/>
                <w:bCs/>
                <w:lang w:val="en-GB"/>
              </w:rPr>
              <w:t xml:space="preserve">important </w:t>
            </w:r>
            <w:proofErr w:type="gramStart"/>
            <w:r>
              <w:rPr>
                <w:rFonts w:eastAsia="Verdana"/>
                <w:bCs/>
                <w:lang w:val="en-GB"/>
              </w:rPr>
              <w:t xml:space="preserve">as </w:t>
            </w:r>
            <w:r w:rsidRPr="007D3F7F">
              <w:rPr>
                <w:rFonts w:eastAsia="Verdana"/>
                <w:bCs/>
                <w:lang w:val="en-GB"/>
              </w:rPr>
              <w:t xml:space="preserve"> to</w:t>
            </w:r>
            <w:proofErr w:type="gramEnd"/>
            <w:r w:rsidRPr="007D3F7F">
              <w:rPr>
                <w:rFonts w:eastAsia="Verdana"/>
                <w:bCs/>
                <w:lang w:val="en-GB"/>
              </w:rPr>
              <w:t xml:space="preserve"> ensure a smooth transition of the hotel's operations </w:t>
            </w:r>
            <w:r>
              <w:rPr>
                <w:rFonts w:eastAsia="Verdana"/>
                <w:bCs/>
                <w:lang w:val="en-GB"/>
              </w:rPr>
              <w:t xml:space="preserve">after the </w:t>
            </w:r>
            <w:r w:rsidRPr="007D3F7F">
              <w:rPr>
                <w:rFonts w:eastAsia="Verdana"/>
                <w:bCs/>
                <w:lang w:val="en-GB"/>
              </w:rPr>
              <w:t>Olympics.</w:t>
            </w:r>
          </w:p>
          <w:p w14:paraId="13A729B9" w14:textId="68E16077" w:rsidR="007D3F7F" w:rsidRPr="007D3F7F" w:rsidRDefault="007D3F7F" w:rsidP="007D3F7F">
            <w:pPr>
              <w:widowControl w:val="0"/>
              <w:numPr>
                <w:ilvl w:val="0"/>
                <w:numId w:val="3"/>
              </w:numPr>
              <w:spacing w:after="240" w:line="240" w:lineRule="auto"/>
              <w:rPr>
                <w:rFonts w:eastAsia="Verdana"/>
                <w:bCs/>
                <w:lang w:val="en-GB"/>
              </w:rPr>
            </w:pPr>
            <w:r w:rsidRPr="007D3F7F">
              <w:rPr>
                <w:rFonts w:eastAsia="Verdana"/>
                <w:bCs/>
                <w:lang w:val="en-GB"/>
              </w:rPr>
              <w:t xml:space="preserve">Recruitment of staff and induction/training: The hotel manager plans to bring new recruits on-site in month 8 of the current </w:t>
            </w:r>
            <w:proofErr w:type="gramStart"/>
            <w:r w:rsidRPr="007D3F7F">
              <w:rPr>
                <w:rFonts w:eastAsia="Verdana"/>
                <w:bCs/>
                <w:lang w:val="en-GB"/>
              </w:rPr>
              <w:t>High Level</w:t>
            </w:r>
            <w:proofErr w:type="gramEnd"/>
            <w:r w:rsidRPr="007D3F7F">
              <w:rPr>
                <w:rFonts w:eastAsia="Verdana"/>
                <w:bCs/>
                <w:lang w:val="en-GB"/>
              </w:rPr>
              <w:t xml:space="preserve"> Plan for induction and training. The timely recruitment and onboarding of staff is </w:t>
            </w:r>
            <w:r>
              <w:rPr>
                <w:rFonts w:eastAsia="Verdana"/>
                <w:bCs/>
                <w:lang w:val="en-GB"/>
              </w:rPr>
              <w:t>critical</w:t>
            </w:r>
            <w:r w:rsidRPr="007D3F7F">
              <w:rPr>
                <w:rFonts w:eastAsia="Verdana"/>
                <w:bCs/>
                <w:lang w:val="en-GB"/>
              </w:rPr>
              <w:t xml:space="preserve"> to prepare the hotel for its opening before the launch.</w:t>
            </w:r>
          </w:p>
          <w:p w14:paraId="0EF85AFA" w14:textId="7FFC38EE" w:rsidR="007D3F7F" w:rsidRPr="007D3F7F" w:rsidRDefault="007D3F7F" w:rsidP="007D3F7F">
            <w:pPr>
              <w:widowControl w:val="0"/>
              <w:numPr>
                <w:ilvl w:val="0"/>
                <w:numId w:val="3"/>
              </w:numPr>
              <w:spacing w:after="240" w:line="240" w:lineRule="auto"/>
              <w:rPr>
                <w:rFonts w:eastAsia="Verdana"/>
                <w:bCs/>
                <w:lang w:val="en-GB"/>
              </w:rPr>
            </w:pPr>
            <w:r w:rsidRPr="007D3F7F">
              <w:rPr>
                <w:rFonts w:eastAsia="Verdana"/>
                <w:bCs/>
                <w:lang w:val="en-GB"/>
              </w:rPr>
              <w:t xml:space="preserve">Promotion and marketing: The hotel manager </w:t>
            </w:r>
            <w:proofErr w:type="gramStart"/>
            <w:r>
              <w:rPr>
                <w:rFonts w:eastAsia="Verdana"/>
                <w:bCs/>
                <w:lang w:val="en-GB"/>
              </w:rPr>
              <w:t>is</w:t>
            </w:r>
            <w:proofErr w:type="gramEnd"/>
            <w:r>
              <w:rPr>
                <w:rFonts w:eastAsia="Verdana"/>
                <w:bCs/>
                <w:lang w:val="en-GB"/>
              </w:rPr>
              <w:t xml:space="preserve"> requesting for</w:t>
            </w:r>
            <w:r w:rsidRPr="007D3F7F">
              <w:rPr>
                <w:rFonts w:eastAsia="Verdana"/>
                <w:bCs/>
                <w:lang w:val="en-GB"/>
              </w:rPr>
              <w:t xml:space="preserve"> support in marketing the new hotel, including the provision of marketing materials, Olympic information, logos, press releases, translation of content, and social media coverage. Planning and executing the promotion strategy in a timely manner is important to generate interest and bookings for the hotel.</w:t>
            </w:r>
          </w:p>
          <w:p w14:paraId="7CCE5289" w14:textId="77777777" w:rsidR="007D3F7F" w:rsidRPr="007D3F7F" w:rsidRDefault="007D3F7F" w:rsidP="007D3F7F">
            <w:pPr>
              <w:widowControl w:val="0"/>
              <w:spacing w:after="240" w:line="240" w:lineRule="auto"/>
              <w:ind w:left="720"/>
              <w:rPr>
                <w:rFonts w:eastAsia="Verdana"/>
                <w:bCs/>
              </w:rPr>
            </w:pPr>
          </w:p>
          <w:p w14:paraId="46F8847C" w14:textId="77777777" w:rsidR="002B40AA" w:rsidRPr="007D3F7F" w:rsidRDefault="002B40AA" w:rsidP="002B40AA">
            <w:pPr>
              <w:widowControl w:val="0"/>
              <w:spacing w:after="240" w:line="240" w:lineRule="auto"/>
              <w:rPr>
                <w:rFonts w:eastAsia="Verdana"/>
                <w:b/>
              </w:rPr>
            </w:pPr>
          </w:p>
          <w:p w14:paraId="46FF570C" w14:textId="77777777" w:rsidR="002B40AA" w:rsidRPr="007D3F7F" w:rsidRDefault="002B40AA" w:rsidP="002B40AA">
            <w:pPr>
              <w:widowControl w:val="0"/>
              <w:spacing w:after="240" w:line="240" w:lineRule="auto"/>
              <w:ind w:left="720"/>
              <w:rPr>
                <w:rFonts w:eastAsia="Verdana"/>
                <w:b/>
              </w:rPr>
            </w:pPr>
          </w:p>
          <w:p w14:paraId="4CBB4492" w14:textId="77777777" w:rsidR="002B40AA" w:rsidRPr="007D3F7F" w:rsidRDefault="002B40AA" w:rsidP="002B40AA">
            <w:pPr>
              <w:ind w:left="720"/>
              <w:rPr>
                <w:rFonts w:eastAsia="Verdana"/>
                <w:b/>
              </w:rPr>
            </w:pPr>
          </w:p>
          <w:p w14:paraId="47426D61" w14:textId="77777777" w:rsidR="002B40AA" w:rsidRPr="007D3F7F" w:rsidRDefault="002B40AA" w:rsidP="002B40AA">
            <w:pPr>
              <w:ind w:left="720"/>
              <w:rPr>
                <w:rFonts w:eastAsia="Verdana"/>
                <w:b/>
              </w:rPr>
            </w:pPr>
          </w:p>
          <w:p w14:paraId="5A6B01FF" w14:textId="77777777" w:rsidR="002B40AA" w:rsidRPr="007D3F7F" w:rsidRDefault="002B40AA" w:rsidP="002B40AA">
            <w:pPr>
              <w:ind w:left="720"/>
              <w:rPr>
                <w:rFonts w:eastAsia="Verdana"/>
                <w:b/>
              </w:rPr>
            </w:pPr>
          </w:p>
          <w:p w14:paraId="563872B8" w14:textId="77777777" w:rsidR="002B40AA" w:rsidRPr="007D3F7F" w:rsidRDefault="002B40AA" w:rsidP="002B40AA">
            <w:pPr>
              <w:ind w:left="720"/>
              <w:rPr>
                <w:rFonts w:eastAsia="Verdana"/>
                <w:b/>
              </w:rPr>
            </w:pPr>
          </w:p>
          <w:p w14:paraId="4E95E9F0" w14:textId="77777777" w:rsidR="002B40AA" w:rsidRPr="007D3F7F" w:rsidRDefault="002B40AA" w:rsidP="002B40AA">
            <w:pPr>
              <w:ind w:left="720"/>
              <w:rPr>
                <w:rFonts w:eastAsia="Verdana"/>
                <w:b/>
              </w:rPr>
            </w:pPr>
          </w:p>
          <w:p w14:paraId="683C8802" w14:textId="77777777" w:rsidR="002B40AA" w:rsidRPr="007D3F7F" w:rsidRDefault="002B40AA" w:rsidP="002B40AA">
            <w:pPr>
              <w:ind w:left="720"/>
              <w:rPr>
                <w:rFonts w:eastAsia="Verdana"/>
                <w:b/>
              </w:rPr>
            </w:pPr>
          </w:p>
          <w:p w14:paraId="753A9D2C" w14:textId="77777777" w:rsidR="002B40AA" w:rsidRPr="007D3F7F" w:rsidRDefault="002B40AA" w:rsidP="002B40AA">
            <w:pPr>
              <w:ind w:left="720"/>
              <w:rPr>
                <w:rFonts w:eastAsia="Verdana"/>
                <w:b/>
              </w:rPr>
            </w:pPr>
          </w:p>
          <w:p w14:paraId="64ACA921" w14:textId="77777777" w:rsidR="002B40AA" w:rsidRPr="007D3F7F" w:rsidRDefault="002B40AA" w:rsidP="002B40AA">
            <w:pPr>
              <w:ind w:left="720"/>
              <w:rPr>
                <w:rFonts w:eastAsia="Verdana"/>
                <w:b/>
              </w:rPr>
            </w:pPr>
          </w:p>
          <w:p w14:paraId="4EE1327A" w14:textId="77777777" w:rsidR="002B40AA" w:rsidRPr="007D3F7F" w:rsidRDefault="002B40AA" w:rsidP="002B40AA">
            <w:pPr>
              <w:ind w:left="720"/>
              <w:rPr>
                <w:rFonts w:eastAsia="Verdana"/>
                <w:b/>
              </w:rPr>
            </w:pPr>
          </w:p>
          <w:p w14:paraId="305A43D8" w14:textId="77777777" w:rsidR="002B40AA" w:rsidRPr="007D3F7F" w:rsidRDefault="002B40AA" w:rsidP="002B40AA">
            <w:pPr>
              <w:ind w:left="720"/>
              <w:rPr>
                <w:rFonts w:eastAsia="Verdana"/>
                <w:b/>
              </w:rPr>
            </w:pPr>
          </w:p>
          <w:p w14:paraId="11E980ED" w14:textId="77777777" w:rsidR="002B40AA" w:rsidRPr="007D3F7F" w:rsidRDefault="002B40AA" w:rsidP="002B40AA">
            <w:pPr>
              <w:ind w:left="720"/>
              <w:rPr>
                <w:rFonts w:eastAsia="Verdana"/>
                <w:b/>
              </w:rPr>
            </w:pPr>
          </w:p>
          <w:p w14:paraId="4603B434" w14:textId="77777777" w:rsidR="002B40AA" w:rsidRPr="007D3F7F" w:rsidRDefault="002B40AA" w:rsidP="002B40AA">
            <w:pPr>
              <w:ind w:left="720"/>
              <w:rPr>
                <w:rFonts w:eastAsia="Verdana"/>
                <w:b/>
              </w:rPr>
            </w:pPr>
          </w:p>
          <w:p w14:paraId="1724F9E6" w14:textId="77777777" w:rsidR="002B40AA" w:rsidRPr="007D3F7F" w:rsidRDefault="002B40AA" w:rsidP="002B40AA">
            <w:pPr>
              <w:ind w:left="720"/>
              <w:rPr>
                <w:rFonts w:eastAsia="Verdana"/>
                <w:b/>
              </w:rPr>
            </w:pPr>
          </w:p>
          <w:p w14:paraId="00939937" w14:textId="77777777" w:rsidR="002B40AA" w:rsidRPr="007D3F7F" w:rsidRDefault="002B40AA" w:rsidP="002B40AA">
            <w:pPr>
              <w:ind w:left="720"/>
              <w:rPr>
                <w:rFonts w:eastAsia="Verdana"/>
                <w:b/>
              </w:rPr>
            </w:pPr>
          </w:p>
          <w:p w14:paraId="39699059" w14:textId="77777777" w:rsidR="002B40AA" w:rsidRPr="007D3F7F" w:rsidRDefault="002B40AA" w:rsidP="002B40AA">
            <w:pPr>
              <w:ind w:left="720"/>
              <w:rPr>
                <w:rFonts w:eastAsia="Verdana"/>
                <w:b/>
              </w:rPr>
            </w:pPr>
          </w:p>
        </w:tc>
      </w:tr>
    </w:tbl>
    <w:p w14:paraId="4404C52E" w14:textId="77777777" w:rsidR="00C17468" w:rsidRPr="007D3F7F" w:rsidRDefault="00C17468">
      <w:pPr>
        <w:rPr>
          <w:b/>
        </w:rPr>
      </w:pPr>
    </w:p>
    <w:p w14:paraId="2B32801D" w14:textId="77777777" w:rsidR="00C17468" w:rsidRPr="007D3F7F" w:rsidRDefault="00C17468">
      <w:pPr>
        <w:rPr>
          <w:b/>
        </w:rPr>
      </w:pPr>
    </w:p>
    <w:p w14:paraId="4B6991EE" w14:textId="77777777" w:rsidR="00C17468" w:rsidRPr="007D3F7F" w:rsidRDefault="00C17468">
      <w:pPr>
        <w:rPr>
          <w:b/>
        </w:rPr>
      </w:pPr>
    </w:p>
    <w:p w14:paraId="2C10368C" w14:textId="77777777" w:rsidR="00C17468" w:rsidRPr="007D3F7F" w:rsidRDefault="00C17468"/>
    <w:sectPr w:rsidR="00C17468" w:rsidRPr="007D3F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348"/>
    <w:multiLevelType w:val="multilevel"/>
    <w:tmpl w:val="E74C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125DC"/>
    <w:multiLevelType w:val="multilevel"/>
    <w:tmpl w:val="5800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10397"/>
    <w:multiLevelType w:val="multilevel"/>
    <w:tmpl w:val="E58A6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3948810">
    <w:abstractNumId w:val="2"/>
  </w:num>
  <w:num w:numId="2" w16cid:durableId="106438878">
    <w:abstractNumId w:val="1"/>
  </w:num>
  <w:num w:numId="3" w16cid:durableId="133763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68"/>
    <w:rsid w:val="002B40AA"/>
    <w:rsid w:val="002E2A9A"/>
    <w:rsid w:val="007016B0"/>
    <w:rsid w:val="00730D1B"/>
    <w:rsid w:val="007D3F7F"/>
    <w:rsid w:val="008164F1"/>
    <w:rsid w:val="00AB689A"/>
    <w:rsid w:val="00C17468"/>
    <w:rsid w:val="00DB1882"/>
    <w:rsid w:val="00DC4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6D63"/>
  <w15:docId w15:val="{54D02014-4673-467F-BC94-063B94F8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8494">
      <w:bodyDiv w:val="1"/>
      <w:marLeft w:val="0"/>
      <w:marRight w:val="0"/>
      <w:marTop w:val="0"/>
      <w:marBottom w:val="0"/>
      <w:divBdr>
        <w:top w:val="none" w:sz="0" w:space="0" w:color="auto"/>
        <w:left w:val="none" w:sz="0" w:space="0" w:color="auto"/>
        <w:bottom w:val="none" w:sz="0" w:space="0" w:color="auto"/>
        <w:right w:val="none" w:sz="0" w:space="0" w:color="auto"/>
      </w:divBdr>
    </w:div>
    <w:div w:id="563757146">
      <w:bodyDiv w:val="1"/>
      <w:marLeft w:val="0"/>
      <w:marRight w:val="0"/>
      <w:marTop w:val="0"/>
      <w:marBottom w:val="0"/>
      <w:divBdr>
        <w:top w:val="none" w:sz="0" w:space="0" w:color="auto"/>
        <w:left w:val="none" w:sz="0" w:space="0" w:color="auto"/>
        <w:bottom w:val="none" w:sz="0" w:space="0" w:color="auto"/>
        <w:right w:val="none" w:sz="0" w:space="0" w:color="auto"/>
      </w:divBdr>
    </w:div>
    <w:div w:id="1164517371">
      <w:bodyDiv w:val="1"/>
      <w:marLeft w:val="0"/>
      <w:marRight w:val="0"/>
      <w:marTop w:val="0"/>
      <w:marBottom w:val="0"/>
      <w:divBdr>
        <w:top w:val="none" w:sz="0" w:space="0" w:color="auto"/>
        <w:left w:val="none" w:sz="0" w:space="0" w:color="auto"/>
        <w:bottom w:val="none" w:sz="0" w:space="0" w:color="auto"/>
        <w:right w:val="none" w:sz="0" w:space="0" w:color="auto"/>
      </w:divBdr>
    </w:div>
    <w:div w:id="1511917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746</Words>
  <Characters>747</Characters>
  <Application>Microsoft Office Word</Application>
  <DocSecurity>0</DocSecurity>
  <Lines>747</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Farai Thando mhlabi</cp:lastModifiedBy>
  <cp:revision>4</cp:revision>
  <dcterms:created xsi:type="dcterms:W3CDTF">2023-05-22T13:43:00Z</dcterms:created>
  <dcterms:modified xsi:type="dcterms:W3CDTF">2023-05-25T13:45:00Z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357b1cf4b126f23ccb472111a21a1e49d2195502568b8dbbde741127e6f5bfbd</vt:lpwstr>
  </property>
</Properties>
</file>