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46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40AA" w:rsidRPr="00311B49" w14:paraId="21D3771C" w14:textId="77777777" w:rsidTr="002B40AA">
        <w:tc>
          <w:tcPr>
            <w:tcW w:w="9360" w:type="dxa"/>
            <w:shd w:val="clear" w:color="auto" w:fill="auto"/>
            <w:tcMar>
              <w:top w:w="100" w:type="dxa"/>
              <w:left w:w="100" w:type="dxa"/>
              <w:bottom w:w="100" w:type="dxa"/>
              <w:right w:w="100" w:type="dxa"/>
            </w:tcMar>
          </w:tcPr>
          <w:p w14:paraId="25FF2138" w14:textId="77777777" w:rsidR="002B40AA" w:rsidRPr="00311B49" w:rsidRDefault="002B40AA" w:rsidP="002B40AA">
            <w:pPr>
              <w:rPr>
                <w:b/>
              </w:rPr>
            </w:pPr>
            <w:r w:rsidRPr="00311B49">
              <w:rPr>
                <w:rFonts w:eastAsia="Verdana"/>
                <w:b/>
                <w:noProof/>
              </w:rPr>
              <w:drawing>
                <wp:inline distT="19050" distB="19050" distL="19050" distR="19050" wp14:anchorId="488D24C5" wp14:editId="69C86ADD">
                  <wp:extent cx="1219200" cy="1219200"/>
                  <wp:effectExtent l="0" t="0" r="0" b="0"/>
                  <wp:docPr id="1" name="image1.png"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black, darkness&#10;&#10;Description automatically generated"/>
                          <pic:cNvPicPr preferRelativeResize="0"/>
                        </pic:nvPicPr>
                        <pic:blipFill>
                          <a:blip r:embed="rId5"/>
                          <a:srcRect/>
                          <a:stretch>
                            <a:fillRect/>
                          </a:stretch>
                        </pic:blipFill>
                        <pic:spPr>
                          <a:xfrm>
                            <a:off x="0" y="0"/>
                            <a:ext cx="1219200" cy="1219200"/>
                          </a:xfrm>
                          <a:prstGeom prst="rect">
                            <a:avLst/>
                          </a:prstGeom>
                          <a:ln/>
                        </pic:spPr>
                      </pic:pic>
                    </a:graphicData>
                  </a:graphic>
                </wp:inline>
              </w:drawing>
            </w:r>
          </w:p>
          <w:p w14:paraId="47AA24C7" w14:textId="77777777" w:rsidR="002B40AA" w:rsidRPr="00311B49" w:rsidRDefault="002B40AA" w:rsidP="002B40AA">
            <w:pPr>
              <w:widowControl w:val="0"/>
              <w:spacing w:after="240" w:line="240" w:lineRule="auto"/>
              <w:ind w:left="720"/>
              <w:rPr>
                <w:u w:val="single"/>
              </w:rPr>
            </w:pPr>
            <w:r w:rsidRPr="00311B49">
              <w:rPr>
                <w:b/>
                <w:u w:val="single"/>
              </w:rPr>
              <w:t xml:space="preserve">Milestones at Risk: </w:t>
            </w:r>
            <w:r w:rsidRPr="00311B49">
              <w:rPr>
                <w:u w:val="single"/>
              </w:rPr>
              <w:t>Gymnasium Project</w:t>
            </w:r>
          </w:p>
          <w:p w14:paraId="6551D26A" w14:textId="77777777" w:rsidR="002B40AA" w:rsidRPr="00311B49" w:rsidRDefault="002B40AA" w:rsidP="002B40AA">
            <w:pPr>
              <w:widowControl w:val="0"/>
              <w:spacing w:after="240" w:line="240" w:lineRule="auto"/>
              <w:ind w:left="720"/>
            </w:pPr>
          </w:p>
          <w:p w14:paraId="0F020A79" w14:textId="77777777" w:rsidR="002B40AA" w:rsidRPr="00311B49" w:rsidRDefault="002B40AA" w:rsidP="002B40AA">
            <w:pPr>
              <w:widowControl w:val="0"/>
              <w:numPr>
                <w:ilvl w:val="0"/>
                <w:numId w:val="1"/>
              </w:numPr>
              <w:spacing w:after="240" w:line="240" w:lineRule="auto"/>
              <w:rPr>
                <w:rFonts w:eastAsia="Verdana"/>
                <w:bCs/>
              </w:rPr>
            </w:pPr>
            <w:r w:rsidRPr="00311B49">
              <w:rPr>
                <w:rFonts w:eastAsia="Verdana"/>
                <w:bCs/>
              </w:rPr>
              <w:t>Completion of safety elements for the rooftop terrace: The Building Surveyor has not confirmed the safety elements of the terrace, which is considered non-negotiable by the hotel chain. If this issue is not resolved urgently, the hotel may take legal action.</w:t>
            </w:r>
          </w:p>
          <w:p w14:paraId="5C586EE4" w14:textId="77777777" w:rsidR="002B40AA" w:rsidRPr="00311B49" w:rsidRDefault="002B40AA" w:rsidP="002B40AA">
            <w:pPr>
              <w:widowControl w:val="0"/>
              <w:numPr>
                <w:ilvl w:val="0"/>
                <w:numId w:val="1"/>
              </w:numPr>
              <w:spacing w:after="240" w:line="240" w:lineRule="auto"/>
              <w:rPr>
                <w:rFonts w:eastAsia="Verdana"/>
                <w:bCs/>
              </w:rPr>
            </w:pPr>
            <w:r w:rsidRPr="00311B49">
              <w:rPr>
                <w:rFonts w:eastAsia="Verdana"/>
                <w:bCs/>
              </w:rPr>
              <w:t>Recruitment of a new Site Manager: The current Site Manager has resigned, and their knowledge and experience are critical to the project. The site may become inappropriate without a replacement and delay the whole project.</w:t>
            </w:r>
          </w:p>
          <w:p w14:paraId="47A2FDBD" w14:textId="77777777" w:rsidR="002B40AA" w:rsidRPr="00311B49" w:rsidRDefault="002B40AA" w:rsidP="002B40AA">
            <w:pPr>
              <w:widowControl w:val="0"/>
              <w:numPr>
                <w:ilvl w:val="0"/>
                <w:numId w:val="1"/>
              </w:numPr>
              <w:spacing w:after="240" w:line="240" w:lineRule="auto"/>
              <w:rPr>
                <w:rFonts w:eastAsia="Verdana"/>
                <w:bCs/>
              </w:rPr>
            </w:pPr>
            <w:r w:rsidRPr="00311B49">
              <w:rPr>
                <w:rFonts w:eastAsia="Verdana"/>
                <w:bCs/>
              </w:rPr>
              <w:t xml:space="preserve">External aspects of the gymnasium: The original plan to import trees from Japan has encountered shipping issues, reducing the available time. Plan B needs to be agreed upon and find another supplier. </w:t>
            </w:r>
          </w:p>
          <w:p w14:paraId="52ED1E7D" w14:textId="77777777" w:rsidR="002B40AA" w:rsidRPr="00311B49" w:rsidRDefault="002B40AA" w:rsidP="002B40AA">
            <w:pPr>
              <w:widowControl w:val="0"/>
              <w:numPr>
                <w:ilvl w:val="0"/>
                <w:numId w:val="1"/>
              </w:numPr>
              <w:spacing w:after="240" w:line="240" w:lineRule="auto"/>
              <w:rPr>
                <w:rFonts w:eastAsia="Verdana"/>
                <w:b/>
              </w:rPr>
            </w:pPr>
            <w:r w:rsidRPr="00311B49">
              <w:rPr>
                <w:rFonts w:eastAsia="Verdana"/>
                <w:bCs/>
              </w:rPr>
              <w:t>Gym equipment delivery: Import and export challenges due to Brexit have affected the delivery of gym equipment purchased from the UK, US, and North Africa. Exploring alternative suppliers can cause more delays.</w:t>
            </w:r>
          </w:p>
          <w:p w14:paraId="6DB791A6" w14:textId="77777777" w:rsidR="002B40AA" w:rsidRPr="00311B49" w:rsidRDefault="002B40AA" w:rsidP="002B40AA">
            <w:pPr>
              <w:widowControl w:val="0"/>
              <w:spacing w:after="240" w:line="240" w:lineRule="auto"/>
              <w:rPr>
                <w:rFonts w:eastAsia="Verdana"/>
                <w:bCs/>
              </w:rPr>
            </w:pPr>
          </w:p>
          <w:p w14:paraId="365B9141" w14:textId="77777777" w:rsidR="002B40AA" w:rsidRPr="00311B49" w:rsidRDefault="002B40AA" w:rsidP="002B40AA">
            <w:pPr>
              <w:widowControl w:val="0"/>
              <w:spacing w:after="240" w:line="240" w:lineRule="auto"/>
              <w:ind w:left="720"/>
              <w:rPr>
                <w:u w:val="single"/>
              </w:rPr>
            </w:pPr>
            <w:r w:rsidRPr="00311B49">
              <w:rPr>
                <w:b/>
                <w:u w:val="single"/>
              </w:rPr>
              <w:t xml:space="preserve">Milestones at Risk: </w:t>
            </w:r>
            <w:r w:rsidRPr="00311B49">
              <w:rPr>
                <w:u w:val="single"/>
              </w:rPr>
              <w:t>HotelO24 Project</w:t>
            </w:r>
          </w:p>
          <w:p w14:paraId="71E03F81" w14:textId="734A1044" w:rsidR="002B40AA" w:rsidRPr="00311B49" w:rsidRDefault="002B40AA" w:rsidP="002B40AA">
            <w:pPr>
              <w:widowControl w:val="0"/>
              <w:numPr>
                <w:ilvl w:val="0"/>
                <w:numId w:val="1"/>
              </w:numPr>
              <w:spacing w:after="240" w:line="240" w:lineRule="auto"/>
              <w:rPr>
                <w:rFonts w:eastAsia="Verdana"/>
                <w:bCs/>
              </w:rPr>
            </w:pPr>
            <w:r w:rsidRPr="00311B49">
              <w:rPr>
                <w:rFonts w:eastAsia="Verdana"/>
                <w:bCs/>
              </w:rPr>
              <w:t xml:space="preserve">Building surveyor reports and timeline: The Hotel Manager is </w:t>
            </w:r>
            <w:r w:rsidR="008164F1" w:rsidRPr="00311B49">
              <w:rPr>
                <w:rFonts w:eastAsia="Verdana"/>
                <w:bCs/>
              </w:rPr>
              <w:t>waiting</w:t>
            </w:r>
            <w:r w:rsidRPr="00311B49">
              <w:rPr>
                <w:rFonts w:eastAsia="Verdana"/>
                <w:bCs/>
              </w:rPr>
              <w:t xml:space="preserve"> </w:t>
            </w:r>
            <w:r w:rsidR="008164F1" w:rsidRPr="00311B49">
              <w:rPr>
                <w:rFonts w:eastAsia="Verdana"/>
                <w:bCs/>
              </w:rPr>
              <w:t xml:space="preserve">for the </w:t>
            </w:r>
            <w:r w:rsidRPr="00311B49">
              <w:rPr>
                <w:rFonts w:eastAsia="Verdana"/>
                <w:bCs/>
              </w:rPr>
              <w:t>latest reports from the Building Surveyors to assess the build timeline. The status of the project, including the completion of the gymnasium, is crucial for the hotel's planned opening six weeks before the launch.</w:t>
            </w:r>
          </w:p>
          <w:p w14:paraId="42F13059" w14:textId="299DC3DA" w:rsidR="002B40AA" w:rsidRPr="00311B49" w:rsidRDefault="002B40AA" w:rsidP="002B40AA">
            <w:pPr>
              <w:widowControl w:val="0"/>
              <w:numPr>
                <w:ilvl w:val="0"/>
                <w:numId w:val="1"/>
              </w:numPr>
              <w:spacing w:after="240" w:line="240" w:lineRule="auto"/>
              <w:rPr>
                <w:rFonts w:eastAsia="Verdana"/>
                <w:bCs/>
              </w:rPr>
            </w:pPr>
            <w:r w:rsidRPr="00311B49">
              <w:rPr>
                <w:rFonts w:eastAsia="Verdana"/>
                <w:bCs/>
              </w:rPr>
              <w:t xml:space="preserve">Commercial agreement with the IOC: The Hotel Manager's boss has requested an update on the commercial agreement between the hotel chain and the IOC regarding the use of the hotel after the games. The status of the agreement, currently with the IOC legal </w:t>
            </w:r>
            <w:r w:rsidR="008164F1" w:rsidRPr="00311B49">
              <w:rPr>
                <w:rFonts w:eastAsia="Verdana"/>
                <w:bCs/>
              </w:rPr>
              <w:t>team,</w:t>
            </w:r>
            <w:r w:rsidRPr="00311B49">
              <w:rPr>
                <w:rFonts w:eastAsia="Verdana"/>
                <w:bCs/>
              </w:rPr>
              <w:t xml:space="preserve"> </w:t>
            </w:r>
            <w:r w:rsidR="008164F1" w:rsidRPr="00311B49">
              <w:rPr>
                <w:rFonts w:eastAsia="Verdana"/>
                <w:bCs/>
              </w:rPr>
              <w:t>requires</w:t>
            </w:r>
            <w:r w:rsidRPr="00311B49">
              <w:rPr>
                <w:rFonts w:eastAsia="Verdana"/>
                <w:bCs/>
              </w:rPr>
              <w:t xml:space="preserve"> some clarification.</w:t>
            </w:r>
          </w:p>
          <w:p w14:paraId="39D8A32B" w14:textId="55D661F5" w:rsidR="002B40AA" w:rsidRPr="00311B49" w:rsidRDefault="002B40AA" w:rsidP="002B40AA">
            <w:pPr>
              <w:widowControl w:val="0"/>
              <w:numPr>
                <w:ilvl w:val="0"/>
                <w:numId w:val="1"/>
              </w:numPr>
              <w:spacing w:after="240" w:line="240" w:lineRule="auto"/>
              <w:rPr>
                <w:rFonts w:eastAsia="Verdana"/>
                <w:bCs/>
              </w:rPr>
            </w:pPr>
            <w:r w:rsidRPr="00311B49">
              <w:rPr>
                <w:rFonts w:eastAsia="Verdana"/>
                <w:bCs/>
              </w:rPr>
              <w:t xml:space="preserve">Recruitment and staff induction: The Hotel Manager plans to bring new recruits on-site in month 8, as per the High-Level Plan, for induction and training. The timely </w:t>
            </w:r>
            <w:proofErr w:type="gramStart"/>
            <w:r w:rsidR="008164F1" w:rsidRPr="00311B49">
              <w:rPr>
                <w:rFonts w:eastAsia="Verdana"/>
                <w:bCs/>
              </w:rPr>
              <w:t>setup</w:t>
            </w:r>
            <w:proofErr w:type="gramEnd"/>
            <w:r w:rsidRPr="00311B49">
              <w:rPr>
                <w:rFonts w:eastAsia="Verdana"/>
                <w:bCs/>
              </w:rPr>
              <w:t xml:space="preserve"> and preparation for the staff's arrival are necessary for a smooth </w:t>
            </w:r>
            <w:r w:rsidR="008164F1" w:rsidRPr="00311B49">
              <w:rPr>
                <w:rFonts w:eastAsia="Verdana"/>
                <w:bCs/>
              </w:rPr>
              <w:t>transition.</w:t>
            </w:r>
          </w:p>
          <w:p w14:paraId="46F8847C" w14:textId="77777777" w:rsidR="002B40AA" w:rsidRPr="00311B49" w:rsidRDefault="002B40AA" w:rsidP="002B40AA">
            <w:pPr>
              <w:widowControl w:val="0"/>
              <w:spacing w:after="240" w:line="240" w:lineRule="auto"/>
              <w:rPr>
                <w:rFonts w:eastAsia="Verdana"/>
                <w:b/>
              </w:rPr>
            </w:pPr>
          </w:p>
          <w:p w14:paraId="46FF570C" w14:textId="77777777" w:rsidR="002B40AA" w:rsidRPr="00311B49" w:rsidRDefault="002B40AA" w:rsidP="002B40AA">
            <w:pPr>
              <w:widowControl w:val="0"/>
              <w:spacing w:after="240" w:line="240" w:lineRule="auto"/>
              <w:ind w:left="720"/>
              <w:rPr>
                <w:rFonts w:eastAsia="Verdana"/>
                <w:b/>
              </w:rPr>
            </w:pPr>
          </w:p>
          <w:p w14:paraId="4CBB4492" w14:textId="77777777" w:rsidR="002B40AA" w:rsidRPr="00311B49" w:rsidRDefault="002B40AA" w:rsidP="002B40AA">
            <w:pPr>
              <w:ind w:left="720"/>
              <w:rPr>
                <w:rFonts w:eastAsia="Verdana"/>
                <w:b/>
              </w:rPr>
            </w:pPr>
          </w:p>
          <w:p w14:paraId="47426D61" w14:textId="77777777" w:rsidR="002B40AA" w:rsidRPr="00311B49" w:rsidRDefault="002B40AA" w:rsidP="002B40AA">
            <w:pPr>
              <w:ind w:left="720"/>
              <w:rPr>
                <w:rFonts w:eastAsia="Verdana"/>
                <w:b/>
              </w:rPr>
            </w:pPr>
          </w:p>
          <w:p w14:paraId="5A6B01FF" w14:textId="77777777" w:rsidR="002B40AA" w:rsidRPr="00311B49" w:rsidRDefault="002B40AA" w:rsidP="002B40AA">
            <w:pPr>
              <w:ind w:left="720"/>
              <w:rPr>
                <w:rFonts w:eastAsia="Verdana"/>
                <w:b/>
              </w:rPr>
            </w:pPr>
          </w:p>
          <w:p w14:paraId="563872B8" w14:textId="77777777" w:rsidR="002B40AA" w:rsidRPr="00311B49" w:rsidRDefault="002B40AA" w:rsidP="002B40AA">
            <w:pPr>
              <w:ind w:left="720"/>
              <w:rPr>
                <w:rFonts w:eastAsia="Verdana"/>
                <w:b/>
              </w:rPr>
            </w:pPr>
          </w:p>
          <w:p w14:paraId="4E95E9F0" w14:textId="77777777" w:rsidR="002B40AA" w:rsidRPr="00311B49" w:rsidRDefault="002B40AA" w:rsidP="002B40AA">
            <w:pPr>
              <w:ind w:left="720"/>
              <w:rPr>
                <w:rFonts w:eastAsia="Verdana"/>
                <w:b/>
              </w:rPr>
            </w:pPr>
          </w:p>
          <w:p w14:paraId="683C8802" w14:textId="77777777" w:rsidR="002B40AA" w:rsidRPr="00311B49" w:rsidRDefault="002B40AA" w:rsidP="002B40AA">
            <w:pPr>
              <w:ind w:left="720"/>
              <w:rPr>
                <w:rFonts w:eastAsia="Verdana"/>
                <w:b/>
              </w:rPr>
            </w:pPr>
          </w:p>
          <w:p w14:paraId="753A9D2C" w14:textId="77777777" w:rsidR="002B40AA" w:rsidRPr="00311B49" w:rsidRDefault="002B40AA" w:rsidP="002B40AA">
            <w:pPr>
              <w:ind w:left="720"/>
              <w:rPr>
                <w:rFonts w:eastAsia="Verdana"/>
                <w:b/>
              </w:rPr>
            </w:pPr>
          </w:p>
          <w:p w14:paraId="64ACA921" w14:textId="77777777" w:rsidR="002B40AA" w:rsidRPr="00311B49" w:rsidRDefault="002B40AA" w:rsidP="002B40AA">
            <w:pPr>
              <w:ind w:left="720"/>
              <w:rPr>
                <w:rFonts w:eastAsia="Verdana"/>
                <w:b/>
              </w:rPr>
            </w:pPr>
          </w:p>
          <w:p w14:paraId="4EE1327A" w14:textId="77777777" w:rsidR="002B40AA" w:rsidRPr="00311B49" w:rsidRDefault="002B40AA" w:rsidP="002B40AA">
            <w:pPr>
              <w:ind w:left="720"/>
              <w:rPr>
                <w:rFonts w:eastAsia="Verdana"/>
                <w:b/>
              </w:rPr>
            </w:pPr>
          </w:p>
          <w:p w14:paraId="305A43D8" w14:textId="77777777" w:rsidR="002B40AA" w:rsidRPr="00311B49" w:rsidRDefault="002B40AA" w:rsidP="002B40AA">
            <w:pPr>
              <w:ind w:left="720"/>
              <w:rPr>
                <w:rFonts w:eastAsia="Verdana"/>
                <w:b/>
              </w:rPr>
            </w:pPr>
          </w:p>
          <w:p w14:paraId="11E980ED" w14:textId="77777777" w:rsidR="002B40AA" w:rsidRPr="00311B49" w:rsidRDefault="002B40AA" w:rsidP="002B40AA">
            <w:pPr>
              <w:ind w:left="720"/>
              <w:rPr>
                <w:rFonts w:eastAsia="Verdana"/>
                <w:b/>
              </w:rPr>
            </w:pPr>
          </w:p>
          <w:p w14:paraId="4603B434" w14:textId="77777777" w:rsidR="002B40AA" w:rsidRPr="00311B49" w:rsidRDefault="002B40AA" w:rsidP="002B40AA">
            <w:pPr>
              <w:ind w:left="720"/>
              <w:rPr>
                <w:rFonts w:eastAsia="Verdana"/>
                <w:b/>
              </w:rPr>
            </w:pPr>
          </w:p>
          <w:p w14:paraId="1724F9E6" w14:textId="77777777" w:rsidR="002B40AA" w:rsidRPr="00311B49" w:rsidRDefault="002B40AA" w:rsidP="002B40AA">
            <w:pPr>
              <w:ind w:left="720"/>
              <w:rPr>
                <w:rFonts w:eastAsia="Verdana"/>
                <w:b/>
              </w:rPr>
            </w:pPr>
          </w:p>
          <w:p w14:paraId="00939937" w14:textId="77777777" w:rsidR="002B40AA" w:rsidRPr="00311B49" w:rsidRDefault="002B40AA" w:rsidP="002B40AA">
            <w:pPr>
              <w:ind w:left="720"/>
              <w:rPr>
                <w:rFonts w:eastAsia="Verdana"/>
                <w:b/>
              </w:rPr>
            </w:pPr>
          </w:p>
          <w:p w14:paraId="39699059" w14:textId="77777777" w:rsidR="002B40AA" w:rsidRPr="00311B49" w:rsidRDefault="002B40AA" w:rsidP="002B40AA">
            <w:pPr>
              <w:ind w:left="720"/>
              <w:rPr>
                <w:rFonts w:eastAsia="Verdana"/>
                <w:b/>
              </w:rPr>
            </w:pPr>
          </w:p>
        </w:tc>
      </w:tr>
    </w:tbl>
    <w:p w14:paraId="4404C52E" w14:textId="77777777" w:rsidR="00C17468" w:rsidRPr="00311B49" w:rsidRDefault="00C17468">
      <w:pPr>
        <w:rPr>
          <w:b/>
        </w:rPr>
      </w:pPr>
    </w:p>
    <w:p w14:paraId="2B32801D" w14:textId="77777777" w:rsidR="00C17468" w:rsidRPr="00311B49" w:rsidRDefault="00C17468">
      <w:pPr>
        <w:rPr>
          <w:b/>
        </w:rPr>
      </w:pPr>
    </w:p>
    <w:p w14:paraId="4B6991EE" w14:textId="77777777" w:rsidR="00C17468" w:rsidRPr="00311B49" w:rsidRDefault="00C17468">
      <w:pPr>
        <w:rPr>
          <w:b/>
        </w:rPr>
      </w:pPr>
    </w:p>
    <w:p w14:paraId="2C10368C" w14:textId="77777777" w:rsidR="00C17468" w:rsidRPr="00311B49" w:rsidRDefault="00C17468"/>
    <w:sectPr w:rsidR="00C17468" w:rsidRPr="00311B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125DC"/>
    <w:multiLevelType w:val="multilevel"/>
    <w:tmpl w:val="5800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10397"/>
    <w:multiLevelType w:val="multilevel"/>
    <w:tmpl w:val="E58A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3948810">
    <w:abstractNumId w:val="1"/>
  </w:num>
  <w:num w:numId="2" w16cid:durableId="106438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68"/>
    <w:rsid w:val="002B40AA"/>
    <w:rsid w:val="002E2A9A"/>
    <w:rsid w:val="00311B49"/>
    <w:rsid w:val="007016B0"/>
    <w:rsid w:val="007D32B8"/>
    <w:rsid w:val="008164F1"/>
    <w:rsid w:val="00AB689A"/>
    <w:rsid w:val="00C17468"/>
    <w:rsid w:val="00DB1882"/>
    <w:rsid w:val="00DC4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6D63"/>
  <w15:docId w15:val="{54D02014-4673-467F-BC94-063B94F8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8494">
      <w:bodyDiv w:val="1"/>
      <w:marLeft w:val="0"/>
      <w:marRight w:val="0"/>
      <w:marTop w:val="0"/>
      <w:marBottom w:val="0"/>
      <w:divBdr>
        <w:top w:val="none" w:sz="0" w:space="0" w:color="auto"/>
        <w:left w:val="none" w:sz="0" w:space="0" w:color="auto"/>
        <w:bottom w:val="none" w:sz="0" w:space="0" w:color="auto"/>
        <w:right w:val="none" w:sz="0" w:space="0" w:color="auto"/>
      </w:divBdr>
    </w:div>
    <w:div w:id="563757146">
      <w:bodyDiv w:val="1"/>
      <w:marLeft w:val="0"/>
      <w:marRight w:val="0"/>
      <w:marTop w:val="0"/>
      <w:marBottom w:val="0"/>
      <w:divBdr>
        <w:top w:val="none" w:sz="0" w:space="0" w:color="auto"/>
        <w:left w:val="none" w:sz="0" w:space="0" w:color="auto"/>
        <w:bottom w:val="none" w:sz="0" w:space="0" w:color="auto"/>
        <w:right w:val="none" w:sz="0" w:space="0" w:color="auto"/>
      </w:divBdr>
    </w:div>
    <w:div w:id="1511917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390</Words>
  <Characters>1437</Characters>
  <Application>Microsoft Office Word</Application>
  <DocSecurity>0</DocSecurity>
  <Lines>718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3</cp:revision>
  <dcterms:created xsi:type="dcterms:W3CDTF">2023-05-22T14:21:00Z</dcterms:created>
  <dcterms:modified xsi:type="dcterms:W3CDTF">2023-05-26T13:17:00Z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357b1cf4b126f23ccb472111a21a1e49d2195502568b8dbbde741127e6f5bfbd</vt:lpwstr>
  </property>
</Properties>
</file>