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404"/>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8"/>
      </w:tblGrid>
      <w:tr w:rsidR="00954808" w14:paraId="66B34AA1" w14:textId="77777777" w:rsidTr="00954808">
        <w:tc>
          <w:tcPr>
            <w:tcW w:w="9488" w:type="dxa"/>
            <w:shd w:val="clear" w:color="auto" w:fill="auto"/>
            <w:tcMar>
              <w:top w:w="100" w:type="dxa"/>
              <w:left w:w="100" w:type="dxa"/>
              <w:bottom w:w="100" w:type="dxa"/>
              <w:right w:w="100" w:type="dxa"/>
            </w:tcMar>
          </w:tcPr>
          <w:p w14:paraId="368AA0A4" w14:textId="77777777" w:rsidR="00954808" w:rsidRDefault="00954808" w:rsidP="00954808">
            <w:pPr>
              <w:rPr>
                <w:b/>
              </w:rPr>
            </w:pPr>
            <w:r>
              <w:rPr>
                <w:rFonts w:ascii="Verdana" w:eastAsia="Verdana" w:hAnsi="Verdana" w:cs="Verdana"/>
                <w:b/>
                <w:noProof/>
              </w:rPr>
              <w:drawing>
                <wp:inline distT="19050" distB="19050" distL="19050" distR="19050" wp14:anchorId="0742DD3B" wp14:editId="2B2DD2A3">
                  <wp:extent cx="1219200" cy="1219200"/>
                  <wp:effectExtent l="0" t="0" r="0" b="0"/>
                  <wp:docPr id="1" name="image1.png" descr="A picture containing black, darknes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black, darkness&#10;&#10;Description automatically generated"/>
                          <pic:cNvPicPr preferRelativeResize="0"/>
                        </pic:nvPicPr>
                        <pic:blipFill>
                          <a:blip r:embed="rId5"/>
                          <a:srcRect/>
                          <a:stretch>
                            <a:fillRect/>
                          </a:stretch>
                        </pic:blipFill>
                        <pic:spPr>
                          <a:xfrm>
                            <a:off x="0" y="0"/>
                            <a:ext cx="1219200" cy="1219200"/>
                          </a:xfrm>
                          <a:prstGeom prst="rect">
                            <a:avLst/>
                          </a:prstGeom>
                          <a:ln/>
                        </pic:spPr>
                      </pic:pic>
                    </a:graphicData>
                  </a:graphic>
                </wp:inline>
              </w:drawing>
            </w:r>
          </w:p>
          <w:p w14:paraId="7F4191C2" w14:textId="77777777" w:rsidR="00954808" w:rsidRDefault="00954808" w:rsidP="00954808">
            <w:pPr>
              <w:widowControl w:val="0"/>
              <w:spacing w:after="240" w:line="240" w:lineRule="auto"/>
              <w:rPr>
                <w:b/>
              </w:rPr>
            </w:pPr>
          </w:p>
          <w:p w14:paraId="1181CC0C" w14:textId="77777777" w:rsidR="00954808" w:rsidRPr="00954808" w:rsidRDefault="00954808" w:rsidP="00954808">
            <w:pPr>
              <w:widowControl w:val="0"/>
              <w:spacing w:after="240" w:line="240" w:lineRule="auto"/>
              <w:rPr>
                <w:b/>
                <w:u w:val="single"/>
              </w:rPr>
            </w:pPr>
            <w:proofErr w:type="spellStart"/>
            <w:r w:rsidRPr="00954808">
              <w:rPr>
                <w:b/>
                <w:u w:val="single"/>
              </w:rPr>
              <w:t>Ouestion</w:t>
            </w:r>
            <w:proofErr w:type="spellEnd"/>
            <w:r w:rsidRPr="00954808">
              <w:rPr>
                <w:b/>
                <w:u w:val="single"/>
              </w:rPr>
              <w:t xml:space="preserve"> 1: Improving communications within the team and with key stakeholders is crucial for the success of the project</w:t>
            </w:r>
          </w:p>
          <w:p w14:paraId="3B7D928B" w14:textId="77777777" w:rsidR="00954808" w:rsidRDefault="00954808" w:rsidP="00954808">
            <w:pPr>
              <w:widowControl w:val="0"/>
              <w:spacing w:after="240" w:line="240" w:lineRule="auto"/>
              <w:ind w:left="720"/>
            </w:pPr>
          </w:p>
          <w:p w14:paraId="5B6BC273" w14:textId="77777777" w:rsidR="00954808" w:rsidRPr="00954808" w:rsidRDefault="00954808" w:rsidP="00954808">
            <w:pPr>
              <w:widowControl w:val="0"/>
              <w:numPr>
                <w:ilvl w:val="0"/>
                <w:numId w:val="2"/>
              </w:numPr>
              <w:spacing w:after="240" w:line="240" w:lineRule="auto"/>
              <w:rPr>
                <w:lang w:val="en-GB"/>
              </w:rPr>
            </w:pPr>
            <w:r w:rsidRPr="00954808">
              <w:rPr>
                <w:lang w:val="en-GB"/>
              </w:rPr>
              <w:t>Regular team meetings: Schedule regular meetings with the development team, scrum master, product owner, and other stakeholders involved in the project. These meetings can be used to discuss progress, challenges, and upcoming tasks. It's important to ensure everyone is aligned and has a clear understanding of their responsibilities.</w:t>
            </w:r>
          </w:p>
          <w:p w14:paraId="500F9B74" w14:textId="77777777" w:rsidR="00954808" w:rsidRPr="00954808" w:rsidRDefault="00954808" w:rsidP="00954808">
            <w:pPr>
              <w:widowControl w:val="0"/>
              <w:numPr>
                <w:ilvl w:val="0"/>
                <w:numId w:val="2"/>
              </w:numPr>
              <w:spacing w:after="240" w:line="240" w:lineRule="auto"/>
              <w:rPr>
                <w:lang w:val="en-GB"/>
              </w:rPr>
            </w:pPr>
            <w:r w:rsidRPr="00954808">
              <w:rPr>
                <w:lang w:val="en-GB"/>
              </w:rPr>
              <w:t>Daily stand-ups: Conduct daily stand-up meetings with the development team to provide updates on progress, address any blockers, and ensure everyone is aware of their tasks for the day. This helps in improving coordination and resolving any issues quickly.</w:t>
            </w:r>
          </w:p>
          <w:p w14:paraId="01CB9DA4" w14:textId="77777777" w:rsidR="00954808" w:rsidRPr="00954808" w:rsidRDefault="00954808" w:rsidP="00954808">
            <w:pPr>
              <w:widowControl w:val="0"/>
              <w:numPr>
                <w:ilvl w:val="0"/>
                <w:numId w:val="2"/>
              </w:numPr>
              <w:spacing w:after="240" w:line="240" w:lineRule="auto"/>
              <w:rPr>
                <w:lang w:val="en-GB"/>
              </w:rPr>
            </w:pPr>
            <w:r w:rsidRPr="00954808">
              <w:rPr>
                <w:lang w:val="en-GB"/>
              </w:rPr>
              <w:t>Use collaboration tools: Utilize project management and collaboration tools, such as Jira, Trello, or Asana, to track tasks, prioritize work, and maintain transparency. These tools can also help in assigning and tracking progress on backlog items, facilitating better communication within the team.</w:t>
            </w:r>
          </w:p>
          <w:p w14:paraId="7B6B50A6" w14:textId="77777777" w:rsidR="00954808" w:rsidRPr="00954808" w:rsidRDefault="00954808" w:rsidP="00954808">
            <w:pPr>
              <w:widowControl w:val="0"/>
              <w:numPr>
                <w:ilvl w:val="0"/>
                <w:numId w:val="2"/>
              </w:numPr>
              <w:spacing w:after="240" w:line="240" w:lineRule="auto"/>
              <w:rPr>
                <w:lang w:val="en-GB"/>
              </w:rPr>
            </w:pPr>
            <w:r w:rsidRPr="00954808">
              <w:rPr>
                <w:lang w:val="en-GB"/>
              </w:rPr>
              <w:t>Clear communication channels: Establish clear channels of communication within the team, such as email, instant messaging platforms, or project management tools. Encourage team members to use these channels for timely communication and addressing any queries or concerns.</w:t>
            </w:r>
          </w:p>
          <w:p w14:paraId="5F01F9B9" w14:textId="77777777" w:rsidR="00954808" w:rsidRPr="00954808" w:rsidRDefault="00954808" w:rsidP="00954808">
            <w:pPr>
              <w:widowControl w:val="0"/>
              <w:numPr>
                <w:ilvl w:val="0"/>
                <w:numId w:val="2"/>
              </w:numPr>
              <w:spacing w:after="240" w:line="240" w:lineRule="auto"/>
              <w:rPr>
                <w:lang w:val="en-GB"/>
              </w:rPr>
            </w:pPr>
            <w:r w:rsidRPr="00954808">
              <w:rPr>
                <w:lang w:val="en-GB"/>
              </w:rPr>
              <w:t xml:space="preserve">Cross-team </w:t>
            </w:r>
            <w:r>
              <w:rPr>
                <w:lang w:val="en-GB"/>
              </w:rPr>
              <w:t>functional</w:t>
            </w:r>
            <w:r w:rsidRPr="00954808">
              <w:rPr>
                <w:lang w:val="en-GB"/>
              </w:rPr>
              <w:t>: Foster collaboration between the App Refresh project team, Website Refresh project team, and other relevant teams. This can be achieved by sharing resources, coordinating efforts, and aligning objectives. Regularly communicate and collaborate with the Website Project Manager to ensure efficient utilization of shared UX/UI team resources.</w:t>
            </w:r>
          </w:p>
          <w:p w14:paraId="69D62411" w14:textId="77777777" w:rsidR="00954808" w:rsidRPr="00954808" w:rsidRDefault="00954808" w:rsidP="00954808">
            <w:pPr>
              <w:widowControl w:val="0"/>
              <w:numPr>
                <w:ilvl w:val="0"/>
                <w:numId w:val="2"/>
              </w:numPr>
              <w:spacing w:after="240" w:line="240" w:lineRule="auto"/>
              <w:rPr>
                <w:lang w:val="en-GB"/>
              </w:rPr>
            </w:pPr>
            <w:r w:rsidRPr="00954808">
              <w:rPr>
                <w:lang w:val="en-GB"/>
              </w:rPr>
              <w:t>Stakeholder engagement: Keep key stakeholders informed about project progress, challenges, and upcoming milestones. Provide regular status updates, progress reports, and hold meetings to address their concerns and gather feedback. Actively involve stakeholders in decision-making processes to ensure their needs and expectations are considered.</w:t>
            </w:r>
          </w:p>
          <w:p w14:paraId="573295AA" w14:textId="77777777" w:rsidR="00954808" w:rsidRPr="00954808" w:rsidRDefault="00954808" w:rsidP="00954808">
            <w:pPr>
              <w:widowControl w:val="0"/>
              <w:numPr>
                <w:ilvl w:val="0"/>
                <w:numId w:val="2"/>
              </w:numPr>
              <w:spacing w:after="240" w:line="240" w:lineRule="auto"/>
              <w:rPr>
                <w:lang w:val="en-GB"/>
              </w:rPr>
            </w:pPr>
            <w:r w:rsidRPr="00954808">
              <w:rPr>
                <w:lang w:val="en-GB"/>
              </w:rPr>
              <w:t>Improve information security expertise: Address the developers' concerns regarding information security by providing them with the necessary guidance and resources. Consider organizing training sessions or workshops on information security best practices relevant to the project. Collaborate with the Audit Lead to ensure compliance with data protection and information security regulations.</w:t>
            </w:r>
          </w:p>
          <w:p w14:paraId="4AA46D67" w14:textId="77777777" w:rsidR="00954808" w:rsidRDefault="00954808" w:rsidP="00954808">
            <w:pPr>
              <w:widowControl w:val="0"/>
              <w:spacing w:after="240" w:line="240" w:lineRule="auto"/>
              <w:ind w:left="720"/>
            </w:pPr>
          </w:p>
          <w:p w14:paraId="2105EFAC" w14:textId="77777777" w:rsidR="00954808" w:rsidRDefault="00954808" w:rsidP="00954808">
            <w:pPr>
              <w:ind w:left="720"/>
              <w:rPr>
                <w:rFonts w:ascii="Verdana" w:eastAsia="Verdana" w:hAnsi="Verdana" w:cs="Verdana"/>
                <w:b/>
              </w:rPr>
            </w:pPr>
          </w:p>
          <w:p w14:paraId="7BC8587F" w14:textId="77777777" w:rsidR="00954808" w:rsidRDefault="00954808" w:rsidP="00954808">
            <w:pPr>
              <w:ind w:left="720"/>
              <w:rPr>
                <w:rFonts w:ascii="Verdana" w:eastAsia="Verdana" w:hAnsi="Verdana" w:cs="Verdana"/>
                <w:b/>
              </w:rPr>
            </w:pPr>
          </w:p>
          <w:p w14:paraId="4FF7F71F" w14:textId="77777777" w:rsidR="00954808" w:rsidRDefault="00954808" w:rsidP="00954808">
            <w:pPr>
              <w:ind w:left="720"/>
              <w:rPr>
                <w:rFonts w:ascii="Verdana" w:eastAsia="Verdana" w:hAnsi="Verdana" w:cs="Verdana"/>
                <w:b/>
              </w:rPr>
            </w:pPr>
          </w:p>
          <w:p w14:paraId="76D04B2E" w14:textId="77777777" w:rsidR="00954808" w:rsidRDefault="00954808" w:rsidP="00954808">
            <w:pPr>
              <w:ind w:left="720"/>
              <w:rPr>
                <w:rFonts w:ascii="Verdana" w:eastAsia="Verdana" w:hAnsi="Verdana" w:cs="Verdana"/>
                <w:b/>
              </w:rPr>
            </w:pPr>
          </w:p>
          <w:p w14:paraId="2FE12BA2" w14:textId="6EDF3490" w:rsidR="00954808" w:rsidRDefault="00954808" w:rsidP="00954808">
            <w:pPr>
              <w:widowControl w:val="0"/>
              <w:spacing w:after="240" w:line="240" w:lineRule="auto"/>
              <w:rPr>
                <w:b/>
                <w:u w:val="single"/>
              </w:rPr>
            </w:pPr>
            <w:r w:rsidRPr="00954808">
              <w:rPr>
                <w:b/>
                <w:u w:val="single"/>
              </w:rPr>
              <w:t xml:space="preserve">Question 2: </w:t>
            </w:r>
            <w:r w:rsidRPr="00954808">
              <w:rPr>
                <w:b/>
                <w:u w:val="single"/>
              </w:rPr>
              <w:t xml:space="preserve">To handle work more effectively, </w:t>
            </w:r>
            <w:r>
              <w:rPr>
                <w:b/>
                <w:u w:val="single"/>
              </w:rPr>
              <w:t xml:space="preserve">As a </w:t>
            </w:r>
            <w:r w:rsidRPr="00954808">
              <w:rPr>
                <w:b/>
                <w:u w:val="single"/>
              </w:rPr>
              <w:t>Project Manager can</w:t>
            </w:r>
          </w:p>
          <w:p w14:paraId="3AB99839" w14:textId="77777777" w:rsidR="00954808" w:rsidRDefault="00954808" w:rsidP="00954808">
            <w:pPr>
              <w:widowControl w:val="0"/>
              <w:spacing w:after="240" w:line="240" w:lineRule="auto"/>
              <w:rPr>
                <w:b/>
                <w:u w:val="single"/>
              </w:rPr>
            </w:pPr>
          </w:p>
          <w:p w14:paraId="33AAF90A" w14:textId="313012D6" w:rsidR="00954808" w:rsidRPr="00954808" w:rsidRDefault="00954808" w:rsidP="00954808">
            <w:pPr>
              <w:widowControl w:val="0"/>
              <w:numPr>
                <w:ilvl w:val="0"/>
                <w:numId w:val="4"/>
              </w:numPr>
              <w:spacing w:after="240" w:line="240" w:lineRule="auto"/>
              <w:rPr>
                <w:lang w:val="en-GB"/>
              </w:rPr>
            </w:pPr>
            <w:r w:rsidRPr="00954808">
              <w:rPr>
                <w:lang w:val="en-GB"/>
              </w:rPr>
              <w:t>Prioritize tasks: Clearly identify and prioritize tasks based on their importance and impact on the project's goals. Work closely with the product owner and stakeholders to understand their requirements and a</w:t>
            </w:r>
            <w:r w:rsidR="00FB019F">
              <w:rPr>
                <w:lang w:val="en-GB"/>
              </w:rPr>
              <w:t>rrange</w:t>
            </w:r>
            <w:r w:rsidRPr="00954808">
              <w:rPr>
                <w:lang w:val="en-GB"/>
              </w:rPr>
              <w:t xml:space="preserve"> the team's efforts accordingly.</w:t>
            </w:r>
          </w:p>
          <w:p w14:paraId="4120BAEA" w14:textId="26A97B94" w:rsidR="00954808" w:rsidRPr="00954808" w:rsidRDefault="00954808" w:rsidP="00954808">
            <w:pPr>
              <w:widowControl w:val="0"/>
              <w:numPr>
                <w:ilvl w:val="0"/>
                <w:numId w:val="4"/>
              </w:numPr>
              <w:spacing w:after="240" w:line="240" w:lineRule="auto"/>
              <w:rPr>
                <w:lang w:val="en-GB"/>
              </w:rPr>
            </w:pPr>
            <w:r w:rsidRPr="00954808">
              <w:rPr>
                <w:lang w:val="en-GB"/>
              </w:rPr>
              <w:t xml:space="preserve">Efficient backlog management: Regularly review and refine the project backlog to ensure it reflects the current priorities and goals. Coordinate with the product owner to clarify requirements and ensure the backlog items are well-defined and </w:t>
            </w:r>
            <w:r w:rsidR="00FB019F">
              <w:rPr>
                <w:lang w:val="en-GB"/>
              </w:rPr>
              <w:t>can be executed</w:t>
            </w:r>
            <w:r w:rsidRPr="00954808">
              <w:rPr>
                <w:lang w:val="en-GB"/>
              </w:rPr>
              <w:t>.</w:t>
            </w:r>
          </w:p>
          <w:p w14:paraId="1FAF8B63" w14:textId="77777777" w:rsidR="00954808" w:rsidRPr="00954808" w:rsidRDefault="00954808" w:rsidP="00954808">
            <w:pPr>
              <w:widowControl w:val="0"/>
              <w:numPr>
                <w:ilvl w:val="0"/>
                <w:numId w:val="4"/>
              </w:numPr>
              <w:spacing w:after="240" w:line="240" w:lineRule="auto"/>
              <w:rPr>
                <w:lang w:val="en-GB"/>
              </w:rPr>
            </w:pPr>
            <w:r w:rsidRPr="00954808">
              <w:rPr>
                <w:lang w:val="en-GB"/>
              </w:rPr>
              <w:t>Agile project management: Embrace the agile methodology and its principles to promote iterative development, adaptability, and collaboration. Encourage the development team to adhere to the agreed-upon roadmap while allowing for flexibility and innovation within the project's scope.</w:t>
            </w:r>
          </w:p>
          <w:p w14:paraId="2C83096B" w14:textId="1E2CB643" w:rsidR="00954808" w:rsidRPr="00954808" w:rsidRDefault="00954808" w:rsidP="00954808">
            <w:pPr>
              <w:widowControl w:val="0"/>
              <w:numPr>
                <w:ilvl w:val="0"/>
                <w:numId w:val="4"/>
              </w:numPr>
              <w:spacing w:after="240" w:line="240" w:lineRule="auto"/>
              <w:rPr>
                <w:lang w:val="en-GB"/>
              </w:rPr>
            </w:pPr>
            <w:r w:rsidRPr="00954808">
              <w:rPr>
                <w:lang w:val="en-GB"/>
              </w:rPr>
              <w:t xml:space="preserve">Risk management: </w:t>
            </w:r>
            <w:r w:rsidR="00FB019F">
              <w:rPr>
                <w:lang w:val="en-GB"/>
              </w:rPr>
              <w:t>Have the ability to</w:t>
            </w:r>
            <w:r w:rsidRPr="00954808">
              <w:rPr>
                <w:lang w:val="en-GB"/>
              </w:rPr>
              <w:t xml:space="preserve"> manage project risks. Collaborate with the Audit Lead to address information security concerns and take necessary actions to ensure compliance with regulations. Communicate risks and mitigation plans to the team and stakeholders, keeping them informed throughout the project lifecycle.</w:t>
            </w:r>
          </w:p>
          <w:p w14:paraId="3A0D070B" w14:textId="1BE97345" w:rsidR="00954808" w:rsidRPr="00954808" w:rsidRDefault="00954808" w:rsidP="00954808">
            <w:pPr>
              <w:widowControl w:val="0"/>
              <w:numPr>
                <w:ilvl w:val="0"/>
                <w:numId w:val="4"/>
              </w:numPr>
              <w:spacing w:after="240" w:line="240" w:lineRule="auto"/>
              <w:rPr>
                <w:lang w:val="en-GB"/>
              </w:rPr>
            </w:pPr>
            <w:r w:rsidRPr="00954808">
              <w:rPr>
                <w:lang w:val="en-GB"/>
              </w:rPr>
              <w:t xml:space="preserve">Effective resource allocation: Ensure that resources, including team members' time and skills, are allocated efficiently. </w:t>
            </w:r>
            <w:r w:rsidR="00FB019F">
              <w:rPr>
                <w:lang w:val="en-GB"/>
              </w:rPr>
              <w:t xml:space="preserve">From time to time, you need to </w:t>
            </w:r>
            <w:r w:rsidRPr="00954808">
              <w:rPr>
                <w:lang w:val="en-GB"/>
              </w:rPr>
              <w:t>assess resource availability and workload to avoid overburdening team members or causing delays due to resource constraints.</w:t>
            </w:r>
          </w:p>
          <w:p w14:paraId="20D3FB2D" w14:textId="5D0E5493" w:rsidR="00954808" w:rsidRPr="00954808" w:rsidRDefault="00954808" w:rsidP="00954808">
            <w:pPr>
              <w:widowControl w:val="0"/>
              <w:numPr>
                <w:ilvl w:val="0"/>
                <w:numId w:val="4"/>
              </w:numPr>
              <w:spacing w:after="240" w:line="240" w:lineRule="auto"/>
              <w:rPr>
                <w:lang w:val="en-GB"/>
              </w:rPr>
            </w:pPr>
            <w:r w:rsidRPr="00954808">
              <w:rPr>
                <w:lang w:val="en-GB"/>
              </w:rPr>
              <w:t>Regular progress tracking</w:t>
            </w:r>
            <w:r>
              <w:rPr>
                <w:lang w:val="en-GB"/>
              </w:rPr>
              <w:t xml:space="preserve"> guide</w:t>
            </w:r>
            <w:r w:rsidRPr="00954808">
              <w:rPr>
                <w:lang w:val="en-GB"/>
              </w:rPr>
              <w:t>: Continuously monitor project progress, track milestones, and regularly report updates to the stakeholders. Use project management tools and metrics to evaluate progress, identify bottlenecks, and make data-driven decisions to keep the project on track.</w:t>
            </w:r>
          </w:p>
          <w:p w14:paraId="7F57C071" w14:textId="1568E1FB" w:rsidR="00954808" w:rsidRPr="00954808" w:rsidRDefault="00954808" w:rsidP="00954808">
            <w:pPr>
              <w:widowControl w:val="0"/>
              <w:numPr>
                <w:ilvl w:val="0"/>
                <w:numId w:val="4"/>
              </w:numPr>
              <w:spacing w:after="240" w:line="240" w:lineRule="auto"/>
              <w:rPr>
                <w:lang w:val="en-GB"/>
              </w:rPr>
            </w:pPr>
            <w:r>
              <w:rPr>
                <w:lang w:val="en-GB"/>
              </w:rPr>
              <w:t xml:space="preserve">Improve </w:t>
            </w:r>
            <w:r w:rsidRPr="00954808">
              <w:rPr>
                <w:lang w:val="en-GB"/>
              </w:rPr>
              <w:t>collaborative team culture: Promote a positive and collaborative work environment where team members can openly communicate, share ideas, and collaborate effectively. Encourage teamwork, provide support, and recognize team members' contributions to boost morale and productivity</w:t>
            </w:r>
          </w:p>
          <w:p w14:paraId="249EBBD7" w14:textId="77777777" w:rsidR="00954808" w:rsidRPr="00954808" w:rsidRDefault="00954808" w:rsidP="00954808">
            <w:pPr>
              <w:widowControl w:val="0"/>
              <w:spacing w:after="240" w:line="240" w:lineRule="auto"/>
              <w:rPr>
                <w:b/>
                <w:u w:val="single"/>
              </w:rPr>
            </w:pPr>
          </w:p>
          <w:p w14:paraId="6C53AC82" w14:textId="77777777" w:rsidR="00954808" w:rsidRDefault="00954808" w:rsidP="00954808">
            <w:pPr>
              <w:ind w:left="720"/>
              <w:rPr>
                <w:rFonts w:ascii="Verdana" w:eastAsia="Verdana" w:hAnsi="Verdana" w:cs="Verdana"/>
                <w:b/>
              </w:rPr>
            </w:pPr>
          </w:p>
          <w:p w14:paraId="610DDC14" w14:textId="77777777" w:rsidR="00954808" w:rsidRDefault="00954808" w:rsidP="00954808">
            <w:pPr>
              <w:ind w:left="720"/>
              <w:rPr>
                <w:rFonts w:ascii="Verdana" w:eastAsia="Verdana" w:hAnsi="Verdana" w:cs="Verdana"/>
                <w:b/>
              </w:rPr>
            </w:pPr>
          </w:p>
          <w:p w14:paraId="6BC0D7FC" w14:textId="77777777" w:rsidR="00954808" w:rsidRDefault="00954808" w:rsidP="00954808">
            <w:pPr>
              <w:ind w:left="720"/>
              <w:rPr>
                <w:rFonts w:ascii="Verdana" w:eastAsia="Verdana" w:hAnsi="Verdana" w:cs="Verdana"/>
                <w:b/>
              </w:rPr>
            </w:pPr>
          </w:p>
          <w:p w14:paraId="602ACDE4" w14:textId="77777777" w:rsidR="00954808" w:rsidRDefault="00954808" w:rsidP="00954808">
            <w:pPr>
              <w:ind w:left="720"/>
              <w:rPr>
                <w:rFonts w:ascii="Verdana" w:eastAsia="Verdana" w:hAnsi="Verdana" w:cs="Verdana"/>
                <w:b/>
              </w:rPr>
            </w:pPr>
          </w:p>
          <w:p w14:paraId="65297AAB" w14:textId="77777777" w:rsidR="00954808" w:rsidRDefault="00954808" w:rsidP="00954808">
            <w:pPr>
              <w:ind w:left="720"/>
              <w:rPr>
                <w:rFonts w:ascii="Verdana" w:eastAsia="Verdana" w:hAnsi="Verdana" w:cs="Verdana"/>
                <w:b/>
              </w:rPr>
            </w:pPr>
          </w:p>
          <w:p w14:paraId="0353DFF8" w14:textId="77777777" w:rsidR="00954808" w:rsidRDefault="00954808" w:rsidP="00954808">
            <w:pPr>
              <w:ind w:left="720"/>
              <w:rPr>
                <w:rFonts w:ascii="Verdana" w:eastAsia="Verdana" w:hAnsi="Verdana" w:cs="Verdana"/>
                <w:b/>
              </w:rPr>
            </w:pPr>
          </w:p>
          <w:p w14:paraId="43C3EB82" w14:textId="77777777" w:rsidR="00954808" w:rsidRDefault="00954808" w:rsidP="00954808">
            <w:pPr>
              <w:ind w:left="720"/>
              <w:rPr>
                <w:rFonts w:ascii="Verdana" w:eastAsia="Verdana" w:hAnsi="Verdana" w:cs="Verdana"/>
                <w:b/>
              </w:rPr>
            </w:pPr>
          </w:p>
          <w:p w14:paraId="4E2EBFD5" w14:textId="77777777" w:rsidR="00954808" w:rsidRDefault="00954808" w:rsidP="00954808">
            <w:pPr>
              <w:ind w:left="720"/>
              <w:rPr>
                <w:rFonts w:ascii="Verdana" w:eastAsia="Verdana" w:hAnsi="Verdana" w:cs="Verdana"/>
                <w:b/>
              </w:rPr>
            </w:pPr>
          </w:p>
          <w:p w14:paraId="7282248B" w14:textId="77777777" w:rsidR="00954808" w:rsidRDefault="00954808" w:rsidP="00954808">
            <w:pPr>
              <w:ind w:left="720"/>
              <w:rPr>
                <w:rFonts w:ascii="Verdana" w:eastAsia="Verdana" w:hAnsi="Verdana" w:cs="Verdana"/>
                <w:b/>
              </w:rPr>
            </w:pPr>
          </w:p>
          <w:p w14:paraId="05C0E45B" w14:textId="77777777" w:rsidR="00954808" w:rsidRDefault="00954808" w:rsidP="00954808">
            <w:pPr>
              <w:ind w:left="720"/>
              <w:rPr>
                <w:rFonts w:ascii="Verdana" w:eastAsia="Verdana" w:hAnsi="Verdana" w:cs="Verdana"/>
                <w:b/>
              </w:rPr>
            </w:pPr>
          </w:p>
          <w:p w14:paraId="54053446" w14:textId="77777777" w:rsidR="00954808" w:rsidRDefault="00954808" w:rsidP="00954808">
            <w:pPr>
              <w:ind w:left="720"/>
              <w:rPr>
                <w:rFonts w:ascii="Verdana" w:eastAsia="Verdana" w:hAnsi="Verdana" w:cs="Verdana"/>
                <w:b/>
              </w:rPr>
            </w:pPr>
          </w:p>
        </w:tc>
      </w:tr>
      <w:tr w:rsidR="00954808" w14:paraId="09BAF5D9" w14:textId="77777777" w:rsidTr="00954808">
        <w:tc>
          <w:tcPr>
            <w:tcW w:w="9488" w:type="dxa"/>
            <w:shd w:val="clear" w:color="auto" w:fill="auto"/>
            <w:tcMar>
              <w:top w:w="100" w:type="dxa"/>
              <w:left w:w="100" w:type="dxa"/>
              <w:bottom w:w="100" w:type="dxa"/>
              <w:right w:w="100" w:type="dxa"/>
            </w:tcMar>
          </w:tcPr>
          <w:p w14:paraId="31A45E1B" w14:textId="77777777" w:rsidR="00954808" w:rsidRDefault="00954808" w:rsidP="00954808">
            <w:pPr>
              <w:rPr>
                <w:rFonts w:ascii="Verdana" w:eastAsia="Verdana" w:hAnsi="Verdana" w:cs="Verdana"/>
                <w:b/>
                <w:noProof/>
              </w:rPr>
            </w:pPr>
          </w:p>
        </w:tc>
      </w:tr>
    </w:tbl>
    <w:p w14:paraId="7467AB65" w14:textId="77777777" w:rsidR="008F64E5" w:rsidRDefault="008F64E5">
      <w:pPr>
        <w:rPr>
          <w:b/>
        </w:rPr>
      </w:pPr>
    </w:p>
    <w:p w14:paraId="6496514F" w14:textId="77777777" w:rsidR="008F64E5" w:rsidRDefault="008F64E5">
      <w:pPr>
        <w:rPr>
          <w:b/>
        </w:rPr>
      </w:pPr>
    </w:p>
    <w:p w14:paraId="75BA2853" w14:textId="77777777" w:rsidR="008F64E5" w:rsidRDefault="008F64E5"/>
    <w:sectPr w:rsidR="008F64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94045"/>
    <w:multiLevelType w:val="multilevel"/>
    <w:tmpl w:val="913AE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964EF"/>
    <w:multiLevelType w:val="multilevel"/>
    <w:tmpl w:val="D368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B380D"/>
    <w:multiLevelType w:val="multilevel"/>
    <w:tmpl w:val="11509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162451"/>
    <w:multiLevelType w:val="multilevel"/>
    <w:tmpl w:val="10B4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912444">
    <w:abstractNumId w:val="2"/>
  </w:num>
  <w:num w:numId="2" w16cid:durableId="986863001">
    <w:abstractNumId w:val="0"/>
  </w:num>
  <w:num w:numId="3" w16cid:durableId="460611231">
    <w:abstractNumId w:val="1"/>
  </w:num>
  <w:num w:numId="4" w16cid:durableId="1624847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4E5"/>
    <w:rsid w:val="00365A41"/>
    <w:rsid w:val="008F64E5"/>
    <w:rsid w:val="00954808"/>
    <w:rsid w:val="00FB0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F6D2"/>
  <w15:docId w15:val="{39A35DCD-E8F0-43FE-B5D5-1D2DCDA7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9630">
      <w:bodyDiv w:val="1"/>
      <w:marLeft w:val="0"/>
      <w:marRight w:val="0"/>
      <w:marTop w:val="0"/>
      <w:marBottom w:val="0"/>
      <w:divBdr>
        <w:top w:val="none" w:sz="0" w:space="0" w:color="auto"/>
        <w:left w:val="none" w:sz="0" w:space="0" w:color="auto"/>
        <w:bottom w:val="none" w:sz="0" w:space="0" w:color="auto"/>
        <w:right w:val="none" w:sz="0" w:space="0" w:color="auto"/>
      </w:divBdr>
    </w:div>
    <w:div w:id="897014286">
      <w:bodyDiv w:val="1"/>
      <w:marLeft w:val="0"/>
      <w:marRight w:val="0"/>
      <w:marTop w:val="0"/>
      <w:marBottom w:val="0"/>
      <w:divBdr>
        <w:top w:val="none" w:sz="0" w:space="0" w:color="auto"/>
        <w:left w:val="none" w:sz="0" w:space="0" w:color="auto"/>
        <w:bottom w:val="none" w:sz="0" w:space="0" w:color="auto"/>
        <w:right w:val="none" w:sz="0" w:space="0" w:color="auto"/>
      </w:divBdr>
    </w:div>
    <w:div w:id="2067339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2223</Words>
  <Characters>2223</Characters>
  <Application>Microsoft Office Word</Application>
  <DocSecurity>0</DocSecurity>
  <Lines>2223</Lines>
  <Paragraphs>2222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2</cp:revision>
  <dcterms:created xsi:type="dcterms:W3CDTF">2023-05-24T15:38:00Z</dcterms:created>
  <dcterms:modified xsi:type="dcterms:W3CDTF">2023-05-24T16:00:00Z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15f3f627daf2f34ae4d4580c619d3229f556e02318d6c9dee7edf6bc6ff42213</vt:lpwstr>
  </property>
</Properties>
</file>