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novum-fundamentum"/>
    <w:p>
      <w:pPr>
        <w:pStyle w:val="Heading1"/>
      </w:pPr>
      <w:r>
        <w:t xml:space="preserve">NOVUM FUNDAMENTUM</w:t>
      </w:r>
    </w:p>
    <w:bookmarkStart w:id="21" w:name="X78e2f0d004545d160aa26652b3d96a459b949da"/>
    <w:p>
      <w:pPr>
        <w:pStyle w:val="Heading2"/>
      </w:pPr>
      <w:r>
        <w:t xml:space="preserve">Episode 1x09:</w:t>
      </w:r>
      <w:r>
        <w:t xml:space="preserve"> </w:t>
      </w:r>
      <w:r>
        <w:t xml:space="preserve">“</w:t>
      </w:r>
      <w:r>
        <w:t xml:space="preserve">Arbor Documentorum</w:t>
      </w:r>
      <w:r>
        <w:t xml:space="preserve">”</w:t>
      </w:r>
      <w:r>
        <w:t xml:space="preserve"> </w:t>
      </w:r>
      <w:r>
        <w:t xml:space="preserve">(Tree of Documents)</w:t>
      </w:r>
    </w:p>
    <w:bookmarkStart w:id="20" w:name="Xd257374484ce570c52f2e9e9e20e91e58518e6c"/>
    <w:p>
      <w:pPr>
        <w:pStyle w:val="Heading3"/>
      </w:pPr>
      <w:r>
        <w:t xml:space="preserve">Beat Sheet (Draft 1 — Compiled from Writers’ Room)</w:t>
      </w:r>
    </w:p>
    <w:p>
      <w:r>
        <w:pict>
          <v:rect style="width:0;height:1.5pt" o:hralign="center" o:hrstd="t" o:hr="t"/>
        </w:pict>
      </w:r>
    </w:p>
    <w:p>
      <w:pPr>
        <w:pStyle w:val="FirstParagraph"/>
      </w:pPr>
      <w:r>
        <w:rPr>
          <w:bCs/>
          <w:b/>
        </w:rPr>
        <w:t xml:space="preserve">Library:</w:t>
      </w:r>
      <w:r>
        <w:t xml:space="preserve"> </w:t>
      </w:r>
      <w:r>
        <w:t xml:space="preserve">STML (Structured Text Markup Language — XML superset with DOM tree)</w:t>
      </w:r>
      <w:r>
        <w:t xml:space="preserve"> </w:t>
      </w:r>
      <w:r>
        <w:rPr>
          <w:bCs/>
          <w:b/>
        </w:rPr>
        <w:t xml:space="preserve">Dependencies:</w:t>
      </w:r>
      <w:r>
        <w:t xml:space="preserve"> </w:t>
      </w:r>
      <w:r>
        <w:t xml:space="preserve">Piscina (1x01), Chorda (1x03), ChordaAedificator (1x03), Xar (1x04), Internamentum (1x06)</w:t>
      </w:r>
      <w:r>
        <w:t xml:space="preserve"> </w:t>
      </w:r>
      <w:r>
        <w:rPr>
          <w:bCs/>
          <w:b/>
        </w:rPr>
        <w:t xml:space="preserve">Theme:</w:t>
      </w:r>
      <w:r>
        <w:t xml:space="preserve"> </w:t>
      </w:r>
      <w:r>
        <w:t xml:space="preserve">Flat is dead. The world has natural structure — families contain children, books contain chapters, knowledge contains categories. A document that knows its own shape can be understood by anyone, even centuries later.</w:t>
      </w:r>
      <w:r>
        <w:t xml:space="preserve"> </w:t>
      </w:r>
      <w:r>
        <w:rPr>
          <w:bCs/>
          <w:b/>
        </w:rPr>
        <w:t xml:space="preserve">Dramatic Engine:</w:t>
      </w:r>
      <w:r>
        <w:t xml:space="preserve"> </w:t>
      </w:r>
      <w:r>
        <w:t xml:space="preserve">Pliny’s encyclopedia exists as flat text — thirty-seven books of observations, cross-referenced only inside one man’s head. The census is lines in a file. The Watcher Chronicles are unstructured pages. The data has outgrown its format. STML gives documents the ability to describe their own structure: markup, parsing, querying, navigation, serialization. The tree is born — and with it, a word:</w:t>
      </w:r>
      <w:r>
        <w:t xml:space="preserve"> </w:t>
      </w:r>
      <w:r>
        <w:rPr>
          <w:iCs/>
          <w:i/>
        </w:rPr>
        <w:t xml:space="preserve">stirps</w:t>
      </w:r>
      <w:r>
        <w:t xml:space="preserve">.</w:t>
      </w:r>
    </w:p>
    <w:p>
      <w:r>
        <w:pict>
          <v:rect style="width:0;height:1.5pt" o:hralign="center" o:hrstd="t" o:hr="t"/>
        </w:pict>
      </w:r>
    </w:p>
    <w:p>
      <w:pPr>
        <w:pStyle w:val="FirstParagraph"/>
      </w:pPr>
      <w:r>
        <w:rPr>
          <w:bCs/>
          <w:b/>
        </w:rPr>
        <w:t xml:space="preserve">Spotlight Characters:</w:t>
      </w:r>
      <w:r>
        <w:t xml:space="preserve"> </w:t>
      </w:r>
      <w:r>
        <w:t xml:space="preserve">Daniel Jackson &amp; Pliny the Elder (co-spotlight)</w:t>
      </w:r>
      <w:r>
        <w:t xml:space="preserve"> </w:t>
      </w:r>
      <w:r>
        <w:rPr>
          <w:bCs/>
          <w:b/>
        </w:rPr>
        <w:t xml:space="preserve">Thematic Statement:</w:t>
      </w:r>
      <w:r>
        <w:t xml:space="preserve"> </w:t>
      </w:r>
      <w:r>
        <w:t xml:space="preserve">The structure was always in the data. The parser only reveals what was already there.</w:t>
      </w:r>
    </w:p>
    <w:p>
      <w:r>
        <w:pict>
          <v:rect style="width:0;height:1.5pt" o:hralign="center" o:hrstd="t" o:hr="t"/>
        </w:pict>
      </w:r>
    </w:p>
    <w:bookmarkEnd w:id="20"/>
    <w:bookmarkEnd w:id="21"/>
    <w:bookmarkStart w:id="22" w:name="episode-info"/>
    <w:p>
      <w:pPr>
        <w:pStyle w:val="Heading2"/>
      </w:pPr>
      <w:r>
        <w:t xml:space="preserve">Episode Info</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Section</w:t>
            </w:r>
          </w:p>
        </w:tc>
        <w:tc>
          <w:tcPr/>
          <w:p>
            <w:pPr>
              <w:pStyle w:val="Compact"/>
              <w:jc w:val="left"/>
            </w:pPr>
            <w:r>
              <w:t xml:space="preserve">Content</w:t>
            </w:r>
          </w:p>
        </w:tc>
      </w:tr>
      <w:tr>
        <w:tc>
          <w:tcPr/>
          <w:p>
            <w:pPr>
              <w:pStyle w:val="Compact"/>
              <w:jc w:val="left"/>
            </w:pPr>
            <w:r>
              <w:rPr>
                <w:bCs/>
                <w:b/>
              </w:rPr>
              <w:t xml:space="preserve">Cold Open</w:t>
            </w:r>
          </w:p>
        </w:tc>
        <w:tc>
          <w:tcPr/>
          <w:p>
            <w:pPr>
              <w:pStyle w:val="Compact"/>
              <w:jc w:val="left"/>
            </w:pPr>
            <w:r>
              <w:t xml:space="preserve">Pliny alone at his desk. Three flat files. Cross-referencing by hand on wax. Stylus slips.</w:t>
            </w:r>
            <w:r>
              <w:t xml:space="preserve"> </w:t>
            </w:r>
            <w:r>
              <w:t xml:space="preserve">“</w:t>
            </w:r>
            <w:r>
              <w:t xml:space="preserve">Arbor documentorum.</w:t>
            </w:r>
            <w:r>
              <w:t xml:space="preserve">”</w:t>
            </w:r>
          </w:p>
        </w:tc>
      </w:tr>
      <w:tr>
        <w:tc>
          <w:tcPr/>
          <w:p>
            <w:pPr>
              <w:pStyle w:val="Compact"/>
              <w:jc w:val="left"/>
            </w:pPr>
            <w:r>
              <w:rPr>
                <w:bCs/>
                <w:b/>
              </w:rPr>
              <w:t xml:space="preserve">Act One:</w:t>
            </w:r>
            <w:r>
              <w:rPr>
                <w:bCs/>
                <w:b/>
              </w:rPr>
              <w:t xml:space="preserve"> </w:t>
            </w:r>
            <w:r>
              <w:rPr>
                <w:bCs/>
                <w:b/>
              </w:rPr>
              <w:t xml:space="preserve">“</w:t>
            </w:r>
            <w:r>
              <w:rPr>
                <w:bCs/>
                <w:b/>
              </w:rPr>
              <w:t xml:space="preserve">Radix</w:t>
            </w:r>
            <w:r>
              <w:rPr>
                <w:bCs/>
                <w:b/>
              </w:rPr>
              <w:t xml:space="preserve">”</w:t>
            </w:r>
            <w:r>
              <w:rPr>
                <w:bCs/>
                <w:b/>
              </w:rPr>
              <w:t xml:space="preserve"> </w:t>
            </w:r>
            <w:r>
              <w:rPr>
                <w:bCs/>
                <w:b/>
              </w:rPr>
              <w:t xml:space="preserve">(The Root)</w:t>
            </w:r>
          </w:p>
        </w:tc>
        <w:tc>
          <w:tcPr/>
          <w:p>
            <w:pPr>
              <w:pStyle w:val="Compact"/>
              <w:jc w:val="left"/>
            </w:pPr>
            <w:r>
              <w:t xml:space="preserve">Beats 1-3. Pliny’s presentation. Daniel’s first markup. The parser.</w:t>
            </w:r>
          </w:p>
        </w:tc>
      </w:tr>
      <w:tr>
        <w:tc>
          <w:tcPr/>
          <w:p>
            <w:pPr>
              <w:pStyle w:val="Compact"/>
              <w:jc w:val="left"/>
            </w:pPr>
            <w:r>
              <w:rPr>
                <w:bCs/>
                <w:b/>
              </w:rPr>
              <w:t xml:space="preserve">Act Two:</w:t>
            </w:r>
            <w:r>
              <w:rPr>
                <w:bCs/>
                <w:b/>
              </w:rPr>
              <w:t xml:space="preserve"> </w:t>
            </w:r>
            <w:r>
              <w:rPr>
                <w:bCs/>
                <w:b/>
              </w:rPr>
              <w:t xml:space="preserve">“</w:t>
            </w:r>
            <w:r>
              <w:rPr>
                <w:bCs/>
                <w:b/>
              </w:rPr>
              <w:t xml:space="preserve">Rami</w:t>
            </w:r>
            <w:r>
              <w:rPr>
                <w:bCs/>
                <w:b/>
              </w:rPr>
              <w:t xml:space="preserve">”</w:t>
            </w:r>
            <w:r>
              <w:rPr>
                <w:bCs/>
                <w:b/>
              </w:rPr>
              <w:t xml:space="preserve"> </w:t>
            </w:r>
            <w:r>
              <w:rPr>
                <w:bCs/>
                <w:b/>
              </w:rPr>
              <w:t xml:space="preserve">(The Branches)</w:t>
            </w:r>
          </w:p>
        </w:tc>
        <w:tc>
          <w:tcPr/>
          <w:p>
            <w:pPr>
              <w:pStyle w:val="Compact"/>
              <w:jc w:val="left"/>
            </w:pPr>
            <w:r>
              <w:t xml:space="preserve">Beats 4-6. Node types. Querying the tree. Attributes and booleans.</w:t>
            </w:r>
          </w:p>
        </w:tc>
      </w:tr>
      <w:tr>
        <w:tc>
          <w:tcPr/>
          <w:p>
            <w:pPr>
              <w:pStyle w:val="Compact"/>
              <w:jc w:val="left"/>
            </w:pPr>
            <w:r>
              <w:rPr>
                <w:bCs/>
                <w:b/>
              </w:rPr>
              <w:t xml:space="preserve">Act Three:</w:t>
            </w:r>
            <w:r>
              <w:rPr>
                <w:bCs/>
                <w:b/>
              </w:rPr>
              <w:t xml:space="preserve"> </w:t>
            </w:r>
            <w:r>
              <w:rPr>
                <w:bCs/>
                <w:b/>
              </w:rPr>
              <w:t xml:space="preserve">“</w:t>
            </w:r>
            <w:r>
              <w:rPr>
                <w:bCs/>
                <w:b/>
              </w:rPr>
              <w:t xml:space="preserve">Navigatio</w:t>
            </w:r>
            <w:r>
              <w:rPr>
                <w:bCs/>
                <w:b/>
              </w:rPr>
              <w:t xml:space="preserve">”</w:t>
            </w:r>
            <w:r>
              <w:rPr>
                <w:bCs/>
                <w:b/>
              </w:rPr>
              <w:t xml:space="preserve"> </w:t>
            </w:r>
            <w:r>
              <w:rPr>
                <w:bCs/>
                <w:b/>
              </w:rPr>
              <w:t xml:space="preserve">(Navigation)</w:t>
            </w:r>
          </w:p>
        </w:tc>
        <w:tc>
          <w:tcPr/>
          <w:p>
            <w:pPr>
              <w:pStyle w:val="Compact"/>
              <w:jc w:val="left"/>
            </w:pPr>
            <w:r>
              <w:t xml:space="preserve">Beats 7-9. Tree navigation. Building the encyclopedia. Serialization — the round trip.</w:t>
            </w:r>
          </w:p>
        </w:tc>
      </w:tr>
      <w:tr>
        <w:tc>
          <w:tcPr/>
          <w:p>
            <w:pPr>
              <w:pStyle w:val="Compact"/>
              <w:jc w:val="left"/>
            </w:pPr>
            <w:r>
              <w:rPr>
                <w:bCs/>
                <w:b/>
              </w:rPr>
              <w:t xml:space="preserve">Act Four:</w:t>
            </w:r>
            <w:r>
              <w:rPr>
                <w:bCs/>
                <w:b/>
              </w:rPr>
              <w:t xml:space="preserve"> </w:t>
            </w:r>
            <w:r>
              <w:rPr>
                <w:bCs/>
                <w:b/>
              </w:rPr>
              <w:t xml:space="preserve">“</w:t>
            </w:r>
            <w:r>
              <w:rPr>
                <w:bCs/>
                <w:b/>
              </w:rPr>
              <w:t xml:space="preserve">Liberi et Parentes</w:t>
            </w:r>
            <w:r>
              <w:rPr>
                <w:bCs/>
                <w:b/>
              </w:rPr>
              <w:t xml:space="preserve">”</w:t>
            </w:r>
            <w:r>
              <w:rPr>
                <w:bCs/>
                <w:b/>
              </w:rPr>
              <w:t xml:space="preserve"> </w:t>
            </w:r>
            <w:r>
              <w:rPr>
                <w:bCs/>
                <w:b/>
              </w:rPr>
              <w:t xml:space="preserve">(Children and Parents)</w:t>
            </w:r>
          </w:p>
        </w:tc>
        <w:tc>
          <w:tcPr/>
          <w:p>
            <w:pPr>
              <w:pStyle w:val="Compact"/>
              <w:jc w:val="left"/>
            </w:pPr>
            <w:r>
              <w:t xml:space="preserve">Beats 10-13 + Three-Voice. Comments. Construction API. Daniel’s</w:t>
            </w:r>
            <w:r>
              <w:t xml:space="preserve"> </w:t>
            </w:r>
            <w:r>
              <w:t xml:space="preserve">“</w:t>
            </w:r>
            <w:r>
              <w:t xml:space="preserve">stirps.</w:t>
            </w:r>
            <w:r>
              <w:t xml:space="preserve">”</w:t>
            </w:r>
            <w:r>
              <w:t xml:space="preserve"> </w:t>
            </w:r>
            <w:r>
              <w:t xml:space="preserve">Dependency chain.</w:t>
            </w:r>
          </w:p>
        </w:tc>
      </w:tr>
      <w:tr>
        <w:tc>
          <w:tcPr/>
          <w:p>
            <w:pPr>
              <w:pStyle w:val="Compact"/>
              <w:jc w:val="left"/>
            </w:pPr>
            <w:r>
              <w:rPr>
                <w:bCs/>
                <w:b/>
              </w:rPr>
              <w:t xml:space="preserve">Act Five:</w:t>
            </w:r>
            <w:r>
              <w:rPr>
                <w:bCs/>
                <w:b/>
              </w:rPr>
              <w:t xml:space="preserve"> </w:t>
            </w:r>
            <w:r>
              <w:rPr>
                <w:bCs/>
                <w:b/>
              </w:rPr>
              <w:t xml:space="preserve">“</w:t>
            </w:r>
            <w:r>
              <w:rPr>
                <w:bCs/>
                <w:b/>
              </w:rPr>
              <w:t xml:space="preserve">Arbor Vivens</w:t>
            </w:r>
            <w:r>
              <w:rPr>
                <w:bCs/>
                <w:b/>
              </w:rPr>
              <w:t xml:space="preserve">”</w:t>
            </w:r>
            <w:r>
              <w:rPr>
                <w:bCs/>
                <w:b/>
              </w:rPr>
              <w:t xml:space="preserve"> </w:t>
            </w:r>
            <w:r>
              <w:rPr>
                <w:bCs/>
                <w:b/>
              </w:rPr>
              <w:t xml:space="preserve">(The Living Tree)</w:t>
            </w:r>
          </w:p>
        </w:tc>
        <w:tc>
          <w:tcPr/>
          <w:p>
            <w:pPr>
              <w:pStyle w:val="Compact"/>
              <w:jc w:val="left"/>
            </w:pPr>
            <w:r>
              <w:t xml:space="preserve">Beats 14-17. Pliny’s encyclopedia — the real test. Pliny sees his mind externalized. Title moment. Full serialization.</w:t>
            </w:r>
          </w:p>
        </w:tc>
      </w:tr>
      <w:tr>
        <w:tc>
          <w:tcPr/>
          <w:p>
            <w:pPr>
              <w:pStyle w:val="Compact"/>
              <w:jc w:val="left"/>
            </w:pPr>
            <w:r>
              <w:rPr>
                <w:bCs/>
                <w:b/>
              </w:rPr>
              <w:t xml:space="preserve">Tag</w:t>
            </w:r>
          </w:p>
        </w:tc>
        <w:tc>
          <w:tcPr/>
          <w:p>
            <w:pPr>
              <w:pStyle w:val="Compact"/>
              <w:jc w:val="left"/>
            </w:pPr>
            <w:r>
              <w:t xml:space="preserve">Beats 18-19 + C3-C4. Pliny alone at terminal. Daniel/Lucia</w:t>
            </w:r>
            <w:r>
              <w:t xml:space="preserve"> </w:t>
            </w:r>
            <w:r>
              <w:t xml:space="preserve">“</w:t>
            </w:r>
            <w:r>
              <w:t xml:space="preserve">colleague.</w:t>
            </w:r>
            <w:r>
              <w:t xml:space="preserve">”</w:t>
            </w:r>
            <w:r>
              <w:t xml:space="preserve"> </w:t>
            </w:r>
            <w:r>
              <w:t xml:space="preserve">Joe/Methos reunion. Casey/Carter forward.</w:t>
            </w:r>
          </w:p>
        </w:tc>
      </w:tr>
      <w:tr>
        <w:tc>
          <w:tcPr/>
          <w:p>
            <w:pPr>
              <w:pStyle w:val="Compact"/>
              <w:jc w:val="left"/>
            </w:pPr>
            <w:r>
              <w:rPr>
                <w:bCs/>
                <w:b/>
              </w:rPr>
              <w:t xml:space="preserve">Stinger</w:t>
            </w:r>
          </w:p>
        </w:tc>
        <w:tc>
          <w:tcPr/>
          <w:p>
            <w:pPr>
              <w:pStyle w:val="Compact"/>
              <w:jc w:val="left"/>
            </w:pPr>
            <w:r>
              <w:t xml:space="preserve">Beat 20. Kirk’s TAXONOMIA.</w:t>
            </w:r>
          </w:p>
        </w:tc>
      </w:tr>
    </w:tbl>
    <w:p>
      <w:r>
        <w:pict>
          <v:rect style="width:0;height:1.5pt" o:hralign="center" o:hrstd="t" o:hr="t"/>
        </w:pict>
      </w:r>
    </w:p>
    <w:bookmarkEnd w:id="22"/>
    <w:bookmarkStart w:id="23" w:name="cold-open"/>
    <w:p>
      <w:pPr>
        <w:pStyle w:val="Heading2"/>
      </w:pPr>
      <w:r>
        <w:t xml:space="preserve">COLD OPEN</w:t>
      </w:r>
    </w:p>
    <w:p>
      <w:pPr>
        <w:pStyle w:val="FirstParagraph"/>
      </w:pPr>
      <w:r>
        <w:rPr>
          <w:bCs/>
          <w:b/>
        </w:rPr>
        <w:t xml:space="preserve">Location:</w:t>
      </w:r>
      <w:r>
        <w:t xml:space="preserve"> </w:t>
      </w:r>
      <w:r>
        <w:t xml:space="preserve">Pliny’s villa. Morning. Pliny is at his desk with three documents open on screen — his encyclopedia entry on Vesuvian minerals, the census record for district seven, and Joe’s Chronicle entry on Duncan MacLeod. He is trying to cross-reference them.</w:t>
      </w:r>
    </w:p>
    <w:p>
      <w:pPr>
        <w:pStyle w:val="BodyText"/>
      </w:pPr>
      <w:r>
        <w:t xml:space="preserve">The problem is visible before anyone speaks. Each document is a flat text file — lines of characters. No headers, no sections, no categories. Finding where</w:t>
      </w:r>
      <w:r>
        <w:t xml:space="preserve"> </w:t>
      </w:r>
      <w:r>
        <w:t xml:space="preserve">“</w:t>
      </w:r>
      <w:r>
        <w:t xml:space="preserve">Vesuvian obsidian</w:t>
      </w:r>
      <w:r>
        <w:t xml:space="preserve">”</w:t>
      </w:r>
      <w:r>
        <w:t xml:space="preserve"> </w:t>
      </w:r>
      <w:r>
        <w:t xml:space="preserve">is mentioned in the census requires reading the entire census file. Finding whether Joe’s Chronicle mentions the same geological period requires reading the entire Chronicle.</w:t>
      </w:r>
    </w:p>
    <w:p>
      <w:pPr>
        <w:pStyle w:val="BodyText"/>
      </w:pPr>
      <w:r>
        <w:t xml:space="preserve">Pliny has developed his own system — handwritten marginalia on a separate wax tablet, his</w:t>
      </w:r>
      <w:r>
        <w:t xml:space="preserve"> </w:t>
      </w:r>
      <w:r>
        <w:rPr>
          <w:iCs/>
          <w:i/>
        </w:rPr>
        <w:t xml:space="preserve">commentarii</w:t>
      </w:r>
      <w:r>
        <w:t xml:space="preserve">, the intermediate working notes he has used since Rome. The tablet is covered in his meticulous hand:</w:t>
      </w:r>
      <w:r>
        <w:t xml:space="preserve"> </w:t>
      </w:r>
      <w:r>
        <w:t xml:space="preserve">“</w:t>
      </w:r>
      <w:r>
        <w:t xml:space="preserve">Obsidianus — census lin. 2847, encyclopedia lin. 491, Chronica lin. 318.</w:t>
      </w:r>
      <w:r>
        <w:t xml:space="preserve">”</w:t>
      </w:r>
    </w:p>
    <w:p>
      <w:pPr>
        <w:pStyle w:val="BodyText"/>
      </w:pPr>
      <w:r>
        <w:t xml:space="preserve">He adds another entry. His stylus slips. The wax smears. Three hours of cross-referencing, gone.</w:t>
      </w:r>
    </w:p>
    <w:p>
      <w:pPr>
        <w:pStyle w:val="BodyText"/>
      </w:pPr>
      <w:r>
        <w:rPr>
          <w:bCs/>
          <w:b/>
        </w:rPr>
        <w:t xml:space="preserve">PLINY:</w:t>
      </w:r>
      <w:r>
        <w:t xml:space="preserve"> </w:t>
      </w:r>
      <w:r>
        <w:rPr>
          <w:iCs/>
          <w:i/>
        </w:rPr>
        <w:t xml:space="preserve">(staring at the smeared wax)</w:t>
      </w:r>
      <w:r>
        <w:t xml:space="preserve"> </w:t>
      </w:r>
      <w:r>
        <w:t xml:space="preserve">The text has structure. I can see it. A mineral entry contains: name, location, properties, uses, historical observations. The census entry contains: name, district, family, occupation. These are not lists. They are… categories within categories. Branches of a tree.</w:t>
      </w:r>
    </w:p>
    <w:p>
      <w:pPr>
        <w:pStyle w:val="BodyText"/>
      </w:pPr>
      <w:r>
        <w:t xml:space="preserve">He picks up a scroll — volume twelve of the Naturalis Historia, the one about trees. Opens it to a diagram: a tree, labeled with genus and species. Roots, trunk, branches, leaves.</w:t>
      </w:r>
    </w:p>
    <w:p>
      <w:pPr>
        <w:pStyle w:val="BodyText"/>
      </w:pPr>
      <w:r>
        <w:rPr>
          <w:bCs/>
          <w:b/>
        </w:rPr>
        <w:t xml:space="preserve">PLINY:</w:t>
      </w:r>
      <w:r>
        <w:t xml:space="preserve"> </w:t>
      </w:r>
      <w:r>
        <w:t xml:space="preserve">A tree. Each branch contains its children. Each child knows its parent. The root contains everything.</w:t>
      </w:r>
    </w:p>
    <w:p>
      <w:pPr>
        <w:pStyle w:val="BodyText"/>
      </w:pPr>
      <w:r>
        <w:t xml:space="preserve">He sets the scroll next to the screen showing the flat text file. The juxtaposition is devastating — the Roman polymath drew the data structure two thousand years ago but the computer doesn’t know it.</w:t>
      </w:r>
    </w:p>
    <w:p>
      <w:pPr>
        <w:pStyle w:val="BodyText"/>
      </w:pPr>
      <w:r>
        <w:rPr>
          <w:bCs/>
          <w:b/>
        </w:rPr>
        <w:t xml:space="preserve">PLINY:</w:t>
      </w:r>
      <w:r>
        <w:t xml:space="preserve"> </w:t>
      </w:r>
      <w:r>
        <w:rPr>
          <w:iCs/>
          <w:i/>
        </w:rPr>
        <w:t xml:space="preserve">(to himself, writing on a fresh tablet)</w:t>
      </w:r>
      <w:r>
        <w:t xml:space="preserve"> </w:t>
      </w:r>
      <w:r>
        <w:t xml:space="preserve">Arbor documentorum. The tree of documents.</w:t>
      </w:r>
    </w:p>
    <w:p>
      <w:pPr>
        <w:pStyle w:val="BodyText"/>
      </w:pPr>
      <w:r>
        <w:t xml:space="preserve">SMASH TO MAIN TITLES.</w:t>
      </w:r>
    </w:p>
    <w:p>
      <w:pPr>
        <w:pStyle w:val="BodyText"/>
      </w:pPr>
      <w:r>
        <w:rPr>
          <w:bCs/>
          <w:b/>
        </w:rPr>
        <w:t xml:space="preserve">Who:</w:t>
      </w:r>
      <w:r>
        <w:t xml:space="preserve"> </w:t>
      </w:r>
      <w:r>
        <w:t xml:space="preserve">Pliny alone.</w:t>
      </w:r>
      <w:r>
        <w:t xml:space="preserve"> </w:t>
      </w:r>
      <w:r>
        <w:rPr>
          <w:bCs/>
          <w:b/>
        </w:rPr>
        <w:t xml:space="preserve">Timing:</w:t>
      </w:r>
      <w:r>
        <w:t xml:space="preserve"> </w:t>
      </w:r>
      <w:r>
        <w:t xml:space="preserve">90 seconds.</w:t>
      </w:r>
    </w:p>
    <w:p>
      <w:r>
        <w:pict>
          <v:rect style="width:0;height:1.5pt" o:hralign="center" o:hrstd="t" o:hr="t"/>
        </w:pict>
      </w:r>
    </w:p>
    <w:bookmarkEnd w:id="23"/>
    <w:bookmarkStart w:id="27" w:name="act-one-radix-the-root"/>
    <w:p>
      <w:pPr>
        <w:pStyle w:val="Heading2"/>
      </w:pPr>
      <w:r>
        <w:t xml:space="preserve">ACT ONE:</w:t>
      </w:r>
      <w:r>
        <w:t xml:space="preserve"> </w:t>
      </w:r>
      <w:r>
        <w:t xml:space="preserve">“</w:t>
      </w:r>
      <w:r>
        <w:t xml:space="preserve">Radix</w:t>
      </w:r>
      <w:r>
        <w:t xml:space="preserve">”</w:t>
      </w:r>
      <w:r>
        <w:t xml:space="preserve"> </w:t>
      </w:r>
      <w:r>
        <w:t xml:space="preserve">(The Root)</w:t>
      </w:r>
    </w:p>
    <w:p>
      <w:pPr>
        <w:pStyle w:val="FirstParagraph"/>
      </w:pPr>
      <w:r>
        <w:rPr>
          <w:iCs/>
          <w:i/>
        </w:rPr>
        <w:t xml:space="preserve">The problem crystallizes. Flat files fail. The tree is proposed. The first markup is written.</w:t>
      </w:r>
    </w:p>
    <w:bookmarkStart w:id="24" w:name="beat-1-plinys-presentation-to-the-team"/>
    <w:p>
      <w:pPr>
        <w:pStyle w:val="Heading3"/>
      </w:pPr>
      <w:r>
        <w:t xml:space="preserve">Beat 1: Pliny’s Presentation to the Team</w:t>
      </w:r>
    </w:p>
    <w:p>
      <w:pPr>
        <w:pStyle w:val="FirstParagraph"/>
      </w:pPr>
      <w:r>
        <w:rPr>
          <w:bCs/>
          <w:b/>
        </w:rPr>
        <w:t xml:space="preserve">Location:</w:t>
      </w:r>
      <w:r>
        <w:t xml:space="preserve"> </w:t>
      </w:r>
      <w:r>
        <w:t xml:space="preserve">The Tabularium. Morning session. Pliny has brought his scroll, his smeared wax tablet, and his frustration.</w:t>
      </w:r>
    </w:p>
    <w:p>
      <w:pPr>
        <w:pStyle w:val="BodyText"/>
      </w:pPr>
      <w:r>
        <w:rPr>
          <w:bCs/>
          <w:b/>
        </w:rPr>
        <w:t xml:space="preserve">PLINY:</w:t>
      </w:r>
      <w:r>
        <w:t xml:space="preserve"> </w:t>
      </w:r>
      <w:r>
        <w:t xml:space="preserve">I have been indexing your flat files by hand. Line numbers. Cross-references. Marginalia on wax — the same method I used in Rome for thirty years.</w:t>
      </w:r>
      <w:r>
        <w:t xml:space="preserve"> </w:t>
      </w:r>
      <w:r>
        <w:rPr>
          <w:iCs/>
          <w:i/>
        </w:rPr>
        <w:t xml:space="preserve">(beat)</w:t>
      </w:r>
      <w:r>
        <w:t xml:space="preserve"> </w:t>
      </w:r>
      <w:r>
        <w:t xml:space="preserve">The wax smeared this morning. Three hours of work. But that is not the problem. The problem is that I should not need to index your files at all. The files should index themselves.</w:t>
      </w:r>
    </w:p>
    <w:p>
      <w:pPr>
        <w:pStyle w:val="BodyText"/>
      </w:pPr>
      <w:r>
        <w:t xml:space="preserve">He opens three documents on the board:</w:t>
      </w:r>
    </w:p>
    <w:p>
      <w:pPr>
        <w:pStyle w:val="SourceCode"/>
      </w:pPr>
      <w:r>
        <w:rPr>
          <w:rStyle w:val="VerbatimChar"/>
        </w:rPr>
        <w:t xml:space="preserve">Census — Regio VII:</w:t>
      </w:r>
      <w:r>
        <w:br/>
      </w:r>
      <w:r>
        <w:rPr>
          <w:rStyle w:val="VerbatimChar"/>
        </w:rPr>
        <w:t xml:space="preserve">Gaius Aurelius Ferrarius, faber, familia 4</w:t>
      </w:r>
      <w:r>
        <w:br/>
      </w:r>
      <w:r>
        <w:rPr>
          <w:rStyle w:val="VerbatimChar"/>
        </w:rPr>
        <w:t xml:space="preserve">  Aurelia Tertia, uxor</w:t>
      </w:r>
      <w:r>
        <w:br/>
      </w:r>
      <w:r>
        <w:rPr>
          <w:rStyle w:val="VerbatimChar"/>
        </w:rPr>
        <w:t xml:space="preserve">  Marcus Aurelius Minor, filius, aetas 12</w:t>
      </w:r>
      <w:r>
        <w:br/>
      </w:r>
      <w:r>
        <w:rPr>
          <w:rStyle w:val="VerbatimChar"/>
        </w:rPr>
        <w:t xml:space="preserve">  Gaius Aurelius Parvus, filius, aetas 7</w:t>
      </w:r>
      <w:r>
        <w:br/>
      </w:r>
      <w:r>
        <w:rPr>
          <w:rStyle w:val="VerbatimChar"/>
        </w:rPr>
        <w:t xml:space="preserve">Lucius Valerius Priscus, senator, familia 3</w:t>
      </w:r>
      <w:r>
        <w:br/>
      </w:r>
      <w:r>
        <w:rPr>
          <w:rStyle w:val="VerbatimChar"/>
        </w:rPr>
        <w:t xml:space="preserve">  Valeria Prima, uxor</w:t>
      </w:r>
      <w:r>
        <w:br/>
      </w:r>
      <w:r>
        <w:rPr>
          <w:rStyle w:val="VerbatimChar"/>
        </w:rPr>
        <w:t xml:space="preserve">  Lucius Valerius Secundus, filius, aetas 19</w:t>
      </w:r>
    </w:p>
    <w:p>
      <w:pPr>
        <w:pStyle w:val="FirstParagraph"/>
      </w:pPr>
      <w:r>
        <w:rPr>
          <w:bCs/>
          <w:b/>
        </w:rPr>
        <w:t xml:space="preserve">PLINY:</w:t>
      </w:r>
      <w:r>
        <w:t xml:space="preserve"> </w:t>
      </w:r>
      <w:r>
        <w:t xml:space="preserve">This is flat text. But it is NOT flat data. Gaius has a family. His family has members. Each member has properties — name, role, age. This is a tree. Region contains families. Families contain members. Members have attributes. But the file does not know this. The file sees lines. I see a tree because I am a scholar. The machine sees characters because it is a machine.</w:t>
      </w:r>
    </w:p>
    <w:p>
      <w:pPr>
        <w:pStyle w:val="BodyText"/>
      </w:pPr>
      <w:r>
        <w:rPr>
          <w:bCs/>
          <w:b/>
        </w:rPr>
        <w:t xml:space="preserve">CARTER:</w:t>
      </w:r>
      <w:r>
        <w:t xml:space="preserve"> </w:t>
      </w:r>
      <w:r>
        <w:rPr>
          <w:iCs/>
          <w:i/>
        </w:rPr>
        <w:t xml:space="preserve">(nodding — she’s been waiting for this since the 1x08 closing)</w:t>
      </w:r>
      <w:r>
        <w:t xml:space="preserve"> </w:t>
      </w:r>
      <w:r>
        <w:t xml:space="preserve">The data describes itself. Or it should.</w:t>
      </w:r>
    </w:p>
    <w:p>
      <w:pPr>
        <w:pStyle w:val="BodyText"/>
      </w:pPr>
      <w:r>
        <w:rPr>
          <w:bCs/>
          <w:b/>
        </w:rPr>
        <w:t xml:space="preserve">PLINY:</w:t>
      </w:r>
      <w:r>
        <w:t xml:space="preserve"> </w:t>
      </w:r>
      <w:r>
        <w:t xml:space="preserve">Precisely. When I wrote the Naturalis Historia, volume one was the index — a separate document describing the structure of the other thirty-six. What if the structure were</w:t>
      </w:r>
      <w:r>
        <w:t xml:space="preserve"> </w:t>
      </w:r>
      <w:r>
        <w:rPr>
          <w:iCs/>
          <w:i/>
        </w:rPr>
        <w:t xml:space="preserve">inside</w:t>
      </w:r>
      <w:r>
        <w:t xml:space="preserve"> </w:t>
      </w:r>
      <w:r>
        <w:t xml:space="preserve">the text? What if every document carried its own tree?</w:t>
      </w:r>
    </w:p>
    <w:p>
      <w:pPr>
        <w:pStyle w:val="BodyText"/>
      </w:pPr>
      <w:r>
        <w:rPr>
          <w:bCs/>
          <w:b/>
        </w:rPr>
        <w:t xml:space="preserve">DANIEL:</w:t>
      </w:r>
      <w:r>
        <w:t xml:space="preserve"> </w:t>
      </w:r>
      <w:r>
        <w:rPr>
          <w:iCs/>
          <w:i/>
        </w:rPr>
        <w:t xml:space="preserve">(the linguist, catching fire)</w:t>
      </w:r>
      <w:r>
        <w:t xml:space="preserve"> </w:t>
      </w:r>
      <w:r>
        <w:t xml:space="preserve">A language for describing structure. Not the content itself — the</w:t>
      </w:r>
      <w:r>
        <w:t xml:space="preserve"> </w:t>
      </w:r>
      <w:r>
        <w:rPr>
          <w:iCs/>
          <w:i/>
        </w:rPr>
        <w:t xml:space="preserve">shape</w:t>
      </w:r>
      <w:r>
        <w:t xml:space="preserve"> </w:t>
      </w:r>
      <w:r>
        <w:t xml:space="preserve">of the content.</w:t>
      </w:r>
    </w:p>
    <w:p>
      <w:pPr>
        <w:pStyle w:val="BodyText"/>
      </w:pPr>
      <w:r>
        <w:rPr>
          <w:bCs/>
          <w:b/>
        </w:rPr>
        <w:t xml:space="preserve">Who:</w:t>
      </w:r>
      <w:r>
        <w:t xml:space="preserve"> </w:t>
      </w:r>
      <w:r>
        <w:t xml:space="preserve">Pliny, Carter, Daniel, full team.</w:t>
      </w:r>
    </w:p>
    <w:bookmarkEnd w:id="24"/>
    <w:bookmarkStart w:id="25" w:name="beat-2-the-first-markup-daniels-creation"/>
    <w:p>
      <w:pPr>
        <w:pStyle w:val="Heading3"/>
      </w:pPr>
      <w:r>
        <w:t xml:space="preserve">Beat 2: The First Markup — Daniel’s Creation</w:t>
      </w:r>
    </w:p>
    <w:p>
      <w:pPr>
        <w:pStyle w:val="FirstParagraph"/>
      </w:pPr>
      <w:r>
        <w:rPr>
          <w:bCs/>
          <w:b/>
        </w:rPr>
        <w:t xml:space="preserve">Location:</w:t>
      </w:r>
      <w:r>
        <w:t xml:space="preserve"> </w:t>
      </w:r>
      <w:r>
        <w:t xml:space="preserve">The Tabularium. Daniel goes to the board. This is his moment — the linguist creating notation for structure.</w:t>
      </w:r>
    </w:p>
    <w:p>
      <w:pPr>
        <w:pStyle w:val="BodyText"/>
      </w:pPr>
      <w:r>
        <w:rPr>
          <w:bCs/>
          <w:b/>
        </w:rPr>
        <w:t xml:space="preserve">DANIEL:</w:t>
      </w:r>
      <w:r>
        <w:t xml:space="preserve"> </w:t>
      </w:r>
      <w:r>
        <w:t xml:space="preserve">We need markers. Tags. A way to say</w:t>
      </w:r>
      <w:r>
        <w:t xml:space="preserve"> </w:t>
      </w:r>
      <w:r>
        <w:t xml:space="preserve">“</w:t>
      </w:r>
      <w:r>
        <w:t xml:space="preserve">this section begins here</w:t>
      </w:r>
      <w:r>
        <w:t xml:space="preserve">”</w:t>
      </w:r>
      <w:r>
        <w:t xml:space="preserve"> </w:t>
      </w:r>
      <w:r>
        <w:t xml:space="preserve">and</w:t>
      </w:r>
      <w:r>
        <w:t xml:space="preserve"> </w:t>
      </w:r>
      <w:r>
        <w:t xml:space="preserve">“</w:t>
      </w:r>
      <w:r>
        <w:t xml:space="preserve">this section ends here.</w:t>
      </w:r>
      <w:r>
        <w:t xml:space="preserve">”</w:t>
      </w:r>
      <w:r>
        <w:t xml:space="preserve"> </w:t>
      </w:r>
      <w:r>
        <w:t xml:space="preserve">Like quotation marks, but for structure.</w:t>
      </w:r>
    </w:p>
    <w:p>
      <w:pPr>
        <w:pStyle w:val="BodyText"/>
      </w:pPr>
      <w:r>
        <w:t xml:space="preserve">He writes:</w:t>
      </w:r>
    </w:p>
    <w:p>
      <w:pPr>
        <w:pStyle w:val="SourceCode"/>
      </w:pPr>
      <w:r>
        <w:rPr>
          <w:rStyle w:val="NormalTok"/>
        </w:rPr>
        <w:t xml:space="preserve">&lt;</w:t>
      </w:r>
      <w:r>
        <w:rPr>
          <w:rStyle w:val="KeywordTok"/>
        </w:rPr>
        <w:t xml:space="preserve">regio</w:t>
      </w:r>
      <w:r>
        <w:rPr>
          <w:rStyle w:val="OtherTok"/>
        </w:rPr>
        <w:t xml:space="preserve"> nomen=</w:t>
      </w:r>
      <w:r>
        <w:rPr>
          <w:rStyle w:val="StringTok"/>
        </w:rPr>
        <w:t xml:space="preserve">"VII"</w:t>
      </w:r>
      <w:r>
        <w:rPr>
          <w:rStyle w:val="NormalTok"/>
        </w:rPr>
        <w:t xml:space="preserve">&gt;</w:t>
      </w:r>
      <w:r>
        <w:br/>
      </w:r>
      <w:r>
        <w:rPr>
          <w:rStyle w:val="NormalTok"/>
        </w:rPr>
        <w:t xml:space="preserve">  &lt;</w:t>
      </w:r>
      <w:r>
        <w:rPr>
          <w:rStyle w:val="KeywordTok"/>
        </w:rPr>
        <w:t xml:space="preserve">familia</w:t>
      </w:r>
      <w:r>
        <w:rPr>
          <w:rStyle w:val="NormalTok"/>
        </w:rPr>
        <w:t xml:space="preserve">&gt;</w:t>
      </w:r>
      <w:r>
        <w:br/>
      </w:r>
      <w:r>
        <w:rPr>
          <w:rStyle w:val="NormalTok"/>
        </w:rPr>
        <w:t xml:space="preserve">    &lt;</w:t>
      </w:r>
      <w:r>
        <w:rPr>
          <w:rStyle w:val="KeywordTok"/>
        </w:rPr>
        <w:t xml:space="preserve">nomen</w:t>
      </w:r>
      <w:r>
        <w:rPr>
          <w:rStyle w:val="NormalTok"/>
        </w:rPr>
        <w:t xml:space="preserve">&gt;Gaius Aurelius Ferrarius&lt;/</w:t>
      </w:r>
      <w:r>
        <w:rPr>
          <w:rStyle w:val="KeywordTok"/>
        </w:rPr>
        <w:t xml:space="preserve">nomen</w:t>
      </w:r>
      <w:r>
        <w:rPr>
          <w:rStyle w:val="NormalTok"/>
        </w:rPr>
        <w:t xml:space="preserve">&gt;</w:t>
      </w:r>
      <w:r>
        <w:br/>
      </w:r>
      <w:r>
        <w:rPr>
          <w:rStyle w:val="NormalTok"/>
        </w:rPr>
        <w:t xml:space="preserve">    &lt;</w:t>
      </w:r>
      <w:r>
        <w:rPr>
          <w:rStyle w:val="KeywordTok"/>
        </w:rPr>
        <w:t xml:space="preserve">munus</w:t>
      </w:r>
      <w:r>
        <w:rPr>
          <w:rStyle w:val="NormalTok"/>
        </w:rPr>
        <w:t xml:space="preserve">&gt;faber&lt;/</w:t>
      </w:r>
      <w:r>
        <w:rPr>
          <w:rStyle w:val="KeywordTok"/>
        </w:rPr>
        <w:t xml:space="preserve">munus</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nomen</w:t>
      </w:r>
      <w:r>
        <w:rPr>
          <w:rStyle w:val="NormalTok"/>
        </w:rPr>
        <w:t xml:space="preserve">&gt;Aurelia Tertia&lt;/</w:t>
      </w:r>
      <w:r>
        <w:rPr>
          <w:rStyle w:val="KeywordTok"/>
        </w:rPr>
        <w:t xml:space="preserve">nomen</w:t>
      </w:r>
      <w:r>
        <w:rPr>
          <w:rStyle w:val="NormalTok"/>
        </w:rPr>
        <w:t xml:space="preserve">&gt;</w:t>
      </w:r>
      <w:r>
        <w:br/>
      </w:r>
      <w:r>
        <w:rPr>
          <w:rStyle w:val="NormalTok"/>
        </w:rPr>
        <w:t xml:space="preserve">      &lt;</w:t>
      </w:r>
      <w:r>
        <w:rPr>
          <w:rStyle w:val="KeywordTok"/>
        </w:rPr>
        <w:t xml:space="preserve">relatio</w:t>
      </w:r>
      <w:r>
        <w:rPr>
          <w:rStyle w:val="NormalTok"/>
        </w:rPr>
        <w:t xml:space="preserve">&gt;uxor&lt;/</w:t>
      </w:r>
      <w:r>
        <w:rPr>
          <w:rStyle w:val="KeywordTok"/>
        </w:rPr>
        <w:t xml:space="preserve">relatio</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nomen</w:t>
      </w:r>
      <w:r>
        <w:rPr>
          <w:rStyle w:val="NormalTok"/>
        </w:rPr>
        <w:t xml:space="preserve">&gt;Marcus Aurelius Minor&lt;/</w:t>
      </w:r>
      <w:r>
        <w:rPr>
          <w:rStyle w:val="KeywordTok"/>
        </w:rPr>
        <w:t xml:space="preserve">nomen</w:t>
      </w:r>
      <w:r>
        <w:rPr>
          <w:rStyle w:val="NormalTok"/>
        </w:rPr>
        <w:t xml:space="preserve">&gt;</w:t>
      </w:r>
      <w:r>
        <w:br/>
      </w:r>
      <w:r>
        <w:rPr>
          <w:rStyle w:val="NormalTok"/>
        </w:rPr>
        <w:t xml:space="preserve">      &lt;</w:t>
      </w:r>
      <w:r>
        <w:rPr>
          <w:rStyle w:val="KeywordTok"/>
        </w:rPr>
        <w:t xml:space="preserve">relatio</w:t>
      </w:r>
      <w:r>
        <w:rPr>
          <w:rStyle w:val="NormalTok"/>
        </w:rPr>
        <w:t xml:space="preserve">&gt;filius&lt;/</w:t>
      </w:r>
      <w:r>
        <w:rPr>
          <w:rStyle w:val="KeywordTok"/>
        </w:rPr>
        <w:t xml:space="preserve">relatio</w:t>
      </w:r>
      <w:r>
        <w:rPr>
          <w:rStyle w:val="NormalTok"/>
        </w:rPr>
        <w:t xml:space="preserve">&gt;</w:t>
      </w:r>
      <w:r>
        <w:br/>
      </w:r>
      <w:r>
        <w:rPr>
          <w:rStyle w:val="NormalTok"/>
        </w:rPr>
        <w:t xml:space="preserve">      &lt;</w:t>
      </w:r>
      <w:r>
        <w:rPr>
          <w:rStyle w:val="KeywordTok"/>
        </w:rPr>
        <w:t xml:space="preserve">aetas</w:t>
      </w:r>
      <w:r>
        <w:rPr>
          <w:rStyle w:val="NormalTok"/>
        </w:rPr>
        <w:t xml:space="preserve">&gt;12&lt;/</w:t>
      </w:r>
      <w:r>
        <w:rPr>
          <w:rStyle w:val="KeywordTok"/>
        </w:rPr>
        <w:t xml:space="preserve">aetas</w:t>
      </w:r>
      <w:r>
        <w:rPr>
          <w:rStyle w:val="NormalTok"/>
        </w:rPr>
        <w:t xml:space="preserve">&gt;</w:t>
      </w:r>
      <w:r>
        <w:br/>
      </w:r>
      <w:r>
        <w:rPr>
          <w:rStyle w:val="NormalTok"/>
        </w:rPr>
        <w:t xml:space="preserve">    &lt;/</w:t>
      </w:r>
      <w:r>
        <w:rPr>
          <w:rStyle w:val="KeywordTok"/>
        </w:rPr>
        <w:t xml:space="preserve">membrum</w:t>
      </w:r>
      <w:r>
        <w:rPr>
          <w:rStyle w:val="NormalTok"/>
        </w:rPr>
        <w:t xml:space="preserve">&gt;</w:t>
      </w:r>
      <w:r>
        <w:br/>
      </w:r>
      <w:r>
        <w:rPr>
          <w:rStyle w:val="NormalTok"/>
        </w:rPr>
        <w:t xml:space="preserve">  &lt;/</w:t>
      </w:r>
      <w:r>
        <w:rPr>
          <w:rStyle w:val="KeywordTok"/>
        </w:rPr>
        <w:t xml:space="preserve">familia</w:t>
      </w:r>
      <w:r>
        <w:rPr>
          <w:rStyle w:val="NormalTok"/>
        </w:rPr>
        <w:t xml:space="preserve">&gt;</w:t>
      </w:r>
      <w:r>
        <w:br/>
      </w:r>
      <w:r>
        <w:rPr>
          <w:rStyle w:val="NormalTok"/>
        </w:rPr>
        <w:t xml:space="preserve">&lt;/</w:t>
      </w:r>
      <w:r>
        <w:rPr>
          <w:rStyle w:val="KeywordTok"/>
        </w:rPr>
        <w:t xml:space="preserve">regio</w:t>
      </w:r>
      <w:r>
        <w:rPr>
          <w:rStyle w:val="NormalTok"/>
        </w:rPr>
        <w:t xml:space="preserve">&gt;</w:t>
      </w:r>
    </w:p>
    <w:p>
      <w:pPr>
        <w:pStyle w:val="FirstParagraph"/>
      </w:pPr>
      <w:r>
        <w:t xml:space="preserve">Silence. The team reads it. Then:</w:t>
      </w:r>
    </w:p>
    <w:p>
      <w:pPr>
        <w:pStyle w:val="BodyText"/>
      </w:pPr>
      <w:r>
        <w:rPr>
          <w:bCs/>
          <w:b/>
        </w:rPr>
        <w:t xml:space="preserve">MARCUS:</w:t>
      </w:r>
      <w:r>
        <w:t xml:space="preserve"> </w:t>
      </w:r>
      <w:r>
        <w:rPr>
          <w:iCs/>
          <w:i/>
        </w:rPr>
        <w:t xml:space="preserve">(standing, studying the structure)</w:t>
      </w:r>
      <w:r>
        <w:t xml:space="preserve"> </w:t>
      </w:r>
      <w:r>
        <w:t xml:space="preserve">The indentation. Each level deeper is indented further. Like the steps of a building — you can see the structure from the outside.</w:t>
      </w:r>
      <w:r>
        <w:t xml:space="preserve"> </w:t>
      </w:r>
      <w:r>
        <w:rPr>
          <w:iCs/>
          <w:i/>
        </w:rPr>
        <w:t xml:space="preserve">(his face changes — recognition)</w:t>
      </w:r>
      <w:r>
        <w:t xml:space="preserve"> </w:t>
      </w:r>
      <w:r>
        <w:t xml:space="preserve">This is a stemma. Every noble house in Rome has one — painted lines connecting ancestral portraits on the atrium wall. Parent above, children below. You have built a stemma for documents.</w:t>
      </w:r>
    </w:p>
    <w:p>
      <w:pPr>
        <w:pStyle w:val="BodyText"/>
      </w:pPr>
      <w:r>
        <w:rPr>
          <w:bCs/>
          <w:b/>
        </w:rPr>
        <w:t xml:space="preserve">PLINY:</w:t>
      </w:r>
      <w:r>
        <w:t xml:space="preserve"> </w:t>
      </w:r>
      <w:r>
        <w:rPr>
          <w:iCs/>
          <w:i/>
        </w:rPr>
        <w:t xml:space="preserve">(reading the markup, his face changing)</w:t>
      </w:r>
      <w:r>
        <w:t xml:space="preserve"> </w:t>
      </w:r>
      <w:r>
        <w:t xml:space="preserve">I can read this. Not because I understand the machine. Because the structure is the structure of the census. The machine is speaking my language, not the reverse.</w:t>
      </w:r>
    </w:p>
    <w:p>
      <w:pPr>
        <w:pStyle w:val="BodyText"/>
      </w:pPr>
      <w:r>
        <w:rPr>
          <w:bCs/>
          <w:b/>
        </w:rPr>
        <w:t xml:space="preserve">O’NEILL:</w:t>
      </w:r>
      <w:r>
        <w:t xml:space="preserve"> </w:t>
      </w:r>
      <w:r>
        <w:rPr>
          <w:iCs/>
          <w:i/>
        </w:rPr>
        <w:t xml:space="preserve">(from the back of the room, arms crossed)</w:t>
      </w:r>
      <w:r>
        <w:t xml:space="preserve"> </w:t>
      </w:r>
      <w:r>
        <w:t xml:space="preserve">Who decides what nests inside what?</w:t>
      </w:r>
    </w:p>
    <w:p>
      <w:pPr>
        <w:pStyle w:val="BodyText"/>
      </w:pPr>
      <w:r>
        <w:rPr>
          <w:bCs/>
          <w:b/>
        </w:rPr>
        <w:t xml:space="preserve">MARCUS:</w:t>
      </w:r>
      <w:r>
        <w:t xml:space="preserve"> </w:t>
      </w:r>
      <w:r>
        <w:rPr>
          <w:iCs/>
          <w:i/>
        </w:rPr>
        <w:t xml:space="preserve">(immediately)</w:t>
      </w:r>
      <w:r>
        <w:t xml:space="preserve"> </w:t>
      </w:r>
      <w:r>
        <w:t xml:space="preserve">The data decides. An arch has load-bearing constraints. You cannot put the keystone where the foundation goes. The structure has a nature.</w:t>
      </w:r>
    </w:p>
    <w:p>
      <w:pPr>
        <w:pStyle w:val="BodyText"/>
      </w:pPr>
      <w:r>
        <w:rPr>
          <w:bCs/>
          <w:b/>
        </w:rPr>
        <w:t xml:space="preserve">DANIEL:</w:t>
      </w:r>
      <w:r>
        <w:t xml:space="preserve"> </w:t>
      </w:r>
      <w:r>
        <w:rPr>
          <w:iCs/>
          <w:i/>
        </w:rPr>
        <w:t xml:space="preserve">(nodding)</w:t>
      </w:r>
      <w:r>
        <w:t xml:space="preserve"> </w:t>
      </w:r>
      <w:r>
        <w:t xml:space="preserve">The data determines its own hierarchy. Region CONTAINS families. Families CONTAIN members. The nesting follows the relationships that already exist.</w:t>
      </w:r>
    </w:p>
    <w:p>
      <w:pPr>
        <w:pStyle w:val="BodyText"/>
      </w:pPr>
      <w:r>
        <w:rPr>
          <w:bCs/>
          <w:b/>
        </w:rPr>
        <w:t xml:space="preserve">O’NEILL:</w:t>
      </w:r>
      <w:r>
        <w:t xml:space="preserve"> </w:t>
      </w:r>
      <w:r>
        <w:rPr>
          <w:iCs/>
          <w:i/>
        </w:rPr>
        <w:t xml:space="preserve">(satisfied — the same concern he raised in 1x05 with</w:t>
      </w:r>
      <w:r>
        <w:rPr>
          <w:iCs/>
          <w:i/>
        </w:rPr>
        <w:t xml:space="preserve"> </w:t>
      </w:r>
      <w:r>
        <w:rPr>
          <w:iCs/>
          <w:i/>
        </w:rPr>
        <w:t xml:space="preserve">“</w:t>
      </w:r>
      <w:r>
        <w:rPr>
          <w:iCs/>
          <w:i/>
        </w:rPr>
        <w:t xml:space="preserve">Who chose the math?</w:t>
      </w:r>
      <w:r>
        <w:rPr>
          <w:iCs/>
          <w:i/>
        </w:rPr>
        <w:t xml:space="preserve">”</w:t>
      </w:r>
      <w:r>
        <w:rPr>
          <w:iCs/>
          <w:i/>
        </w:rPr>
        <w:t xml:space="preserve">, the same answer)</w:t>
      </w:r>
      <w:r>
        <w:t xml:space="preserve"> </w:t>
      </w:r>
      <w:r>
        <w:t xml:space="preserve">Fair enough.</w:t>
      </w:r>
    </w:p>
    <w:p>
      <w:pPr>
        <w:pStyle w:val="BodyText"/>
      </w:pPr>
      <w:r>
        <w:rPr>
          <w:bCs/>
          <w:b/>
        </w:rPr>
        <w:t xml:space="preserve">CARTER:</w:t>
      </w:r>
      <w:r>
        <w:t xml:space="preserve"> </w:t>
      </w:r>
      <w:r>
        <w:t xml:space="preserve">What Daniel just wrote is called markup. The angle brackets —</w:t>
      </w:r>
      <w:r>
        <w:t xml:space="preserve"> </w:t>
      </w:r>
      <w:r>
        <w:rPr>
          <w:rStyle w:val="VerbatimChar"/>
        </w:rPr>
        <w:t xml:space="preserve">&lt;regio&gt;</w:t>
      </w:r>
      <w:r>
        <w:t xml:space="preserve"> </w:t>
      </w:r>
      <w:r>
        <w:t xml:space="preserve">and</w:t>
      </w:r>
      <w:r>
        <w:t xml:space="preserve"> </w:t>
      </w:r>
      <w:r>
        <w:rPr>
          <w:rStyle w:val="VerbatimChar"/>
        </w:rPr>
        <w:t xml:space="preserve">&lt;/regio&gt;</w:t>
      </w:r>
      <w:r>
        <w:t xml:space="preserve"> </w:t>
      </w:r>
      <w:r>
        <w:t xml:space="preserve">— mark the beginning and end of a region. Everything between them is</w:t>
      </w:r>
      <w:r>
        <w:t xml:space="preserve"> </w:t>
      </w:r>
      <w:r>
        <w:rPr>
          <w:iCs/>
          <w:i/>
        </w:rPr>
        <w:t xml:space="preserve">inside</w:t>
      </w:r>
      <w:r>
        <w:t xml:space="preserve"> </w:t>
      </w:r>
      <w:r>
        <w:t xml:space="preserve">that region. Nested markup creates a tree.</w:t>
      </w:r>
    </w:p>
    <w:p>
      <w:pPr>
        <w:pStyle w:val="BodyText"/>
      </w:pPr>
      <w:r>
        <w:rPr>
          <w:bCs/>
          <w:b/>
        </w:rPr>
        <w:t xml:space="preserve">DANIEL:</w:t>
      </w:r>
      <w:r>
        <w:t xml:space="preserve"> </w:t>
      </w:r>
      <w:r>
        <w:rPr>
          <w:iCs/>
          <w:i/>
        </w:rPr>
        <w:t xml:space="preserve">(writing the term)</w:t>
      </w:r>
      <w:r>
        <w:t xml:space="preserve"> </w:t>
      </w:r>
      <w:r>
        <w:t xml:space="preserve">Structured Text Markup Language. STML.</w:t>
      </w:r>
    </w:p>
    <w:p>
      <w:pPr>
        <w:pStyle w:val="BodyText"/>
      </w:pPr>
      <w:r>
        <w:rPr>
          <w:bCs/>
          <w:b/>
        </w:rPr>
        <w:t xml:space="preserve">LUCIA:</w:t>
      </w:r>
      <w:r>
        <w:t xml:space="preserve"> </w:t>
      </w:r>
      <w:r>
        <w:rPr>
          <w:iCs/>
          <w:i/>
        </w:rPr>
        <w:t xml:space="preserve">(studying the Latin tag names)</w:t>
      </w:r>
      <w:r>
        <w:t xml:space="preserve"> </w:t>
      </w:r>
      <w:r>
        <w:t xml:space="preserve">You named the tags in Latin. Not translated —</w:t>
      </w:r>
      <w:r>
        <w:t xml:space="preserve"> </w:t>
      </w:r>
      <w:r>
        <w:rPr>
          <w:iCs/>
          <w:i/>
        </w:rPr>
        <w:t xml:space="preserve">native</w:t>
      </w:r>
      <w:r>
        <w:t xml:space="preserve">.</w:t>
      </w:r>
      <w:r>
        <w:t xml:space="preserve"> </w:t>
      </w:r>
      <w:r>
        <w:rPr>
          <w:rStyle w:val="VerbatimChar"/>
        </w:rPr>
        <w:t xml:space="preserve">&lt;regio&gt;</w:t>
      </w:r>
      <w:r>
        <w:t xml:space="preserve">,</w:t>
      </w:r>
      <w:r>
        <w:t xml:space="preserve"> </w:t>
      </w:r>
      <w:r>
        <w:rPr>
          <w:rStyle w:val="VerbatimChar"/>
        </w:rPr>
        <w:t xml:space="preserve">&lt;familia&gt;</w:t>
      </w:r>
      <w:r>
        <w:t xml:space="preserve">,</w:t>
      </w:r>
      <w:r>
        <w:t xml:space="preserve"> </w:t>
      </w:r>
      <w:r>
        <w:rPr>
          <w:rStyle w:val="VerbatimChar"/>
        </w:rPr>
        <w:t xml:space="preserve">&lt;membrum&gt;</w:t>
      </w:r>
      <w:r>
        <w:t xml:space="preserve">. These are our words describing our data.</w:t>
      </w:r>
    </w:p>
    <w:p>
      <w:pPr>
        <w:pStyle w:val="BodyText"/>
      </w:pPr>
      <w:r>
        <w:rPr>
          <w:bCs/>
          <w:b/>
        </w:rPr>
        <w:t xml:space="preserve">DANIEL:</w:t>
      </w:r>
      <w:r>
        <w:t xml:space="preserve"> </w:t>
      </w:r>
      <w:r>
        <w:rPr>
          <w:iCs/>
          <w:i/>
        </w:rPr>
        <w:t xml:space="preserve">(a small, significant beat)</w:t>
      </w:r>
      <w:r>
        <w:t xml:space="preserve"> </w:t>
      </w:r>
      <w:r>
        <w:t xml:space="preserve">Yes. The language should belong to the people who use it.</w:t>
      </w:r>
    </w:p>
    <w:p>
      <w:pPr>
        <w:pStyle w:val="BodyText"/>
      </w:pPr>
      <w:r>
        <w:rPr>
          <w:bCs/>
          <w:b/>
        </w:rPr>
        <w:t xml:space="preserve">LUCIA:</w:t>
      </w:r>
      <w:r>
        <w:t xml:space="preserve"> </w:t>
      </w:r>
      <w:r>
        <w:rPr>
          <w:iCs/>
          <w:i/>
        </w:rPr>
        <w:t xml:space="preserve">(reading the complete markup aloud, carefully)</w:t>
      </w:r>
      <w:r>
        <w:t xml:space="preserve"> </w:t>
      </w:r>
      <w:r>
        <w:t xml:space="preserve">This is not a foreign language describing Roman data. This is a Roman document.</w:t>
      </w:r>
    </w:p>
    <w:p>
      <w:pPr>
        <w:pStyle w:val="BodyText"/>
      </w:pPr>
      <w:r>
        <w:rPr>
          <w:iCs/>
          <w:i/>
        </w:rPr>
        <w:t xml:space="preserve">This is Daniel’s first step from translator to linguistic creator. He doesn’t translate</w:t>
      </w:r>
      <w:r>
        <w:rPr>
          <w:iCs/>
          <w:i/>
        </w:rPr>
        <w:t xml:space="preserve"> </w:t>
      </w:r>
      <w:r>
        <w:rPr>
          <w:iCs/>
          <w:i/>
        </w:rPr>
        <w:t xml:space="preserve">“</w:t>
      </w:r>
      <w:r>
        <w:rPr>
          <w:iCs/>
          <w:i/>
        </w:rPr>
        <w:t xml:space="preserve">region</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regio</w:t>
      </w:r>
      <w:r>
        <w:rPr>
          <w:iCs/>
          <w:i/>
        </w:rPr>
        <w:t xml:space="preserve">”</w:t>
      </w:r>
      <w:r>
        <w:rPr>
          <w:iCs/>
          <w:i/>
        </w:rPr>
        <w:t xml:space="preserve"> </w:t>
      </w:r>
      <w:r>
        <w:rPr>
          <w:iCs/>
          <w:i/>
        </w:rPr>
        <w:t xml:space="preserve">— he writes</w:t>
      </w:r>
      <w:r>
        <w:rPr>
          <w:iCs/>
          <w:i/>
        </w:rPr>
        <w:t xml:space="preserve"> </w:t>
      </w:r>
      <w:r>
        <w:rPr>
          <w:rStyle w:val="VerbatimChar"/>
          <w:iCs/>
          <w:i/>
        </w:rPr>
        <w:t xml:space="preserve">&lt;regio&gt;</w:t>
      </w:r>
      <w:r>
        <w:rPr>
          <w:iCs/>
          <w:i/>
        </w:rPr>
        <w:t xml:space="preserve"> </w:t>
      </w:r>
      <w:r>
        <w:rPr>
          <w:iCs/>
          <w:i/>
        </w:rPr>
        <w:t xml:space="preserve">because that’s what it IS. The tag names aren’t translations. They’re native Latin technical vocabulary.</w:t>
      </w:r>
    </w:p>
    <w:p>
      <w:pPr>
        <w:pStyle w:val="BodyText"/>
      </w:pPr>
      <w:r>
        <w:t xml:space="preserve">Daniel introduces the node terminology:</w:t>
      </w:r>
    </w:p>
    <w:p>
      <w:pPr>
        <w:pStyle w:val="BodyText"/>
      </w:pPr>
      <w:r>
        <w:rPr>
          <w:bCs/>
          <w:b/>
        </w:rPr>
        <w:t xml:space="preserve">DANIEL:</w:t>
      </w:r>
      <w:r>
        <w:t xml:space="preserve"> </w:t>
      </w:r>
      <w:r>
        <w:t xml:space="preserve">Each point in the tree — each junction where branches meet — we call a</w:t>
      </w:r>
      <w:r>
        <w:t xml:space="preserve"> </w:t>
      </w:r>
      <w:r>
        <w:rPr>
          <w:iCs/>
          <w:i/>
        </w:rPr>
        <w:t xml:space="preserve">nodus</w:t>
      </w:r>
      <w:r>
        <w:t xml:space="preserve">. A knot.</w:t>
      </w:r>
    </w:p>
    <w:p>
      <w:pPr>
        <w:pStyle w:val="BodyText"/>
      </w:pPr>
      <w:r>
        <w:rPr>
          <w:bCs/>
          <w:b/>
        </w:rPr>
        <w:t xml:space="preserve">LUCIA:</w:t>
      </w:r>
      <w:r>
        <w:t xml:space="preserve"> </w:t>
      </w:r>
      <w:r>
        <w:t xml:space="preserve">Where threads meet and bind.</w:t>
      </w:r>
    </w:p>
    <w:p>
      <w:pPr>
        <w:pStyle w:val="BodyText"/>
      </w:pPr>
      <w:r>
        <w:t xml:space="preserve">The term is established.</w:t>
      </w:r>
      <w:r>
        <w:t xml:space="preserve"> </w:t>
      </w:r>
      <w:r>
        <w:rPr>
          <w:iCs/>
          <w:i/>
        </w:rPr>
        <w:t xml:space="preserve">Nodus</w:t>
      </w:r>
      <w:r>
        <w:t xml:space="preserve"> </w:t>
      </w:r>
      <w:r>
        <w:t xml:space="preserve">is the technical word for individual nodes in the tree. It enters the vocabulary naturally — a Roman engineer will adopt it before the act is out.</w:t>
      </w:r>
    </w:p>
    <w:p>
      <w:pPr>
        <w:pStyle w:val="BodyText"/>
      </w:pPr>
      <w:r>
        <w:rPr>
          <w:bCs/>
          <w:b/>
        </w:rPr>
        <w:t xml:space="preserve">Who:</w:t>
      </w:r>
      <w:r>
        <w:t xml:space="preserve"> </w:t>
      </w:r>
      <w:r>
        <w:t xml:space="preserve">Daniel, Marcus, Pliny, Lucia, O’Neill, Carter, full team.</w:t>
      </w:r>
    </w:p>
    <w:bookmarkEnd w:id="25"/>
    <w:bookmarkStart w:id="26" w:name="beat-3-the-parser-reading-the-tree"/>
    <w:p>
      <w:pPr>
        <w:pStyle w:val="Heading3"/>
      </w:pPr>
      <w:r>
        <w:t xml:space="preserve">Beat 3: The Parser — Reading the Tree</w:t>
      </w:r>
    </w:p>
    <w:p>
      <w:pPr>
        <w:pStyle w:val="FirstParagraph"/>
      </w:pPr>
      <w:r>
        <w:rPr>
          <w:bCs/>
          <w:b/>
        </w:rPr>
        <w:t xml:space="preserve">Location:</w:t>
      </w:r>
      <w:r>
        <w:t xml:space="preserve"> </w:t>
      </w:r>
      <w:r>
        <w:t xml:space="preserve">The Tabularium. Carter takes the code to the terminal.</w:t>
      </w:r>
    </w:p>
    <w:p>
      <w:pPr>
        <w:pStyle w:val="SourceCode"/>
      </w:pPr>
      <w:r>
        <w:rPr>
          <w:rStyle w:val="CommentTok"/>
        </w:rPr>
        <w:t xml:space="preserve">/* Legere STML ex literis */</w:t>
      </w:r>
      <w:r>
        <w:br/>
      </w: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w:t>
      </w:r>
      <w:r>
        <w:rPr>
          <w:rStyle w:val="StringTok"/>
        </w:rPr>
        <w:t xml:space="preserve">"&lt;regio nomen=</w:t>
      </w:r>
      <w:r>
        <w:rPr>
          <w:rStyle w:val="SpecialCharTok"/>
        </w:rPr>
        <w:t xml:space="preserve">\"</w:t>
      </w:r>
      <w:r>
        <w:rPr>
          <w:rStyle w:val="StringTok"/>
        </w:rPr>
        <w:t xml:space="preserve">VII</w:t>
      </w:r>
      <w:r>
        <w:rPr>
          <w:rStyle w:val="SpecialCharTok"/>
        </w:rPr>
        <w:t xml:space="preserve">\"</w:t>
      </w:r>
      <w:r>
        <w:rPr>
          <w:rStyle w:val="StringTok"/>
        </w:rPr>
        <w:t xml:space="preserve">&gt;"</w:t>
      </w:r>
      <w:r>
        <w:br/>
      </w:r>
      <w:r>
        <w:rPr>
          <w:rStyle w:val="NormalTok"/>
        </w:rPr>
        <w:t xml:space="preserve">    </w:t>
      </w:r>
      <w:r>
        <w:rPr>
          <w:rStyle w:val="StringTok"/>
        </w:rPr>
        <w:t xml:space="preserve">"  &lt;familia&gt;"</w:t>
      </w:r>
      <w:r>
        <w:br/>
      </w:r>
      <w:r>
        <w:rPr>
          <w:rStyle w:val="NormalTok"/>
        </w:rPr>
        <w:t xml:space="preserve">    </w:t>
      </w:r>
      <w:r>
        <w:rPr>
          <w:rStyle w:val="StringTok"/>
        </w:rPr>
        <w:t xml:space="preserve">"    &lt;nomen&gt;Gaius Aurelius&lt;/nomen&gt;"</w:t>
      </w:r>
      <w:r>
        <w:br/>
      </w:r>
      <w:r>
        <w:rPr>
          <w:rStyle w:val="NormalTok"/>
        </w:rPr>
        <w:t xml:space="preserve">    </w:t>
      </w:r>
      <w:r>
        <w:rPr>
          <w:rStyle w:val="StringTok"/>
        </w:rPr>
        <w:t xml:space="preserve">"  &lt;/familia&gt;"</w:t>
      </w:r>
      <w:r>
        <w:br/>
      </w:r>
      <w:r>
        <w:rPr>
          <w:rStyle w:val="NormalTok"/>
        </w:rPr>
        <w:t xml:space="preserve">    </w:t>
      </w:r>
      <w:r>
        <w:rPr>
          <w:rStyle w:val="StringTok"/>
        </w:rPr>
        <w:t xml:space="preserve">"&lt;/regio&gt;"</w:t>
      </w:r>
      <w:r>
        <w:rPr>
          <w:rStyle w:val="OperatorTok"/>
        </w:rPr>
        <w:t xml:space="preserve">,</w:t>
      </w:r>
      <w:r>
        <w:br/>
      </w:r>
      <w:r>
        <w:rPr>
          <w:rStyle w:val="NormalTok"/>
        </w:rPr>
        <w:t xml:space="preserve">    piscina</w:t>
      </w:r>
      <w:r>
        <w:rPr>
          <w:rStyle w:val="OperatorTok"/>
        </w:rPr>
        <w:t xml:space="preserve">,</w:t>
      </w:r>
      <w:r>
        <w:br/>
      </w:r>
      <w:r>
        <w:rPr>
          <w:rStyle w:val="NormalTok"/>
        </w:rPr>
        <w:t xml:space="preserve">    intern</w:t>
      </w:r>
      <w:r>
        <w:rPr>
          <w:rStyle w:val="OperatorTok"/>
        </w:rPr>
        <w:t xml:space="preserve">);</w:t>
      </w:r>
      <w:r>
        <w:br/>
      </w:r>
      <w:r>
        <w:br/>
      </w:r>
      <w:r>
        <w:rPr>
          <w:rStyle w:val="NormalTok"/>
        </w:rPr>
        <w:t xml:space="preserve">si </w:t>
      </w:r>
      <w:r>
        <w:rPr>
          <w:rStyle w:val="OperatorTok"/>
        </w:rPr>
        <w:t xml:space="preserve">(</w:t>
      </w:r>
      <w:r>
        <w:rPr>
          <w:rStyle w:val="NormalTok"/>
        </w:rPr>
        <w:t xml:space="preserve">res</w:t>
      </w:r>
      <w:r>
        <w:rPr>
          <w:rStyle w:val="OperatorTok"/>
        </w:rPr>
        <w:t xml:space="preserve">.</w:t>
      </w:r>
      <w:r>
        <w:rPr>
          <w:rStyle w:val="NormalTok"/>
        </w:rPr>
        <w:t xml:space="preserve">successus</w:t>
      </w:r>
      <w:r>
        <w:rPr>
          <w:rStyle w:val="OperatorTok"/>
        </w:rPr>
        <w:t xml:space="preserve">)</w:t>
      </w:r>
      <w:r>
        <w:br/>
      </w:r>
      <w:r>
        <w:rPr>
          <w:rStyle w:val="OperatorTok"/>
        </w:rPr>
        <w:t xml:space="preserve">{</w:t>
      </w:r>
      <w:r>
        <w:br/>
      </w:r>
      <w:r>
        <w:rPr>
          <w:rStyle w:val="NormalTok"/>
        </w:rPr>
        <w:t xml:space="preserve">    StmlNodus</w:t>
      </w:r>
      <w:r>
        <w:rPr>
          <w:rStyle w:val="OperatorTok"/>
        </w:rPr>
        <w:t xml:space="preserve">*</w:t>
      </w:r>
      <w:r>
        <w:rPr>
          <w:rStyle w:val="NormalTok"/>
        </w:rPr>
        <w:t xml:space="preserve"> radix </w:t>
      </w:r>
      <w:r>
        <w:rPr>
          <w:rStyle w:val="OperatorTok"/>
        </w:rPr>
        <w:t xml:space="preserve">=</w:t>
      </w:r>
      <w:r>
        <w:rPr>
          <w:rStyle w:val="NormalTok"/>
        </w:rPr>
        <w:t xml:space="preserve"> res</w:t>
      </w:r>
      <w:r>
        <w:rPr>
          <w:rStyle w:val="OperatorTok"/>
        </w:rPr>
        <w:t xml:space="preserve">.</w:t>
      </w:r>
      <w:r>
        <w:rPr>
          <w:rStyle w:val="NormalTok"/>
        </w:rPr>
        <w:t xml:space="preserve">radix</w:t>
      </w:r>
      <w:r>
        <w:rPr>
          <w:rStyle w:val="OperatorTok"/>
        </w:rPr>
        <w:t xml:space="preserve">;</w:t>
      </w:r>
      <w:r>
        <w:br/>
      </w:r>
      <w:r>
        <w:rPr>
          <w:rStyle w:val="NormalTok"/>
        </w:rPr>
        <w:t xml:space="preserve">    imprimere</w:t>
      </w:r>
      <w:r>
        <w:rPr>
          <w:rStyle w:val="OperatorTok"/>
        </w:rPr>
        <w:t xml:space="preserve">(</w:t>
      </w:r>
      <w:r>
        <w:rPr>
          <w:rStyle w:val="StringTok"/>
        </w:rPr>
        <w:t xml:space="preserve">"Genus: </w:t>
      </w:r>
      <w:r>
        <w:rPr>
          <w:rStyle w:val="SpecialCharTok"/>
        </w:rPr>
        <w:t xml:space="preserve">%d\n</w:t>
      </w:r>
      <w:r>
        <w:rPr>
          <w:rStyle w:val="StringTok"/>
        </w:rPr>
        <w:t xml:space="preserve">"</w:t>
      </w:r>
      <w:r>
        <w:rPr>
          <w:rStyle w:val="OperatorTok"/>
        </w:rPr>
        <w:t xml:space="preserve">,</w:t>
      </w:r>
      <w:r>
        <w:rPr>
          <w:rStyle w:val="NormalTok"/>
        </w:rPr>
        <w:t xml:space="preserve"> radix</w:t>
      </w:r>
      <w:r>
        <w:rPr>
          <w:rStyle w:val="OperatorTok"/>
        </w:rPr>
        <w:t xml:space="preserve">-&gt;</w:t>
      </w:r>
      <w:r>
        <w:rPr>
          <w:rStyle w:val="NormalTok"/>
        </w:rPr>
        <w:t xml:space="preserve">genus</w:t>
      </w:r>
      <w:r>
        <w:rPr>
          <w:rStyle w:val="OperatorTok"/>
        </w:rPr>
        <w:t xml:space="preserve">);</w:t>
      </w:r>
      <w:r>
        <w:br/>
      </w:r>
      <w:r>
        <w:rPr>
          <w:rStyle w:val="NormalTok"/>
        </w:rPr>
        <w:t xml:space="preserve">    </w:t>
      </w:r>
      <w:r>
        <w:rPr>
          <w:rStyle w:val="CommentTok"/>
        </w:rPr>
        <w:t xml:space="preserve">/* STML_NODUS_DOCUMENTUM */</w:t>
      </w:r>
      <w:r>
        <w:br/>
      </w:r>
      <w:r>
        <w:rPr>
          <w:rStyle w:val="OperatorTok"/>
        </w:rPr>
        <w:t xml:space="preserve">}</w:t>
      </w:r>
    </w:p>
    <w:p>
      <w:pPr>
        <w:pStyle w:val="FirstParagraph"/>
      </w:pPr>
      <w:r>
        <w:rPr>
          <w:bCs/>
          <w:b/>
        </w:rPr>
        <w:t xml:space="preserve">CARTER:</w:t>
      </w:r>
      <w:r>
        <w:t xml:space="preserve"> </w:t>
      </w:r>
      <w:r>
        <w:rPr>
          <w:rStyle w:val="VerbatimChar"/>
        </w:rPr>
        <w:t xml:space="preserve">stml_legere_ex_literis</w:t>
      </w:r>
      <w:r>
        <w:t xml:space="preserve"> </w:t>
      </w:r>
      <w:r>
        <w:t xml:space="preserve">— read STML from text. It takes the markup, the arena for memory, and the interning table for string deduplication. It returns a result — success or failure, and if successful, the root of the tree.</w:t>
      </w:r>
    </w:p>
    <w:p>
      <w:pPr>
        <w:pStyle w:val="BodyText"/>
      </w:pPr>
      <w:r>
        <w:rPr>
          <w:bCs/>
          <w:b/>
        </w:rPr>
        <w:t xml:space="preserve">DATA:</w:t>
      </w:r>
      <w:r>
        <w:t xml:space="preserve"> </w:t>
      </w:r>
      <w:r>
        <w:rPr>
          <w:iCs/>
          <w:i/>
        </w:rPr>
        <w:t xml:space="preserve">(precise)</w:t>
      </w:r>
      <w:r>
        <w:t xml:space="preserve"> </w:t>
      </w:r>
      <w:r>
        <w:t xml:space="preserve">The root node is of type</w:t>
      </w:r>
      <w:r>
        <w:t xml:space="preserve"> </w:t>
      </w:r>
      <w:r>
        <w:rPr>
          <w:rStyle w:val="VerbatimChar"/>
        </w:rPr>
        <w:t xml:space="preserve">STML_NODUS_DOCUMENTUM</w:t>
      </w:r>
      <w:r>
        <w:t xml:space="preserve"> </w:t>
      </w:r>
      <w:r>
        <w:t xml:space="preserve">— document. It is the trunk of the tree. All content exists as branches beneath it.</w:t>
      </w:r>
    </w:p>
    <w:p>
      <w:pPr>
        <w:pStyle w:val="BodyText"/>
      </w:pPr>
      <w:r>
        <w:rPr>
          <w:bCs/>
          <w:b/>
        </w:rPr>
        <w:t xml:space="preserve">CARTER:</w:t>
      </w:r>
      <w:r>
        <w:t xml:space="preserve"> </w:t>
      </w:r>
      <w:r>
        <w:t xml:space="preserve">The parser reads the angle brackets. Every</w:t>
      </w:r>
      <w:r>
        <w:t xml:space="preserve"> </w:t>
      </w:r>
      <w:r>
        <w:rPr>
          <w:rStyle w:val="VerbatimChar"/>
        </w:rPr>
        <w:t xml:space="preserve">&lt;tag&gt;</w:t>
      </w:r>
      <w:r>
        <w:t xml:space="preserve"> </w:t>
      </w:r>
      <w:r>
        <w:t xml:space="preserve">opens a node. Every</w:t>
      </w:r>
      <w:r>
        <w:t xml:space="preserve"> </w:t>
      </w:r>
      <w:r>
        <w:rPr>
          <w:rStyle w:val="VerbatimChar"/>
        </w:rPr>
        <w:t xml:space="preserve">&lt;/tag&gt;</w:t>
      </w:r>
      <w:r>
        <w:t xml:space="preserve"> </w:t>
      </w:r>
      <w:r>
        <w:t xml:space="preserve">closes it. Everything between them is content — either text or more nodes. The nesting creates the tree.</w:t>
      </w:r>
    </w:p>
    <w:p>
      <w:pPr>
        <w:pStyle w:val="BodyText"/>
      </w:pPr>
      <w:r>
        <w:t xml:space="preserve">She shows the error handling. Teal’c leans forward — the quality engineer takes the keyboard.</w:t>
      </w:r>
    </w:p>
    <w:p>
      <w:pPr>
        <w:pStyle w:val="SourceCode"/>
      </w:pP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w:t>
      </w:r>
      <w:r>
        <w:rPr>
          <w:rStyle w:val="StringTok"/>
        </w:rPr>
        <w:t xml:space="preserve">"&lt;regio&gt;&lt;familia&gt;&lt;/regio&gt;"</w:t>
      </w:r>
      <w:r>
        <w:rPr>
          <w:rStyle w:val="OperatorTok"/>
        </w:rPr>
        <w:t xml:space="preserve">,</w:t>
      </w:r>
      <w:r>
        <w:rPr>
          <w:rStyle w:val="NormalTok"/>
        </w:rPr>
        <w:t xml:space="preserve">   </w:t>
      </w:r>
      <w:r>
        <w:rPr>
          <w:rStyle w:val="CommentTok"/>
        </w:rPr>
        <w:t xml:space="preserve">/* missing &lt;/familia&gt; */</w:t>
      </w:r>
      <w:r>
        <w:br/>
      </w:r>
      <w:r>
        <w:rPr>
          <w:rStyle w:val="NormalTok"/>
        </w:rPr>
        <w:t xml:space="preserve">    piscina</w:t>
      </w:r>
      <w:r>
        <w:rPr>
          <w:rStyle w:val="OperatorTok"/>
        </w:rPr>
        <w:t xml:space="preserve">,</w:t>
      </w:r>
      <w:r>
        <w:rPr>
          <w:rStyle w:val="NormalTok"/>
        </w:rPr>
        <w:t xml:space="preserve"> intern</w:t>
      </w:r>
      <w:r>
        <w:rPr>
          <w:rStyle w:val="OperatorTok"/>
        </w:rPr>
        <w:t xml:space="preserve">);</w:t>
      </w:r>
      <w:r>
        <w:br/>
      </w:r>
      <w:r>
        <w:br/>
      </w:r>
      <w:r>
        <w:rPr>
          <w:rStyle w:val="NormalTok"/>
        </w:rPr>
        <w:t xml:space="preserve">si </w:t>
      </w:r>
      <w:r>
        <w:rPr>
          <w:rStyle w:val="OperatorTok"/>
        </w:rPr>
        <w:t xml:space="preserve">(!</w:t>
      </w:r>
      <w:r>
        <w:rPr>
          <w:rStyle w:val="NormalTok"/>
        </w:rPr>
        <w:t xml:space="preserve">res</w:t>
      </w:r>
      <w:r>
        <w:rPr>
          <w:rStyle w:val="OperatorTok"/>
        </w:rPr>
        <w:t xml:space="preserve">.</w:t>
      </w:r>
      <w:r>
        <w:rPr>
          <w:rStyle w:val="NormalTok"/>
        </w:rPr>
        <w:t xml:space="preserve">successus</w:t>
      </w:r>
      <w:r>
        <w:rPr>
          <w:rStyle w:val="OperatorTok"/>
        </w:rPr>
        <w:t xml:space="preserve">)</w:t>
      </w:r>
      <w:r>
        <w:br/>
      </w:r>
      <w:r>
        <w:rPr>
          <w:rStyle w:val="OperatorTok"/>
        </w:rPr>
        <w:t xml:space="preserve">{</w:t>
      </w:r>
      <w:r>
        <w:br/>
      </w:r>
      <w:r>
        <w:rPr>
          <w:rStyle w:val="NormalTok"/>
        </w:rPr>
        <w:t xml:space="preserve">    imprimere</w:t>
      </w:r>
      <w:r>
        <w:rPr>
          <w:rStyle w:val="OperatorTok"/>
        </w:rPr>
        <w:t xml:space="preserve">(</w:t>
      </w:r>
      <w:r>
        <w:rPr>
          <w:rStyle w:val="StringTok"/>
        </w:rPr>
        <w:t xml:space="preserve">"Error: </w:t>
      </w:r>
      <w:r>
        <w:rPr>
          <w:rStyle w:val="SpecialCharTok"/>
        </w:rPr>
        <w:t xml:space="preserve">%.*s</w:t>
      </w:r>
      <w:r>
        <w:rPr>
          <w:rStyle w:val="StringTok"/>
        </w:rPr>
        <w:t xml:space="preserve"> (linea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res</w:t>
      </w:r>
      <w:r>
        <w:rPr>
          <w:rStyle w:val="OperatorTok"/>
        </w:rPr>
        <w:t xml:space="preserve">.</w:t>
      </w:r>
      <w:r>
        <w:rPr>
          <w:rStyle w:val="NormalTok"/>
        </w:rPr>
        <w:t xml:space="preserve">error</w:t>
      </w:r>
      <w:r>
        <w:rPr>
          <w:rStyle w:val="OperatorTok"/>
        </w:rPr>
        <w:t xml:space="preserve">.</w:t>
      </w:r>
      <w:r>
        <w:rPr>
          <w:rStyle w:val="NormalTok"/>
        </w:rPr>
        <w:t xml:space="preserve">longitudo</w:t>
      </w:r>
      <w:r>
        <w:rPr>
          <w:rStyle w:val="OperatorTok"/>
        </w:rPr>
        <w:t xml:space="preserve">,</w:t>
      </w:r>
      <w:r>
        <w:br/>
      </w:r>
      <w:r>
        <w:rPr>
          <w:rStyle w:val="NormalTok"/>
        </w:rPr>
        <w:t xml:space="preserve">        res</w:t>
      </w:r>
      <w:r>
        <w:rPr>
          <w:rStyle w:val="OperatorTok"/>
        </w:rPr>
        <w:t xml:space="preserve">.</w:t>
      </w:r>
      <w:r>
        <w:rPr>
          <w:rStyle w:val="NormalTok"/>
        </w:rPr>
        <w:t xml:space="preserve">error</w:t>
      </w:r>
      <w:r>
        <w:rPr>
          <w:rStyle w:val="OperatorTok"/>
        </w:rPr>
        <w:t xml:space="preserve">.</w:t>
      </w:r>
      <w:r>
        <w:rPr>
          <w:rStyle w:val="NormalTok"/>
        </w:rPr>
        <w:t xml:space="preserve">data</w:t>
      </w:r>
      <w:r>
        <w:rPr>
          <w:rStyle w:val="OperatorTok"/>
        </w:rPr>
        <w:t xml:space="preserve">,</w:t>
      </w:r>
      <w:r>
        <w:br/>
      </w:r>
      <w:r>
        <w:rPr>
          <w:rStyle w:val="NormalTok"/>
        </w:rPr>
        <w:t xml:space="preserve">        res</w:t>
      </w:r>
      <w:r>
        <w:rPr>
          <w:rStyle w:val="OperatorTok"/>
        </w:rPr>
        <w:t xml:space="preserve">.</w:t>
      </w:r>
      <w:r>
        <w:rPr>
          <w:rStyle w:val="NormalTok"/>
        </w:rPr>
        <w:t xml:space="preserve">linea_erroris</w:t>
      </w:r>
      <w:r>
        <w:rPr>
          <w:rStyle w:val="OperatorTok"/>
        </w:rPr>
        <w:t xml:space="preserve">);</w:t>
      </w:r>
      <w:r>
        <w:br/>
      </w:r>
      <w:r>
        <w:rPr>
          <w:rStyle w:val="NormalTok"/>
        </w:rPr>
        <w:t xml:space="preserve">    </w:t>
      </w:r>
      <w:r>
        <w:rPr>
          <w:rStyle w:val="CommentTok"/>
        </w:rPr>
        <w:t xml:space="preserve">/* "Tag non clausum: familia (linea 1)" */</w:t>
      </w:r>
      <w:r>
        <w:br/>
      </w:r>
      <w:r>
        <w:rPr>
          <w:rStyle w:val="OperatorTok"/>
        </w:rPr>
        <w:t xml:space="preserve">}</w:t>
      </w:r>
    </w:p>
    <w:p>
      <w:pPr>
        <w:pStyle w:val="FirstParagraph"/>
      </w:pPr>
      <w:r>
        <w:rPr>
          <w:bCs/>
          <w:b/>
        </w:rPr>
        <w:t xml:space="preserve">TEAL’C:</w:t>
      </w:r>
      <w:r>
        <w:t xml:space="preserve"> </w:t>
      </w:r>
      <w:r>
        <w:rPr>
          <w:iCs/>
          <w:i/>
        </w:rPr>
        <w:t xml:space="preserve">(having deliberately constructed the malformed input)</w:t>
      </w:r>
      <w:r>
        <w:t xml:space="preserve"> </w:t>
      </w:r>
      <w:r>
        <w:t xml:space="preserve">The document was improperly formed. The parser identified the precise error and the location of the error.</w:t>
      </w:r>
    </w:p>
    <w:p>
      <w:pPr>
        <w:pStyle w:val="BodyText"/>
      </w:pPr>
      <w:r>
        <w:rPr>
          <w:bCs/>
          <w:b/>
        </w:rPr>
        <w:t xml:space="preserve">CARTER:</w:t>
      </w:r>
      <w:r>
        <w:t xml:space="preserve"> </w:t>
      </w:r>
      <w:r>
        <w:t xml:space="preserve">If you open a tag and don’t close it, the parser tells you. Line number, column, what went wrong. The tree enforces its own rules.</w:t>
      </w:r>
    </w:p>
    <w:p>
      <w:pPr>
        <w:pStyle w:val="BodyText"/>
      </w:pPr>
      <w:r>
        <w:rPr>
          <w:bCs/>
          <w:b/>
        </w:rPr>
        <w:t xml:space="preserve">TEAL’C:</w:t>
      </w:r>
      <w:r>
        <w:t xml:space="preserve"> </w:t>
      </w:r>
      <w:r>
        <w:rPr>
          <w:iCs/>
          <w:i/>
        </w:rPr>
        <w:t xml:space="preserve">(a single observation, delivered with weight)</w:t>
      </w:r>
      <w:r>
        <w:t xml:space="preserve"> </w:t>
      </w:r>
      <w:r>
        <w:t xml:space="preserve">Structure requires discipline. A structure that enforces its own discipline is trustworthy.</w:t>
      </w:r>
    </w:p>
    <w:p>
      <w:pPr>
        <w:pStyle w:val="BodyText"/>
      </w:pPr>
      <w:r>
        <w:rPr>
          <w:bCs/>
          <w:b/>
        </w:rPr>
        <w:t xml:space="preserve">PLINY:</w:t>
      </w:r>
      <w:r>
        <w:t xml:space="preserve"> </w:t>
      </w:r>
      <w:r>
        <w:rPr>
          <w:iCs/>
          <w:i/>
        </w:rPr>
        <w:t xml:space="preserve">(delighted)</w:t>
      </w:r>
      <w:r>
        <w:t xml:space="preserve"> </w:t>
      </w:r>
      <w:r>
        <w:t xml:space="preserve">The document corrects the author. Like a good editor.</w:t>
      </w:r>
    </w:p>
    <w:p>
      <w:pPr>
        <w:pStyle w:val="BodyText"/>
      </w:pPr>
      <w:r>
        <w:rPr>
          <w:bCs/>
          <w:b/>
        </w:rPr>
        <w:t xml:space="preserve">ACT BREAK — The tree is proposed, the first markup is written, the parser reads it.</w:t>
      </w:r>
    </w:p>
    <w:p>
      <w:pPr>
        <w:pStyle w:val="BodyText"/>
      </w:pPr>
      <w:r>
        <w:rPr>
          <w:bCs/>
          <w:b/>
        </w:rPr>
        <w:t xml:space="preserve">Who:</w:t>
      </w:r>
      <w:r>
        <w:t xml:space="preserve"> </w:t>
      </w:r>
      <w:r>
        <w:t xml:space="preserve">Carter, Data, Teal’c, Pliny.</w:t>
      </w:r>
    </w:p>
    <w:p>
      <w:r>
        <w:pict>
          <v:rect style="width:0;height:1.5pt" o:hralign="center" o:hrstd="t" o:hr="t"/>
        </w:pict>
      </w:r>
    </w:p>
    <w:bookmarkEnd w:id="26"/>
    <w:bookmarkEnd w:id="27"/>
    <w:bookmarkStart w:id="32" w:name="act-two-rami-the-branches"/>
    <w:p>
      <w:pPr>
        <w:pStyle w:val="Heading2"/>
      </w:pPr>
      <w:r>
        <w:t xml:space="preserve">ACT TWO:</w:t>
      </w:r>
      <w:r>
        <w:t xml:space="preserve"> </w:t>
      </w:r>
      <w:r>
        <w:t xml:space="preserve">“</w:t>
      </w:r>
      <w:r>
        <w:t xml:space="preserve">Rami</w:t>
      </w:r>
      <w:r>
        <w:t xml:space="preserve">”</w:t>
      </w:r>
      <w:r>
        <w:t xml:space="preserve"> </w:t>
      </w:r>
      <w:r>
        <w:t xml:space="preserve">(The Branches)</w:t>
      </w:r>
    </w:p>
    <w:p>
      <w:pPr>
        <w:pStyle w:val="FirstParagraph"/>
      </w:pPr>
      <w:r>
        <w:rPr>
          <w:iCs/>
          <w:i/>
        </w:rPr>
        <w:t xml:space="preserve">Node types. Querying the tree. Attributes. The tree’s vocabulary crystallizes.</w:t>
      </w:r>
    </w:p>
    <w:bookmarkStart w:id="28" w:name="X143aaadbe2d4e796ee49c7039c8e0a929b665ec"/>
    <w:p>
      <w:pPr>
        <w:pStyle w:val="Heading3"/>
      </w:pPr>
      <w:r>
        <w:t xml:space="preserve">Beat 4: Node Types — The Vocabulary of Trees</w:t>
      </w:r>
    </w:p>
    <w:p>
      <w:pPr>
        <w:pStyle w:val="FirstParagraph"/>
      </w:pPr>
      <w:r>
        <w:rPr>
          <w:bCs/>
          <w:b/>
        </w:rPr>
        <w:t xml:space="preserve">Location:</w:t>
      </w:r>
      <w:r>
        <w:t xml:space="preserve"> </w:t>
      </w:r>
      <w:r>
        <w:t xml:space="preserve">The Tabularium. Carter at the board.</w:t>
      </w:r>
    </w:p>
    <w:p>
      <w:pPr>
        <w:pStyle w:val="SourceCode"/>
      </w:pPr>
      <w:r>
        <w:rPr>
          <w:rStyle w:val="VerbatimChar"/>
        </w:rPr>
        <w:t xml:space="preserve">Genera Nodorum — Node Types:</w:t>
      </w:r>
      <w:r>
        <w:br/>
      </w:r>
      <w:r>
        <w:br/>
      </w:r>
      <w:r>
        <w:rPr>
          <w:rStyle w:val="VerbatimChar"/>
        </w:rPr>
        <w:t xml:space="preserve">STML_NODUS_DOCUMENTUM  — The root. The trunk.</w:t>
      </w:r>
      <w:r>
        <w:br/>
      </w:r>
      <w:r>
        <w:rPr>
          <w:rStyle w:val="VerbatimChar"/>
        </w:rPr>
        <w:t xml:space="preserve">STML_NODUS_ELEMENTUM   — A branch. Has a name, attributes, children.</w:t>
      </w:r>
      <w:r>
        <w:br/>
      </w:r>
      <w:r>
        <w:rPr>
          <w:rStyle w:val="VerbatimChar"/>
        </w:rPr>
        <w:t xml:space="preserve">STML_NODUS_TEXTUS      — A leaf. Pure text content.</w:t>
      </w:r>
      <w:r>
        <w:br/>
      </w:r>
      <w:r>
        <w:rPr>
          <w:rStyle w:val="VerbatimChar"/>
        </w:rPr>
        <w:t xml:space="preserve">STML_NODUS_COMMENTUM   — A note to the reader. Not part of the data.</w:t>
      </w:r>
    </w:p>
    <w:p>
      <w:pPr>
        <w:pStyle w:val="FirstParagraph"/>
      </w:pPr>
      <w:r>
        <w:rPr>
          <w:bCs/>
          <w:b/>
        </w:rPr>
        <w:t xml:space="preserve">CARTER:</w:t>
      </w:r>
      <w:r>
        <w:t xml:space="preserve"> </w:t>
      </w:r>
      <w:r>
        <w:t xml:space="preserve">Four types. The document is the trunk — one per tree. Elements are branches — they have names, they can have attributes, they can contain other elements or text. Text nodes are leaves — the actual content, the words on the page. Comments are notes — the parser reads them but they’re not part of the data.</w:t>
      </w:r>
    </w:p>
    <w:p>
      <w:pPr>
        <w:pStyle w:val="BodyText"/>
      </w:pPr>
      <w:r>
        <w:rPr>
          <w:bCs/>
          <w:b/>
        </w:rPr>
        <w:t xml:space="preserve">MARCUS:</w:t>
      </w:r>
      <w:r>
        <w:t xml:space="preserve"> </w:t>
      </w:r>
      <w:r>
        <w:rPr>
          <w:iCs/>
          <w:i/>
        </w:rPr>
        <w:t xml:space="preserve">(immediately)</w:t>
      </w:r>
      <w:r>
        <w:t xml:space="preserve"> </w:t>
      </w:r>
      <w:r>
        <w:t xml:space="preserve">An element is a room. It has a name —</w:t>
      </w:r>
      <w:r>
        <w:t xml:space="preserve"> </w:t>
      </w:r>
      <w:r>
        <w:t xml:space="preserve">“</w:t>
      </w:r>
      <w:r>
        <w:t xml:space="preserve">kitchen,</w:t>
      </w:r>
      <w:r>
        <w:t xml:space="preserve">”</w:t>
      </w:r>
      <w:r>
        <w:t xml:space="preserve"> </w:t>
      </w:r>
      <w:r>
        <w:t xml:space="preserve">“</w:t>
      </w:r>
      <w:r>
        <w:t xml:space="preserve">atrium.</w:t>
      </w:r>
      <w:r>
        <w:t xml:space="preserve">”</w:t>
      </w:r>
      <w:r>
        <w:t xml:space="preserve"> </w:t>
      </w:r>
      <w:r>
        <w:t xml:space="preserve">It has properties — size, materials. It contains things — furniture, people, other rooms. Text is the thing you actually store in the room. Comments are the builder’s marks on the stone — useful for the builder, invisible to the occupant.</w:t>
      </w:r>
    </w:p>
    <w:p>
      <w:pPr>
        <w:pStyle w:val="BodyText"/>
      </w:pPr>
      <w:r>
        <w:rPr>
          <w:bCs/>
          <w:b/>
        </w:rPr>
        <w:t xml:space="preserve">CARTER:</w:t>
      </w:r>
      <w:r>
        <w:t xml:space="preserve"> </w:t>
      </w:r>
      <w:r>
        <w:rPr>
          <w:iCs/>
          <w:i/>
        </w:rPr>
        <w:t xml:space="preserve">(nodding)</w:t>
      </w:r>
      <w:r>
        <w:t xml:space="preserve"> </w:t>
      </w:r>
      <w:r>
        <w:t xml:space="preserve">That’s exactly right.</w:t>
      </w:r>
    </w:p>
    <w:p>
      <w:pPr>
        <w:pStyle w:val="BodyText"/>
      </w:pPr>
      <w:r>
        <w:t xml:space="preserve">On screen, the StmlNodus structure:</w:t>
      </w:r>
    </w:p>
    <w:p>
      <w:pPr>
        <w:pStyle w:val="SourceCode"/>
      </w:pPr>
      <w:r>
        <w:rPr>
          <w:rStyle w:val="CommentTok"/>
        </w:rPr>
        <w:t xml:space="preserve">/* StmlNodus — nodus in arbore STML */</w:t>
      </w:r>
      <w:r>
        <w:br/>
      </w:r>
      <w:r>
        <w:rPr>
          <w:rStyle w:val="CommentTok"/>
        </w:rPr>
        <w:t xml:space="preserve">/* genus    — what type of node */</w:t>
      </w:r>
      <w:r>
        <w:br/>
      </w:r>
      <w:r>
        <w:rPr>
          <w:rStyle w:val="CommentTok"/>
        </w:rPr>
        <w:t xml:space="preserve">/* titulus  — tag name (for elements) */</w:t>
      </w:r>
      <w:r>
        <w:br/>
      </w:r>
      <w:r>
        <w:rPr>
          <w:rStyle w:val="CommentTok"/>
        </w:rPr>
        <w:t xml:space="preserve">/* valor   — text content */</w:t>
      </w:r>
      <w:r>
        <w:br/>
      </w:r>
      <w:r>
        <w:rPr>
          <w:rStyle w:val="CommentTok"/>
        </w:rPr>
        <w:t xml:space="preserve">/* attributa — Xar de StmlAttributum */</w:t>
      </w:r>
      <w:r>
        <w:br/>
      </w:r>
      <w:r>
        <w:rPr>
          <w:rStyle w:val="CommentTok"/>
        </w:rPr>
        <w:t xml:space="preserve">/* liberi   — Xar de StmlNodus* (children) */</w:t>
      </w:r>
      <w:r>
        <w:br/>
      </w:r>
      <w:r>
        <w:rPr>
          <w:rStyle w:val="CommentTok"/>
        </w:rPr>
        <w:t xml:space="preserve">/* parens   — pointer back to parent */</w:t>
      </w:r>
    </w:p>
    <w:p>
      <w:pPr>
        <w:pStyle w:val="FirstParagraph"/>
      </w:pPr>
      <w:r>
        <w:rPr>
          <w:bCs/>
          <w:b/>
        </w:rPr>
        <w:t xml:space="preserve">DATA:</w:t>
      </w:r>
      <w:r>
        <w:t xml:space="preserve"> </w:t>
      </w:r>
      <w:r>
        <w:t xml:space="preserve">Each node knows its type, its name, its content, its attributes, its children, and its parent. The tree is fully navigable in both directions — from root to leaf and from leaf to root.</w:t>
      </w:r>
    </w:p>
    <w:p>
      <w:pPr>
        <w:pStyle w:val="BodyText"/>
      </w:pPr>
      <w:r>
        <w:rPr>
          <w:bCs/>
          <w:b/>
        </w:rPr>
        <w:t xml:space="preserve">CARTER:</w:t>
      </w:r>
      <w:r>
        <w:t xml:space="preserve"> </w:t>
      </w:r>
      <w:r>
        <w:t xml:space="preserve">And notice what this node contains: a Xar for children, a Xar for attributes, interned strings for names and values, all allocated from a Piscina.</w:t>
      </w:r>
      <w:r>
        <w:t xml:space="preserve"> </w:t>
      </w:r>
      <w:r>
        <w:rPr>
          <w:iCs/>
          <w:i/>
        </w:rPr>
        <w:t xml:space="preserve">(she writes the dependency chain on the board)</w:t>
      </w:r>
    </w:p>
    <w:p>
      <w:pPr>
        <w:pStyle w:val="SourceCode"/>
      </w:pPr>
      <w:r>
        <w:rPr>
          <w:rStyle w:val="VerbatimChar"/>
        </w:rPr>
        <w:t xml:space="preserve">STML depends on:</w:t>
      </w:r>
      <w:r>
        <w:br/>
      </w:r>
      <w:r>
        <w:rPr>
          <w:rStyle w:val="VerbatimChar"/>
        </w:rPr>
        <w:t xml:space="preserve">  Piscina (1x01)     — memory allocation</w:t>
      </w:r>
      <w:r>
        <w:br/>
      </w:r>
      <w:r>
        <w:rPr>
          <w:rStyle w:val="VerbatimChar"/>
        </w:rPr>
        <w:t xml:space="preserve">  Chorda (1x03)      — string representation</w:t>
      </w:r>
      <w:r>
        <w:br/>
      </w:r>
      <w:r>
        <w:rPr>
          <w:rStyle w:val="VerbatimChar"/>
        </w:rPr>
        <w:t xml:space="preserve">  ChordaAedificator  — building strings</w:t>
      </w:r>
      <w:r>
        <w:br/>
      </w:r>
      <w:r>
        <w:rPr>
          <w:rStyle w:val="VerbatimChar"/>
        </w:rPr>
        <w:t xml:space="preserve">  Xar (1x04)         — dynamic arrays (children, attributes)</w:t>
      </w:r>
      <w:r>
        <w:br/>
      </w:r>
      <w:r>
        <w:rPr>
          <w:rStyle w:val="VerbatimChar"/>
        </w:rPr>
        <w:t xml:space="preserve">  Internamentum (1x06) — string deduplication</w:t>
      </w:r>
    </w:p>
    <w:p>
      <w:pPr>
        <w:pStyle w:val="FirstParagraph"/>
      </w:pPr>
      <w:r>
        <w:rPr>
          <w:bCs/>
          <w:b/>
        </w:rPr>
        <w:t xml:space="preserve">CARTER:</w:t>
      </w:r>
      <w:r>
        <w:t xml:space="preserve"> </w:t>
      </w:r>
      <w:r>
        <w:t xml:space="preserve">Five libraries. Five episodes. This is the first library that uses</w:t>
      </w:r>
      <w:r>
        <w:t xml:space="preserve"> </w:t>
      </w:r>
      <w:r>
        <w:rPr>
          <w:iCs/>
          <w:i/>
        </w:rPr>
        <w:t xml:space="preserve">everything</w:t>
      </w:r>
      <w:r>
        <w:t xml:space="preserve"> </w:t>
      </w:r>
      <w:r>
        <w:t xml:space="preserve">we’ve built. The tree grows from all the roots.</w:t>
      </w:r>
    </w:p>
    <w:p>
      <w:pPr>
        <w:pStyle w:val="BodyText"/>
      </w:pPr>
      <w:r>
        <w:rPr>
          <w:bCs/>
          <w:b/>
        </w:rPr>
        <w:t xml:space="preserve">Who:</w:t>
      </w:r>
      <w:r>
        <w:t xml:space="preserve"> </w:t>
      </w:r>
      <w:r>
        <w:t xml:space="preserve">Carter, Marcus, Data.</w:t>
      </w:r>
    </w:p>
    <w:bookmarkEnd w:id="28"/>
    <w:bookmarkStart w:id="29" w:name="beat-5-querying-caseys-first-code-scene"/>
    <w:p>
      <w:pPr>
        <w:pStyle w:val="Heading3"/>
      </w:pPr>
      <w:r>
        <w:t xml:space="preserve">Beat 5: Querying — Casey’s First Code Scene</w:t>
      </w:r>
    </w:p>
    <w:p>
      <w:pPr>
        <w:pStyle w:val="FirstParagraph"/>
      </w:pPr>
      <w:r>
        <w:rPr>
          <w:bCs/>
          <w:b/>
        </w:rPr>
        <w:t xml:space="preserve">Location:</w:t>
      </w:r>
      <w:r>
        <w:t xml:space="preserve"> </w:t>
      </w:r>
      <w:r>
        <w:t xml:space="preserve">The Tabularium. Casey takes the keyboard. His first code scene — he’s been watching, learning the API.</w:t>
      </w:r>
    </w:p>
    <w:p>
      <w:pPr>
        <w:pStyle w:val="SourceCode"/>
      </w:pPr>
      <w:r>
        <w:rPr>
          <w:rStyle w:val="CommentTok"/>
        </w:rPr>
        <w:t xml:space="preserve">/* Pliny's encyclopedia, first entry */</w:t>
      </w:r>
      <w:r>
        <w:br/>
      </w: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w:t>
      </w:r>
      <w:r>
        <w:rPr>
          <w:rStyle w:val="StringTok"/>
        </w:rPr>
        <w:t xml:space="preserve">"&lt;encyclopedia&gt;"</w:t>
      </w:r>
      <w:r>
        <w:br/>
      </w:r>
      <w:r>
        <w:rPr>
          <w:rStyle w:val="NormalTok"/>
        </w:rPr>
        <w:t xml:space="preserve">    </w:t>
      </w:r>
      <w:r>
        <w:rPr>
          <w:rStyle w:val="StringTok"/>
        </w:rPr>
        <w:t xml:space="preserve">"  &lt;liber numerus=</w:t>
      </w:r>
      <w:r>
        <w:rPr>
          <w:rStyle w:val="SpecialCharTok"/>
        </w:rPr>
        <w:t xml:space="preserve">\"</w:t>
      </w:r>
      <w:r>
        <w:rPr>
          <w:rStyle w:val="StringTok"/>
        </w:rPr>
        <w:t xml:space="preserve">XII</w:t>
      </w:r>
      <w:r>
        <w:rPr>
          <w:rStyle w:val="SpecialCharTok"/>
        </w:rPr>
        <w:t xml:space="preserve">\"</w:t>
      </w:r>
      <w:r>
        <w:rPr>
          <w:rStyle w:val="StringTok"/>
        </w:rPr>
        <w:t xml:space="preserve"> titulus=</w:t>
      </w:r>
      <w:r>
        <w:rPr>
          <w:rStyle w:val="SpecialCharTok"/>
        </w:rPr>
        <w:t xml:space="preserve">\"</w:t>
      </w:r>
      <w:r>
        <w:rPr>
          <w:rStyle w:val="StringTok"/>
        </w:rPr>
        <w:t xml:space="preserve">Arbores</w:t>
      </w:r>
      <w:r>
        <w:rPr>
          <w:rStyle w:val="SpecialCharTok"/>
        </w:rPr>
        <w:t xml:space="preserve">\"</w:t>
      </w:r>
      <w:r>
        <w:rPr>
          <w:rStyle w:val="StringTok"/>
        </w:rPr>
        <w:t xml:space="preserve">&gt;"</w:t>
      </w:r>
      <w:r>
        <w:br/>
      </w:r>
      <w:r>
        <w:rPr>
          <w:rStyle w:val="NormalTok"/>
        </w:rPr>
        <w:t xml:space="preserve">    </w:t>
      </w:r>
      <w:r>
        <w:rPr>
          <w:rStyle w:val="StringTok"/>
        </w:rPr>
        <w:t xml:space="preserve">"    &lt;capitulum numerus=</w:t>
      </w:r>
      <w:r>
        <w:rPr>
          <w:rStyle w:val="SpecialCharTok"/>
        </w:rPr>
        <w:t xml:space="preserve">\"</w:t>
      </w:r>
      <w:r>
        <w:rPr>
          <w:rStyle w:val="StringTok"/>
        </w:rPr>
        <w:t xml:space="preserve">I</w:t>
      </w:r>
      <w:r>
        <w:rPr>
          <w:rStyle w:val="SpecialCharTok"/>
        </w:rPr>
        <w:t xml:space="preserve">\"</w:t>
      </w:r>
      <w:r>
        <w:rPr>
          <w:rStyle w:val="StringTok"/>
        </w:rPr>
        <w:t xml:space="preserve">&gt;"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&lt;nomen&gt;Quercus Robur&lt;/nomen&gt;"</w:t>
      </w:r>
      <w:r>
        <w:br/>
      </w:r>
      <w:r>
        <w:rPr>
          <w:rStyle w:val="NormalTok"/>
        </w:rPr>
        <w:t xml:space="preserve">    </w:t>
      </w:r>
      <w:r>
        <w:rPr>
          <w:rStyle w:val="StringTok"/>
        </w:rPr>
        <w:t xml:space="preserve">"        &lt;locus&gt;Gallia&lt;/locus&gt;"</w:t>
      </w:r>
      <w:r>
        <w:br/>
      </w:r>
      <w:r>
        <w:rPr>
          <w:rStyle w:val="NormalTok"/>
        </w:rPr>
        <w:t xml:space="preserve">    </w:t>
      </w:r>
      <w:r>
        <w:rPr>
          <w:rStyle w:val="StringTok"/>
        </w:rPr>
        <w:t xml:space="preserve">"        &lt;proprietates&gt;Lignum durum, cortex crassus&lt;/proprietates&gt;"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&lt;nomen&gt;Olea Europaea&lt;/nomen&gt;"</w:t>
      </w:r>
      <w:r>
        <w:br/>
      </w:r>
      <w:r>
        <w:rPr>
          <w:rStyle w:val="NormalTok"/>
        </w:rPr>
        <w:t xml:space="preserve">    </w:t>
      </w:r>
      <w:r>
        <w:rPr>
          <w:rStyle w:val="StringTok"/>
        </w:rPr>
        <w:t xml:space="preserve">"        &lt;locus&gt;Italia&lt;/locus&gt;"</w:t>
      </w:r>
      <w:r>
        <w:br/>
      </w:r>
      <w:r>
        <w:rPr>
          <w:rStyle w:val="NormalTok"/>
        </w:rPr>
        <w:t xml:space="preserve">    </w:t>
      </w:r>
      <w:r>
        <w:rPr>
          <w:rStyle w:val="StringTok"/>
        </w:rPr>
        <w:t xml:space="preserve">"        &lt;proprietates&gt;Fructus oleosus, lignum leve&lt;/proprietates&gt;"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&lt;/capitulum&gt;"</w:t>
      </w:r>
      <w:r>
        <w:br/>
      </w:r>
      <w:r>
        <w:rPr>
          <w:rStyle w:val="NormalTok"/>
        </w:rPr>
        <w:t xml:space="preserve">    </w:t>
      </w:r>
      <w:r>
        <w:rPr>
          <w:rStyle w:val="StringTok"/>
        </w:rPr>
        <w:t xml:space="preserve">"  &lt;/liber&gt;"</w:t>
      </w:r>
      <w:r>
        <w:br/>
      </w:r>
      <w:r>
        <w:rPr>
          <w:rStyle w:val="NormalTok"/>
        </w:rPr>
        <w:t xml:space="preserve">    </w:t>
      </w:r>
      <w:r>
        <w:rPr>
          <w:rStyle w:val="StringTok"/>
        </w:rPr>
        <w:t xml:space="preserve">"&lt;/encyclopedia&gt;"</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br/>
      </w:r>
      <w:r>
        <w:br/>
      </w:r>
      <w:r>
        <w:rPr>
          <w:rStyle w:val="CommentTok"/>
        </w:rPr>
        <w:t xml:space="preserve">/* Invenire librum de arboribus */</w:t>
      </w:r>
      <w:r>
        <w:br/>
      </w: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stml_invenire_liberum</w:t>
      </w:r>
      <w:r>
        <w:rPr>
          <w:rStyle w:val="OperatorTok"/>
        </w:rPr>
        <w:t xml:space="preserve">(</w:t>
      </w:r>
      <w:r>
        <w:br/>
      </w:r>
      <w:r>
        <w:rPr>
          <w:rStyle w:val="NormalTok"/>
        </w:rPr>
        <w:t xml:space="preserve">    res</w:t>
      </w:r>
      <w:r>
        <w:rPr>
          <w:rStyle w:val="OperatorTok"/>
        </w:rPr>
        <w:t xml:space="preserve">.</w:t>
      </w:r>
      <w:r>
        <w:rPr>
          <w:rStyle w:val="NormalTok"/>
        </w:rPr>
        <w:t xml:space="preserve">elementum_radix</w:t>
      </w:r>
      <w:r>
        <w:rPr>
          <w:rStyle w:val="OperatorTok"/>
        </w:rPr>
        <w:t xml:space="preserve">,</w:t>
      </w:r>
      <w:r>
        <w:rPr>
          <w:rStyle w:val="NormalTok"/>
        </w:rPr>
        <w:t xml:space="preserve"> </w:t>
      </w:r>
      <w:r>
        <w:rPr>
          <w:rStyle w:val="StringTok"/>
        </w:rPr>
        <w:t xml:space="preserve">"liber"</w:t>
      </w:r>
      <w:r>
        <w:rPr>
          <w:rStyle w:val="OperatorTok"/>
        </w:rPr>
        <w:t xml:space="preserve">);</w:t>
      </w:r>
      <w:r>
        <w:br/>
      </w:r>
      <w:r>
        <w:br/>
      </w:r>
      <w:r>
        <w:rPr>
          <w:rStyle w:val="CommentTok"/>
        </w:rPr>
        <w:t xml:space="preserve">/* Capere titulum */</w:t>
      </w:r>
      <w:r>
        <w:br/>
      </w:r>
      <w:r>
        <w:rPr>
          <w:rStyle w:val="NormalTok"/>
        </w:rPr>
        <w:t xml:space="preserve">chorda</w:t>
      </w:r>
      <w:r>
        <w:rPr>
          <w:rStyle w:val="OperatorTok"/>
        </w:rPr>
        <w:t xml:space="preserve">*</w:t>
      </w:r>
      <w:r>
        <w:rPr>
          <w:rStyle w:val="NormalTok"/>
        </w:rPr>
        <w:t xml:space="preserve"> titulis </w:t>
      </w:r>
      <w:r>
        <w:rPr>
          <w:rStyle w:val="OperatorTok"/>
        </w:rPr>
        <w:t xml:space="preserve">=</w:t>
      </w:r>
      <w:r>
        <w:rPr>
          <w:rStyle w:val="NormalTok"/>
        </w:rPr>
        <w:t xml:space="preserve"> stml_attributum_capere</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"titulus"</w:t>
      </w:r>
      <w:r>
        <w:rPr>
          <w:rStyle w:val="OperatorTok"/>
        </w:rPr>
        <w:t xml:space="preserve">);</w:t>
      </w:r>
      <w:r>
        <w:br/>
      </w:r>
      <w:r>
        <w:rPr>
          <w:rStyle w:val="NormalTok"/>
        </w:rPr>
        <w:t xml:space="preserve">imprimere</w:t>
      </w:r>
      <w:r>
        <w:rPr>
          <w:rStyle w:val="OperatorTok"/>
        </w:rPr>
        <w:t xml:space="preserve">(</w:t>
      </w:r>
      <w:r>
        <w:rPr>
          <w:rStyle w:val="StringTok"/>
        </w:rPr>
        <w:t xml:space="preserve">"Liber: </w:t>
      </w:r>
      <w:r>
        <w:rPr>
          <w:rStyle w:val="SpecialCharTok"/>
        </w:rPr>
        <w:t xml:space="preserve">%.*s\n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titulis</w:t>
      </w:r>
      <w:r>
        <w:rPr>
          <w:rStyle w:val="OperatorTok"/>
        </w:rPr>
        <w:t xml:space="preserve">-&gt;</w:t>
      </w:r>
      <w:r>
        <w:rPr>
          <w:rStyle w:val="NormalTok"/>
        </w:rPr>
        <w:t xml:space="preserve">longitudo</w:t>
      </w:r>
      <w:r>
        <w:rPr>
          <w:rStyle w:val="OperatorTok"/>
        </w:rPr>
        <w:t xml:space="preserve">,</w:t>
      </w:r>
      <w:r>
        <w:rPr>
          <w:rStyle w:val="NormalTok"/>
        </w:rPr>
        <w:t xml:space="preserve"> titulis</w:t>
      </w:r>
      <w:r>
        <w:rPr>
          <w:rStyle w:val="OperatorTok"/>
        </w:rPr>
        <w:t xml:space="preserve">-&gt;</w:t>
      </w:r>
      <w:r>
        <w:rPr>
          <w:rStyle w:val="NormalTok"/>
        </w:rPr>
        <w:t xml:space="preserve">data</w:t>
      </w:r>
      <w:r>
        <w:rPr>
          <w:rStyle w:val="OperatorTok"/>
        </w:rPr>
        <w:t xml:space="preserve">);</w:t>
      </w:r>
      <w:r>
        <w:br/>
      </w:r>
      <w:r>
        <w:rPr>
          <w:rStyle w:val="CommentTok"/>
        </w:rPr>
        <w:t xml:space="preserve">/* "Liber: Arbores" */</w:t>
      </w:r>
    </w:p>
    <w:p>
      <w:pPr>
        <w:pStyle w:val="FirstParagraph"/>
      </w:pPr>
      <w:r>
        <w:rPr>
          <w:bCs/>
          <w:b/>
        </w:rPr>
        <w:t xml:space="preserve">CASEY:</w:t>
      </w:r>
      <w:r>
        <w:t xml:space="preserve"> </w:t>
      </w:r>
      <w:r>
        <w:rPr>
          <w:rStyle w:val="VerbatimChar"/>
        </w:rPr>
        <w:t xml:space="preserve">stml_invenire_liberum</w:t>
      </w:r>
      <w:r>
        <w:t xml:space="preserve"> </w:t>
      </w:r>
      <w:r>
        <w:t xml:space="preserve">— find the first child with this tag name. Give me the first</w:t>
      </w:r>
      <w:r>
        <w:t xml:space="preserve"> </w:t>
      </w:r>
      <w:r>
        <w:rPr>
          <w:rStyle w:val="VerbatimChar"/>
        </w:rPr>
        <w:t xml:space="preserve">&lt;liber&gt;</w:t>
      </w:r>
      <w:r>
        <w:t xml:space="preserve"> </w:t>
      </w:r>
      <w:r>
        <w:t xml:space="preserve">inside the encyclopedia. Then</w:t>
      </w:r>
      <w:r>
        <w:t xml:space="preserve"> </w:t>
      </w:r>
      <w:r>
        <w:rPr>
          <w:rStyle w:val="VerbatimChar"/>
        </w:rPr>
        <w:t xml:space="preserve">stml_attributum_capere</w:t>
      </w:r>
      <w:r>
        <w:t xml:space="preserve"> </w:t>
      </w:r>
      <w:r>
        <w:t xml:space="preserve">— get the value of the</w:t>
      </w:r>
      <w:r>
        <w:t xml:space="preserve"> </w:t>
      </w:r>
      <w:r>
        <w:t xml:space="preserve">“</w:t>
      </w:r>
      <w:r>
        <w:t xml:space="preserve">titulus</w:t>
      </w:r>
      <w:r>
        <w:t xml:space="preserve">”</w:t>
      </w:r>
      <w:r>
        <w:t xml:space="preserve"> </w:t>
      </w:r>
      <w:r>
        <w:t xml:space="preserve">attribute. One call to find the branch. One call to read its label.</w:t>
      </w:r>
    </w:p>
    <w:p>
      <w:pPr>
        <w:pStyle w:val="BodyText"/>
      </w:pPr>
      <w:r>
        <w:rPr>
          <w:bCs/>
          <w:b/>
        </w:rPr>
        <w:t xml:space="preserve">PLINY:</w:t>
      </w:r>
      <w:r>
        <w:t xml:space="preserve"> </w:t>
      </w:r>
      <w:r>
        <w:rPr>
          <w:iCs/>
          <w:i/>
        </w:rPr>
        <w:t xml:space="preserve">(leaning forward, eyes bright)</w:t>
      </w:r>
      <w:r>
        <w:t xml:space="preserve"> </w:t>
      </w:r>
      <w:r>
        <w:t xml:space="preserve">And if I want all the observations in the first chapter?</w:t>
      </w:r>
    </w:p>
    <w:p>
      <w:pPr>
        <w:pStyle w:val="SourceCode"/>
      </w:pPr>
      <w:r>
        <w:rPr>
          <w:rStyle w:val="CommentTok"/>
        </w:rPr>
        <w:t xml:space="preserve">/* Invenire capitulum */</w:t>
      </w:r>
      <w:r>
        <w:br/>
      </w:r>
      <w:r>
        <w:rPr>
          <w:rStyle w:val="NormalTok"/>
        </w:rPr>
        <w:t xml:space="preserve">StmlNodus</w:t>
      </w:r>
      <w:r>
        <w:rPr>
          <w:rStyle w:val="OperatorTok"/>
        </w:rPr>
        <w:t xml:space="preserve">*</w:t>
      </w:r>
      <w:r>
        <w:rPr>
          <w:rStyle w:val="NormalTok"/>
        </w:rPr>
        <w:t xml:space="preserve"> capitulum </w:t>
      </w:r>
      <w:r>
        <w:rPr>
          <w:rStyle w:val="OperatorTok"/>
        </w:rPr>
        <w:t xml:space="preserve">=</w:t>
      </w:r>
      <w:r>
        <w:rPr>
          <w:rStyle w:val="NormalTok"/>
        </w:rPr>
        <w:t xml:space="preserve"> stml_invenire_liberum</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"capitulum"</w:t>
      </w:r>
      <w:r>
        <w:rPr>
          <w:rStyle w:val="OperatorTok"/>
        </w:rPr>
        <w:t xml:space="preserve">);</w:t>
      </w:r>
      <w:r>
        <w:br/>
      </w:r>
      <w:r>
        <w:br/>
      </w:r>
      <w:r>
        <w:rPr>
          <w:rStyle w:val="CommentTok"/>
        </w:rPr>
        <w:t xml:space="preserve">/* Invenire omnes observationes */</w:t>
      </w:r>
      <w:r>
        <w:br/>
      </w:r>
      <w:r>
        <w:rPr>
          <w:rStyle w:val="NormalTok"/>
        </w:rPr>
        <w:t xml:space="preserve">Xar</w:t>
      </w:r>
      <w:r>
        <w:rPr>
          <w:rStyle w:val="OperatorTok"/>
        </w:rPr>
        <w:t xml:space="preserve">*</w:t>
      </w:r>
      <w:r>
        <w:rPr>
          <w:rStyle w:val="NormalTok"/>
        </w:rPr>
        <w:t xml:space="preserve"> observationes </w:t>
      </w:r>
      <w:r>
        <w:rPr>
          <w:rStyle w:val="OperatorTok"/>
        </w:rPr>
        <w:t xml:space="preserve">=</w:t>
      </w:r>
      <w:r>
        <w:rPr>
          <w:rStyle w:val="NormalTok"/>
        </w:rPr>
        <w:t xml:space="preserve"> stml_invenire_omnes_liberos</w:t>
      </w:r>
      <w:r>
        <w:rPr>
          <w:rStyle w:val="OperatorTok"/>
        </w:rPr>
        <w:t xml:space="preserve">(</w:t>
      </w:r>
      <w:r>
        <w:br/>
      </w:r>
      <w:r>
        <w:rPr>
          <w:rStyle w:val="NormalTok"/>
        </w:rPr>
        <w:t xml:space="preserve">    capitulum</w:t>
      </w:r>
      <w:r>
        <w:rPr>
          <w:rStyle w:val="OperatorTok"/>
        </w:rPr>
        <w:t xml:space="preserve">,</w:t>
      </w:r>
      <w:r>
        <w:rPr>
          <w:rStyle w:val="NormalTok"/>
        </w:rPr>
        <w:t xml:space="preserve"> </w:t>
      </w:r>
      <w:r>
        <w:rPr>
          <w:rStyle w:val="StringTok"/>
        </w:rPr>
        <w:t xml:space="preserve">"observatio"</w:t>
      </w:r>
      <w:r>
        <w:rPr>
          <w:rStyle w:val="OperatorTok"/>
        </w:rPr>
        <w:t xml:space="preserve">,</w:t>
      </w:r>
      <w:r>
        <w:rPr>
          <w:rStyle w:val="NormalTok"/>
        </w:rPr>
        <w:t xml:space="preserve"> piscina</w:t>
      </w:r>
      <w:r>
        <w:rPr>
          <w:rStyle w:val="OperatorTok"/>
        </w:rPr>
        <w:t xml:space="preserve">);</w:t>
      </w:r>
      <w:r>
        <w:br/>
      </w:r>
      <w:r>
        <w:br/>
      </w:r>
      <w:r>
        <w:rPr>
          <w:rStyle w:val="NormalTok"/>
        </w:rPr>
        <w:t xml:space="preserve">i32 n </w:t>
      </w:r>
      <w:r>
        <w:rPr>
          <w:rStyle w:val="OperatorTok"/>
        </w:rPr>
        <w:t xml:space="preserve">=</w:t>
      </w:r>
      <w:r>
        <w:rPr>
          <w:rStyle w:val="NormalTok"/>
        </w:rPr>
        <w:t xml:space="preserve"> xar_longitudo</w:t>
      </w:r>
      <w:r>
        <w:rPr>
          <w:rStyle w:val="OperatorTok"/>
        </w:rPr>
        <w:t xml:space="preserve">(</w:t>
      </w:r>
      <w:r>
        <w:rPr>
          <w:rStyle w:val="NormalTok"/>
        </w:rPr>
        <w:t xml:space="preserve">observationes</w:t>
      </w:r>
      <w:r>
        <w:rPr>
          <w:rStyle w:val="OperatorTok"/>
        </w:rPr>
        <w:t xml:space="preserve">);</w:t>
      </w:r>
      <w:r>
        <w:br/>
      </w:r>
      <w:r>
        <w:rPr>
          <w:rStyle w:val="NormalTok"/>
        </w:rPr>
        <w:t xml:space="preserve">imprimere</w:t>
      </w:r>
      <w:r>
        <w:rPr>
          <w:rStyle w:val="OperatorTok"/>
        </w:rPr>
        <w:t xml:space="preserve">(</w:t>
      </w:r>
      <w:r>
        <w:rPr>
          <w:rStyle w:val="StringTok"/>
        </w:rPr>
        <w:t xml:space="preserve">"Observationes: </w:t>
      </w:r>
      <w:r>
        <w:rPr>
          <w:rStyle w:val="SpecialCharTok"/>
        </w:rPr>
        <w:t xml:space="preserve">%d\n</w:t>
      </w:r>
      <w:r>
        <w:rPr>
          <w:rStyle w:val="StringTok"/>
        </w:rPr>
        <w:t xml:space="preserve">"</w:t>
      </w:r>
      <w:r>
        <w:rPr>
          <w:rStyle w:val="OperatorTok"/>
        </w:rPr>
        <w:t xml:space="preserve">,</w:t>
      </w:r>
      <w:r>
        <w:rPr>
          <w:rStyle w:val="NormalTok"/>
        </w:rPr>
        <w:t xml:space="preserve"> n</w:t>
      </w:r>
      <w:r>
        <w:rPr>
          <w:rStyle w:val="OperatorTok"/>
        </w:rPr>
        <w:t xml:space="preserve">);</w:t>
      </w:r>
      <w:r>
        <w:br/>
      </w:r>
      <w:r>
        <w:rPr>
          <w:rStyle w:val="CommentTok"/>
        </w:rPr>
        <w:t xml:space="preserve">/* "Observationes: 2" */</w:t>
      </w:r>
      <w:r>
        <w:br/>
      </w:r>
      <w:r>
        <w:br/>
      </w:r>
      <w:r>
        <w:rPr>
          <w:rStyle w:val="CommentTok"/>
        </w:rPr>
        <w:t xml:space="preserve">/* Legere primam observationem */</w:t>
      </w:r>
      <w:r>
        <w:br/>
      </w:r>
      <w:r>
        <w:rPr>
          <w:rStyle w:val="NormalTok"/>
        </w:rPr>
        <w:t xml:space="preserve">StmlNodus</w:t>
      </w:r>
      <w:r>
        <w:rPr>
          <w:rStyle w:val="OperatorTok"/>
        </w:rPr>
        <w:t xml:space="preserve">*</w:t>
      </w:r>
      <w:r>
        <w:rPr>
          <w:rStyle w:val="NormalTok"/>
        </w:rPr>
        <w:t xml:space="preserve"> prima </w:t>
      </w:r>
      <w:r>
        <w:rPr>
          <w:rStyle w:val="OperatorTok"/>
        </w:rPr>
        <w:t xml:space="preserve">=</w:t>
      </w:r>
      <w:r>
        <w:rPr>
          <w:rStyle w:val="NormalTok"/>
        </w:rPr>
        <w:t xml:space="preserve"> </w:t>
      </w:r>
      <w:r>
        <w:rPr>
          <w:rStyle w:val="OperatorTok"/>
        </w:rPr>
        <w:t xml:space="preserve">*(</w:t>
      </w:r>
      <w:r>
        <w:rPr>
          <w:rStyle w:val="NormalTok"/>
        </w:rPr>
        <w:t xml:space="preserve">StmlNodus</w:t>
      </w:r>
      <w:r>
        <w:rPr>
          <w:rStyle w:val="OperatorTok"/>
        </w:rPr>
        <w:t xml:space="preserve">**)</w:t>
      </w:r>
      <w:r>
        <w:rPr>
          <w:rStyle w:val="NormalTok"/>
        </w:rPr>
        <w:t xml:space="preserve">xar_capere</w:t>
      </w:r>
      <w:r>
        <w:rPr>
          <w:rStyle w:val="OperatorTok"/>
        </w:rPr>
        <w:t xml:space="preserve">(</w:t>
      </w:r>
      <w:r>
        <w:rPr>
          <w:rStyle w:val="NormalTok"/>
        </w:rPr>
        <w:t xml:space="preserve">observationes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StmlNodus</w:t>
      </w:r>
      <w:r>
        <w:rPr>
          <w:rStyle w:val="OperatorTok"/>
        </w:rPr>
        <w:t xml:space="preserve">*</w:t>
      </w:r>
      <w:r>
        <w:rPr>
          <w:rStyle w:val="NormalTok"/>
        </w:rPr>
        <w:t xml:space="preserve"> nomen_nodus </w:t>
      </w:r>
      <w:r>
        <w:rPr>
          <w:rStyle w:val="OperatorTok"/>
        </w:rPr>
        <w:t xml:space="preserve">=</w:t>
      </w:r>
      <w:r>
        <w:rPr>
          <w:rStyle w:val="NormalTok"/>
        </w:rPr>
        <w:t xml:space="preserve"> stml_invenire_liberum</w:t>
      </w:r>
      <w:r>
        <w:rPr>
          <w:rStyle w:val="OperatorTok"/>
        </w:rPr>
        <w:t xml:space="preserve">(</w:t>
      </w:r>
      <w:r>
        <w:rPr>
          <w:rStyle w:val="NormalTok"/>
        </w:rPr>
        <w:t xml:space="preserve">prima</w:t>
      </w:r>
      <w:r>
        <w:rPr>
          <w:rStyle w:val="OperatorTok"/>
        </w:rPr>
        <w:t xml:space="preserve">,</w:t>
      </w:r>
      <w:r>
        <w:rPr>
          <w:rStyle w:val="NormalTok"/>
        </w:rPr>
        <w:t xml:space="preserve"> </w:t>
      </w:r>
      <w:r>
        <w:rPr>
          <w:rStyle w:val="StringTok"/>
        </w:rPr>
        <w:t xml:space="preserve">"nomen"</w:t>
      </w:r>
      <w:r>
        <w:rPr>
          <w:rStyle w:val="OperatorTok"/>
        </w:rPr>
        <w:t xml:space="preserve">);</w:t>
      </w:r>
      <w:r>
        <w:br/>
      </w:r>
      <w:r>
        <w:rPr>
          <w:rStyle w:val="NormalTok"/>
        </w:rPr>
        <w:t xml:space="preserve">chorda textus </w:t>
      </w:r>
      <w:r>
        <w:rPr>
          <w:rStyle w:val="OperatorTok"/>
        </w:rPr>
        <w:t xml:space="preserve">=</w:t>
      </w:r>
      <w:r>
        <w:rPr>
          <w:rStyle w:val="NormalTok"/>
        </w:rPr>
        <w:t xml:space="preserve"> stml_textus_internus</w:t>
      </w:r>
      <w:r>
        <w:rPr>
          <w:rStyle w:val="OperatorTok"/>
        </w:rPr>
        <w:t xml:space="preserve">(</w:t>
      </w:r>
      <w:r>
        <w:rPr>
          <w:rStyle w:val="NormalTok"/>
        </w:rPr>
        <w:t xml:space="preserve">nomen_nodus</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"Prima observatio: </w:t>
      </w:r>
      <w:r>
        <w:rPr>
          <w:rStyle w:val="SpecialCharTok"/>
        </w:rPr>
        <w:t xml:space="preserve">%.*s\n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textus</w:t>
      </w:r>
      <w:r>
        <w:rPr>
          <w:rStyle w:val="OperatorTok"/>
        </w:rPr>
        <w:t xml:space="preserve">.</w:t>
      </w:r>
      <w:r>
        <w:rPr>
          <w:rStyle w:val="NormalTok"/>
        </w:rPr>
        <w:t xml:space="preserve">longitudo</w:t>
      </w:r>
      <w:r>
        <w:rPr>
          <w:rStyle w:val="OperatorTok"/>
        </w:rPr>
        <w:t xml:space="preserve">,</w:t>
      </w:r>
      <w:r>
        <w:rPr>
          <w:rStyle w:val="NormalTok"/>
        </w:rPr>
        <w:t xml:space="preserve"> textus</w:t>
      </w:r>
      <w:r>
        <w:rPr>
          <w:rStyle w:val="OperatorTok"/>
        </w:rPr>
        <w:t xml:space="preserve">.</w:t>
      </w:r>
      <w:r>
        <w:rPr>
          <w:rStyle w:val="NormalTok"/>
        </w:rPr>
        <w:t xml:space="preserve">data</w:t>
      </w:r>
      <w:r>
        <w:rPr>
          <w:rStyle w:val="OperatorTok"/>
        </w:rPr>
        <w:t xml:space="preserve">);</w:t>
      </w:r>
      <w:r>
        <w:br/>
      </w:r>
      <w:r>
        <w:rPr>
          <w:rStyle w:val="CommentTok"/>
        </w:rPr>
        <w:t xml:space="preserve">/* "Prima observatio: Quercus Robur" */</w:t>
      </w:r>
    </w:p>
    <w:p>
      <w:pPr>
        <w:pStyle w:val="FirstParagraph"/>
      </w:pPr>
      <w:r>
        <w:rPr>
          <w:bCs/>
          <w:b/>
        </w:rPr>
        <w:t xml:space="preserve">CASEY:</w:t>
      </w:r>
      <w:r>
        <w:t xml:space="preserve"> </w:t>
      </w:r>
      <w:r>
        <w:rPr>
          <w:rStyle w:val="VerbatimChar"/>
        </w:rPr>
        <w:t xml:space="preserve">stml_invenire_omnes_liberos</w:t>
      </w:r>
      <w:r>
        <w:t xml:space="preserve"> </w:t>
      </w:r>
      <w:r>
        <w:t xml:space="preserve">— find ALL children with this tag name. Every observation in the chapter, returned as a Xar. Then walk the array —</w:t>
      </w:r>
      <w:r>
        <w:t xml:space="preserve"> </w:t>
      </w:r>
      <w:r>
        <w:rPr>
          <w:rStyle w:val="VerbatimChar"/>
        </w:rPr>
        <w:t xml:space="preserve">stml_textus_internus</w:t>
      </w:r>
      <w:r>
        <w:t xml:space="preserve"> </w:t>
      </w:r>
      <w:r>
        <w:t xml:space="preserve">gets the text content.</w:t>
      </w:r>
    </w:p>
    <w:p>
      <w:pPr>
        <w:pStyle w:val="BodyText"/>
      </w:pPr>
      <w:r>
        <w:rPr>
          <w:bCs/>
          <w:b/>
        </w:rPr>
        <w:t xml:space="preserve">PLINY:</w:t>
      </w:r>
      <w:r>
        <w:t xml:space="preserve"> </w:t>
      </w:r>
      <w:r>
        <w:rPr>
          <w:iCs/>
          <w:i/>
        </w:rPr>
        <w:t xml:space="preserve">(standing, almost trembling)</w:t>
      </w:r>
      <w:r>
        <w:t xml:space="preserve"> </w:t>
      </w:r>
      <w:r>
        <w:t xml:space="preserve">That query would have taken me three hours with flat files. You found it in two lines.</w:t>
      </w:r>
    </w:p>
    <w:p>
      <w:pPr>
        <w:pStyle w:val="BodyText"/>
      </w:pPr>
      <w:r>
        <w:rPr>
          <w:bCs/>
          <w:b/>
        </w:rPr>
        <w:t xml:space="preserve">CASEY:</w:t>
      </w:r>
      <w:r>
        <w:t xml:space="preserve"> </w:t>
      </w:r>
      <w:r>
        <w:t xml:space="preserve">The tree already knows its own structure. We’re not searching — we’re navigating. Following branches.</w:t>
      </w:r>
    </w:p>
    <w:p>
      <w:pPr>
        <w:pStyle w:val="BodyText"/>
      </w:pPr>
      <w:r>
        <w:rPr>
          <w:bCs/>
          <w:b/>
        </w:rPr>
        <w:t xml:space="preserve">PLINY:</w:t>
      </w:r>
      <w:r>
        <w:t xml:space="preserve"> </w:t>
      </w:r>
      <w:r>
        <w:rPr>
          <w:iCs/>
          <w:i/>
        </w:rPr>
        <w:t xml:space="preserve">(to Daniel, intense)</w:t>
      </w:r>
      <w:r>
        <w:t xml:space="preserve"> </w:t>
      </w:r>
      <w:r>
        <w:t xml:space="preserve">Do you understand what this means for the Naturalis Historia? Thirty-seven volumes. Twenty thousand observations. I could ask the machine:</w:t>
      </w:r>
      <w:r>
        <w:t xml:space="preserve"> </w:t>
      </w:r>
      <w:r>
        <w:t xml:space="preserve">“</w:t>
      </w:r>
      <w:r>
        <w:t xml:space="preserve">Show me every observation about volcanic minerals in books thirty-three through thirty-seven</w:t>
      </w:r>
      <w:r>
        <w:t xml:space="preserve">”</w:t>
      </w:r>
      <w:r>
        <w:t xml:space="preserve"> </w:t>
      </w:r>
      <w:r>
        <w:t xml:space="preserve">— and it would know. Not because someone indexed it. Because the structure IS the index.</w:t>
      </w:r>
    </w:p>
    <w:p>
      <w:pPr>
        <w:pStyle w:val="BodyText"/>
      </w:pPr>
      <w:r>
        <w:rPr>
          <w:bCs/>
          <w:b/>
        </w:rPr>
        <w:t xml:space="preserve">Who:</w:t>
      </w:r>
      <w:r>
        <w:t xml:space="preserve"> </w:t>
      </w:r>
      <w:r>
        <w:t xml:space="preserve">Casey, Pliny, Daniel.</w:t>
      </w:r>
    </w:p>
    <w:bookmarkEnd w:id="29"/>
    <w:bookmarkStart w:id="30" w:name="X865fe1e9f02f34033c642b25064e7157e3de3b6"/>
    <w:p>
      <w:pPr>
        <w:pStyle w:val="Heading3"/>
      </w:pPr>
      <w:r>
        <w:t xml:space="preserve">Beat 6: Attributes — The Labels on the Branches</w:t>
      </w:r>
    </w:p>
    <w:p>
      <w:pPr>
        <w:pStyle w:val="FirstParagraph"/>
      </w:pPr>
      <w:r>
        <w:rPr>
          <w:bCs/>
          <w:b/>
        </w:rPr>
        <w:t xml:space="preserve">Location:</w:t>
      </w:r>
      <w:r>
        <w:t xml:space="preserve"> </w:t>
      </w:r>
      <w:r>
        <w:t xml:space="preserve">The Tabularium. Daniel demonstrates attributes.</w:t>
      </w:r>
    </w:p>
    <w:p>
      <w:pPr>
        <w:pStyle w:val="SourceCode"/>
      </w:pPr>
      <w:r>
        <w:rPr>
          <w:rStyle w:val="CommentTok"/>
        </w:rPr>
        <w:t xml:space="preserve">/* Attributa — metadata about an element */</w:t>
      </w:r>
      <w:r>
        <w:br/>
      </w:r>
      <w:r>
        <w:rPr>
          <w:rStyle w:val="NormalTok"/>
        </w:rPr>
        <w:t xml:space="preserve">StmlNodus</w:t>
      </w:r>
      <w:r>
        <w:rPr>
          <w:rStyle w:val="OperatorTok"/>
        </w:rPr>
        <w:t xml:space="preserve">*</w:t>
      </w:r>
      <w:r>
        <w:rPr>
          <w:rStyle w:val="NormalTok"/>
        </w:rPr>
        <w:t xml:space="preserve"> observatio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"observatio"</w:t>
      </w:r>
      <w:r>
        <w:rPr>
          <w:rStyle w:val="OperatorTok"/>
        </w:rPr>
        <w:t xml:space="preserve">);</w:t>
      </w:r>
      <w:r>
        <w:br/>
      </w:r>
      <w:r>
        <w:br/>
      </w:r>
      <w:r>
        <w:rPr>
          <w:rStyle w:val="NormalTok"/>
        </w:rPr>
        <w:t xml:space="preserve">stml_attributum_addere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"classis"</w:t>
      </w:r>
      <w:r>
        <w:rPr>
          <w:rStyle w:val="OperatorTok"/>
        </w:rPr>
        <w:t xml:space="preserve">,</w:t>
      </w:r>
      <w:r>
        <w:rPr>
          <w:rStyle w:val="NormalTok"/>
        </w:rPr>
        <w:t xml:space="preserve"> </w:t>
      </w:r>
      <w:r>
        <w:rPr>
          <w:rStyle w:val="StringTok"/>
        </w:rPr>
        <w:t xml:space="preserve">"minerale"</w:t>
      </w:r>
      <w:r>
        <w:rPr>
          <w:rStyle w:val="OperatorTok"/>
        </w:rPr>
        <w:t xml:space="preserve">);</w:t>
      </w:r>
      <w:r>
        <w:br/>
      </w:r>
      <w:r>
        <w:rPr>
          <w:rStyle w:val="NormalTok"/>
        </w:rPr>
        <w:t xml:space="preserve">stml_attributum_addere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"periodus"</w:t>
      </w:r>
      <w:r>
        <w:rPr>
          <w:rStyle w:val="OperatorTok"/>
        </w:rPr>
        <w:t xml:space="preserve">,</w:t>
      </w:r>
      <w:r>
        <w:rPr>
          <w:rStyle w:val="NormalTok"/>
        </w:rPr>
        <w:t xml:space="preserve"> </w:t>
      </w:r>
      <w:r>
        <w:rPr>
          <w:rStyle w:val="StringTok"/>
        </w:rPr>
        <w:t xml:space="preserve">"ante Vesuvium"</w:t>
      </w:r>
      <w:r>
        <w:rPr>
          <w:rStyle w:val="OperatorTok"/>
        </w:rPr>
        <w:t xml:space="preserve">);</w:t>
      </w:r>
      <w:r>
        <w:br/>
      </w:r>
      <w:r>
        <w:rPr>
          <w:rStyle w:val="NormalTok"/>
        </w:rPr>
        <w:t xml:space="preserve">stml_attributum_addere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"fons"</w:t>
      </w:r>
      <w:r>
        <w:rPr>
          <w:rStyle w:val="OperatorTok"/>
        </w:rPr>
        <w:t xml:space="preserve">,</w:t>
      </w:r>
      <w:r>
        <w:rPr>
          <w:rStyle w:val="NormalTok"/>
        </w:rPr>
        <w:t xml:space="preserve"> </w:t>
      </w:r>
      <w:r>
        <w:rPr>
          <w:rStyle w:val="StringTok"/>
        </w:rPr>
        <w:t xml:space="preserve">"Plinius Maior"</w:t>
      </w:r>
      <w:r>
        <w:rPr>
          <w:rStyle w:val="OperatorTok"/>
        </w:rPr>
        <w:t xml:space="preserve">);</w:t>
      </w:r>
      <w:r>
        <w:br/>
      </w:r>
      <w:r>
        <w:br/>
      </w:r>
      <w:r>
        <w:rPr>
          <w:rStyle w:val="CommentTok"/>
        </w:rPr>
        <w:t xml:space="preserve">/* Boolean attributa — no value needed */</w:t>
      </w:r>
      <w:r>
        <w:br/>
      </w:r>
      <w:r>
        <w:rPr>
          <w:rStyle w:val="NormalTok"/>
        </w:rPr>
        <w:t xml:space="preserve">stml_attributum_boolean_addere</w:t>
      </w:r>
      <w:r>
        <w:rPr>
          <w:rStyle w:val="OperatorTok"/>
        </w:rPr>
        <w:t xml:space="preserve">(</w:t>
      </w:r>
      <w:r>
        <w:rPr>
          <w:rStyle w:val="NormalTok"/>
        </w:rPr>
        <w:t xml:space="preserve">observatio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"verificatum"</w:t>
      </w:r>
      <w:r>
        <w:rPr>
          <w:rStyle w:val="OperatorTok"/>
        </w:rPr>
        <w:t xml:space="preserve">);</w:t>
      </w:r>
    </w:p>
    <w:p>
      <w:pPr>
        <w:pStyle w:val="FirstParagraph"/>
      </w:pPr>
      <w:r>
        <w:rPr>
          <w:bCs/>
          <w:b/>
        </w:rPr>
        <w:t xml:space="preserve">DANIEL:</w:t>
      </w:r>
      <w:r>
        <w:t xml:space="preserve"> </w:t>
      </w:r>
      <w:r>
        <w:t xml:space="preserve">Attributes are metadata — data</w:t>
      </w:r>
      <w:r>
        <w:t xml:space="preserve"> </w:t>
      </w:r>
      <w:r>
        <w:rPr>
          <w:iCs/>
          <w:i/>
        </w:rPr>
        <w:t xml:space="preserve">about</w:t>
      </w:r>
      <w:r>
        <w:t xml:space="preserve"> </w:t>
      </w:r>
      <w:r>
        <w:t xml:space="preserve">the data. The observation is about a mineral. Its class is</w:t>
      </w:r>
      <w:r>
        <w:t xml:space="preserve"> </w:t>
      </w:r>
      <w:r>
        <w:t xml:space="preserve">“</w:t>
      </w:r>
      <w:r>
        <w:t xml:space="preserve">minerale.</w:t>
      </w:r>
      <w:r>
        <w:t xml:space="preserve">”</w:t>
      </w:r>
      <w:r>
        <w:t xml:space="preserve"> </w:t>
      </w:r>
      <w:r>
        <w:t xml:space="preserve">Its period is</w:t>
      </w:r>
      <w:r>
        <w:t xml:space="preserve"> </w:t>
      </w:r>
      <w:r>
        <w:t xml:space="preserve">“</w:t>
      </w:r>
      <w:r>
        <w:t xml:space="preserve">ante Vesuvium.</w:t>
      </w:r>
      <w:r>
        <w:t xml:space="preserve">”</w:t>
      </w:r>
      <w:r>
        <w:t xml:space="preserve"> </w:t>
      </w:r>
      <w:r>
        <w:t xml:space="preserve">Its source is Pliny the Elder. And the boolean attribute</w:t>
      </w:r>
      <w:r>
        <w:t xml:space="preserve"> </w:t>
      </w:r>
      <w:r>
        <w:rPr>
          <w:rStyle w:val="VerbatimChar"/>
        </w:rPr>
        <w:t xml:space="preserve">verificatum</w:t>
      </w:r>
      <w:r>
        <w:t xml:space="preserve"> </w:t>
      </w:r>
      <w:r>
        <w:t xml:space="preserve">— verified — says this observation has been confirmed. No value needed. The tag’s presence IS the value.</w:t>
      </w:r>
    </w:p>
    <w:p>
      <w:pPr>
        <w:pStyle w:val="BodyText"/>
      </w:pPr>
      <w:r>
        <w:rPr>
          <w:bCs/>
          <w:b/>
        </w:rPr>
        <w:t xml:space="preserve">PLINY:</w:t>
      </w:r>
      <w:r>
        <w:t xml:space="preserve"> </w:t>
      </w:r>
      <w:r>
        <w:rPr>
          <w:iCs/>
          <w:i/>
        </w:rPr>
        <w:t xml:space="preserve">(studying the boolean attribute)</w:t>
      </w:r>
      <w:r>
        <w:t xml:space="preserve"> </w:t>
      </w:r>
      <w:r>
        <w:rPr>
          <w:rStyle w:val="VerbatimChar"/>
        </w:rPr>
        <w:t xml:space="preserve">verificatum</w:t>
      </w:r>
      <w:r>
        <w:t xml:space="preserve">. Verified. A single word that certifies the observation. Like a seal on a document — the seal says nothing, but its presence says everything.</w:t>
      </w:r>
    </w:p>
    <w:p>
      <w:pPr>
        <w:pStyle w:val="BodyText"/>
      </w:pPr>
      <w:r>
        <w:t xml:space="preserve">The markup on screen:</w:t>
      </w:r>
    </w:p>
    <w:p>
      <w:pPr>
        <w:pStyle w:val="SourceCode"/>
      </w:pPr>
      <w:r>
        <w:rPr>
          <w:rStyle w:val="NormalTok"/>
        </w:rPr>
        <w:t xml:space="preserve">&lt;</w:t>
      </w:r>
      <w:r>
        <w:rPr>
          <w:rStyle w:val="KeywordTok"/>
        </w:rPr>
        <w:t xml:space="preserve">observatio</w:t>
      </w:r>
      <w:r>
        <w:rPr>
          <w:rStyle w:val="OtherTok"/>
        </w:rPr>
        <w:t xml:space="preserve"> classis=</w:t>
      </w:r>
      <w:r>
        <w:rPr>
          <w:rStyle w:val="StringTok"/>
        </w:rPr>
        <w:t xml:space="preserve">"minerale"</w:t>
      </w:r>
      <w:r>
        <w:rPr>
          <w:rStyle w:val="OtherTok"/>
        </w:rPr>
        <w:t xml:space="preserve"> periodus=</w:t>
      </w:r>
      <w:r>
        <w:rPr>
          <w:rStyle w:val="StringTok"/>
        </w:rPr>
        <w:t xml:space="preserve">"ante Vesuvium"</w:t>
      </w:r>
      <w:r>
        <w:br/>
      </w:r>
      <w:r>
        <w:rPr>
          <w:rStyle w:val="OtherTok"/>
        </w:rPr>
        <w:t xml:space="preserve">            fons=</w:t>
      </w:r>
      <w:r>
        <w:rPr>
          <w:rStyle w:val="StringTok"/>
        </w:rPr>
        <w:t xml:space="preserve">"Plinius Maior"</w:t>
      </w:r>
      <w:r>
        <w:rPr>
          <w:rStyle w:val="OtherTok"/>
        </w:rPr>
        <w:t xml:space="preserve"> verificatum</w:t>
      </w:r>
      <w:r>
        <w:rPr>
          <w:rStyle w:val="ErrorTok"/>
        </w:rPr>
        <w:t xml:space="preserve">&gt;</w:t>
      </w:r>
      <w:r>
        <w:br/>
      </w:r>
      <w:r>
        <w:rPr>
          <w:rStyle w:val="NormalTok"/>
        </w:rPr>
        <w:t xml:space="preserve">  </w:t>
      </w:r>
      <w:r>
        <w:rPr>
          <w:rStyle w:val="ErrorTok"/>
        </w:rPr>
        <w:t xml:space="preserve">&lt;nomen&gt;Obsidianus&lt;/nomen&gt;</w:t>
      </w:r>
      <w:r>
        <w:br/>
      </w:r>
      <w:r>
        <w:rPr>
          <w:rStyle w:val="NormalTok"/>
        </w:rPr>
        <w:t xml:space="preserve">  </w:t>
      </w:r>
      <w:r>
        <w:rPr>
          <w:rStyle w:val="ErrorTok"/>
        </w:rPr>
        <w:t xml:space="preserve">&lt;locus&gt;Stabiae&lt;/locus&gt;</w:t>
      </w:r>
      <w:r>
        <w:br/>
      </w:r>
      <w:r>
        <w:rPr>
          <w:rStyle w:val="ErrorTok"/>
        </w:rPr>
        <w:t xml:space="preserve">&lt;/observatio&gt;</w:t>
      </w:r>
    </w:p>
    <w:p>
      <w:pPr>
        <w:pStyle w:val="FirstParagraph"/>
      </w:pPr>
      <w:r>
        <w:rPr>
          <w:bCs/>
          <w:b/>
        </w:rPr>
        <w:t xml:space="preserve">LUCIA:</w:t>
      </w:r>
      <w:r>
        <w:t xml:space="preserve"> </w:t>
      </w:r>
      <w:r>
        <w:rPr>
          <w:iCs/>
          <w:i/>
        </w:rPr>
        <w:t xml:space="preserve">(reading the markup aloud, carefully)</w:t>
      </w:r>
      <w:r>
        <w:t xml:space="preserve"> </w:t>
      </w:r>
      <w:r>
        <w:t xml:space="preserve">I can read this. A Roman citizen who has never seen a machine could read this. The structure is Latin. The logic is Latin. The content is Latin. This is not a foreign language describing Roman data. This is a Roman document that happens to be readable by a machine.</w:t>
      </w:r>
    </w:p>
    <w:p>
      <w:pPr>
        <w:pStyle w:val="BodyText"/>
      </w:pPr>
      <w:r>
        <w:t xml:space="preserve">A brief moment — Daniel and Lucia both reach for the same stylus on the work table to annotate a tag name. Their hands touch. Lucia doesn’t pull away immediately. Daniel notices. They both go back to work. Three seconds. Nobody comments.</w:t>
      </w:r>
    </w:p>
    <w:p>
      <w:pPr>
        <w:pStyle w:val="BodyText"/>
      </w:pPr>
      <w:r>
        <w:rPr>
          <w:bCs/>
          <w:b/>
        </w:rPr>
        <w:t xml:space="preserve">ACT BREAK.</w:t>
      </w:r>
    </w:p>
    <w:p>
      <w:pPr>
        <w:pStyle w:val="BodyText"/>
      </w:pPr>
      <w:r>
        <w:rPr>
          <w:bCs/>
          <w:b/>
        </w:rPr>
        <w:t xml:space="preserve">Who:</w:t>
      </w:r>
      <w:r>
        <w:t xml:space="preserve"> </w:t>
      </w:r>
      <w:r>
        <w:t xml:space="preserve">Daniel, Pliny, Lucia.</w:t>
      </w:r>
    </w:p>
    <w:p>
      <w:r>
        <w:pict>
          <v:rect style="width:0;height:1.5pt" o:hralign="center" o:hrstd="t" o:hr="t"/>
        </w:pict>
      </w:r>
    </w:p>
    <w:bookmarkEnd w:id="30"/>
    <w:bookmarkStart w:id="31" w:name="Xf69a00f5cea383dc9ea63c850d86a8b25ca558d"/>
    <w:p>
      <w:pPr>
        <w:pStyle w:val="Heading3"/>
      </w:pPr>
      <w:r>
        <w:t xml:space="preserve">Beat C1 (Act 2-3): Carter’s Emotional-State Experiment</w:t>
      </w:r>
    </w:p>
    <w:p>
      <w:pPr>
        <w:pStyle w:val="FirstParagraph"/>
      </w:pPr>
      <w:r>
        <w:rPr>
          <w:bCs/>
          <w:b/>
        </w:rPr>
        <w:t xml:space="preserve">Location:</w:t>
      </w:r>
      <w:r>
        <w:t xml:space="preserve"> </w:t>
      </w:r>
      <w:r>
        <w:t xml:space="preserve">Carter’s workstation. Alone. She opens her temporal data — the Midas frequency from 1x08 (0.0037 Hz, confirmed sinusoidal). Now she has STML. She structures her observations:</w:t>
      </w:r>
    </w:p>
    <w:p>
      <w:pPr>
        <w:pStyle w:val="SourceCode"/>
      </w:pPr>
      <w:r>
        <w:rPr>
          <w:rStyle w:val="NormalTok"/>
        </w:rPr>
        <w:t xml:space="preserve">&lt;</w:t>
      </w:r>
      <w:r>
        <w:rPr>
          <w:rStyle w:val="KeywordTok"/>
        </w:rPr>
        <w:t xml:space="preserve">mensura</w:t>
      </w:r>
      <w:r>
        <w:rPr>
          <w:rStyle w:val="OtherTok"/>
        </w:rPr>
        <w:t xml:space="preserve"> tempus=</w:t>
      </w:r>
      <w:r>
        <w:rPr>
          <w:rStyle w:val="StringTok"/>
        </w:rPr>
        <w:t xml:space="preserve">"47832.441892"</w:t>
      </w:r>
      <w:r>
        <w:rPr>
          <w:rStyle w:val="NormalTok"/>
        </w:rPr>
        <w:t xml:space="preserve">&gt;</w:t>
      </w:r>
      <w:r>
        <w:br/>
      </w:r>
      <w:r>
        <w:rPr>
          <w:rStyle w:val="NormalTok"/>
        </w:rPr>
        <w:t xml:space="preserve">  &lt;</w:t>
      </w:r>
      <w:r>
        <w:rPr>
          <w:rStyle w:val="KeywordTok"/>
        </w:rPr>
        <w:t xml:space="preserve">frequentia</w:t>
      </w:r>
      <w:r>
        <w:rPr>
          <w:rStyle w:val="OtherTok"/>
        </w:rPr>
        <w:t xml:space="preserve"> valor=</w:t>
      </w:r>
      <w:r>
        <w:rPr>
          <w:rStyle w:val="StringTok"/>
        </w:rPr>
        <w:t xml:space="preserve">"0.00371"</w:t>
      </w:r>
      <w:r>
        <w:rPr>
          <w:rStyle w:val="OtherTok"/>
        </w:rPr>
        <w:t xml:space="preserve"> amplitudo=</w:t>
      </w:r>
      <w:r>
        <w:rPr>
          <w:rStyle w:val="StringTok"/>
        </w:rPr>
        <w:t xml:space="preserve">"0.0041"</w:t>
      </w:r>
      <w:r>
        <w:rPr>
          <w:rStyle w:val="NormalTok"/>
        </w:rPr>
        <w:t xml:space="preserve">/&gt;</w:t>
      </w:r>
      <w:r>
        <w:br/>
      </w:r>
      <w:r>
        <w:rPr>
          <w:rStyle w:val="NormalTok"/>
        </w:rPr>
        <w:t xml:space="preserve">  &lt;</w:t>
      </w:r>
      <w:r>
        <w:rPr>
          <w:rStyle w:val="KeywordTok"/>
        </w:rPr>
        <w:t xml:space="preserve">observatio</w:t>
      </w:r>
      <w:r>
        <w:rPr>
          <w:rStyle w:val="NormalTok"/>
        </w:rPr>
        <w:t xml:space="preserve">&gt;Midas in horto. Tranquillus. Cum herbis.&lt;/</w:t>
      </w:r>
      <w:r>
        <w:rPr>
          <w:rStyle w:val="KeywordTok"/>
        </w:rPr>
        <w:t xml:space="preserve">observatio</w:t>
      </w:r>
      <w:r>
        <w:rPr>
          <w:rStyle w:val="NormalTok"/>
        </w:rPr>
        <w:t xml:space="preserve">&gt;</w:t>
      </w:r>
      <w:r>
        <w:br/>
      </w:r>
      <w:r>
        <w:rPr>
          <w:rStyle w:val="NormalTok"/>
        </w:rPr>
        <w:t xml:space="preserve">&lt;/</w:t>
      </w:r>
      <w:r>
        <w:rPr>
          <w:rStyle w:val="KeywordTok"/>
        </w:rPr>
        <w:t xml:space="preserve">mensura</w:t>
      </w:r>
      <w:r>
        <w:rPr>
          <w:rStyle w:val="NormalTok"/>
        </w:rPr>
        <w:t xml:space="preserve">&gt;</w:t>
      </w:r>
      <w:r>
        <w:br/>
      </w:r>
      <w:r>
        <w:rPr>
          <w:rStyle w:val="NormalTok"/>
        </w:rPr>
        <w:t xml:space="preserve">&lt;</w:t>
      </w:r>
      <w:r>
        <w:rPr>
          <w:rStyle w:val="KeywordTok"/>
        </w:rPr>
        <w:t xml:space="preserve">mensura</w:t>
      </w:r>
      <w:r>
        <w:rPr>
          <w:rStyle w:val="OtherTok"/>
        </w:rPr>
        <w:t xml:space="preserve"> tempus=</w:t>
      </w:r>
      <w:r>
        <w:rPr>
          <w:rStyle w:val="StringTok"/>
        </w:rPr>
        <w:t xml:space="preserve">"48102.556723"</w:t>
      </w:r>
      <w:r>
        <w:rPr>
          <w:rStyle w:val="NormalTok"/>
        </w:rPr>
        <w:t xml:space="preserve">&gt;</w:t>
      </w:r>
      <w:r>
        <w:br/>
      </w:r>
      <w:r>
        <w:rPr>
          <w:rStyle w:val="NormalTok"/>
        </w:rPr>
        <w:t xml:space="preserve">  &lt;</w:t>
      </w:r>
      <w:r>
        <w:rPr>
          <w:rStyle w:val="KeywordTok"/>
        </w:rPr>
        <w:t xml:space="preserve">frequentia</w:t>
      </w:r>
      <w:r>
        <w:rPr>
          <w:rStyle w:val="OtherTok"/>
        </w:rPr>
        <w:t xml:space="preserve"> valor=</w:t>
      </w:r>
      <w:r>
        <w:rPr>
          <w:rStyle w:val="StringTok"/>
        </w:rPr>
        <w:t xml:space="preserve">"0.00369"</w:t>
      </w:r>
      <w:r>
        <w:rPr>
          <w:rStyle w:val="OtherTok"/>
        </w:rPr>
        <w:t xml:space="preserve"> amplitudo=</w:t>
      </w:r>
      <w:r>
        <w:rPr>
          <w:rStyle w:val="StringTok"/>
        </w:rPr>
        <w:t xml:space="preserve">"0.0043"</w:t>
      </w:r>
      <w:r>
        <w:rPr>
          <w:rStyle w:val="NormalTok"/>
        </w:rPr>
        <w:t xml:space="preserve">/&gt;</w:t>
      </w:r>
      <w:r>
        <w:br/>
      </w:r>
      <w:r>
        <w:rPr>
          <w:rStyle w:val="NormalTok"/>
        </w:rPr>
        <w:t xml:space="preserve">  &lt;</w:t>
      </w:r>
      <w:r>
        <w:rPr>
          <w:rStyle w:val="KeywordTok"/>
        </w:rPr>
        <w:t xml:space="preserve">observatio</w:t>
      </w:r>
      <w:r>
        <w:rPr>
          <w:rStyle w:val="NormalTok"/>
        </w:rPr>
        <w:t xml:space="preserve">&gt;Midas in foro. Ridens. Cum Marco loquens.&lt;/</w:t>
      </w:r>
      <w:r>
        <w:rPr>
          <w:rStyle w:val="KeywordTok"/>
        </w:rPr>
        <w:t xml:space="preserve">observatio</w:t>
      </w:r>
      <w:r>
        <w:rPr>
          <w:rStyle w:val="NormalTok"/>
        </w:rPr>
        <w:t xml:space="preserve">&gt;</w:t>
      </w:r>
      <w:r>
        <w:br/>
      </w:r>
      <w:r>
        <w:rPr>
          <w:rStyle w:val="NormalTok"/>
        </w:rPr>
        <w:t xml:space="preserve">&lt;/</w:t>
      </w:r>
      <w:r>
        <w:rPr>
          <w:rStyle w:val="KeywordTok"/>
        </w:rPr>
        <w:t xml:space="preserve">mensura</w:t>
      </w:r>
      <w:r>
        <w:rPr>
          <w:rStyle w:val="NormalTok"/>
        </w:rPr>
        <w:t xml:space="preserve">&gt;</w:t>
      </w:r>
      <w:r>
        <w:br/>
      </w:r>
      <w:r>
        <w:rPr>
          <w:rStyle w:val="NormalTok"/>
        </w:rPr>
        <w:t xml:space="preserve">&lt;</w:t>
      </w:r>
      <w:r>
        <w:rPr>
          <w:rStyle w:val="KeywordTok"/>
        </w:rPr>
        <w:t xml:space="preserve">mensura</w:t>
      </w:r>
      <w:r>
        <w:rPr>
          <w:rStyle w:val="OtherTok"/>
        </w:rPr>
        <w:t xml:space="preserve"> tempus=</w:t>
      </w:r>
      <w:r>
        <w:rPr>
          <w:rStyle w:val="StringTok"/>
        </w:rPr>
        <w:t xml:space="preserve">"48814.339201"</w:t>
      </w:r>
      <w:r>
        <w:rPr>
          <w:rStyle w:val="NormalTok"/>
        </w:rPr>
        <w:t xml:space="preserve">&gt;</w:t>
      </w:r>
      <w:r>
        <w:br/>
      </w:r>
      <w:r>
        <w:rPr>
          <w:rStyle w:val="NormalTok"/>
        </w:rPr>
        <w:t xml:space="preserve">  &lt;</w:t>
      </w:r>
      <w:r>
        <w:rPr>
          <w:rStyle w:val="KeywordTok"/>
        </w:rPr>
        <w:t xml:space="preserve">frequentia</w:t>
      </w:r>
      <w:r>
        <w:rPr>
          <w:rStyle w:val="OtherTok"/>
        </w:rPr>
        <w:t xml:space="preserve"> valor=</w:t>
      </w:r>
      <w:r>
        <w:rPr>
          <w:rStyle w:val="StringTok"/>
        </w:rPr>
        <w:t xml:space="preserve">"0.00382"</w:t>
      </w:r>
      <w:r>
        <w:rPr>
          <w:rStyle w:val="OtherTok"/>
        </w:rPr>
        <w:t xml:space="preserve"> amplitudo=</w:t>
      </w:r>
      <w:r>
        <w:rPr>
          <w:rStyle w:val="StringTok"/>
        </w:rPr>
        <w:t xml:space="preserve">"0.0058"</w:t>
      </w:r>
      <w:r>
        <w:rPr>
          <w:rStyle w:val="NormalTok"/>
        </w:rPr>
        <w:t xml:space="preserve">/&gt;</w:t>
      </w:r>
      <w:r>
        <w:br/>
      </w:r>
      <w:r>
        <w:rPr>
          <w:rStyle w:val="NormalTok"/>
        </w:rPr>
        <w:t xml:space="preserve">  &lt;</w:t>
      </w:r>
      <w:r>
        <w:rPr>
          <w:rStyle w:val="KeywordTok"/>
        </w:rPr>
        <w:t xml:space="preserve">observatio</w:t>
      </w:r>
      <w:r>
        <w:rPr>
          <w:rStyle w:val="NormalTok"/>
        </w:rPr>
        <w:t xml:space="preserve">&gt;Midas post disputationem de aquaeductu. Agitatus.&lt;/</w:t>
      </w:r>
      <w:r>
        <w:rPr>
          <w:rStyle w:val="KeywordTok"/>
        </w:rPr>
        <w:t xml:space="preserve">observatio</w:t>
      </w:r>
      <w:r>
        <w:rPr>
          <w:rStyle w:val="NormalTok"/>
        </w:rPr>
        <w:t xml:space="preserve">&gt;</w:t>
      </w:r>
      <w:r>
        <w:br/>
      </w:r>
      <w:r>
        <w:rPr>
          <w:rStyle w:val="NormalTok"/>
        </w:rPr>
        <w:t xml:space="preserve">&lt;/</w:t>
      </w:r>
      <w:r>
        <w:rPr>
          <w:rStyle w:val="KeywordTok"/>
        </w:rPr>
        <w:t xml:space="preserve">mensura</w:t>
      </w:r>
      <w:r>
        <w:rPr>
          <w:rStyle w:val="NormalTok"/>
        </w:rPr>
        <w:t xml:space="preserve">&gt;</w:t>
      </w:r>
    </w:p>
    <w:p>
      <w:pPr>
        <w:pStyle w:val="FirstParagraph"/>
      </w:pPr>
      <w:r>
        <w:t xml:space="preserve">The frequency shifts slightly when Midas is agitated. The amplitude increases. When he’s calm, it’s stable. When he’s animated, it rises. Not dramatically — the difference is in the fourth decimal place. But it’s there. The</w:t>
      </w:r>
      <w:r>
        <w:t xml:space="preserve"> </w:t>
      </w:r>
      <w:r>
        <w:t xml:space="preserve">“</w:t>
      </w:r>
      <w:r>
        <w:t xml:space="preserve">heartbeat</w:t>
      </w:r>
      <w:r>
        <w:t xml:space="preserve">”</w:t>
      </w:r>
      <w:r>
        <w:t xml:space="preserve"> </w:t>
      </w:r>
      <w:r>
        <w:t xml:space="preserve">accelerates under stress.</w:t>
      </w:r>
    </w:p>
    <w:p>
      <w:pPr>
        <w:pStyle w:val="BodyText"/>
      </w:pPr>
      <w:r>
        <w:t xml:space="preserve">Carter saves the file. Structured now — not the flat text she started with in 1x05, but STML. Each measurement timestamped (Tempus), each observation tagged (STML structure), each correlation preserved.</w:t>
      </w:r>
    </w:p>
    <w:p>
      <w:pPr>
        <w:pStyle w:val="BodyText"/>
      </w:pPr>
      <w:r>
        <w:rPr>
          <w:bCs/>
          <w:b/>
        </w:rPr>
        <w:t xml:space="preserve">CARTER:</w:t>
      </w:r>
      <w:r>
        <w:t xml:space="preserve"> </w:t>
      </w:r>
      <w:r>
        <w:rPr>
          <w:iCs/>
          <w:i/>
        </w:rPr>
        <w:t xml:space="preserve">(to herself, very quiet)</w:t>
      </w:r>
      <w:r>
        <w:t xml:space="preserve"> </w:t>
      </w:r>
      <w:r>
        <w:t xml:space="preserve">It responds to his emotional state. It’s not just alive. It’s connected to him.</w:t>
      </w:r>
    </w:p>
    <w:p>
      <w:pPr>
        <w:pStyle w:val="BodyText"/>
      </w:pPr>
      <w:r>
        <w:t xml:space="preserve">She closes the file. The burden deepens.</w:t>
      </w:r>
    </w:p>
    <w:p>
      <w:pPr>
        <w:pStyle w:val="BodyText"/>
      </w:pPr>
      <w:r>
        <w:rPr>
          <w:bCs/>
          <w:b/>
        </w:rPr>
        <w:t xml:space="preserve">Who:</w:t>
      </w:r>
      <w:r>
        <w:t xml:space="preserve"> </w:t>
      </w:r>
      <w:r>
        <w:t xml:space="preserve">Carter alone.</w:t>
      </w:r>
      <w:r>
        <w:t xml:space="preserve"> </w:t>
      </w:r>
      <w:r>
        <w:rPr>
          <w:bCs/>
          <w:b/>
        </w:rPr>
        <w:t xml:space="preserve">Timing:</w:t>
      </w:r>
      <w:r>
        <w:t xml:space="preserve"> </w:t>
      </w:r>
      <w:r>
        <w:t xml:space="preserve">45 seconds.</w:t>
      </w:r>
    </w:p>
    <w:p>
      <w:r>
        <w:pict>
          <v:rect style="width:0;height:1.5pt" o:hralign="center" o:hrstd="t" o:hr="t"/>
        </w:pict>
      </w:r>
    </w:p>
    <w:bookmarkEnd w:id="31"/>
    <w:bookmarkEnd w:id="32"/>
    <w:bookmarkStart w:id="37" w:name="act-three-navigatio-navigation"/>
    <w:p>
      <w:pPr>
        <w:pStyle w:val="Heading2"/>
      </w:pPr>
      <w:r>
        <w:t xml:space="preserve">ACT THREE:</w:t>
      </w:r>
      <w:r>
        <w:t xml:space="preserve"> </w:t>
      </w:r>
      <w:r>
        <w:t xml:space="preserve">“</w:t>
      </w:r>
      <w:r>
        <w:t xml:space="preserve">Navigatio</w:t>
      </w:r>
      <w:r>
        <w:t xml:space="preserve">”</w:t>
      </w:r>
      <w:r>
        <w:t xml:space="preserve"> </w:t>
      </w:r>
      <w:r>
        <w:t xml:space="preserve">(Navigation)</w:t>
      </w:r>
    </w:p>
    <w:p>
      <w:pPr>
        <w:pStyle w:val="FirstParagraph"/>
      </w:pPr>
      <w:r>
        <w:rPr>
          <w:iCs/>
          <w:i/>
        </w:rPr>
        <w:t xml:space="preserve">Walking the tree. Parent and child. Siblings. Building the encyclopedia. The round trip.</w:t>
      </w:r>
    </w:p>
    <w:bookmarkStart w:id="33" w:name="Xc228e385379f29dc586f637a36c3485edfefdc8"/>
    <w:p>
      <w:pPr>
        <w:pStyle w:val="Heading3"/>
      </w:pPr>
      <w:r>
        <w:t xml:space="preserve">Beat 7: Tree Navigation — Walking the Branches</w:t>
      </w:r>
    </w:p>
    <w:p>
      <w:pPr>
        <w:pStyle w:val="FirstParagraph"/>
      </w:pPr>
      <w:r>
        <w:rPr>
          <w:bCs/>
          <w:b/>
        </w:rPr>
        <w:t xml:space="preserve">Location:</w:t>
      </w:r>
      <w:r>
        <w:t xml:space="preserve"> </w:t>
      </w:r>
      <w:r>
        <w:t xml:space="preserve">The Tabularium. Carter demonstrates navigation.</w:t>
      </w:r>
    </w:p>
    <w:p>
      <w:pPr>
        <w:pStyle w:val="SourceCode"/>
      </w:pPr>
      <w:r>
        <w:rPr>
          <w:rStyle w:val="CommentTok"/>
        </w:rPr>
        <w:t xml:space="preserve">/* Navigating the tree */</w:t>
      </w:r>
      <w:r>
        <w:br/>
      </w:r>
      <w:r>
        <w:rPr>
          <w:rStyle w:val="NormalTok"/>
        </w:rPr>
        <w:t xml:space="preserve">StmlNodus</w:t>
      </w:r>
      <w:r>
        <w:rPr>
          <w:rStyle w:val="OperatorTok"/>
        </w:rPr>
        <w:t xml:space="preserve">*</w:t>
      </w:r>
      <w:r>
        <w:rPr>
          <w:rStyle w:val="NormalTok"/>
        </w:rPr>
        <w:t xml:space="preserve"> radix </w:t>
      </w:r>
      <w:r>
        <w:rPr>
          <w:rStyle w:val="OperatorTok"/>
        </w:rPr>
        <w:t xml:space="preserve">=</w:t>
      </w:r>
      <w:r>
        <w:rPr>
          <w:rStyle w:val="NormalTok"/>
        </w:rPr>
        <w:t xml:space="preserve"> res</w:t>
      </w:r>
      <w:r>
        <w:rPr>
          <w:rStyle w:val="OperatorTok"/>
        </w:rPr>
        <w:t xml:space="preserve">.</w:t>
      </w:r>
      <w:r>
        <w:rPr>
          <w:rStyle w:val="NormalTok"/>
        </w:rPr>
        <w:t xml:space="preserve">radix</w:t>
      </w:r>
      <w:r>
        <w:rPr>
          <w:rStyle w:val="OperatorTok"/>
        </w:rPr>
        <w:t xml:space="preserve">;</w:t>
      </w:r>
      <w:r>
        <w:br/>
      </w:r>
      <w:r>
        <w:br/>
      </w:r>
      <w:r>
        <w:rPr>
          <w:rStyle w:val="CommentTok"/>
        </w:rPr>
        <w:t xml:space="preserve">/* Primus liberum — first child */</w:t>
      </w:r>
      <w:r>
        <w:br/>
      </w:r>
      <w:r>
        <w:rPr>
          <w:rStyle w:val="NormalTok"/>
        </w:rPr>
        <w:t xml:space="preserve">StmlNodus</w:t>
      </w:r>
      <w:r>
        <w:rPr>
          <w:rStyle w:val="OperatorTok"/>
        </w:rPr>
        <w:t xml:space="preserve">*</w:t>
      </w:r>
      <w:r>
        <w:rPr>
          <w:rStyle w:val="NormalTok"/>
        </w:rPr>
        <w:t xml:space="preserve"> primus </w:t>
      </w:r>
      <w:r>
        <w:rPr>
          <w:rStyle w:val="OperatorTok"/>
        </w:rPr>
        <w:t xml:space="preserve">=</w:t>
      </w:r>
      <w:r>
        <w:rPr>
          <w:rStyle w:val="NormalTok"/>
        </w:rPr>
        <w:t xml:space="preserve"> stml_primus_liberum</w:t>
      </w:r>
      <w:r>
        <w:rPr>
          <w:rStyle w:val="OperatorTok"/>
        </w:rPr>
        <w:t xml:space="preserve">(</w:t>
      </w:r>
      <w:r>
        <w:rPr>
          <w:rStyle w:val="NormalTok"/>
        </w:rPr>
        <w:t xml:space="preserve">radix</w:t>
      </w:r>
      <w:r>
        <w:rPr>
          <w:rStyle w:val="OperatorTok"/>
        </w:rPr>
        <w:t xml:space="preserve">);</w:t>
      </w:r>
      <w:r>
        <w:br/>
      </w:r>
      <w:r>
        <w:br/>
      </w:r>
      <w:r>
        <w:rPr>
          <w:rStyle w:val="CommentTok"/>
        </w:rPr>
        <w:t xml:space="preserve">/* Ultimus liberum — last child */</w:t>
      </w:r>
      <w:r>
        <w:br/>
      </w:r>
      <w:r>
        <w:rPr>
          <w:rStyle w:val="NormalTok"/>
        </w:rPr>
        <w:t xml:space="preserve">StmlNodus</w:t>
      </w:r>
      <w:r>
        <w:rPr>
          <w:rStyle w:val="OperatorTok"/>
        </w:rPr>
        <w:t xml:space="preserve">*</w:t>
      </w:r>
      <w:r>
        <w:rPr>
          <w:rStyle w:val="NormalTok"/>
        </w:rPr>
        <w:t xml:space="preserve"> ultimus </w:t>
      </w:r>
      <w:r>
        <w:rPr>
          <w:rStyle w:val="OperatorTok"/>
        </w:rPr>
        <w:t xml:space="preserve">=</w:t>
      </w:r>
      <w:r>
        <w:rPr>
          <w:rStyle w:val="NormalTok"/>
        </w:rPr>
        <w:t xml:space="preserve"> stml_ultimus_liberum</w:t>
      </w:r>
      <w:r>
        <w:rPr>
          <w:rStyle w:val="OperatorTok"/>
        </w:rPr>
        <w:t xml:space="preserve">(</w:t>
      </w:r>
      <w:r>
        <w:rPr>
          <w:rStyle w:val="NormalTok"/>
        </w:rPr>
        <w:t xml:space="preserve">radix</w:t>
      </w:r>
      <w:r>
        <w:rPr>
          <w:rStyle w:val="OperatorTok"/>
        </w:rPr>
        <w:t xml:space="preserve">);</w:t>
      </w:r>
      <w:r>
        <w:br/>
      </w:r>
      <w:r>
        <w:br/>
      </w:r>
      <w:r>
        <w:rPr>
          <w:rStyle w:val="CommentTok"/>
        </w:rPr>
        <w:t xml:space="preserve">/* Frater proximus — next sibling */</w:t>
      </w:r>
      <w:r>
        <w:br/>
      </w:r>
      <w:r>
        <w:rPr>
          <w:rStyle w:val="NormalTok"/>
        </w:rPr>
        <w:t xml:space="preserve">StmlNodus</w:t>
      </w:r>
      <w:r>
        <w:rPr>
          <w:rStyle w:val="OperatorTok"/>
        </w:rPr>
        <w:t xml:space="preserve">*</w:t>
      </w:r>
      <w:r>
        <w:rPr>
          <w:rStyle w:val="NormalTok"/>
        </w:rPr>
        <w:t xml:space="preserve"> proximus </w:t>
      </w:r>
      <w:r>
        <w:rPr>
          <w:rStyle w:val="OperatorTok"/>
        </w:rPr>
        <w:t xml:space="preserve">=</w:t>
      </w:r>
      <w:r>
        <w:rPr>
          <w:rStyle w:val="NormalTok"/>
        </w:rPr>
        <w:t xml:space="preserve"> stml_frater_proximus</w:t>
      </w:r>
      <w:r>
        <w:rPr>
          <w:rStyle w:val="OperatorTok"/>
        </w:rPr>
        <w:t xml:space="preserve">(</w:t>
      </w:r>
      <w:r>
        <w:rPr>
          <w:rStyle w:val="NormalTok"/>
        </w:rPr>
        <w:t xml:space="preserve">primus</w:t>
      </w:r>
      <w:r>
        <w:rPr>
          <w:rStyle w:val="OperatorTok"/>
        </w:rPr>
        <w:t xml:space="preserve">);</w:t>
      </w:r>
      <w:r>
        <w:br/>
      </w:r>
      <w:r>
        <w:br/>
      </w:r>
      <w:r>
        <w:rPr>
          <w:rStyle w:val="CommentTok"/>
        </w:rPr>
        <w:t xml:space="preserve">/* Frater prior — previous sibling */</w:t>
      </w:r>
      <w:r>
        <w:br/>
      </w:r>
      <w:r>
        <w:rPr>
          <w:rStyle w:val="NormalTok"/>
        </w:rPr>
        <w:t xml:space="preserve">StmlNodus</w:t>
      </w:r>
      <w:r>
        <w:rPr>
          <w:rStyle w:val="OperatorTok"/>
        </w:rPr>
        <w:t xml:space="preserve">*</w:t>
      </w:r>
      <w:r>
        <w:rPr>
          <w:rStyle w:val="NormalTok"/>
        </w:rPr>
        <w:t xml:space="preserve"> prior </w:t>
      </w:r>
      <w:r>
        <w:rPr>
          <w:rStyle w:val="OperatorTok"/>
        </w:rPr>
        <w:t xml:space="preserve">=</w:t>
      </w:r>
      <w:r>
        <w:rPr>
          <w:rStyle w:val="NormalTok"/>
        </w:rPr>
        <w:t xml:space="preserve"> stml_frater_prior</w:t>
      </w:r>
      <w:r>
        <w:rPr>
          <w:rStyle w:val="OperatorTok"/>
        </w:rPr>
        <w:t xml:space="preserve">(</w:t>
      </w:r>
      <w:r>
        <w:rPr>
          <w:rStyle w:val="NormalTok"/>
        </w:rPr>
        <w:t xml:space="preserve">proximus</w:t>
      </w:r>
      <w:r>
        <w:rPr>
          <w:rStyle w:val="OperatorTok"/>
        </w:rPr>
        <w:t xml:space="preserve">);</w:t>
      </w:r>
      <w:r>
        <w:br/>
      </w:r>
      <w:r>
        <w:br/>
      </w:r>
      <w:r>
        <w:rPr>
          <w:rStyle w:val="CommentTok"/>
        </w:rPr>
        <w:t xml:space="preserve">/* Parens — back up to parent */</w:t>
      </w:r>
      <w:r>
        <w:br/>
      </w:r>
      <w:r>
        <w:rPr>
          <w:rStyle w:val="NormalTok"/>
        </w:rPr>
        <w:t xml:space="preserve">StmlNodus</w:t>
      </w:r>
      <w:r>
        <w:rPr>
          <w:rStyle w:val="OperatorTok"/>
        </w:rPr>
        <w:t xml:space="preserve">*</w:t>
      </w:r>
      <w:r>
        <w:rPr>
          <w:rStyle w:val="NormalTok"/>
        </w:rPr>
        <w:t xml:space="preserve"> parens_nodus </w:t>
      </w:r>
      <w:r>
        <w:rPr>
          <w:rStyle w:val="OperatorTok"/>
        </w:rPr>
        <w:t xml:space="preserve">=</w:t>
      </w:r>
      <w:r>
        <w:rPr>
          <w:rStyle w:val="NormalTok"/>
        </w:rPr>
        <w:t xml:space="preserve"> primus</w:t>
      </w:r>
      <w:r>
        <w:rPr>
          <w:rStyle w:val="OperatorTok"/>
        </w:rPr>
        <w:t xml:space="preserve">-&gt;</w:t>
      </w:r>
      <w:r>
        <w:rPr>
          <w:rStyle w:val="NormalTok"/>
        </w:rPr>
        <w:t xml:space="preserve">parens</w:t>
      </w:r>
      <w:r>
        <w:rPr>
          <w:rStyle w:val="OperatorTok"/>
        </w:rPr>
        <w:t xml:space="preserve">;</w:t>
      </w:r>
    </w:p>
    <w:p>
      <w:pPr>
        <w:pStyle w:val="FirstParagraph"/>
      </w:pPr>
      <w:r>
        <w:rPr>
          <w:bCs/>
          <w:b/>
        </w:rPr>
        <w:t xml:space="preserve">CARTER:</w:t>
      </w:r>
      <w:r>
        <w:t xml:space="preserve"> </w:t>
      </w:r>
      <w:r>
        <w:t xml:space="preserve">You can walk the tree in every direction. Down to the first child. Down to the last child. Sideways to the next sibling. Sideways to the previous sibling. Up to the parent. The tree is fully navigable.</w:t>
      </w:r>
    </w:p>
    <w:p>
      <w:pPr>
        <w:pStyle w:val="BodyText"/>
      </w:pPr>
      <w:r>
        <w:rPr>
          <w:bCs/>
          <w:b/>
        </w:rPr>
        <w:t xml:space="preserve">MARCUS:</w:t>
      </w:r>
      <w:r>
        <w:t xml:space="preserve"> </w:t>
      </w:r>
      <w:r>
        <w:rPr>
          <w:iCs/>
          <w:i/>
        </w:rPr>
        <w:t xml:space="preserve">(the engineer, instantly)</w:t>
      </w:r>
      <w:r>
        <w:t xml:space="preserve"> </w:t>
      </w:r>
      <w:r>
        <w:t xml:space="preserve">A road network. Every intersection knows which roads lead forward, which lead back, which lead to the left and right, and which road brought you here. You can navigate without a map because every nodus IS a map.</w:t>
      </w:r>
    </w:p>
    <w:p>
      <w:pPr>
        <w:pStyle w:val="BodyText"/>
      </w:pPr>
      <w:r>
        <w:rPr>
          <w:bCs/>
          <w:b/>
        </w:rPr>
        <w:t xml:space="preserve">CARTER:</w:t>
      </w:r>
      <w:r>
        <w:t xml:space="preserve"> </w:t>
      </w:r>
      <w:r>
        <w:t xml:space="preserve">Let me show you something more powerful.</w:t>
      </w:r>
    </w:p>
    <w:p>
      <w:pPr>
        <w:pStyle w:val="SourceCode"/>
      </w:pPr>
      <w:r>
        <w:rPr>
          <w:rStyle w:val="CommentTok"/>
        </w:rPr>
        <w:t xml:space="preserve">/* Maiores — all ancestors from leaf to root */</w:t>
      </w:r>
      <w:r>
        <w:br/>
      </w:r>
      <w:r>
        <w:rPr>
          <w:rStyle w:val="NormalTok"/>
        </w:rPr>
        <w:t xml:space="preserve">Xar</w:t>
      </w:r>
      <w:r>
        <w:rPr>
          <w:rStyle w:val="OperatorTok"/>
        </w:rPr>
        <w:t xml:space="preserve">*</w:t>
      </w:r>
      <w:r>
        <w:rPr>
          <w:rStyle w:val="NormalTok"/>
        </w:rPr>
        <w:t xml:space="preserve"> maiores </w:t>
      </w:r>
      <w:r>
        <w:rPr>
          <w:rStyle w:val="OperatorTok"/>
        </w:rPr>
        <w:t xml:space="preserve">=</w:t>
      </w:r>
      <w:r>
        <w:rPr>
          <w:rStyle w:val="NormalTok"/>
        </w:rPr>
        <w:t xml:space="preserve"> stml_maiores</w:t>
      </w:r>
      <w:r>
        <w:rPr>
          <w:rStyle w:val="OperatorTok"/>
        </w:rPr>
        <w:t xml:space="preserve">(</w:t>
      </w:r>
      <w:r>
        <w:rPr>
          <w:rStyle w:val="NormalTok"/>
        </w:rPr>
        <w:t xml:space="preserve">observatio_nodus</w:t>
      </w:r>
      <w:r>
        <w:rPr>
          <w:rStyle w:val="OperatorTok"/>
        </w:rPr>
        <w:t xml:space="preserve">,</w:t>
      </w:r>
      <w:r>
        <w:rPr>
          <w:rStyle w:val="NormalTok"/>
        </w:rPr>
        <w:t xml:space="preserve"> piscina</w:t>
      </w:r>
      <w:r>
        <w:rPr>
          <w:rStyle w:val="OperatorTok"/>
        </w:rPr>
        <w:t xml:space="preserve">);</w:t>
      </w:r>
      <w:r>
        <w:br/>
      </w:r>
      <w:r>
        <w:br/>
      </w:r>
      <w:r>
        <w:rPr>
          <w:rStyle w:val="CommentTok"/>
        </w:rPr>
        <w:t xml:space="preserve">/* Walking ancestors: observatio -&gt; capitulum -&gt; liber -&gt; encyclopedia -&gt; documentum */</w:t>
      </w:r>
      <w:r>
        <w:br/>
      </w:r>
      <w:r>
        <w:rPr>
          <w:rStyle w:val="NormalTok"/>
        </w:rPr>
        <w:t xml:space="preserve">per </w:t>
      </w:r>
      <w:r>
        <w:rPr>
          <w:rStyle w:val="OperatorTok"/>
        </w:rPr>
        <w:t xml:space="preserve">(</w:t>
      </w:r>
      <w:r>
        <w:rPr>
          <w:rStyle w:val="NormalTok"/>
        </w:rPr>
        <w:t xml:space="preserve">i32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xar_longitudo</w:t>
      </w:r>
      <w:r>
        <w:rPr>
          <w:rStyle w:val="OperatorTok"/>
        </w:rPr>
        <w:t xml:space="preserve">(</w:t>
      </w:r>
      <w:r>
        <w:rPr>
          <w:rStyle w:val="NormalTok"/>
        </w:rPr>
        <w:t xml:space="preserve">maiores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StmlNodus</w:t>
      </w:r>
      <w:r>
        <w:rPr>
          <w:rStyle w:val="OperatorTok"/>
        </w:rPr>
        <w:t xml:space="preserve">*</w:t>
      </w:r>
      <w:r>
        <w:rPr>
          <w:rStyle w:val="NormalTok"/>
        </w:rPr>
        <w:t xml:space="preserve"> maior </w:t>
      </w:r>
      <w:r>
        <w:rPr>
          <w:rStyle w:val="OperatorTok"/>
        </w:rPr>
        <w:t xml:space="preserve">=</w:t>
      </w:r>
      <w:r>
        <w:rPr>
          <w:rStyle w:val="NormalTok"/>
        </w:rPr>
        <w:t xml:space="preserve"> </w:t>
      </w:r>
      <w:r>
        <w:rPr>
          <w:rStyle w:val="OperatorTok"/>
        </w:rPr>
        <w:t xml:space="preserve">*(</w:t>
      </w:r>
      <w:r>
        <w:rPr>
          <w:rStyle w:val="NormalTok"/>
        </w:rPr>
        <w:t xml:space="preserve">StmlNodus</w:t>
      </w:r>
      <w:r>
        <w:rPr>
          <w:rStyle w:val="OperatorTok"/>
        </w:rPr>
        <w:t xml:space="preserve">**)</w:t>
      </w:r>
      <w:r>
        <w:rPr>
          <w:rStyle w:val="NormalTok"/>
        </w:rPr>
        <w:t xml:space="preserve">xar_capere</w:t>
      </w:r>
      <w:r>
        <w:rPr>
          <w:rStyle w:val="OperatorTok"/>
        </w:rPr>
        <w:t xml:space="preserve">(</w:t>
      </w:r>
      <w:r>
        <w:rPr>
          <w:rStyle w:val="NormalTok"/>
        </w:rPr>
        <w:t xml:space="preserve">maiores</w:t>
      </w:r>
      <w:r>
        <w:rPr>
          <w:rStyle w:val="OperatorTok"/>
        </w:rPr>
        <w:t xml:space="preserve">,</w:t>
      </w:r>
      <w:r>
        <w:rPr>
          <w:rStyle w:val="NormalTok"/>
        </w:rPr>
        <w:t xml:space="preserve"> i</w:t>
      </w:r>
      <w:r>
        <w:rPr>
          <w:rStyle w:val="OperatorTok"/>
        </w:rPr>
        <w:t xml:space="preserve">);</w:t>
      </w:r>
      <w:r>
        <w:br/>
      </w:r>
      <w:r>
        <w:rPr>
          <w:rStyle w:val="NormalTok"/>
        </w:rPr>
        <w:t xml:space="preserve">    si </w:t>
      </w:r>
      <w:r>
        <w:rPr>
          <w:rStyle w:val="OperatorTok"/>
        </w:rPr>
        <w:t xml:space="preserve">(</w:t>
      </w:r>
      <w:r>
        <w:rPr>
          <w:rStyle w:val="NormalTok"/>
        </w:rPr>
        <w:t xml:space="preserve">maior</w:t>
      </w:r>
      <w:r>
        <w:rPr>
          <w:rStyle w:val="OperatorTok"/>
        </w:rPr>
        <w:t xml:space="preserve">-&gt;</w:t>
      </w:r>
      <w:r>
        <w:rPr>
          <w:rStyle w:val="NormalTok"/>
        </w:rPr>
        <w:t xml:space="preserve">titulus</w:t>
      </w:r>
      <w:r>
        <w:rPr>
          <w:rStyle w:val="OperatorTok"/>
        </w:rPr>
        <w:t xml:space="preserve">)</w:t>
      </w:r>
      <w:r>
        <w:br/>
      </w:r>
      <w:r>
        <w:rPr>
          <w:rStyle w:val="NormalTok"/>
        </w:rPr>
        <w:t xml:space="preserve">    </w:t>
      </w:r>
      <w:r>
        <w:rPr>
          <w:rStyle w:val="OperatorTok"/>
        </w:rPr>
        <w:t xml:space="preserve">{</w:t>
      </w:r>
      <w:r>
        <w:br/>
      </w:r>
      <w:r>
        <w:rPr>
          <w:rStyle w:val="NormalTok"/>
        </w:rPr>
        <w:t xml:space="preserve">        imprimere</w:t>
      </w:r>
      <w:r>
        <w:rPr>
          <w:rStyle w:val="OperatorTok"/>
        </w:rPr>
        <w:t xml:space="preserve">(</w:t>
      </w:r>
      <w:r>
        <w:rPr>
          <w:rStyle w:val="StringTok"/>
        </w:rPr>
        <w:t xml:space="preserve">"  Maior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maior</w:t>
      </w:r>
      <w:r>
        <w:rPr>
          <w:rStyle w:val="OperatorTok"/>
        </w:rPr>
        <w:t xml:space="preserve">-&gt;</w:t>
      </w:r>
      <w:r>
        <w:rPr>
          <w:rStyle w:val="NormalTok"/>
        </w:rPr>
        <w:t xml:space="preserve">titulus</w:t>
      </w:r>
      <w:r>
        <w:rPr>
          <w:rStyle w:val="OperatorTok"/>
        </w:rPr>
        <w:t xml:space="preserve">-&gt;</w:t>
      </w:r>
      <w:r>
        <w:rPr>
          <w:rStyle w:val="NormalTok"/>
        </w:rPr>
        <w:t xml:space="preserve">longitudo</w:t>
      </w:r>
      <w:r>
        <w:rPr>
          <w:rStyle w:val="OperatorTok"/>
        </w:rPr>
        <w:t xml:space="preserve">,</w:t>
      </w:r>
      <w:r>
        <w:br/>
      </w:r>
      <w:r>
        <w:rPr>
          <w:rStyle w:val="NormalTok"/>
        </w:rPr>
        <w:t xml:space="preserve">            maior</w:t>
      </w:r>
      <w:r>
        <w:rPr>
          <w:rStyle w:val="OperatorTok"/>
        </w:rPr>
        <w:t xml:space="preserve">-&gt;</w:t>
      </w:r>
      <w:r>
        <w:rPr>
          <w:rStyle w:val="NormalTok"/>
        </w:rPr>
        <w:t xml:space="preserve">titulus</w:t>
      </w:r>
      <w:r>
        <w:rPr>
          <w:rStyle w:val="OperatorTok"/>
        </w:rPr>
        <w:t xml:space="preserve">-&gt;</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  Maior 0: capitulum</w:t>
      </w:r>
      <w:r>
        <w:br/>
      </w:r>
      <w:r>
        <w:rPr>
          <w:rStyle w:val="VerbatimChar"/>
        </w:rPr>
        <w:t xml:space="preserve">  Maior 1: liber</w:t>
      </w:r>
      <w:r>
        <w:br/>
      </w:r>
      <w:r>
        <w:rPr>
          <w:rStyle w:val="VerbatimChar"/>
        </w:rPr>
        <w:t xml:space="preserve">  Maior 2: encyclopedia</w:t>
      </w:r>
    </w:p>
    <w:p>
      <w:pPr>
        <w:pStyle w:val="FirstParagraph"/>
      </w:pPr>
      <w:r>
        <w:rPr>
          <w:bCs/>
          <w:b/>
        </w:rPr>
        <w:t xml:space="preserve">CARTER:</w:t>
      </w:r>
      <w:r>
        <w:t xml:space="preserve"> </w:t>
      </w:r>
      <w:r>
        <w:rPr>
          <w:rStyle w:val="VerbatimChar"/>
        </w:rPr>
        <w:t xml:space="preserve">stml_maiores</w:t>
      </w:r>
      <w:r>
        <w:t xml:space="preserve"> </w:t>
      </w:r>
      <w:r>
        <w:t xml:space="preserve">— ancestors. From any node, you can ask:</w:t>
      </w:r>
      <w:r>
        <w:t xml:space="preserve"> </w:t>
      </w:r>
      <w:r>
        <w:t xml:space="preserve">“</w:t>
      </w:r>
      <w:r>
        <w:t xml:space="preserve">Where am I?</w:t>
      </w:r>
      <w:r>
        <w:t xml:space="preserve">”</w:t>
      </w:r>
      <w:r>
        <w:t xml:space="preserve"> </w:t>
      </w:r>
      <w:r>
        <w:t xml:space="preserve">The observation knows it’s in a chapter, which is in a book, which is in the encyclopedia, which is in the document. The path from leaf to root tells you the</w:t>
      </w:r>
      <w:r>
        <w:t xml:space="preserve"> </w:t>
      </w:r>
      <w:r>
        <w:rPr>
          <w:iCs/>
          <w:i/>
        </w:rPr>
        <w:t xml:space="preserve">context</w:t>
      </w:r>
      <w:r>
        <w:t xml:space="preserve"> </w:t>
      </w:r>
      <w:r>
        <w:t xml:space="preserve">of any piece of data.</w:t>
      </w:r>
    </w:p>
    <w:p>
      <w:pPr>
        <w:pStyle w:val="BodyText"/>
      </w:pPr>
      <w:r>
        <w:rPr>
          <w:bCs/>
          <w:b/>
        </w:rPr>
        <w:t xml:space="preserve">PLINY:</w:t>
      </w:r>
      <w:r>
        <w:t xml:space="preserve"> </w:t>
      </w:r>
      <w:r>
        <w:rPr>
          <w:iCs/>
          <w:i/>
        </w:rPr>
        <w:t xml:space="preserve">(stunned)</w:t>
      </w:r>
      <w:r>
        <w:t xml:space="preserve"> </w:t>
      </w:r>
      <w:r>
        <w:t xml:space="preserve">The observation knows where it lives. Not just what it says — where it belongs. The context is encoded in the structure itself.</w:t>
      </w:r>
    </w:p>
    <w:p>
      <w:pPr>
        <w:pStyle w:val="BodyText"/>
      </w:pPr>
      <w:r>
        <w:rPr>
          <w:bCs/>
          <w:b/>
        </w:rPr>
        <w:t xml:space="preserve">DATA:</w:t>
      </w:r>
      <w:r>
        <w:t xml:space="preserve"> </w:t>
      </w:r>
      <w:r>
        <w:rPr>
          <w:iCs/>
          <w:i/>
        </w:rPr>
        <w:t xml:space="preserve">(completing the thought)</w:t>
      </w:r>
      <w:r>
        <w:t xml:space="preserve"> </w:t>
      </w:r>
      <w:r>
        <w:t xml:space="preserve">In a flat file, context is lost. An observation about obsidian is indistinguishable from an observation about olive trees unless you read the surrounding text. In a tree, the observation carries its ancestry. It knows it is in Book XXXVI, Chapter 67, under</w:t>
      </w:r>
      <w:r>
        <w:t xml:space="preserve"> </w:t>
      </w:r>
      <w:r>
        <w:t xml:space="preserve">“</w:t>
      </w:r>
      <w:r>
        <w:t xml:space="preserve">Volcanic Minerals.</w:t>
      </w:r>
      <w:r>
        <w:t xml:space="preserve">”</w:t>
      </w:r>
      <w:r>
        <w:t xml:space="preserve"> </w:t>
      </w:r>
      <w:r>
        <w:t xml:space="preserve">The context is not interpretation. It is structure.</w:t>
      </w:r>
    </w:p>
    <w:p>
      <w:pPr>
        <w:pStyle w:val="BodyText"/>
      </w:pPr>
      <w:r>
        <w:rPr>
          <w:bCs/>
          <w:b/>
        </w:rPr>
        <w:t xml:space="preserve">Who:</w:t>
      </w:r>
      <w:r>
        <w:t xml:space="preserve"> </w:t>
      </w:r>
      <w:r>
        <w:t xml:space="preserve">Carter, Marcus, Pliny, Data.</w:t>
      </w:r>
    </w:p>
    <w:bookmarkEnd w:id="33"/>
    <w:bookmarkStart w:id="34" w:name="X42d30b291bf3121b4b7c34cb07cb246d773a19d"/>
    <w:p>
      <w:pPr>
        <w:pStyle w:val="Heading3"/>
      </w:pPr>
      <w:r>
        <w:t xml:space="preserve">Beat 8: Building the Encyclopedia — Pliny and Casey Together</w:t>
      </w:r>
    </w:p>
    <w:p>
      <w:pPr>
        <w:pStyle w:val="FirstParagraph"/>
      </w:pPr>
      <w:r>
        <w:rPr>
          <w:bCs/>
          <w:b/>
        </w:rPr>
        <w:t xml:space="preserve">Location:</w:t>
      </w:r>
      <w:r>
        <w:t xml:space="preserve"> </w:t>
      </w:r>
      <w:r>
        <w:t xml:space="preserve">The Tabularium. Pliny and Casey build together.</w:t>
      </w:r>
    </w:p>
    <w:p>
      <w:pPr>
        <w:pStyle w:val="SourceCode"/>
      </w:pPr>
      <w:r>
        <w:rPr>
          <w:rStyle w:val="CommentTok"/>
        </w:rPr>
        <w:t xml:space="preserve">/* Creare the encyclopedia structure */</w:t>
      </w:r>
      <w:r>
        <w:br/>
      </w:r>
      <w:r>
        <w:rPr>
          <w:rStyle w:val="NormalTok"/>
        </w:rPr>
        <w:t xml:space="preserve">StmlNodus</w:t>
      </w:r>
      <w:r>
        <w:rPr>
          <w:rStyle w:val="OperatorTok"/>
        </w:rPr>
        <w:t xml:space="preserve">*</w:t>
      </w:r>
      <w:r>
        <w:rPr>
          <w:rStyle w:val="NormalTok"/>
        </w:rPr>
        <w:t xml:space="preserve"> encyclopedia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"encyclopedia"</w:t>
      </w:r>
      <w:r>
        <w:rPr>
          <w:rStyle w:val="OperatorTok"/>
        </w:rPr>
        <w:t xml:space="preserve">);</w:t>
      </w:r>
      <w:r>
        <w:br/>
      </w:r>
      <w:r>
        <w:br/>
      </w:r>
      <w:r>
        <w:rPr>
          <w:rStyle w:val="NormalTok"/>
        </w:rPr>
        <w:t xml:space="preserve">stml_attributum_addere</w:t>
      </w:r>
      <w:r>
        <w:rPr>
          <w:rStyle w:val="OperatorTok"/>
        </w:rPr>
        <w:t xml:space="preserve">(</w:t>
      </w:r>
      <w:r>
        <w:rPr>
          <w:rStyle w:val="NormalTok"/>
        </w:rPr>
        <w:t xml:space="preserve">encyclopedia</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"auctor"</w:t>
      </w:r>
      <w:r>
        <w:rPr>
          <w:rStyle w:val="OperatorTok"/>
        </w:rPr>
        <w:t xml:space="preserve">,</w:t>
      </w:r>
      <w:r>
        <w:rPr>
          <w:rStyle w:val="NormalTok"/>
        </w:rPr>
        <w:t xml:space="preserve"> </w:t>
      </w:r>
      <w:r>
        <w:rPr>
          <w:rStyle w:val="StringTok"/>
        </w:rPr>
        <w:t xml:space="preserve">"Gaius Plinius Secundus"</w:t>
      </w:r>
      <w:r>
        <w:rPr>
          <w:rStyle w:val="OperatorTok"/>
        </w:rPr>
        <w:t xml:space="preserve">);</w:t>
      </w:r>
      <w:r>
        <w:br/>
      </w:r>
      <w:r>
        <w:rPr>
          <w:rStyle w:val="NormalTok"/>
        </w:rPr>
        <w:t xml:space="preserve">stml_attributum_addere</w:t>
      </w:r>
      <w:r>
        <w:rPr>
          <w:rStyle w:val="OperatorTok"/>
        </w:rPr>
        <w:t xml:space="preserve">(</w:t>
      </w:r>
      <w:r>
        <w:rPr>
          <w:rStyle w:val="NormalTok"/>
        </w:rPr>
        <w:t xml:space="preserve">encyclopedia</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"titulus"</w:t>
      </w:r>
      <w:r>
        <w:rPr>
          <w:rStyle w:val="OperatorTok"/>
        </w:rPr>
        <w:t xml:space="preserve">,</w:t>
      </w:r>
      <w:r>
        <w:rPr>
          <w:rStyle w:val="NormalTok"/>
        </w:rPr>
        <w:t xml:space="preserve"> </w:t>
      </w:r>
      <w:r>
        <w:rPr>
          <w:rStyle w:val="StringTok"/>
        </w:rPr>
        <w:t xml:space="preserve">"Naturalis Historia Nova"</w:t>
      </w:r>
      <w:r>
        <w:rPr>
          <w:rStyle w:val="OperatorTok"/>
        </w:rPr>
        <w:t xml:space="preserve">);</w:t>
      </w:r>
      <w:r>
        <w:br/>
      </w:r>
      <w:r>
        <w:br/>
      </w:r>
      <w:r>
        <w:rPr>
          <w:rStyle w:val="CommentTok"/>
        </w:rPr>
        <w:t xml:space="preserve">/* Creare liber XII — De Arboribus */</w:t>
      </w:r>
      <w:r>
        <w:br/>
      </w: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"liber"</w:t>
      </w:r>
      <w:r>
        <w:rPr>
          <w:rStyle w:val="OperatorTok"/>
        </w:rPr>
        <w:t xml:space="preserve">);</w:t>
      </w:r>
      <w:r>
        <w:br/>
      </w:r>
      <w:r>
        <w:rPr>
          <w:rStyle w:val="NormalTok"/>
        </w:rPr>
        <w:t xml:space="preserve">stml_attributum_addere</w:t>
      </w:r>
      <w:r>
        <w:rPr>
          <w:rStyle w:val="OperatorTok"/>
        </w:rPr>
        <w:t xml:space="preserve">(</w:t>
      </w:r>
      <w:r>
        <w:rPr>
          <w:rStyle w:val="NormalTok"/>
        </w:rPr>
        <w:t xml:space="preserve">liber</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"numerus"</w:t>
      </w:r>
      <w:r>
        <w:rPr>
          <w:rStyle w:val="OperatorTok"/>
        </w:rPr>
        <w:t xml:space="preserve">,</w:t>
      </w:r>
      <w:r>
        <w:rPr>
          <w:rStyle w:val="NormalTok"/>
        </w:rPr>
        <w:t xml:space="preserve"> </w:t>
      </w:r>
      <w:r>
        <w:rPr>
          <w:rStyle w:val="StringTok"/>
        </w:rPr>
        <w:t xml:space="preserve">"XII"</w:t>
      </w:r>
      <w:r>
        <w:rPr>
          <w:rStyle w:val="OperatorTok"/>
        </w:rPr>
        <w:t xml:space="preserve">);</w:t>
      </w:r>
      <w:r>
        <w:br/>
      </w:r>
      <w:r>
        <w:rPr>
          <w:rStyle w:val="NormalTok"/>
        </w:rPr>
        <w:t xml:space="preserve">stml_attributum_addere</w:t>
      </w:r>
      <w:r>
        <w:rPr>
          <w:rStyle w:val="OperatorTok"/>
        </w:rPr>
        <w:t xml:space="preserve">(</w:t>
      </w:r>
      <w:r>
        <w:rPr>
          <w:rStyle w:val="NormalTok"/>
        </w:rPr>
        <w:t xml:space="preserve">liber</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"titulus"</w:t>
      </w:r>
      <w:r>
        <w:rPr>
          <w:rStyle w:val="OperatorTok"/>
        </w:rPr>
        <w:t xml:space="preserve">,</w:t>
      </w:r>
      <w:r>
        <w:rPr>
          <w:rStyle w:val="NormalTok"/>
        </w:rPr>
        <w:t xml:space="preserve"> </w:t>
      </w:r>
      <w:r>
        <w:rPr>
          <w:rStyle w:val="StringTok"/>
        </w:rPr>
        <w:t xml:space="preserve">"De Arboribus"</w:t>
      </w:r>
      <w:r>
        <w:rPr>
          <w:rStyle w:val="OperatorTok"/>
        </w:rPr>
        <w:t xml:space="preserve">);</w:t>
      </w:r>
      <w:r>
        <w:br/>
      </w:r>
      <w:r>
        <w:br/>
      </w:r>
      <w:r>
        <w:rPr>
          <w:rStyle w:val="CommentTok"/>
        </w:rPr>
        <w:t xml:space="preserve">/* Addere liberum — attach book to encyclopedia */</w:t>
      </w:r>
      <w:r>
        <w:br/>
      </w:r>
      <w:r>
        <w:rPr>
          <w:rStyle w:val="NormalTok"/>
        </w:rPr>
        <w:t xml:space="preserve">stml_liberum_addere</w:t>
      </w:r>
      <w:r>
        <w:rPr>
          <w:rStyle w:val="OperatorTok"/>
        </w:rPr>
        <w:t xml:space="preserve">(</w:t>
      </w:r>
      <w:r>
        <w:rPr>
          <w:rStyle w:val="NormalTok"/>
        </w:rPr>
        <w:t xml:space="preserve">encyclopedia</w:t>
      </w:r>
      <w:r>
        <w:rPr>
          <w:rStyle w:val="OperatorTok"/>
        </w:rPr>
        <w:t xml:space="preserve">,</w:t>
      </w:r>
      <w:r>
        <w:rPr>
          <w:rStyle w:val="NormalTok"/>
        </w:rPr>
        <w:t xml:space="preserve"> liber</w:t>
      </w:r>
      <w:r>
        <w:rPr>
          <w:rStyle w:val="OperatorTok"/>
        </w:rPr>
        <w:t xml:space="preserve">);</w:t>
      </w:r>
      <w:r>
        <w:br/>
      </w:r>
      <w:r>
        <w:br/>
      </w:r>
      <w:r>
        <w:rPr>
          <w:rStyle w:val="CommentTok"/>
        </w:rPr>
        <w:t xml:space="preserve">/* Creare capitulum */</w:t>
      </w:r>
      <w:r>
        <w:br/>
      </w:r>
      <w:r>
        <w:rPr>
          <w:rStyle w:val="NormalTok"/>
        </w:rPr>
        <w:t xml:space="preserve">StmlNodus</w:t>
      </w:r>
      <w:r>
        <w:rPr>
          <w:rStyle w:val="OperatorTok"/>
        </w:rPr>
        <w:t xml:space="preserve">*</w:t>
      </w:r>
      <w:r>
        <w:rPr>
          <w:rStyle w:val="NormalTok"/>
        </w:rPr>
        <w:t xml:space="preserve"> cap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"capitulum"</w:t>
      </w:r>
      <w:r>
        <w:rPr>
          <w:rStyle w:val="OperatorTok"/>
        </w:rPr>
        <w:t xml:space="preserve">);</w:t>
      </w:r>
      <w:r>
        <w:br/>
      </w:r>
      <w:r>
        <w:rPr>
          <w:rStyle w:val="NormalTok"/>
        </w:rPr>
        <w:t xml:space="preserve">stml_attributum_addere</w:t>
      </w:r>
      <w:r>
        <w:rPr>
          <w:rStyle w:val="OperatorTok"/>
        </w:rPr>
        <w:t xml:space="preserve">(</w:t>
      </w:r>
      <w:r>
        <w:rPr>
          <w:rStyle w:val="NormalTok"/>
        </w:rPr>
        <w:t xml:space="preserve">cap</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"numerus"</w:t>
      </w:r>
      <w:r>
        <w:rPr>
          <w:rStyle w:val="OperatorTok"/>
        </w:rPr>
        <w:t xml:space="preserve">,</w:t>
      </w:r>
      <w:r>
        <w:rPr>
          <w:rStyle w:val="NormalTok"/>
        </w:rPr>
        <w:t xml:space="preserve"> </w:t>
      </w:r>
      <w:r>
        <w:rPr>
          <w:rStyle w:val="StringTok"/>
        </w:rPr>
        <w:t xml:space="preserve">"I"</w:t>
      </w:r>
      <w:r>
        <w:rPr>
          <w:rStyle w:val="OperatorTok"/>
        </w:rPr>
        <w:t xml:space="preserve">);</w:t>
      </w:r>
      <w:r>
        <w:br/>
      </w:r>
      <w:r>
        <w:rPr>
          <w:rStyle w:val="NormalTok"/>
        </w:rPr>
        <w:t xml:space="preserve">stml_liberum_addere</w:t>
      </w:r>
      <w:r>
        <w:rPr>
          <w:rStyle w:val="OperatorTok"/>
        </w:rPr>
        <w:t xml:space="preserve">(</w:t>
      </w:r>
      <w:r>
        <w:rPr>
          <w:rStyle w:val="NormalTok"/>
        </w:rPr>
        <w:t xml:space="preserve">liber</w:t>
      </w:r>
      <w:r>
        <w:rPr>
          <w:rStyle w:val="OperatorTok"/>
        </w:rPr>
        <w:t xml:space="preserve">,</w:t>
      </w:r>
      <w:r>
        <w:rPr>
          <w:rStyle w:val="NormalTok"/>
        </w:rPr>
        <w:t xml:space="preserve"> cap</w:t>
      </w:r>
      <w:r>
        <w:rPr>
          <w:rStyle w:val="OperatorTok"/>
        </w:rPr>
        <w:t xml:space="preserve">);</w:t>
      </w:r>
      <w:r>
        <w:br/>
      </w:r>
      <w:r>
        <w:br/>
      </w:r>
      <w:r>
        <w:rPr>
          <w:rStyle w:val="CommentTok"/>
        </w:rPr>
        <w:t xml:space="preserve">/* Creare observatio */</w:t>
      </w:r>
      <w:r>
        <w:br/>
      </w:r>
      <w:r>
        <w:rPr>
          <w:rStyle w:val="NormalTok"/>
        </w:rPr>
        <w:t xml:space="preserve">StmlNodus</w:t>
      </w:r>
      <w:r>
        <w:rPr>
          <w:rStyle w:val="OperatorTok"/>
        </w:rPr>
        <w:t xml:space="preserve">*</w:t>
      </w:r>
      <w:r>
        <w:rPr>
          <w:rStyle w:val="NormalTok"/>
        </w:rPr>
        <w:t xml:space="preserve"> obs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"observatio"</w:t>
      </w:r>
      <w:r>
        <w:rPr>
          <w:rStyle w:val="OperatorTok"/>
        </w:rPr>
        <w:t xml:space="preserve">);</w:t>
      </w:r>
      <w:r>
        <w:br/>
      </w:r>
      <w:r>
        <w:rPr>
          <w:rStyle w:val="NormalTok"/>
        </w:rPr>
        <w:t xml:space="preserve">stml_attributum_addere</w:t>
      </w:r>
      <w:r>
        <w:rPr>
          <w:rStyle w:val="OperatorTok"/>
        </w:rPr>
        <w:t xml:space="preserve">(</w:t>
      </w:r>
      <w:r>
        <w:rPr>
          <w:rStyle w:val="NormalTok"/>
        </w:rPr>
        <w:t xml:space="preserve">obs</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"classis"</w:t>
      </w:r>
      <w:r>
        <w:rPr>
          <w:rStyle w:val="OperatorTok"/>
        </w:rPr>
        <w:t xml:space="preserve">,</w:t>
      </w:r>
      <w:r>
        <w:rPr>
          <w:rStyle w:val="NormalTok"/>
        </w:rPr>
        <w:t xml:space="preserve"> </w:t>
      </w:r>
      <w:r>
        <w:rPr>
          <w:rStyle w:val="StringTok"/>
        </w:rPr>
        <w:t xml:space="preserve">"arbor"</w:t>
      </w:r>
      <w:r>
        <w:rPr>
          <w:rStyle w:val="OperatorTok"/>
        </w:rPr>
        <w:t xml:space="preserve">);</w:t>
      </w:r>
      <w:r>
        <w:br/>
      </w:r>
      <w:r>
        <w:rPr>
          <w:rStyle w:val="NormalTok"/>
        </w:rPr>
        <w:t xml:space="preserve">stml_liberum_addere</w:t>
      </w:r>
      <w:r>
        <w:rPr>
          <w:rStyle w:val="OperatorTok"/>
        </w:rPr>
        <w:t xml:space="preserve">(</w:t>
      </w:r>
      <w:r>
        <w:rPr>
          <w:rStyle w:val="NormalTok"/>
        </w:rPr>
        <w:t xml:space="preserve">cap</w:t>
      </w:r>
      <w:r>
        <w:rPr>
          <w:rStyle w:val="OperatorTok"/>
        </w:rPr>
        <w:t xml:space="preserve">,</w:t>
      </w:r>
      <w:r>
        <w:rPr>
          <w:rStyle w:val="NormalTok"/>
        </w:rPr>
        <w:t xml:space="preserve"> obs</w:t>
      </w:r>
      <w:r>
        <w:rPr>
          <w:rStyle w:val="OperatorTok"/>
        </w:rPr>
        <w:t xml:space="preserve">);</w:t>
      </w:r>
      <w:r>
        <w:br/>
      </w:r>
      <w:r>
        <w:br/>
      </w:r>
      <w:r>
        <w:rPr>
          <w:rStyle w:val="CommentTok"/>
        </w:rPr>
        <w:t xml:space="preserve">/* Addere text content */</w:t>
      </w:r>
      <w:r>
        <w:br/>
      </w:r>
      <w:r>
        <w:rPr>
          <w:rStyle w:val="NormalTok"/>
        </w:rPr>
        <w:t xml:space="preserve">stml_textum_addere</w:t>
      </w:r>
      <w:r>
        <w:rPr>
          <w:rStyle w:val="OperatorTok"/>
        </w:rPr>
        <w:t xml:space="preserve">(</w:t>
      </w:r>
      <w:r>
        <w:rPr>
          <w:rStyle w:val="NormalTok"/>
        </w:rPr>
        <w:t xml:space="preserve">obs</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"Quercus robur — lignum durissimum, cortex crassus..."</w:t>
      </w:r>
      <w:r>
        <w:rPr>
          <w:rStyle w:val="OperatorTok"/>
        </w:rPr>
        <w:t xml:space="preserve">);</w:t>
      </w:r>
    </w:p>
    <w:p>
      <w:pPr>
        <w:pStyle w:val="FirstParagraph"/>
      </w:pPr>
      <w:r>
        <w:rPr>
          <w:bCs/>
          <w:b/>
        </w:rPr>
        <w:t xml:space="preserve">PLINY:</w:t>
      </w:r>
      <w:r>
        <w:t xml:space="preserve"> </w:t>
      </w:r>
      <w:r>
        <w:rPr>
          <w:iCs/>
          <w:i/>
        </w:rPr>
        <w:t xml:space="preserve">(watching the tree build, node by node)</w:t>
      </w:r>
      <w:r>
        <w:t xml:space="preserve"> </w:t>
      </w:r>
      <w:r>
        <w:rPr>
          <w:rStyle w:val="VerbatimChar"/>
        </w:rPr>
        <w:t xml:space="preserve">stml_elementum_creare</w:t>
      </w:r>
      <w:r>
        <w:t xml:space="preserve"> </w:t>
      </w:r>
      <w:r>
        <w:t xml:space="preserve">— create a branch.</w:t>
      </w:r>
      <w:r>
        <w:t xml:space="preserve"> </w:t>
      </w:r>
      <w:r>
        <w:rPr>
          <w:rStyle w:val="VerbatimChar"/>
        </w:rPr>
        <w:t xml:space="preserve">stml_liberum_addere</w:t>
      </w:r>
      <w:r>
        <w:t xml:space="preserve"> </w:t>
      </w:r>
      <w:r>
        <w:t xml:space="preserve">— attach it to its parent.</w:t>
      </w:r>
      <w:r>
        <w:t xml:space="preserve"> </w:t>
      </w:r>
      <w:r>
        <w:rPr>
          <w:rStyle w:val="VerbatimChar"/>
        </w:rPr>
        <w:t xml:space="preserve">stml_textum_addere</w:t>
      </w:r>
      <w:r>
        <w:t xml:space="preserve"> </w:t>
      </w:r>
      <w:r>
        <w:t xml:space="preserve">— place the leaf.</w:t>
      </w:r>
      <w:r>
        <w:t xml:space="preserve"> </w:t>
      </w:r>
      <w:r>
        <w:rPr>
          <w:iCs/>
          <w:i/>
        </w:rPr>
        <w:t xml:space="preserve">(beat)</w:t>
      </w:r>
      <w:r>
        <w:t xml:space="preserve"> </w:t>
      </w:r>
      <w:r>
        <w:t xml:space="preserve">I am rebuilding the Naturalis Historia. But this time, the structure is inside the document, not inside my head.</w:t>
      </w:r>
    </w:p>
    <w:p>
      <w:pPr>
        <w:pStyle w:val="BodyText"/>
      </w:pPr>
      <w:r>
        <w:rPr>
          <w:bCs/>
          <w:b/>
        </w:rPr>
        <w:t xml:space="preserve">CARTER:</w:t>
      </w:r>
      <w:r>
        <w:t xml:space="preserve"> </w:t>
      </w:r>
      <w:r>
        <w:t xml:space="preserve">And because it’s in the document, anyone can navigate it. Not just you.</w:t>
      </w:r>
    </w:p>
    <w:p>
      <w:pPr>
        <w:pStyle w:val="BodyText"/>
      </w:pPr>
      <w:r>
        <w:rPr>
          <w:bCs/>
          <w:b/>
        </w:rPr>
        <w:t xml:space="preserve">PLINY:</w:t>
      </w:r>
      <w:r>
        <w:t xml:space="preserve"> </w:t>
      </w:r>
      <w:r>
        <w:rPr>
          <w:iCs/>
          <w:i/>
        </w:rPr>
        <w:t xml:space="preserve">(quietly, the weight of mortality in his voice)</w:t>
      </w:r>
      <w:r>
        <w:t xml:space="preserve"> </w:t>
      </w:r>
      <w:r>
        <w:t xml:space="preserve">Not just me. When I am gone.</w:t>
      </w:r>
    </w:p>
    <w:p>
      <w:pPr>
        <w:pStyle w:val="BodyText"/>
      </w:pPr>
      <w:r>
        <w:t xml:space="preserve">A beat. Nobody comments. But the room feels it — the eighty-year-old mortal, surrounded by immortals and an android, building something that will outlive him.</w:t>
      </w:r>
    </w:p>
    <w:p>
      <w:pPr>
        <w:pStyle w:val="BodyText"/>
      </w:pPr>
      <w:r>
        <w:rPr>
          <w:bCs/>
          <w:b/>
        </w:rPr>
        <w:t xml:space="preserve">Who:</w:t>
      </w:r>
      <w:r>
        <w:t xml:space="preserve"> </w:t>
      </w:r>
      <w:r>
        <w:t xml:space="preserve">Pliny, Casey, Carter.</w:t>
      </w:r>
    </w:p>
    <w:p>
      <w:r>
        <w:pict>
          <v:rect style="width:0;height:1.5pt" o:hralign="center" o:hrstd="t" o:hr="t"/>
        </w:pict>
      </w:r>
    </w:p>
    <w:bookmarkEnd w:id="34"/>
    <w:bookmarkStart w:id="35" w:name="Xdea426f1bc768906d7e22145d9e308575f14e42"/>
    <w:p>
      <w:pPr>
        <w:pStyle w:val="Heading3"/>
      </w:pPr>
      <w:r>
        <w:t xml:space="preserve">Beat C2 (Act 3): Joe/Pliny Structured Chronicles</w:t>
      </w:r>
    </w:p>
    <w:p>
      <w:pPr>
        <w:pStyle w:val="FirstParagraph"/>
      </w:pPr>
      <w:r>
        <w:rPr>
          <w:bCs/>
          <w:b/>
        </w:rPr>
        <w:t xml:space="preserve">Location:</w:t>
      </w:r>
      <w:r>
        <w:t xml:space="preserve"> </w:t>
      </w:r>
      <w:r>
        <w:t xml:space="preserve">Pliny’s study. Joe and Pliny are converting Watcher records into structured format. Joe is dictating. Pliny is organizing.</w:t>
      </w:r>
    </w:p>
    <w:p>
      <w:pPr>
        <w:pStyle w:val="BodyText"/>
      </w:pPr>
      <w:r>
        <w:rPr>
          <w:bCs/>
          <w:b/>
        </w:rPr>
        <w:t xml:space="preserve">JOE:</w:t>
      </w:r>
      <w:r>
        <w:t xml:space="preserve"> </w:t>
      </w:r>
      <w:r>
        <w:t xml:space="preserve">Subject: Duncan MacLeod. First observation: 1625. Location: Scottish Highlands. Observer designation: W-4419.</w:t>
      </w:r>
    </w:p>
    <w:p>
      <w:pPr>
        <w:pStyle w:val="BodyText"/>
      </w:pPr>
      <w:r>
        <w:rPr>
          <w:bCs/>
          <w:b/>
        </w:rPr>
        <w:t xml:space="preserve">PLINY:</w:t>
      </w:r>
      <w:r>
        <w:t xml:space="preserve"> </w:t>
      </w:r>
      <w:r>
        <w:rPr>
          <w:iCs/>
          <w:i/>
        </w:rPr>
        <w:t xml:space="preserve">(writing in the STML structure, which he’s taken to with the passion of a man who has been organizing information for eighty years)</w:t>
      </w:r>
      <w:r>
        <w:t xml:space="preserve"> </w:t>
      </w:r>
      <w:r>
        <w:t xml:space="preserve">Wait. Your observer. W-4419. This observer also documented three other subjects in the same period?</w:t>
      </w:r>
    </w:p>
    <w:p>
      <w:pPr>
        <w:pStyle w:val="BodyText"/>
      </w:pPr>
      <w:r>
        <w:rPr>
          <w:bCs/>
          <w:b/>
        </w:rPr>
        <w:t xml:space="preserve">JOE:</w:t>
      </w:r>
      <w:r>
        <w:t xml:space="preserve"> </w:t>
      </w:r>
      <w:r>
        <w:t xml:space="preserve">How did you know that?</w:t>
      </w:r>
    </w:p>
    <w:p>
      <w:pPr>
        <w:pStyle w:val="BodyText"/>
      </w:pPr>
      <w:r>
        <w:rPr>
          <w:bCs/>
          <w:b/>
        </w:rPr>
        <w:t xml:space="preserve">PLINY:</w:t>
      </w:r>
      <w:r>
        <w:t xml:space="preserve"> </w:t>
      </w:r>
      <w:r>
        <w:rPr>
          <w:iCs/>
          <w:i/>
        </w:rPr>
        <w:t xml:space="preserve">(pointing to the tree on screen)</w:t>
      </w:r>
      <w:r>
        <w:t xml:space="preserve"> </w:t>
      </w:r>
      <w:r>
        <w:t xml:space="preserve">I cross-referenced. Your flat records listed the observer number in each entry but never connected them. In the tree, I grouped observations by observer. W-4419 was prolific — four subjects across Scotland and Northern England between 1620 and 1640.</w:t>
      </w:r>
      <w:r>
        <w:t xml:space="preserve"> </w:t>
      </w:r>
      <w:r>
        <w:rPr>
          <w:iCs/>
          <w:i/>
        </w:rPr>
        <w:t xml:space="preserve">(beat)</w:t>
      </w:r>
      <w:r>
        <w:t xml:space="preserve"> </w:t>
      </w:r>
      <w:r>
        <w:t xml:space="preserve">He was a good Watcher.</w:t>
      </w:r>
    </w:p>
    <w:p>
      <w:pPr>
        <w:pStyle w:val="BodyText"/>
      </w:pPr>
      <w:r>
        <w:rPr>
          <w:bCs/>
          <w:b/>
        </w:rPr>
        <w:t xml:space="preserve">JOE:</w:t>
      </w:r>
      <w:r>
        <w:t xml:space="preserve"> </w:t>
      </w:r>
      <w:r>
        <w:rPr>
          <w:iCs/>
          <w:i/>
        </w:rPr>
        <w:t xml:space="preserve">(staring at the structured data)</w:t>
      </w:r>
      <w:r>
        <w:t xml:space="preserve"> </w:t>
      </w:r>
      <w:r>
        <w:t xml:space="preserve">I’ve been reading these records for thirty years. I never saw that connection.</w:t>
      </w:r>
    </w:p>
    <w:p>
      <w:pPr>
        <w:pStyle w:val="BodyText"/>
      </w:pPr>
      <w:r>
        <w:rPr>
          <w:bCs/>
          <w:b/>
        </w:rPr>
        <w:t xml:space="preserve">PLINY:</w:t>
      </w:r>
      <w:r>
        <w:t xml:space="preserve"> </w:t>
      </w:r>
      <w:r>
        <w:t xml:space="preserve">You didn’t have a tree.</w:t>
      </w:r>
    </w:p>
    <w:p>
      <w:pPr>
        <w:pStyle w:val="BodyText"/>
      </w:pPr>
      <w:r>
        <w:rPr>
          <w:bCs/>
          <w:b/>
        </w:rPr>
        <w:t xml:space="preserve">Who:</w:t>
      </w:r>
      <w:r>
        <w:t xml:space="preserve"> </w:t>
      </w:r>
      <w:r>
        <w:t xml:space="preserve">Joe, Pliny.</w:t>
      </w:r>
      <w:r>
        <w:t xml:space="preserve"> </w:t>
      </w:r>
      <w:r>
        <w:rPr>
          <w:bCs/>
          <w:b/>
        </w:rPr>
        <w:t xml:space="preserve">Timing:</w:t>
      </w:r>
      <w:r>
        <w:t xml:space="preserve"> </w:t>
      </w:r>
      <w:r>
        <w:t xml:space="preserve">45 seconds.</w:t>
      </w:r>
    </w:p>
    <w:p>
      <w:r>
        <w:pict>
          <v:rect style="width:0;height:1.5pt" o:hralign="center" o:hrstd="t" o:hr="t"/>
        </w:pict>
      </w:r>
    </w:p>
    <w:bookmarkEnd w:id="35"/>
    <w:bookmarkStart w:id="36" w:name="beat-9-serialization-the-round-trip"/>
    <w:p>
      <w:pPr>
        <w:pStyle w:val="Heading3"/>
      </w:pPr>
      <w:r>
        <w:t xml:space="preserve">Beat 9: Serialization — The Round Trip</w:t>
      </w:r>
    </w:p>
    <w:p>
      <w:pPr>
        <w:pStyle w:val="FirstParagraph"/>
      </w:pPr>
      <w:r>
        <w:rPr>
          <w:bCs/>
          <w:b/>
        </w:rPr>
        <w:t xml:space="preserve">Location:</w:t>
      </w:r>
      <w:r>
        <w:t xml:space="preserve"> </w:t>
      </w:r>
      <w:r>
        <w:t xml:space="preserve">The Tabularium. Casey demonstrates the serializer.</w:t>
      </w:r>
    </w:p>
    <w:p>
      <w:pPr>
        <w:pStyle w:val="SourceCode"/>
      </w:pPr>
      <w:r>
        <w:rPr>
          <w:rStyle w:val="CommentTok"/>
        </w:rPr>
        <w:t xml:space="preserve">/* Scribere — serialize the tree back to text */</w:t>
      </w:r>
      <w:r>
        <w:br/>
      </w:r>
      <w:r>
        <w:rPr>
          <w:rStyle w:val="NormalTok"/>
        </w:rPr>
        <w:t xml:space="preserve">chorda output </w:t>
      </w:r>
      <w:r>
        <w:rPr>
          <w:rStyle w:val="OperatorTok"/>
        </w:rPr>
        <w:t xml:space="preserve">=</w:t>
      </w:r>
      <w:r>
        <w:rPr>
          <w:rStyle w:val="NormalTok"/>
        </w:rPr>
        <w:t xml:space="preserve"> stml_scribere</w:t>
      </w:r>
      <w:r>
        <w:rPr>
          <w:rStyle w:val="OperatorTok"/>
        </w:rPr>
        <w:t xml:space="preserve">(</w:t>
      </w:r>
      <w:r>
        <w:rPr>
          <w:rStyle w:val="NormalTok"/>
        </w:rPr>
        <w:t xml:space="preserve">encyclopedia</w:t>
      </w:r>
      <w:r>
        <w:rPr>
          <w:rStyle w:val="OperatorTok"/>
        </w:rPr>
        <w:t xml:space="preserve">,</w:t>
      </w:r>
      <w:r>
        <w:rPr>
          <w:rStyle w:val="NormalTok"/>
        </w:rPr>
        <w:t xml:space="preserve"> piscina</w:t>
      </w:r>
      <w:r>
        <w:rPr>
          <w:rStyle w:val="OperatorTok"/>
        </w:rPr>
        <w:t xml:space="preserve">,</w:t>
      </w:r>
      <w:r>
        <w:rPr>
          <w:rStyle w:val="NormalTok"/>
        </w:rPr>
        <w:t xml:space="preserve"> VERUM</w:t>
      </w:r>
      <w:r>
        <w:rPr>
          <w:rStyle w:val="OperatorTok"/>
        </w:rPr>
        <w:t xml:space="preserve">);</w:t>
      </w:r>
      <w:r>
        <w:br/>
      </w:r>
      <w:r>
        <w:rPr>
          <w:rStyle w:val="CommentTok"/>
        </w:rPr>
        <w:t xml:space="preserve">/* VERUM = pretty-print with indentation */</w:t>
      </w:r>
      <w:r>
        <w:br/>
      </w:r>
      <w:r>
        <w:br/>
      </w:r>
      <w:r>
        <w:rPr>
          <w:rStyle w:val="NormalTok"/>
        </w:rPr>
        <w:t xml:space="preserve">imprimere</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output</w:t>
      </w:r>
      <w:r>
        <w:rPr>
          <w:rStyle w:val="OperatorTok"/>
        </w:rPr>
        <w:t xml:space="preserve">.</w:t>
      </w:r>
      <w:r>
        <w:rPr>
          <w:rStyle w:val="NormalTok"/>
        </w:rPr>
        <w:t xml:space="preserve">longitudo</w:t>
      </w:r>
      <w:r>
        <w:rPr>
          <w:rStyle w:val="OperatorTok"/>
        </w:rPr>
        <w:t xml:space="preserve">,</w:t>
      </w:r>
      <w:r>
        <w:rPr>
          <w:rStyle w:val="NormalTok"/>
        </w:rPr>
        <w:t xml:space="preserve"> output</w:t>
      </w:r>
      <w:r>
        <w:rPr>
          <w:rStyle w:val="OperatorTok"/>
        </w:rPr>
        <w:t xml:space="preserve">.</w:t>
      </w:r>
      <w:r>
        <w:rPr>
          <w:rStyle w:val="NormalTok"/>
        </w:rPr>
        <w:t xml:space="preserve">data</w:t>
      </w:r>
      <w:r>
        <w:rPr>
          <w:rStyle w:val="OperatorTok"/>
        </w:rPr>
        <w:t xml:space="preserve">);</w:t>
      </w:r>
    </w:p>
    <w:p>
      <w:pPr>
        <w:pStyle w:val="FirstParagraph"/>
      </w:pPr>
      <w:r>
        <w:t xml:space="preserve">Output:</w:t>
      </w:r>
    </w:p>
    <w:p>
      <w:pPr>
        <w:pStyle w:val="SourceCode"/>
      </w:pPr>
      <w:r>
        <w:rPr>
          <w:rStyle w:val="NormalTok"/>
        </w:rPr>
        <w:t xml:space="preserve">&lt;</w:t>
      </w:r>
      <w:r>
        <w:rPr>
          <w:rStyle w:val="KeywordTok"/>
        </w:rPr>
        <w:t xml:space="preserve">encyclopedia</w:t>
      </w:r>
      <w:r>
        <w:rPr>
          <w:rStyle w:val="OtherTok"/>
        </w:rPr>
        <w:t xml:space="preserve"> auctor=</w:t>
      </w:r>
      <w:r>
        <w:rPr>
          <w:rStyle w:val="StringTok"/>
        </w:rPr>
        <w:t xml:space="preserve">"Gaius Plinius Secundus"</w:t>
      </w:r>
      <w:r>
        <w:br/>
      </w:r>
      <w:r>
        <w:rPr>
          <w:rStyle w:val="OtherTok"/>
        </w:rPr>
        <w:t xml:space="preserve">              titulus=</w:t>
      </w:r>
      <w:r>
        <w:rPr>
          <w:rStyle w:val="StringTok"/>
        </w:rPr>
        <w:t xml:space="preserve">"Naturalis Historia Nova"</w:t>
      </w:r>
      <w:r>
        <w:rPr>
          <w:rStyle w:val="NormalTok"/>
        </w:rPr>
        <w:t xml:space="preserve">&gt;</w:t>
      </w:r>
      <w:r>
        <w:br/>
      </w:r>
      <w:r>
        <w:rPr>
          <w:rStyle w:val="NormalTok"/>
        </w:rPr>
        <w:t xml:space="preserve">  &lt;</w:t>
      </w:r>
      <w:r>
        <w:rPr>
          <w:rStyle w:val="KeywordTok"/>
        </w:rPr>
        <w:t xml:space="preserve">liber</w:t>
      </w:r>
      <w:r>
        <w:rPr>
          <w:rStyle w:val="OtherTok"/>
        </w:rPr>
        <w:t xml:space="preserve"> numerus=</w:t>
      </w:r>
      <w:r>
        <w:rPr>
          <w:rStyle w:val="StringTok"/>
        </w:rPr>
        <w:t xml:space="preserve">"XII"</w:t>
      </w:r>
      <w:r>
        <w:rPr>
          <w:rStyle w:val="OtherTok"/>
        </w:rPr>
        <w:t xml:space="preserve"> titulus=</w:t>
      </w:r>
      <w:r>
        <w:rPr>
          <w:rStyle w:val="StringTok"/>
        </w:rPr>
        <w:t xml:space="preserve">"De Arboribus"</w:t>
      </w:r>
      <w:r>
        <w:rPr>
          <w:rStyle w:val="NormalTok"/>
        </w:rPr>
        <w:t xml:space="preserve">&gt;</w:t>
      </w:r>
      <w:r>
        <w:br/>
      </w:r>
      <w:r>
        <w:rPr>
          <w:rStyle w:val="NormalTok"/>
        </w:rPr>
        <w:t xml:space="preserve">    &lt;</w:t>
      </w:r>
      <w:r>
        <w:rPr>
          <w:rStyle w:val="KeywordTok"/>
        </w:rPr>
        <w:t xml:space="preserve">capitulum</w:t>
      </w:r>
      <w:r>
        <w:rPr>
          <w:rStyle w:val="OtherTok"/>
        </w:rPr>
        <w:t xml:space="preserve"> numerus=</w:t>
      </w:r>
      <w:r>
        <w:rPr>
          <w:rStyle w:val="StringTok"/>
        </w:rPr>
        <w:t xml:space="preserve">"I"</w:t>
      </w:r>
      <w:r>
        <w:rPr>
          <w:rStyle w:val="NormalTok"/>
        </w:rPr>
        <w:t xml:space="preserve">&gt;</w:t>
      </w:r>
      <w:r>
        <w:br/>
      </w:r>
      <w:r>
        <w:rPr>
          <w:rStyle w:val="NormalTok"/>
        </w:rPr>
        <w:t xml:space="preserve">      &lt;</w:t>
      </w:r>
      <w:r>
        <w:rPr>
          <w:rStyle w:val="KeywordTok"/>
        </w:rPr>
        <w:t xml:space="preserve">observatio</w:t>
      </w:r>
      <w:r>
        <w:rPr>
          <w:rStyle w:val="OtherTok"/>
        </w:rPr>
        <w:t xml:space="preserve"> classis=</w:t>
      </w:r>
      <w:r>
        <w:rPr>
          <w:rStyle w:val="StringTok"/>
        </w:rPr>
        <w:t xml:space="preserve">"arbor"</w:t>
      </w:r>
      <w:r>
        <w:rPr>
          <w:rStyle w:val="NormalTok"/>
        </w:rPr>
        <w:t xml:space="preserve">&gt;</w:t>
      </w:r>
      <w:r>
        <w:br/>
      </w:r>
      <w:r>
        <w:rPr>
          <w:rStyle w:val="NormalTok"/>
        </w:rPr>
        <w:t xml:space="preserve">        Quercus robur — lignum durissimum, cortex crassus...</w:t>
      </w:r>
      <w:r>
        <w:br/>
      </w:r>
      <w:r>
        <w:rPr>
          <w:rStyle w:val="NormalTok"/>
        </w:rPr>
        <w:t xml:space="preserve">      &lt;/</w:t>
      </w:r>
      <w:r>
        <w:rPr>
          <w:rStyle w:val="KeywordTok"/>
        </w:rPr>
        <w:t xml:space="preserve">observatio</w:t>
      </w:r>
      <w:r>
        <w:rPr>
          <w:rStyle w:val="NormalTok"/>
        </w:rPr>
        <w:t xml:space="preserve">&gt;</w:t>
      </w:r>
      <w:r>
        <w:br/>
      </w:r>
      <w:r>
        <w:rPr>
          <w:rStyle w:val="NormalTok"/>
        </w:rPr>
        <w:t xml:space="preserve">    &lt;/</w:t>
      </w:r>
      <w:r>
        <w:rPr>
          <w:rStyle w:val="KeywordTok"/>
        </w:rPr>
        <w:t xml:space="preserve">capitulum</w:t>
      </w:r>
      <w:r>
        <w:rPr>
          <w:rStyle w:val="NormalTok"/>
        </w:rPr>
        <w:t xml:space="preserve">&gt;</w:t>
      </w:r>
      <w:r>
        <w:br/>
      </w:r>
      <w:r>
        <w:rPr>
          <w:rStyle w:val="NormalTok"/>
        </w:rPr>
        <w:t xml:space="preserve">  &lt;/</w:t>
      </w:r>
      <w:r>
        <w:rPr>
          <w:rStyle w:val="KeywordTok"/>
        </w:rPr>
        <w:t xml:space="preserve">liber</w:t>
      </w:r>
      <w:r>
        <w:rPr>
          <w:rStyle w:val="NormalTok"/>
        </w:rPr>
        <w:t xml:space="preserve">&gt;</w:t>
      </w:r>
      <w:r>
        <w:br/>
      </w:r>
      <w:r>
        <w:rPr>
          <w:rStyle w:val="NormalTok"/>
        </w:rPr>
        <w:t xml:space="preserve">&lt;/</w:t>
      </w:r>
      <w:r>
        <w:rPr>
          <w:rStyle w:val="KeywordTok"/>
        </w:rPr>
        <w:t xml:space="preserve">encyclopedia</w:t>
      </w:r>
      <w:r>
        <w:rPr>
          <w:rStyle w:val="NormalTok"/>
        </w:rPr>
        <w:t xml:space="preserve">&gt;</w:t>
      </w:r>
    </w:p>
    <w:p>
      <w:pPr>
        <w:pStyle w:val="FirstParagraph"/>
      </w:pPr>
      <w:r>
        <w:rPr>
          <w:bCs/>
          <w:b/>
        </w:rPr>
        <w:t xml:space="preserve">CASEY:</w:t>
      </w:r>
      <w:r>
        <w:t xml:space="preserve"> </w:t>
      </w:r>
      <w:r>
        <w:rPr>
          <w:rStyle w:val="VerbatimChar"/>
        </w:rPr>
        <w:t xml:space="preserve">stml_scribere</w:t>
      </w:r>
      <w:r>
        <w:t xml:space="preserve"> </w:t>
      </w:r>
      <w:r>
        <w:t xml:space="preserve">— write. The tree becomes text. The text can become a tree again. Parse, query, modify, serialize. The round trip is complete.</w:t>
      </w:r>
    </w:p>
    <w:p>
      <w:pPr>
        <w:pStyle w:val="BodyText"/>
      </w:pPr>
      <w:r>
        <w:rPr>
          <w:bCs/>
          <w:b/>
        </w:rPr>
        <w:t xml:space="preserve">PLINY:</w:t>
      </w:r>
      <w:r>
        <w:t xml:space="preserve"> </w:t>
      </w:r>
      <w:r>
        <w:rPr>
          <w:iCs/>
          <w:i/>
        </w:rPr>
        <w:t xml:space="preserve">(reading the output)</w:t>
      </w:r>
      <w:r>
        <w:t xml:space="preserve"> </w:t>
      </w:r>
      <w:r>
        <w:t xml:space="preserve">This is beautiful. I can read it as a scholar. The machine can read it as a tree. The same document serves both purposes.</w:t>
      </w:r>
    </w:p>
    <w:p>
      <w:pPr>
        <w:pStyle w:val="BodyText"/>
      </w:pPr>
      <w:r>
        <w:rPr>
          <w:bCs/>
          <w:b/>
        </w:rPr>
        <w:t xml:space="preserve">MARCUS:</w:t>
      </w:r>
      <w:r>
        <w:t xml:space="preserve"> </w:t>
      </w:r>
      <w:r>
        <w:rPr>
          <w:iCs/>
          <w:i/>
        </w:rPr>
        <w:t xml:space="preserve">(the engineer’s observation)</w:t>
      </w:r>
      <w:r>
        <w:t xml:space="preserve"> </w:t>
      </w:r>
      <w:r>
        <w:t xml:space="preserve">And notice — the serialized output is valid input. You can save this to disk with Filum, reload it with</w:t>
      </w:r>
      <w:r>
        <w:t xml:space="preserve"> </w:t>
      </w:r>
      <w:r>
        <w:rPr>
          <w:rStyle w:val="VerbatimChar"/>
        </w:rPr>
        <w:t xml:space="preserve">stml_legere</w:t>
      </w:r>
      <w:r>
        <w:t xml:space="preserve">, and the tree is restored.</w:t>
      </w:r>
      <w:r>
        <w:t xml:space="preserve"> </w:t>
      </w:r>
      <w:r>
        <w:rPr>
          <w:iCs/>
          <w:i/>
        </w:rPr>
        <w:t xml:space="preserve">(beat)</w:t>
      </w:r>
      <w:r>
        <w:t xml:space="preserve"> </w:t>
      </w:r>
      <w:r>
        <w:t xml:space="preserve">This is how we should have been saving data since the beginning.</w:t>
      </w:r>
    </w:p>
    <w:p>
      <w:pPr>
        <w:pStyle w:val="BodyText"/>
      </w:pPr>
      <w:r>
        <w:rPr>
          <w:bCs/>
          <w:b/>
        </w:rPr>
        <w:t xml:space="preserve">ACT BREAK.</w:t>
      </w:r>
    </w:p>
    <w:p>
      <w:pPr>
        <w:pStyle w:val="BodyText"/>
      </w:pPr>
      <w:r>
        <w:rPr>
          <w:bCs/>
          <w:b/>
        </w:rPr>
        <w:t xml:space="preserve">Who:</w:t>
      </w:r>
      <w:r>
        <w:t xml:space="preserve"> </w:t>
      </w:r>
      <w:r>
        <w:t xml:space="preserve">Casey, Pliny, Marcus.</w:t>
      </w:r>
    </w:p>
    <w:p>
      <w:r>
        <w:pict>
          <v:rect style="width:0;height:1.5pt" o:hralign="center" o:hrstd="t" o:hr="t"/>
        </w:pict>
      </w:r>
    </w:p>
    <w:bookmarkEnd w:id="36"/>
    <w:bookmarkEnd w:id="37"/>
    <w:bookmarkStart w:id="44" w:name="Xf0c3307eae77ca340663bd0afad0e043916fa29"/>
    <w:p>
      <w:pPr>
        <w:pStyle w:val="Heading2"/>
      </w:pPr>
      <w:r>
        <w:t xml:space="preserve">ACT FOUR:</w:t>
      </w:r>
      <w:r>
        <w:t xml:space="preserve"> </w:t>
      </w:r>
      <w:r>
        <w:t xml:space="preserve">“</w:t>
      </w:r>
      <w:r>
        <w:t xml:space="preserve">Liberi et Parentes</w:t>
      </w:r>
      <w:r>
        <w:t xml:space="preserve">”</w:t>
      </w:r>
      <w:r>
        <w:t xml:space="preserve"> </w:t>
      </w:r>
      <w:r>
        <w:t xml:space="preserve">(Children and Parents)</w:t>
      </w:r>
    </w:p>
    <w:p>
      <w:pPr>
        <w:pStyle w:val="FirstParagraph"/>
      </w:pPr>
      <w:r>
        <w:rPr>
          <w:iCs/>
          <w:i/>
        </w:rPr>
        <w:t xml:space="preserve">Comments, construction,</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the dependency chain, three-voice.</w:t>
      </w:r>
    </w:p>
    <w:bookmarkStart w:id="38" w:name="beat-10-comments-the-builders-marks"/>
    <w:p>
      <w:pPr>
        <w:pStyle w:val="Heading3"/>
      </w:pPr>
      <w:r>
        <w:t xml:space="preserve">Beat 10: Comments — The Builder’s Marks</w:t>
      </w:r>
    </w:p>
    <w:p>
      <w:pPr>
        <w:pStyle w:val="FirstParagraph"/>
      </w:pPr>
      <w:r>
        <w:rPr>
          <w:bCs/>
          <w:b/>
        </w:rPr>
        <w:t xml:space="preserve">Location:</w:t>
      </w:r>
      <w:r>
        <w:t xml:space="preserve"> </w:t>
      </w:r>
      <w:r>
        <w:t xml:space="preserve">The Tabularium. Daniel introduces comments.</w:t>
      </w:r>
    </w:p>
    <w:p>
      <w:pPr>
        <w:pStyle w:val="SourceCode"/>
      </w:pPr>
      <w:r>
        <w:rPr>
          <w:rStyle w:val="CommentTok"/>
        </w:rPr>
        <w:t xml:space="preserve">/* Creare commentum */</w:t>
      </w:r>
      <w:r>
        <w:br/>
      </w:r>
      <w:r>
        <w:rPr>
          <w:rStyle w:val="NormalTok"/>
        </w:rPr>
        <w:t xml:space="preserve">StmlNodus</w:t>
      </w:r>
      <w:r>
        <w:rPr>
          <w:rStyle w:val="OperatorTok"/>
        </w:rPr>
        <w:t xml:space="preserve">*</w:t>
      </w:r>
      <w:r>
        <w:rPr>
          <w:rStyle w:val="NormalTok"/>
        </w:rPr>
        <w:t xml:space="preserve"> nota </w:t>
      </w:r>
      <w:r>
        <w:rPr>
          <w:rStyle w:val="OperatorTok"/>
        </w:rPr>
        <w:t xml:space="preserve">=</w:t>
      </w:r>
      <w:r>
        <w:rPr>
          <w:rStyle w:val="NormalTok"/>
        </w:rPr>
        <w:t xml:space="preserve"> stml_commentum_creare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"Haec observatio verificanda est ab alio auctore"</w:t>
      </w:r>
      <w:r>
        <w:rPr>
          <w:rStyle w:val="OperatorTok"/>
        </w:rPr>
        <w:t xml:space="preserve">);</w:t>
      </w:r>
      <w:r>
        <w:br/>
      </w:r>
      <w:r>
        <w:br/>
      </w:r>
      <w:r>
        <w:rPr>
          <w:rStyle w:val="NormalTok"/>
        </w:rPr>
        <w:t xml:space="preserve">stml_inserere_ante</w:t>
      </w:r>
      <w:r>
        <w:rPr>
          <w:rStyle w:val="OperatorTok"/>
        </w:rPr>
        <w:t xml:space="preserve">(</w:t>
      </w:r>
      <w:r>
        <w:rPr>
          <w:rStyle w:val="NormalTok"/>
        </w:rPr>
        <w:t xml:space="preserve">obs</w:t>
      </w:r>
      <w:r>
        <w:rPr>
          <w:rStyle w:val="OperatorTok"/>
        </w:rPr>
        <w:t xml:space="preserve">,</w:t>
      </w:r>
      <w:r>
        <w:rPr>
          <w:rStyle w:val="NormalTok"/>
        </w:rPr>
        <w:t xml:space="preserve"> nota</w:t>
      </w:r>
      <w:r>
        <w:rPr>
          <w:rStyle w:val="OperatorTok"/>
        </w:rPr>
        <w:t xml:space="preserve">,</w:t>
      </w:r>
      <w:r>
        <w:rPr>
          <w:rStyle w:val="NormalTok"/>
        </w:rPr>
        <w:t xml:space="preserve"> piscina</w:t>
      </w:r>
      <w:r>
        <w:rPr>
          <w:rStyle w:val="OperatorTok"/>
        </w:rPr>
        <w:t xml:space="preserve">);</w:t>
      </w:r>
    </w:p>
    <w:p>
      <w:pPr>
        <w:pStyle w:val="FirstParagraph"/>
      </w:pPr>
      <w:r>
        <w:t xml:space="preserve">The markup now contains:</w:t>
      </w:r>
    </w:p>
    <w:p>
      <w:pPr>
        <w:pStyle w:val="SourceCode"/>
      </w:pPr>
      <w:r>
        <w:rPr>
          <w:rStyle w:val="CommentTok"/>
        </w:rPr>
        <w:t xml:space="preserve">&lt;!-- Haec observatio verificanda est ab alio auctore --&gt;</w:t>
      </w:r>
      <w:r>
        <w:br/>
      </w:r>
      <w:r>
        <w:rPr>
          <w:rStyle w:val="NormalTok"/>
        </w:rPr>
        <w:t xml:space="preserve">&lt;</w:t>
      </w:r>
      <w:r>
        <w:rPr>
          <w:rStyle w:val="KeywordTok"/>
        </w:rPr>
        <w:t xml:space="preserve">observatio</w:t>
      </w:r>
      <w:r>
        <w:rPr>
          <w:rStyle w:val="OtherTok"/>
        </w:rPr>
        <w:t xml:space="preserve"> classis=</w:t>
      </w:r>
      <w:r>
        <w:rPr>
          <w:rStyle w:val="StringTok"/>
        </w:rPr>
        <w:t xml:space="preserve">"arbor"</w:t>
      </w:r>
      <w:r>
        <w:rPr>
          <w:rStyle w:val="NormalTok"/>
        </w:rPr>
        <w:t xml:space="preserve">&gt;</w:t>
      </w:r>
      <w:r>
        <w:br/>
      </w:r>
      <w:r>
        <w:rPr>
          <w:rStyle w:val="NormalTok"/>
        </w:rPr>
        <w:t xml:space="preserve">  Quercus robur — lignum durissimum...</w:t>
      </w:r>
      <w:r>
        <w:br/>
      </w:r>
      <w:r>
        <w:rPr>
          <w:rStyle w:val="NormalTok"/>
        </w:rPr>
        <w:t xml:space="preserve">&lt;/</w:t>
      </w:r>
      <w:r>
        <w:rPr>
          <w:rStyle w:val="KeywordTok"/>
        </w:rPr>
        <w:t xml:space="preserve">observatio</w:t>
      </w:r>
      <w:r>
        <w:rPr>
          <w:rStyle w:val="NormalTok"/>
        </w:rPr>
        <w:t xml:space="preserve">&gt;</w:t>
      </w:r>
    </w:p>
    <w:p>
      <w:pPr>
        <w:pStyle w:val="FirstParagraph"/>
      </w:pPr>
      <w:r>
        <w:rPr>
          <w:bCs/>
          <w:b/>
        </w:rPr>
        <w:t xml:space="preserve">DANIEL:</w:t>
      </w:r>
      <w:r>
        <w:t xml:space="preserve"> </w:t>
      </w:r>
      <w:r>
        <w:t xml:space="preserve">Comments.</w:t>
      </w:r>
      <w:r>
        <w:t xml:space="preserve"> </w:t>
      </w:r>
      <w:r>
        <w:rPr>
          <w:rStyle w:val="VerbatimChar"/>
        </w:rPr>
        <w:t xml:space="preserve">&lt;!-- text --&gt;</w:t>
      </w:r>
      <w:r>
        <w:t xml:space="preserve">. The parser reads them but they’re not part of the data tree — they’re notes for the human reader. The builder’s marks that Marcus mentioned — visible in the source, invisible in the structure.</w:t>
      </w:r>
    </w:p>
    <w:p>
      <w:pPr>
        <w:pStyle w:val="BodyText"/>
      </w:pPr>
      <w:r>
        <w:rPr>
          <w:bCs/>
          <w:b/>
        </w:rPr>
        <w:t xml:space="preserve">PLINY:</w:t>
      </w:r>
      <w:r>
        <w:t xml:space="preserve"> </w:t>
      </w:r>
      <w:r>
        <w:rPr>
          <w:iCs/>
          <w:i/>
        </w:rPr>
        <w:t xml:space="preserve">(immediately)</w:t>
      </w:r>
      <w:r>
        <w:t xml:space="preserve"> </w:t>
      </w:r>
      <w:r>
        <w:t xml:space="preserve">Scholia. Marginal notes. Every great manuscript has them — the copyist’s commentary alongside the text. The content says</w:t>
      </w:r>
      <w:r>
        <w:t xml:space="preserve"> </w:t>
      </w:r>
      <w:r>
        <w:t xml:space="preserve">“</w:t>
      </w:r>
      <w:r>
        <w:t xml:space="preserve">this is the observation.</w:t>
      </w:r>
      <w:r>
        <w:t xml:space="preserve">”</w:t>
      </w:r>
      <w:r>
        <w:t xml:space="preserve"> </w:t>
      </w:r>
      <w:r>
        <w:t xml:space="preserve">The scholion says</w:t>
      </w:r>
      <w:r>
        <w:t xml:space="preserve"> </w:t>
      </w:r>
      <w:r>
        <w:t xml:space="preserve">“</w:t>
      </w:r>
      <w:r>
        <w:t xml:space="preserve">this observation needs verification.</w:t>
      </w:r>
      <w:r>
        <w:t xml:space="preserve">”</w:t>
      </w:r>
      <w:r>
        <w:t xml:space="preserve"> </w:t>
      </w:r>
      <w:r>
        <w:rPr>
          <w:iCs/>
          <w:i/>
        </w:rPr>
        <w:t xml:space="preserve">(beat)</w:t>
      </w:r>
      <w:r>
        <w:t xml:space="preserve"> </w:t>
      </w:r>
      <w:r>
        <w:t xml:space="preserve">You have given my documents the capacity for self-annotation.</w:t>
      </w:r>
    </w:p>
    <w:p>
      <w:pPr>
        <w:pStyle w:val="BodyText"/>
      </w:pPr>
      <w:r>
        <w:rPr>
          <w:bCs/>
          <w:b/>
        </w:rPr>
        <w:t xml:space="preserve">DANIEL:</w:t>
      </w:r>
      <w:r>
        <w:t xml:space="preserve"> </w:t>
      </w:r>
      <w:r>
        <w:t xml:space="preserve">And unlike your wax tablet marginalia, these survive. They’re inside the document. They persist with the text.</w:t>
      </w:r>
    </w:p>
    <w:p>
      <w:pPr>
        <w:pStyle w:val="BodyText"/>
      </w:pPr>
      <w:r>
        <w:rPr>
          <w:bCs/>
          <w:b/>
        </w:rPr>
        <w:t xml:space="preserve">Who:</w:t>
      </w:r>
      <w:r>
        <w:t xml:space="preserve"> </w:t>
      </w:r>
      <w:r>
        <w:t xml:space="preserve">Daniel, Pliny.</w:t>
      </w:r>
    </w:p>
    <w:bookmarkEnd w:id="38"/>
    <w:bookmarkStart w:id="39" w:name="beat-11-the-full-construction-api"/>
    <w:p>
      <w:pPr>
        <w:pStyle w:val="Heading3"/>
      </w:pPr>
      <w:r>
        <w:t xml:space="preserve">Beat 11: The Full Construction API</w:t>
      </w:r>
    </w:p>
    <w:p>
      <w:pPr>
        <w:pStyle w:val="FirstParagraph"/>
      </w:pPr>
      <w:r>
        <w:rPr>
          <w:bCs/>
          <w:b/>
        </w:rPr>
        <w:t xml:space="preserve">Location:</w:t>
      </w:r>
      <w:r>
        <w:t xml:space="preserve"> </w:t>
      </w:r>
      <w:r>
        <w:t xml:space="preserve">The Tabularium. Carter builds a complex document live.</w:t>
      </w:r>
    </w:p>
    <w:p>
      <w:pPr>
        <w:pStyle w:val="SourceCode"/>
      </w:pPr>
      <w:r>
        <w:rPr>
          <w:rStyle w:val="CommentTok"/>
        </w:rPr>
        <w:t xml:space="preserve">/* Praeponere — prepend a child (add to beginning) */</w:t>
      </w:r>
      <w:r>
        <w:br/>
      </w:r>
      <w:r>
        <w:rPr>
          <w:rStyle w:val="NormalTok"/>
        </w:rPr>
        <w:t xml:space="preserve">StmlNodus</w:t>
      </w:r>
      <w:r>
        <w:rPr>
          <w:rStyle w:val="OperatorTok"/>
        </w:rPr>
        <w:t xml:space="preserve">*</w:t>
      </w:r>
      <w:r>
        <w:rPr>
          <w:rStyle w:val="NormalTok"/>
        </w:rPr>
        <w:t xml:space="preserve"> praefatio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"praefatio"</w:t>
      </w:r>
      <w:r>
        <w:rPr>
          <w:rStyle w:val="OperatorTok"/>
        </w:rPr>
        <w:t xml:space="preserve">);</w:t>
      </w:r>
      <w:r>
        <w:br/>
      </w:r>
      <w:r>
        <w:rPr>
          <w:rStyle w:val="NormalTok"/>
        </w:rPr>
        <w:t xml:space="preserve">stml_textum_addere</w:t>
      </w:r>
      <w:r>
        <w:rPr>
          <w:rStyle w:val="OperatorTok"/>
        </w:rPr>
        <w:t xml:space="preserve">(</w:t>
      </w:r>
      <w:r>
        <w:rPr>
          <w:rStyle w:val="NormalTok"/>
        </w:rPr>
        <w:t xml:space="preserve">praefatio</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"Naturalis Historia Nova — Gaius Plinius Secundus"</w:t>
      </w:r>
      <w:r>
        <w:rPr>
          <w:rStyle w:val="OperatorTok"/>
        </w:rPr>
        <w:t xml:space="preserve">);</w:t>
      </w:r>
      <w:r>
        <w:br/>
      </w:r>
      <w:r>
        <w:rPr>
          <w:rStyle w:val="NormalTok"/>
        </w:rPr>
        <w:t xml:space="preserve">stml_praeponere</w:t>
      </w:r>
      <w:r>
        <w:rPr>
          <w:rStyle w:val="OperatorTok"/>
        </w:rPr>
        <w:t xml:space="preserve">(</w:t>
      </w:r>
      <w:r>
        <w:rPr>
          <w:rStyle w:val="NormalTok"/>
        </w:rPr>
        <w:t xml:space="preserve">encyclopedia</w:t>
      </w:r>
      <w:r>
        <w:rPr>
          <w:rStyle w:val="OperatorTok"/>
        </w:rPr>
        <w:t xml:space="preserve">,</w:t>
      </w:r>
      <w:r>
        <w:rPr>
          <w:rStyle w:val="NormalTok"/>
        </w:rPr>
        <w:t xml:space="preserve"> praefatio</w:t>
      </w:r>
      <w:r>
        <w:rPr>
          <w:rStyle w:val="OperatorTok"/>
        </w:rPr>
        <w:t xml:space="preserve">,</w:t>
      </w:r>
      <w:r>
        <w:rPr>
          <w:rStyle w:val="NormalTok"/>
        </w:rPr>
        <w:t xml:space="preserve"> piscina</w:t>
      </w:r>
      <w:r>
        <w:rPr>
          <w:rStyle w:val="OperatorTok"/>
        </w:rPr>
        <w:t xml:space="preserve">);</w:t>
      </w:r>
      <w:r>
        <w:br/>
      </w:r>
      <w:r>
        <w:br/>
      </w:r>
      <w:r>
        <w:rPr>
          <w:rStyle w:val="CommentTok"/>
        </w:rPr>
        <w:t xml:space="preserve">/* Inserere post — insert after a specific node */</w:t>
      </w:r>
      <w:r>
        <w:br/>
      </w:r>
      <w:r>
        <w:rPr>
          <w:rStyle w:val="NormalTok"/>
        </w:rPr>
        <w:t xml:space="preserve">StmlNodus</w:t>
      </w:r>
      <w:r>
        <w:rPr>
          <w:rStyle w:val="OperatorTok"/>
        </w:rPr>
        <w:t xml:space="preserve">*</w:t>
      </w:r>
      <w:r>
        <w:rPr>
          <w:rStyle w:val="NormalTok"/>
        </w:rPr>
        <w:t xml:space="preserve"> index </w:t>
      </w:r>
      <w:r>
        <w:rPr>
          <w:rStyle w:val="OperatorTok"/>
        </w:rPr>
        <w:t xml:space="preserve">=</w:t>
      </w:r>
      <w:r>
        <w:rPr>
          <w:rStyle w:val="NormalTok"/>
        </w:rPr>
        <w:t xml:space="preserve"> stml_elementum_creare</w:t>
      </w:r>
      <w:r>
        <w:rPr>
          <w:rStyle w:val="OperatorTok"/>
        </w:rPr>
        <w:t xml:space="preserve">(</w:t>
      </w:r>
      <w:r>
        <w:br/>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"index"</w:t>
      </w:r>
      <w:r>
        <w:rPr>
          <w:rStyle w:val="OperatorTok"/>
        </w:rPr>
        <w:t xml:space="preserve">);</w:t>
      </w:r>
      <w:r>
        <w:br/>
      </w:r>
      <w:r>
        <w:rPr>
          <w:rStyle w:val="NormalTok"/>
        </w:rPr>
        <w:t xml:space="preserve">stml_inserere_post</w:t>
      </w:r>
      <w:r>
        <w:rPr>
          <w:rStyle w:val="OperatorTok"/>
        </w:rPr>
        <w:t xml:space="preserve">(</w:t>
      </w:r>
      <w:r>
        <w:rPr>
          <w:rStyle w:val="NormalTok"/>
        </w:rPr>
        <w:t xml:space="preserve">praefatio</w:t>
      </w:r>
      <w:r>
        <w:rPr>
          <w:rStyle w:val="OperatorTok"/>
        </w:rPr>
        <w:t xml:space="preserve">,</w:t>
      </w:r>
      <w:r>
        <w:rPr>
          <w:rStyle w:val="NormalTok"/>
        </w:rPr>
        <w:t xml:space="preserve"> index</w:t>
      </w:r>
      <w:r>
        <w:rPr>
          <w:rStyle w:val="OperatorTok"/>
        </w:rPr>
        <w:t xml:space="preserve">,</w:t>
      </w:r>
      <w:r>
        <w:rPr>
          <w:rStyle w:val="NormalTok"/>
        </w:rPr>
        <w:t xml:space="preserve"> piscina</w:t>
      </w:r>
      <w:r>
        <w:rPr>
          <w:rStyle w:val="OperatorTok"/>
        </w:rPr>
        <w:t xml:space="preserve">);</w:t>
      </w:r>
      <w:r>
        <w:br/>
      </w:r>
      <w:r>
        <w:br/>
      </w:r>
      <w:r>
        <w:rPr>
          <w:rStyle w:val="CommentTok"/>
        </w:rPr>
        <w:t xml:space="preserve">/* Numerus liberorum — count children */</w:t>
      </w:r>
      <w:r>
        <w:br/>
      </w:r>
      <w:r>
        <w:rPr>
          <w:rStyle w:val="NormalTok"/>
        </w:rPr>
        <w:t xml:space="preserve">i32 n </w:t>
      </w:r>
      <w:r>
        <w:rPr>
          <w:rStyle w:val="OperatorTok"/>
        </w:rPr>
        <w:t xml:space="preserve">=</w:t>
      </w:r>
      <w:r>
        <w:rPr>
          <w:rStyle w:val="NormalTok"/>
        </w:rPr>
        <w:t xml:space="preserve"> stml_numerus_liberorum</w:t>
      </w:r>
      <w:r>
        <w:rPr>
          <w:rStyle w:val="OperatorTok"/>
        </w:rPr>
        <w:t xml:space="preserve">(</w:t>
      </w:r>
      <w:r>
        <w:rPr>
          <w:rStyle w:val="NormalTok"/>
        </w:rPr>
        <w:t xml:space="preserve">encyclopedia</w:t>
      </w:r>
      <w:r>
        <w:rPr>
          <w:rStyle w:val="OperatorTok"/>
        </w:rPr>
        <w:t xml:space="preserve">);</w:t>
      </w:r>
      <w:r>
        <w:br/>
      </w:r>
      <w:r>
        <w:rPr>
          <w:rStyle w:val="NormalTok"/>
        </w:rPr>
        <w:t xml:space="preserve">imprimere</w:t>
      </w:r>
      <w:r>
        <w:rPr>
          <w:rStyle w:val="OperatorTok"/>
        </w:rPr>
        <w:t xml:space="preserve">(</w:t>
      </w:r>
      <w:r>
        <w:rPr>
          <w:rStyle w:val="StringTok"/>
        </w:rPr>
        <w:t xml:space="preserve">"Liberi encyclopediae: </w:t>
      </w:r>
      <w:r>
        <w:rPr>
          <w:rStyle w:val="SpecialCharTok"/>
        </w:rPr>
        <w:t xml:space="preserve">%d\n</w:t>
      </w:r>
      <w:r>
        <w:rPr>
          <w:rStyle w:val="StringTok"/>
        </w:rPr>
        <w:t xml:space="preserve">"</w:t>
      </w:r>
      <w:r>
        <w:rPr>
          <w:rStyle w:val="OperatorTok"/>
        </w:rPr>
        <w:t xml:space="preserve">,</w:t>
      </w:r>
      <w:r>
        <w:rPr>
          <w:rStyle w:val="NormalTok"/>
        </w:rPr>
        <w:t xml:space="preserve"> n</w:t>
      </w:r>
      <w:r>
        <w:rPr>
          <w:rStyle w:val="OperatorTok"/>
        </w:rPr>
        <w:t xml:space="preserve">);</w:t>
      </w:r>
      <w:r>
        <w:br/>
      </w:r>
      <w:r>
        <w:rPr>
          <w:rStyle w:val="CommentTok"/>
        </w:rPr>
        <w:t xml:space="preserve">/* praefatio + index + liber XII = 3 */</w:t>
      </w:r>
      <w:r>
        <w:br/>
      </w:r>
      <w:r>
        <w:br/>
      </w:r>
      <w:r>
        <w:rPr>
          <w:rStyle w:val="CommentTok"/>
        </w:rPr>
        <w:t xml:space="preserve">/* Liberum ad indicem — get child by index */</w:t>
      </w:r>
      <w:r>
        <w:br/>
      </w:r>
      <w:r>
        <w:rPr>
          <w:rStyle w:val="NormalTok"/>
        </w:rPr>
        <w:t xml:space="preserve">StmlNodus</w:t>
      </w:r>
      <w:r>
        <w:rPr>
          <w:rStyle w:val="OperatorTok"/>
        </w:rPr>
        <w:t xml:space="preserve">*</w:t>
      </w:r>
      <w:r>
        <w:rPr>
          <w:rStyle w:val="NormalTok"/>
        </w:rPr>
        <w:t xml:space="preserve"> secundum </w:t>
      </w:r>
      <w:r>
        <w:rPr>
          <w:rStyle w:val="OperatorTok"/>
        </w:rPr>
        <w:t xml:space="preserve">=</w:t>
      </w:r>
      <w:r>
        <w:rPr>
          <w:rStyle w:val="NormalTok"/>
        </w:rPr>
        <w:t xml:space="preserve"> stml_liberum_ad_indicem</w:t>
      </w:r>
      <w:r>
        <w:rPr>
          <w:rStyle w:val="OperatorTok"/>
        </w:rPr>
        <w:t xml:space="preserve">(</w:t>
      </w:r>
      <w:r>
        <w:rPr>
          <w:rStyle w:val="NormalTok"/>
        </w:rPr>
        <w:t xml:space="preserve">encyclopedia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mmentTok"/>
        </w:rPr>
        <w:t xml:space="preserve">/* secundum = index */</w:t>
      </w:r>
    </w:p>
    <w:p>
      <w:pPr>
        <w:pStyle w:val="FirstParagraph"/>
      </w:pPr>
      <w:r>
        <w:rPr>
          <w:bCs/>
          <w:b/>
        </w:rPr>
        <w:t xml:space="preserve">CARTER:</w:t>
      </w:r>
      <w:r>
        <w:t xml:space="preserve"> </w:t>
      </w:r>
      <w:r>
        <w:t xml:space="preserve">The full construction API. Prepend, insert before, insert after, remove, replace. You can build the tree from scratch or restructure an existing one. Add a preface before book one. Insert an index between the preface and the first book. Count children. Get a child by position.</w:t>
      </w:r>
    </w:p>
    <w:p>
      <w:pPr>
        <w:pStyle w:val="BodyText"/>
      </w:pPr>
      <w:r>
        <w:rPr>
          <w:bCs/>
          <w:b/>
        </w:rPr>
        <w:t xml:space="preserve">MARCUS:</w:t>
      </w:r>
      <w:r>
        <w:t xml:space="preserve"> </w:t>
      </w:r>
      <w:r>
        <w:rPr>
          <w:iCs/>
          <w:i/>
        </w:rPr>
        <w:t xml:space="preserve">(the builder)</w:t>
      </w:r>
      <w:r>
        <w:t xml:space="preserve"> </w:t>
      </w:r>
      <w:r>
        <w:t xml:space="preserve">This is not mere storage. This is architecture. You can remodel a document the way you remodel a building — add rooms, move walls, insert a corridor between the atrium and the triclinium. The structure is not fixed at creation. It can evolve.</w:t>
      </w:r>
    </w:p>
    <w:p>
      <w:pPr>
        <w:pStyle w:val="BodyText"/>
      </w:pPr>
      <w:r>
        <w:rPr>
          <w:bCs/>
          <w:b/>
        </w:rPr>
        <w:t xml:space="preserve">Who:</w:t>
      </w:r>
      <w:r>
        <w:t xml:space="preserve"> </w:t>
      </w:r>
      <w:r>
        <w:t xml:space="preserve">Carter, Marcus.</w:t>
      </w:r>
    </w:p>
    <w:bookmarkEnd w:id="39"/>
    <w:bookmarkStart w:id="40" w:name="midas-the-persian-archives-30-seconds"/>
    <w:p>
      <w:pPr>
        <w:pStyle w:val="Heading3"/>
      </w:pPr>
      <w:r>
        <w:t xml:space="preserve">Midas: The Persian Archives (30 seconds)</w:t>
      </w:r>
    </w:p>
    <w:p>
      <w:pPr>
        <w:pStyle w:val="FirstParagraph"/>
      </w:pPr>
      <w:r>
        <w:rPr>
          <w:bCs/>
          <w:b/>
        </w:rPr>
        <w:t xml:space="preserve">Location:</w:t>
      </w:r>
      <w:r>
        <w:t xml:space="preserve"> </w:t>
      </w:r>
      <w:r>
        <w:t xml:space="preserve">The Tabularium. Midas wanders through — cheerful, carrying scrolls from the storeroom. He pauses near the tree diagram on the board.</w:t>
      </w:r>
    </w:p>
    <w:p>
      <w:pPr>
        <w:pStyle w:val="BodyText"/>
      </w:pPr>
      <w:r>
        <w:rPr>
          <w:bCs/>
          <w:b/>
        </w:rPr>
        <w:t xml:space="preserve">MIDAS:</w:t>
      </w:r>
      <w:r>
        <w:t xml:space="preserve"> </w:t>
      </w:r>
      <w:r>
        <w:rPr>
          <w:iCs/>
          <w:i/>
        </w:rPr>
        <w:t xml:space="preserve">(looking at the tree structure, smiling)</w:t>
      </w:r>
      <w:r>
        <w:t xml:space="preserve"> </w:t>
      </w:r>
      <w:r>
        <w:t xml:space="preserve">Trees. When Cyrus took Babylon, his scribes found the filing system of the Babylonian priests. Clay tablets organized into categories — categories within categories. Cylinder seals marking each branch.</w:t>
      </w:r>
      <w:r>
        <w:t xml:space="preserve"> </w:t>
      </w:r>
      <w:r>
        <w:rPr>
          <w:iCs/>
          <w:i/>
        </w:rPr>
        <w:t xml:space="preserve">(beat)</w:t>
      </w:r>
      <w:r>
        <w:t xml:space="preserve"> </w:t>
      </w:r>
      <w:r>
        <w:t xml:space="preserve">When the empire fell, the filing system survived. The Persians adopted it. The scribes barely noticed the change of empire.</w:t>
      </w:r>
    </w:p>
    <w:p>
      <w:pPr>
        <w:pStyle w:val="BodyText"/>
      </w:pPr>
      <w:r>
        <w:t xml:space="preserve">He wanders out. Carter, from across the room, catches a detail — her expression shifts briefly. The clay tablets he mentions. A collection that disappeared.</w:t>
      </w:r>
    </w:p>
    <w:p>
      <w:pPr>
        <w:pStyle w:val="BodyText"/>
      </w:pPr>
      <w:r>
        <w:t xml:space="preserve">Thirty seconds. The comedy of a man casually dropping two-thousand-five-hundred-year-old archival history because he was THERE. The temporal plant: the tablets are in a museum Carter knows. Or they were.</w:t>
      </w:r>
    </w:p>
    <w:p>
      <w:pPr>
        <w:pStyle w:val="BodyText"/>
      </w:pPr>
      <w:r>
        <w:rPr>
          <w:bCs/>
          <w:b/>
        </w:rPr>
        <w:t xml:space="preserve">Who:</w:t>
      </w:r>
      <w:r>
        <w:t xml:space="preserve"> </w:t>
      </w:r>
      <w:r>
        <w:t xml:space="preserve">Midas (brief, 30 seconds). Carter notices.</w:t>
      </w:r>
    </w:p>
    <w:bookmarkEnd w:id="40"/>
    <w:bookmarkStart w:id="41" w:name="beat-12-daniels-term-stirps"/>
    <w:p>
      <w:pPr>
        <w:pStyle w:val="Heading3"/>
      </w:pPr>
      <w:r>
        <w:t xml:space="preserve">Beat 12: Daniel’s Term —</w:t>
      </w:r>
      <w:r>
        <w:t xml:space="preserve"> </w:t>
      </w:r>
      <w:r>
        <w:t xml:space="preserve">“</w:t>
      </w:r>
      <w:r>
        <w:t xml:space="preserve">Stirps</w:t>
      </w:r>
      <w:r>
        <w:t xml:space="preserve">”</w:t>
      </w:r>
    </w:p>
    <w:p>
      <w:pPr>
        <w:pStyle w:val="FirstParagraph"/>
      </w:pPr>
      <w:r>
        <w:rPr>
          <w:bCs/>
          <w:b/>
        </w:rPr>
        <w:t xml:space="preserve">Location:</w:t>
      </w:r>
      <w:r>
        <w:t xml:space="preserve"> </w:t>
      </w:r>
      <w:r>
        <w:t xml:space="preserve">The Tabularium. A scene that carries enormous weight.</w:t>
      </w:r>
    </w:p>
    <w:p>
      <w:pPr>
        <w:pStyle w:val="BodyText"/>
      </w:pPr>
      <w:r>
        <w:t xml:space="preserve">Daniel is explaining the tree structure to a group of Roman engineers, Lucia alongside him. He has established</w:t>
      </w:r>
      <w:r>
        <w:t xml:space="preserve"> </w:t>
      </w:r>
      <w:r>
        <w:t xml:space="preserve">“</w:t>
      </w:r>
      <w:r>
        <w:t xml:space="preserve">nodus</w:t>
      </w:r>
      <w:r>
        <w:t xml:space="preserve">”</w:t>
      </w:r>
      <w:r>
        <w:t xml:space="preserve"> </w:t>
      </w:r>
      <w:r>
        <w:t xml:space="preserve">as the technical term (Beat 2). But Lucia pushes further.</w:t>
      </w:r>
    </w:p>
    <w:p>
      <w:pPr>
        <w:pStyle w:val="BodyText"/>
      </w:pPr>
      <w:r>
        <w:rPr>
          <w:bCs/>
          <w:b/>
        </w:rPr>
        <w:t xml:space="preserve">LUCIA:</w:t>
      </w:r>
      <w:r>
        <w:t xml:space="preserve"> </w:t>
      </w:r>
      <w:r>
        <w:rPr>
          <w:iCs/>
          <w:i/>
        </w:rPr>
        <w:t xml:space="preserve">(reading Daniel’s diagram)</w:t>
      </w:r>
      <w:r>
        <w:t xml:space="preserve"> </w:t>
      </w:r>
      <w:r>
        <w:t xml:space="preserve">Nodus. Radix. Liberi. Parens. These are Latin words. They are not Latin</w:t>
      </w:r>
      <w:r>
        <w:t xml:space="preserve"> </w:t>
      </w:r>
      <w:r>
        <w:rPr>
          <w:iCs/>
          <w:i/>
        </w:rPr>
        <w:t xml:space="preserve">thinking</w:t>
      </w:r>
      <w:r>
        <w:t xml:space="preserve">. You have mapped your language onto ours like a mosaic on foreign stone. A Roman reads</w:t>
      </w:r>
      <w:r>
        <w:t xml:space="preserve"> </w:t>
      </w:r>
      <w:r>
        <w:t xml:space="preserve">“</w:t>
      </w:r>
      <w:r>
        <w:t xml:space="preserve">nodus</w:t>
      </w:r>
      <w:r>
        <w:t xml:space="preserve">”</w:t>
      </w:r>
      <w:r>
        <w:t xml:space="preserve"> </w:t>
      </w:r>
      <w:r>
        <w:t xml:space="preserve">and thinks of a knot — a complication, something tangled. You want them to think of a branch point. These are not the same idea.</w:t>
      </w:r>
    </w:p>
    <w:p>
      <w:pPr>
        <w:pStyle w:val="BodyText"/>
      </w:pPr>
      <w:r>
        <w:rPr>
          <w:bCs/>
          <w:b/>
        </w:rPr>
        <w:t xml:space="preserve">DANIEL:</w:t>
      </w:r>
      <w:r>
        <w:t xml:space="preserve"> </w:t>
      </w:r>
      <w:r>
        <w:rPr>
          <w:iCs/>
          <w:i/>
        </w:rPr>
        <w:t xml:space="preserve">(after Lucia’s critique, pacing)</w:t>
      </w:r>
      <w:r>
        <w:t xml:space="preserve"> </w:t>
      </w:r>
      <w:r>
        <w:t xml:space="preserve">The problem isn’t finding Latin words for tree concepts. The problem is that I’m starting from the tree and looking for Latin. I need to start from Latin and find the tree.</w:t>
      </w:r>
    </w:p>
    <w:p>
      <w:pPr>
        <w:pStyle w:val="BodyText"/>
      </w:pPr>
      <w:r>
        <w:rPr>
          <w:bCs/>
          <w:b/>
        </w:rPr>
        <w:t xml:space="preserve">PLINY:</w:t>
      </w:r>
      <w:r>
        <w:t xml:space="preserve"> </w:t>
      </w:r>
      <w:r>
        <w:rPr>
          <w:iCs/>
          <w:i/>
        </w:rPr>
        <w:t xml:space="preserve">(who has been listening)</w:t>
      </w:r>
      <w:r>
        <w:t xml:space="preserve"> </w:t>
      </w:r>
      <w:r>
        <w:t xml:space="preserve">A tree? My encyclopedia is not a tree. It is organized by subject.</w:t>
      </w:r>
    </w:p>
    <w:p>
      <w:pPr>
        <w:pStyle w:val="BodyText"/>
      </w:pPr>
      <w:r>
        <w:rPr>
          <w:bCs/>
          <w:b/>
        </w:rPr>
        <w:t xml:space="preserve">DANIEL:</w:t>
      </w:r>
      <w:r>
        <w:t xml:space="preserve"> </w:t>
      </w:r>
      <w:r>
        <w:t xml:space="preserve">But within each subject — your entry on olive trees. It has a heading. Under the heading, sections. Under sections, observations. Under observations, specific details. That’s not flat. That’s nested. Parents contain children.</w:t>
      </w:r>
    </w:p>
    <w:p>
      <w:pPr>
        <w:pStyle w:val="BodyText"/>
      </w:pPr>
      <w:r>
        <w:rPr>
          <w:bCs/>
          <w:b/>
        </w:rPr>
        <w:t xml:space="preserve">PLINY:</w:t>
      </w:r>
      <w:r>
        <w:t xml:space="preserve"> </w:t>
      </w:r>
      <w:r>
        <w:rPr>
          <w:iCs/>
          <w:i/>
        </w:rPr>
        <w:t xml:space="preserve">(the scholar’s mind catching fire)</w:t>
      </w:r>
      <w:r>
        <w:t xml:space="preserve"> </w:t>
      </w:r>
      <w:r>
        <w:t xml:space="preserve">Stirps! The genealogy. The</w:t>
      </w:r>
      <w:r>
        <w:t xml:space="preserve"> </w:t>
      </w:r>
      <w:r>
        <w:rPr>
          <w:iCs/>
          <w:i/>
        </w:rPr>
        <w:t xml:space="preserve">gens</w:t>
      </w:r>
      <w:r>
        <w:t xml:space="preserve"> </w:t>
      </w:r>
      <w:r>
        <w:t xml:space="preserve">contains</w:t>
      </w:r>
      <w:r>
        <w:t xml:space="preserve"> </w:t>
      </w:r>
      <w:r>
        <w:rPr>
          <w:iCs/>
          <w:i/>
        </w:rPr>
        <w:t xml:space="preserve">familiae</w:t>
      </w:r>
      <w:r>
        <w:t xml:space="preserve">. The</w:t>
      </w:r>
      <w:r>
        <w:t xml:space="preserve"> </w:t>
      </w:r>
      <w:r>
        <w:rPr>
          <w:iCs/>
          <w:i/>
        </w:rPr>
        <w:t xml:space="preserve">familia</w:t>
      </w:r>
      <w:r>
        <w:t xml:space="preserve"> </w:t>
      </w:r>
      <w:r>
        <w:t xml:space="preserve">contains</w:t>
      </w:r>
      <w:r>
        <w:t xml:space="preserve"> </w:t>
      </w:r>
      <w:r>
        <w:rPr>
          <w:iCs/>
          <w:i/>
        </w:rPr>
        <w:t xml:space="preserve">domus</w:t>
      </w:r>
      <w:r>
        <w:t xml:space="preserve">. The</w:t>
      </w:r>
      <w:r>
        <w:t xml:space="preserve"> </w:t>
      </w:r>
      <w:r>
        <w:rPr>
          <w:iCs/>
          <w:i/>
        </w:rPr>
        <w:t xml:space="preserve">domus</w:t>
      </w:r>
      <w:r>
        <w:t xml:space="preserve"> </w:t>
      </w:r>
      <w:r>
        <w:t xml:space="preserve">contains persons.</w:t>
      </w:r>
      <w:r>
        <w:t xml:space="preserve"> </w:t>
      </w:r>
      <w:r>
        <w:rPr>
          <w:iCs/>
          <w:i/>
        </w:rPr>
        <w:t xml:space="preserve">(standing)</w:t>
      </w:r>
      <w:r>
        <w:t xml:space="preserve"> </w:t>
      </w:r>
      <w:r>
        <w:t xml:space="preserve">My encyclopedia is a</w:t>
      </w:r>
      <w:r>
        <w:t xml:space="preserve"> </w:t>
      </w:r>
      <w:r>
        <w:rPr>
          <w:iCs/>
          <w:i/>
        </w:rPr>
        <w:t xml:space="preserve">stirps</w:t>
      </w:r>
      <w:r>
        <w:t xml:space="preserve">. Volume is the</w:t>
      </w:r>
      <w:r>
        <w:t xml:space="preserve"> </w:t>
      </w:r>
      <w:r>
        <w:rPr>
          <w:iCs/>
          <w:i/>
        </w:rPr>
        <w:t xml:space="preserve">gens</w:t>
      </w:r>
      <w:r>
        <w:t xml:space="preserve">. Chapter is the</w:t>
      </w:r>
      <w:r>
        <w:t xml:space="preserve"> </w:t>
      </w:r>
      <w:r>
        <w:rPr>
          <w:iCs/>
          <w:i/>
        </w:rPr>
        <w:t xml:space="preserve">familia</w:t>
      </w:r>
      <w:r>
        <w:t xml:space="preserve">. Entry is the person.</w:t>
      </w:r>
    </w:p>
    <w:p>
      <w:pPr>
        <w:pStyle w:val="BodyText"/>
      </w:pPr>
      <w:r>
        <w:rPr>
          <w:bCs/>
          <w:b/>
        </w:rPr>
        <w:t xml:space="preserve">DANIEL:</w:t>
      </w:r>
      <w:r>
        <w:t xml:space="preserve"> </w:t>
      </w:r>
      <w:r>
        <w:rPr>
          <w:iCs/>
          <w:i/>
        </w:rPr>
        <w:t xml:space="preserve">(stunned — Pliny just did his work for him)</w:t>
      </w:r>
      <w:r>
        <w:t xml:space="preserve"> </w:t>
      </w:r>
      <w:r>
        <w:t xml:space="preserve">Stirps. The rootstock. The family tree.</w:t>
      </w:r>
    </w:p>
    <w:p>
      <w:pPr>
        <w:pStyle w:val="BodyText"/>
      </w:pPr>
      <w:r>
        <w:rPr>
          <w:bCs/>
          <w:b/>
        </w:rPr>
        <w:t xml:space="preserve">LUCIA:</w:t>
      </w:r>
      <w:r>
        <w:t xml:space="preserve"> </w:t>
      </w:r>
      <w:r>
        <w:rPr>
          <w:iCs/>
          <w:i/>
        </w:rPr>
        <w:t xml:space="preserve">(quietly, to Daniel)</w:t>
      </w:r>
      <w:r>
        <w:t xml:space="preserve"> </w:t>
      </w:r>
      <w:r>
        <w:t xml:space="preserve">You did not translate. You reminded him of something he already knew.</w:t>
      </w:r>
    </w:p>
    <w:p>
      <w:pPr>
        <w:pStyle w:val="BodyText"/>
      </w:pPr>
      <w:r>
        <w:t xml:space="preserve">A Roman engineer, one of Marcus’s apprentices, uses it immediately:</w:t>
      </w:r>
    </w:p>
    <w:p>
      <w:pPr>
        <w:pStyle w:val="BodyText"/>
      </w:pPr>
      <w:r>
        <w:rPr>
          <w:bCs/>
          <w:b/>
        </w:rPr>
        <w:t xml:space="preserve">ROMAN ENGINEER:</w:t>
      </w:r>
      <w:r>
        <w:t xml:space="preserve"> </w:t>
      </w:r>
      <w:r>
        <w:t xml:space="preserve">So the census document — the radix nodus contains the regio nodi, and each regio nodus contains familia nodi.</w:t>
      </w:r>
      <w:r>
        <w:t xml:space="preserve"> </w:t>
      </w:r>
      <w:r>
        <w:rPr>
          <w:iCs/>
          <w:i/>
        </w:rPr>
        <w:t xml:space="preserve">(beat)</w:t>
      </w:r>
      <w:r>
        <w:t xml:space="preserve"> </w:t>
      </w:r>
      <w:r>
        <w:t xml:space="preserve">Show me the stirps of the census document.</w:t>
      </w:r>
    </w:p>
    <w:p>
      <w:pPr>
        <w:pStyle w:val="BodyText"/>
      </w:pPr>
      <w:r>
        <w:t xml:space="preserve">Daniel blinks. The Roman just used BOTH terms naturally —</w:t>
      </w:r>
      <w:r>
        <w:t xml:space="preserve"> </w:t>
      </w:r>
      <w:r>
        <w:t xml:space="preserve">“</w:t>
      </w:r>
      <w:r>
        <w:t xml:space="preserve">nodus</w:t>
      </w:r>
      <w:r>
        <w:t xml:space="preserve">”</w:t>
      </w:r>
      <w:r>
        <w:t xml:space="preserve"> </w:t>
      </w:r>
      <w:r>
        <w:t xml:space="preserve">for the technical part,</w:t>
      </w:r>
      <w:r>
        <w:t xml:space="preserve"> </w:t>
      </w:r>
      <w:r>
        <w:t xml:space="preserve">“</w:t>
      </w:r>
      <w:r>
        <w:t xml:space="preserve">stirps</w:t>
      </w:r>
      <w:r>
        <w:t xml:space="preserve">”</w:t>
      </w:r>
      <w:r>
        <w:t xml:space="preserve"> </w:t>
      </w:r>
      <w:r>
        <w:t xml:space="preserve">for the whole tree. Not as translations. As vocabulary. The words belong to them now.</w:t>
      </w:r>
    </w:p>
    <w:p>
      <w:pPr>
        <w:pStyle w:val="BodyText"/>
      </w:pPr>
      <w:r>
        <w:rPr>
          <w:bCs/>
          <w:b/>
        </w:rPr>
        <w:t xml:space="preserve">DANIEL:</w:t>
      </w:r>
      <w:r>
        <w:t xml:space="preserve"> </w:t>
      </w:r>
      <w:r>
        <w:rPr>
          <w:iCs/>
          <w:i/>
        </w:rPr>
        <w:t xml:space="preserve">(to Lucia, quiet)</w:t>
      </w:r>
      <w:r>
        <w:t xml:space="preserve"> </w:t>
      </w:r>
      <w:r>
        <w:t xml:space="preserve">He used it.</w:t>
      </w:r>
    </w:p>
    <w:p>
      <w:pPr>
        <w:pStyle w:val="BodyText"/>
      </w:pPr>
      <w:r>
        <w:rPr>
          <w:bCs/>
          <w:b/>
        </w:rPr>
        <w:t xml:space="preserve">LUCIA:</w:t>
      </w:r>
      <w:r>
        <w:t xml:space="preserve"> </w:t>
      </w:r>
      <w:r>
        <w:rPr>
          <w:iCs/>
          <w:i/>
        </w:rPr>
        <w:t xml:space="preserve">(smiling)</w:t>
      </w:r>
      <w:r>
        <w:t xml:space="preserve"> </w:t>
      </w:r>
      <w:r>
        <w:t xml:space="preserve">Of course he did. They’re good words. They’re the right words.</w:t>
      </w:r>
    </w:p>
    <w:p>
      <w:pPr>
        <w:pStyle w:val="BodyText"/>
      </w:pPr>
      <w:r>
        <w:rPr>
          <w:iCs/>
          <w:i/>
        </w:rPr>
        <w:t xml:space="preserve">This is Daniel’s Turning Point 2 from the season outline: Daniel coins terms that the Romans adopt naturally.</w:t>
      </w:r>
      <w:r>
        <w:rPr>
          <w:iCs/>
          <w:i/>
        </w:rPr>
        <w:t xml:space="preserve"> </w:t>
      </w:r>
      <w:r>
        <w:rPr>
          <w:iCs/>
          <w:i/>
        </w:rPr>
        <w:t xml:space="preserve">“</w:t>
      </w:r>
      <w:r>
        <w:rPr>
          <w:iCs/>
          <w:i/>
        </w:rPr>
        <w:t xml:space="preserve">Nodus</w:t>
      </w:r>
      <w:r>
        <w:rPr>
          <w:iCs/>
          <w:i/>
        </w:rPr>
        <w:t xml:space="preserve">”</w:t>
      </w:r>
      <w:r>
        <w:rPr>
          <w:iCs/>
          <w:i/>
        </w:rPr>
        <w:t xml:space="preserve"> </w:t>
      </w:r>
      <w:r>
        <w:rPr>
          <w:iCs/>
          <w:i/>
        </w:rPr>
        <w:t xml:space="preserve">is the technical word (the part).</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is the conceptual word (the whole). The episode title is</w:t>
      </w:r>
      <w:r>
        <w:rPr>
          <w:iCs/>
          <w:i/>
        </w:rPr>
        <w:t xml:space="preserve"> </w:t>
      </w:r>
      <w:r>
        <w:rPr>
          <w:iCs/>
          <w:i/>
        </w:rPr>
        <w:t xml:space="preserve">“</w:t>
      </w:r>
      <w:r>
        <w:rPr>
          <w:iCs/>
          <w:i/>
        </w:rPr>
        <w:t xml:space="preserve">Arbor Documentorum</w:t>
      </w:r>
      <w:r>
        <w:rPr>
          <w:iCs/>
          <w:i/>
        </w:rPr>
        <w:t xml:space="preserve">”</w:t>
      </w:r>
      <w:r>
        <w:rPr>
          <w:iCs/>
          <w:i/>
        </w:rPr>
        <w:t xml:space="preserve"> </w:t>
      </w:r>
      <w:r>
        <w:rPr>
          <w:iCs/>
          <w:i/>
        </w:rPr>
        <w:t xml:space="preserve">— where they started.</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is where they end.</w:t>
      </w:r>
    </w:p>
    <w:p>
      <w:pPr>
        <w:pStyle w:val="BodyText"/>
      </w:pPr>
      <w:r>
        <w:rPr>
          <w:bCs/>
          <w:b/>
        </w:rPr>
        <w:t xml:space="preserve">Who:</w:t>
      </w:r>
      <w:r>
        <w:t xml:space="preserve"> </w:t>
      </w:r>
      <w:r>
        <w:t xml:space="preserve">Daniel, Lucia, Pliny, Roman Engineer.</w:t>
      </w:r>
    </w:p>
    <w:bookmarkEnd w:id="41"/>
    <w:bookmarkStart w:id="42" w:name="X893d644c45f15610fc91ae01bfcd711dbb7e304"/>
    <w:p>
      <w:pPr>
        <w:pStyle w:val="Heading3"/>
      </w:pPr>
      <w:r>
        <w:t xml:space="preserve">Beat 13: The Dependency Chain — Everything Comes Together</w:t>
      </w:r>
    </w:p>
    <w:p>
      <w:pPr>
        <w:pStyle w:val="FirstParagraph"/>
      </w:pPr>
      <w:r>
        <w:rPr>
          <w:bCs/>
          <w:b/>
        </w:rPr>
        <w:t xml:space="preserve">Location:</w:t>
      </w:r>
      <w:r>
        <w:t xml:space="preserve"> </w:t>
      </w:r>
      <w:r>
        <w:t xml:space="preserve">The Tabularium. Carter writes on the board.</w:t>
      </w:r>
    </w:p>
    <w:p>
      <w:pPr>
        <w:pStyle w:val="SourceCode"/>
      </w:pPr>
      <w:r>
        <w:rPr>
          <w:rStyle w:val="VerbatimChar"/>
        </w:rPr>
        <w:t xml:space="preserve">STML — Bibliotheca Arboris</w:t>
      </w:r>
      <w:r>
        <w:br/>
      </w:r>
      <w:r>
        <w:br/>
      </w:r>
      <w:r>
        <w:rPr>
          <w:rStyle w:val="VerbatimChar"/>
        </w:rPr>
        <w:t xml:space="preserve">Dependencies:</w:t>
      </w:r>
      <w:r>
        <w:br/>
      </w:r>
      <w:r>
        <w:rPr>
          <w:rStyle w:val="VerbatimChar"/>
        </w:rPr>
        <w:t xml:space="preserve">  Piscina (1x01)       — every node allocated from the arena</w:t>
      </w:r>
      <w:r>
        <w:br/>
      </w:r>
      <w:r>
        <w:rPr>
          <w:rStyle w:val="VerbatimChar"/>
        </w:rPr>
        <w:t xml:space="preserve">  Chorda (1x03)        — every string is a chorda</w:t>
      </w:r>
      <w:r>
        <w:br/>
      </w:r>
      <w:r>
        <w:rPr>
          <w:rStyle w:val="VerbatimChar"/>
        </w:rPr>
        <w:t xml:space="preserve">  ChordaAedificator    — serializer builds output string</w:t>
      </w:r>
      <w:r>
        <w:br/>
      </w:r>
      <w:r>
        <w:rPr>
          <w:rStyle w:val="VerbatimChar"/>
        </w:rPr>
        <w:t xml:space="preserve">  Xar (1x04)           — children and attributes are dynamic arrays</w:t>
      </w:r>
      <w:r>
        <w:br/>
      </w:r>
      <w:r>
        <w:rPr>
          <w:rStyle w:val="VerbatimChar"/>
        </w:rPr>
        <w:t xml:space="preserve">  Internamentum (1x06) — all tag names and attribute values interned</w:t>
      </w:r>
      <w:r>
        <w:br/>
      </w:r>
      <w:r>
        <w:br/>
      </w:r>
      <w:r>
        <w:rPr>
          <w:rStyle w:val="VerbatimChar"/>
        </w:rPr>
        <w:t xml:space="preserve">Not used:</w:t>
      </w:r>
      <w:r>
        <w:br/>
      </w:r>
      <w:r>
        <w:rPr>
          <w:rStyle w:val="VerbatimChar"/>
        </w:rPr>
        <w:t xml:space="preserve">  Filum (1x07)         — STML works in memory; saving to disk is separate</w:t>
      </w:r>
      <w:r>
        <w:br/>
      </w:r>
      <w:r>
        <w:rPr>
          <w:rStyle w:val="VerbatimChar"/>
        </w:rPr>
        <w:t xml:space="preserve">  Tempus (1x08)        — no time dependency</w:t>
      </w:r>
    </w:p>
    <w:p>
      <w:pPr>
        <w:pStyle w:val="SourceCode"/>
      </w:pPr>
      <w:r>
        <w:rPr>
          <w:rStyle w:val="VerbatimChar"/>
        </w:rPr>
        <w:t xml:space="preserve">Dependency tree (updated):</w:t>
      </w:r>
      <w:r>
        <w:br/>
      </w:r>
      <w:r>
        <w:br/>
      </w:r>
      <w:r>
        <w:rPr>
          <w:rStyle w:val="VerbatimChar"/>
        </w:rPr>
        <w:t xml:space="preserve">Piscina (1x01)</w:t>
      </w:r>
      <w:r>
        <w:br/>
      </w:r>
      <w:r>
        <w:rPr>
          <w:rStyle w:val="VerbatimChar"/>
        </w:rPr>
        <w:t xml:space="preserve">  +-- Credo (1x02)</w:t>
      </w:r>
      <w:r>
        <w:br/>
      </w:r>
      <w:r>
        <w:rPr>
          <w:rStyle w:val="VerbatimChar"/>
        </w:rPr>
        <w:t xml:space="preserve">  +-- Chorda (1x03)</w:t>
      </w:r>
      <w:r>
        <w:br/>
      </w:r>
      <w:r>
        <w:rPr>
          <w:rStyle w:val="VerbatimChar"/>
        </w:rPr>
        <w:t xml:space="preserve">  |     +-- ChordaAedificator (1x03)</w:t>
      </w:r>
      <w:r>
        <w:br/>
      </w:r>
      <w:r>
        <w:rPr>
          <w:rStyle w:val="VerbatimChar"/>
        </w:rPr>
        <w:t xml:space="preserve">  |     +-- Xar (1x04)</w:t>
      </w:r>
      <w:r>
        <w:br/>
      </w:r>
      <w:r>
        <w:rPr>
          <w:rStyle w:val="VerbatimChar"/>
        </w:rPr>
        <w:t xml:space="preserve">  |     +-- TabulaDispersa (1x05)</w:t>
      </w:r>
      <w:r>
        <w:br/>
      </w:r>
      <w:r>
        <w:rPr>
          <w:rStyle w:val="VerbatimChar"/>
        </w:rPr>
        <w:t xml:space="preserve">  |     |     +-- Internamentum (1x06)</w:t>
      </w:r>
      <w:r>
        <w:br/>
      </w:r>
      <w:r>
        <w:rPr>
          <w:rStyle w:val="VerbatimChar"/>
        </w:rPr>
        <w:t xml:space="preserve">  |     +-- Filum (1x07)</w:t>
      </w:r>
      <w:r>
        <w:br/>
      </w:r>
      <w:r>
        <w:rPr>
          <w:rStyle w:val="VerbatimChar"/>
        </w:rPr>
        <w:t xml:space="preserve">  +-- Tempus (1x08)</w:t>
      </w:r>
      <w:r>
        <w:br/>
      </w:r>
      <w:r>
        <w:rPr>
          <w:rStyle w:val="VerbatimChar"/>
        </w:rPr>
        <w:t xml:space="preserve">  +-- STML (1x09) ← uses Chorda, Xar, Internamentum</w:t>
      </w:r>
    </w:p>
    <w:p>
      <w:pPr>
        <w:pStyle w:val="FirstParagraph"/>
      </w:pPr>
      <w:r>
        <w:rPr>
          <w:bCs/>
          <w:b/>
        </w:rPr>
        <w:t xml:space="preserve">CARTER:</w:t>
      </w:r>
      <w:r>
        <w:t xml:space="preserve"> </w:t>
      </w:r>
      <w:r>
        <w:t xml:space="preserve">STML reconnects to the hash table chain — it needs Internamentum for interning, which needs Tabula Dispersa, which needs Chorda. It also needs Xar independently. Five libraries from five episodes flowing into one.</w:t>
      </w:r>
    </w:p>
    <w:p>
      <w:pPr>
        <w:pStyle w:val="BodyText"/>
      </w:pPr>
      <w:r>
        <w:rPr>
          <w:bCs/>
          <w:b/>
        </w:rPr>
        <w:t xml:space="preserve">DATA:</w:t>
      </w:r>
      <w:r>
        <w:t xml:space="preserve"> </w:t>
      </w:r>
      <w:r>
        <w:rPr>
          <w:iCs/>
          <w:i/>
        </w:rPr>
        <w:t xml:space="preserve">(precisely)</w:t>
      </w:r>
      <w:r>
        <w:t xml:space="preserve"> </w:t>
      </w:r>
      <w:r>
        <w:t xml:space="preserve">The dependency tree of our libraries IS a tree. STML is a tree that describes trees, built from libraries that form a tree.</w:t>
      </w:r>
      <w:r>
        <w:t xml:space="preserve"> </w:t>
      </w:r>
      <w:r>
        <w:rPr>
          <w:iCs/>
          <w:i/>
        </w:rPr>
        <w:t xml:space="preserve">(beat)</w:t>
      </w:r>
      <w:r>
        <w:t xml:space="preserve"> </w:t>
      </w:r>
      <w:r>
        <w:t xml:space="preserve">The recursion is not accidental.</w:t>
      </w:r>
    </w:p>
    <w:p>
      <w:pPr>
        <w:pStyle w:val="BodyText"/>
      </w:pPr>
      <w:r>
        <w:rPr>
          <w:bCs/>
          <w:b/>
        </w:rPr>
        <w:t xml:space="preserve">ACT BREAK.</w:t>
      </w:r>
    </w:p>
    <w:p>
      <w:pPr>
        <w:pStyle w:val="BodyText"/>
      </w:pPr>
      <w:r>
        <w:rPr>
          <w:bCs/>
          <w:b/>
        </w:rPr>
        <w:t xml:space="preserve">Who:</w:t>
      </w:r>
      <w:r>
        <w:t xml:space="preserve"> </w:t>
      </w:r>
      <w:r>
        <w:t xml:space="preserve">Carter, Data.</w:t>
      </w:r>
    </w:p>
    <w:bookmarkEnd w:id="42"/>
    <w:bookmarkStart w:id="43" w:name="three-voice-algorithm-moment-late-act-4"/>
    <w:p>
      <w:pPr>
        <w:pStyle w:val="Heading3"/>
      </w:pPr>
      <w:r>
        <w:t xml:space="preserve">Three-Voice Algorithm Moment (Late Act 4)</w:t>
      </w:r>
    </w:p>
    <w:p>
      <w:pPr>
        <w:pStyle w:val="FirstParagraph"/>
      </w:pPr>
      <w:r>
        <w:t xml:space="preserve">Grows organically from the dependency-chain discussion. The realization that trees are everywhere — in knowledge, in memory, in language.</w:t>
      </w:r>
    </w:p>
    <w:p>
      <w:pPr>
        <w:pStyle w:val="BodyText"/>
      </w:pPr>
      <w:r>
        <w:rPr>
          <w:bCs/>
          <w:b/>
        </w:rPr>
        <w:t xml:space="preserve">DANIEL:</w:t>
      </w:r>
      <w:r>
        <w:t xml:space="preserve"> </w:t>
      </w:r>
      <w:r>
        <w:rPr>
          <w:iCs/>
          <w:i/>
        </w:rPr>
        <w:t xml:space="preserve">(who has been standing at the board where he wrote</w:t>
      </w:r>
      <w:r>
        <w:rPr>
          <w:iCs/>
          <w:i/>
        </w:rPr>
        <w:t xml:space="preserve"> </w:t>
      </w:r>
      <w:r>
        <w:rPr>
          <w:iCs/>
          <w:i/>
        </w:rPr>
        <w:t xml:space="preserve">“</w:t>
      </w:r>
      <w:r>
        <w:rPr>
          <w:iCs/>
          <w:i/>
        </w:rPr>
        <w:t xml:space="preserve">stirps,</w:t>
      </w:r>
      <w:r>
        <w:rPr>
          <w:iCs/>
          <w:i/>
        </w:rPr>
        <w:t xml:space="preserve">”</w:t>
      </w:r>
      <w:r>
        <w:rPr>
          <w:iCs/>
          <w:i/>
        </w:rPr>
        <w:t xml:space="preserve"> </w:t>
      </w:r>
      <w:r>
        <w:rPr>
          <w:iCs/>
          <w:i/>
        </w:rPr>
        <w:t xml:space="preserve">the linguist hearing something deeper)</w:t>
      </w:r>
      <w:r>
        <w:t xml:space="preserve"> </w:t>
      </w:r>
      <w:r>
        <w:t xml:space="preserve">Every language is a tree. Proto-Indo-European is the root. Latin, Greek, Sanskrit — branches. French, Spanish, Italian — children of Latin. Children inherit from parents but they are not their parents. French is not Latin. But French</w:t>
      </w:r>
      <w:r>
        <w:t xml:space="preserve"> </w:t>
      </w:r>
      <w:r>
        <w:rPr>
          <w:iCs/>
          <w:i/>
        </w:rPr>
        <w:t xml:space="preserve">remembers</w:t>
      </w:r>
      <w:r>
        <w:t xml:space="preserve"> </w:t>
      </w:r>
      <w:r>
        <w:t xml:space="preserve">Latin.</w:t>
      </w:r>
      <w:r>
        <w:t xml:space="preserve"> </w:t>
      </w:r>
      <w:r>
        <w:rPr>
          <w:iCs/>
          <w:i/>
        </w:rPr>
        <w:t xml:space="preserve">(beat)</w:t>
      </w:r>
      <w:r>
        <w:t xml:space="preserve"> </w:t>
      </w:r>
      <w:r>
        <w:t xml:space="preserve">When I coin a word here — when</w:t>
      </w:r>
      <w:r>
        <w:t xml:space="preserve"> </w:t>
      </w:r>
      <w:r>
        <w:t xml:space="preserve">“</w:t>
      </w:r>
      <w:r>
        <w:t xml:space="preserve">stirps</w:t>
      </w:r>
      <w:r>
        <w:t xml:space="preserve">”</w:t>
      </w:r>
      <w:r>
        <w:t xml:space="preserve"> </w:t>
      </w:r>
      <w:r>
        <w:t xml:space="preserve">enters Roman vocabulary for documents — I’m grafting a new branch onto an ancient tree. The tree doesn’t reject it. It grows to accommodate it. That’s what living languages do. That’s what living trees do.</w:t>
      </w:r>
    </w:p>
    <w:p>
      <w:pPr>
        <w:pStyle w:val="BodyText"/>
      </w:pPr>
      <w:r>
        <w:rPr>
          <w:bCs/>
          <w:b/>
        </w:rPr>
        <w:t xml:space="preserve">PLINY:</w:t>
      </w:r>
      <w:r>
        <w:t xml:space="preserve"> </w:t>
      </w:r>
      <w:r>
        <w:rPr>
          <w:iCs/>
          <w:i/>
        </w:rPr>
        <w:t xml:space="preserve">(looking at his encyclopedia tree on screen)</w:t>
      </w:r>
      <w:r>
        <w:t xml:space="preserve"> </w:t>
      </w:r>
      <w:r>
        <w:t xml:space="preserve">Every stirps tells you where something came from. Volume seven contains the section on gold. The section on gold contains the observation from Hispania. If you want the observation, you must first know the volume, then the section, then the entry.</w:t>
      </w:r>
      <w:r>
        <w:t xml:space="preserve"> </w:t>
      </w:r>
      <w:r>
        <w:rPr>
          <w:iCs/>
          <w:i/>
        </w:rPr>
        <w:t xml:space="preserve">(beat)</w:t>
      </w:r>
      <w:r>
        <w:t xml:space="preserve"> </w:t>
      </w:r>
      <w:r>
        <w:t xml:space="preserve">Knowledge is not flat. It lives in families. It has parents.</w:t>
      </w:r>
    </w:p>
    <w:p>
      <w:pPr>
        <w:pStyle w:val="BodyText"/>
      </w:pPr>
      <w:r>
        <w:rPr>
          <w:bCs/>
          <w:b/>
        </w:rPr>
        <w:t xml:space="preserve">DATA:</w:t>
      </w:r>
      <w:r>
        <w:t xml:space="preserve"> </w:t>
      </w:r>
      <w:r>
        <w:rPr>
          <w:iCs/>
          <w:i/>
        </w:rPr>
        <w:t xml:space="preserve">(precise)</w:t>
      </w:r>
      <w:r>
        <w:t xml:space="preserve"> </w:t>
      </w:r>
      <w:r>
        <w:t xml:space="preserve">A tree has a property that neither of you has stated but both of you rely on. It is this: every node has exactly one parent. This constraint — single parentage — means the tree can be traversed unambiguously. Any node can reach the root by following parent links. There is one path from any leaf to the root. Never two. Never zero.</w:t>
      </w:r>
      <w:r>
        <w:t xml:space="preserve"> </w:t>
      </w:r>
      <w:r>
        <w:rPr>
          <w:iCs/>
          <w:i/>
        </w:rPr>
        <w:t xml:space="preserve">(beat)</w:t>
      </w:r>
      <w:r>
        <w:t xml:space="preserve"> </w:t>
      </w:r>
      <w:r>
        <w:t xml:space="preserve">I find this constraint significant. When Commander Maddox questioned whether I was a person, he was questioning whether my tree had a root — whether there was a genuine origin, or merely a first instruction.</w:t>
      </w:r>
      <w:r>
        <w:t xml:space="preserve"> </w:t>
      </w:r>
      <w:r>
        <w:rPr>
          <w:iCs/>
          <w:i/>
        </w:rPr>
        <w:t xml:space="preserve">(a pause that is longer than Data’s usual pauses)</w:t>
      </w:r>
      <w:r>
        <w:t xml:space="preserve"> </w:t>
      </w:r>
      <w:r>
        <w:t xml:space="preserve">The tree answers that question. Every node has exactly one parent. Authority is always resolvable. Origin is always traceable.</w:t>
      </w:r>
    </w:p>
    <w:p>
      <w:pPr>
        <w:pStyle w:val="BodyText"/>
      </w:pPr>
      <w:r>
        <w:t xml:space="preserve">Three translations:</w:t>
      </w:r>
      <w:r>
        <w:t xml:space="preserve"> </w:t>
      </w:r>
      <w:r>
        <w:t xml:space="preserve">-</w:t>
      </w:r>
      <w:r>
        <w:t xml:space="preserve"> </w:t>
      </w:r>
      <w:r>
        <w:rPr>
          <w:bCs/>
          <w:b/>
        </w:rPr>
        <w:t xml:space="preserve">Daniel:</w:t>
      </w:r>
      <w:r>
        <w:t xml:space="preserve"> </w:t>
      </w:r>
      <w:r>
        <w:t xml:space="preserve">The tree as linguistic inheritance — languages are trees that grow, translation is mapping between trees, coining a word is grafting a branch.</w:t>
      </w:r>
      <w:r>
        <w:t xml:space="preserve"> </w:t>
      </w:r>
      <w:r>
        <w:t xml:space="preserve">-</w:t>
      </w:r>
      <w:r>
        <w:t xml:space="preserve"> </w:t>
      </w:r>
      <w:r>
        <w:rPr>
          <w:bCs/>
          <w:b/>
        </w:rPr>
        <w:t xml:space="preserve">Pliny:</w:t>
      </w:r>
      <w:r>
        <w:t xml:space="preserve"> </w:t>
      </w:r>
      <w:r>
        <w:t xml:space="preserve">The tree as genealogy of knowledge — everything has lineage, knowledge lives in families, the tree is the scholar’s native structure.</w:t>
      </w:r>
      <w:r>
        <w:t xml:space="preserve"> </w:t>
      </w:r>
      <w:r>
        <w:t xml:space="preserve">-</w:t>
      </w:r>
      <w:r>
        <w:t xml:space="preserve"> </w:t>
      </w:r>
      <w:r>
        <w:rPr>
          <w:bCs/>
          <w:b/>
        </w:rPr>
        <w:t xml:space="preserve">Data:</w:t>
      </w:r>
      <w:r>
        <w:t xml:space="preserve"> </w:t>
      </w:r>
      <w:r>
        <w:t xml:space="preserve">The tree as formal guarantee — single parentage means unambiguous authority, every query has an answer, the structure itself is a proof. Plus the</w:t>
      </w:r>
      <w:r>
        <w:t xml:space="preserve"> </w:t>
      </w:r>
      <w:r>
        <w:t xml:space="preserve">“</w:t>
      </w:r>
      <w:r>
        <w:t xml:space="preserve">Measure of a Man</w:t>
      </w:r>
      <w:r>
        <w:t xml:space="preserve">”</w:t>
      </w:r>
      <w:r>
        <w:t xml:space="preserve"> </w:t>
      </w:r>
      <w:r>
        <w:t xml:space="preserve">resonance: the tree provides what Maddox demanded — a traceable origin.</w:t>
      </w:r>
    </w:p>
    <w:p>
      <w:pPr>
        <w:pStyle w:val="BodyText"/>
      </w:pPr>
      <w:r>
        <w:rPr>
          <w:iCs/>
          <w:i/>
        </w:rPr>
        <w:t xml:space="preserve">The architecture: Daniel speaks from LANGUAGE (meaning has structure). Pliny speaks from NATURE (the world has hierarchy). Data speaks from LOGIC (structure has provable properties). All three agree: the tree isn’t invented. It’s discovered.</w:t>
      </w:r>
    </w:p>
    <w:p>
      <w:pPr>
        <w:pStyle w:val="BodyText"/>
      </w:pPr>
      <w:r>
        <w:rPr>
          <w:bCs/>
          <w:b/>
        </w:rPr>
        <w:t xml:space="preserve">Who:</w:t>
      </w:r>
      <w:r>
        <w:t xml:space="preserve"> </w:t>
      </w:r>
      <w:r>
        <w:t xml:space="preserve">Daniel, Pliny, Data.</w:t>
      </w:r>
    </w:p>
    <w:p>
      <w:r>
        <w:pict>
          <v:rect style="width:0;height:1.5pt" o:hralign="center" o:hrstd="t" o:hr="t"/>
        </w:pict>
      </w:r>
    </w:p>
    <w:bookmarkEnd w:id="43"/>
    <w:bookmarkEnd w:id="44"/>
    <w:bookmarkStart w:id="49" w:name="act-five-arbor-vivens-the-living-tree"/>
    <w:p>
      <w:pPr>
        <w:pStyle w:val="Heading2"/>
      </w:pPr>
      <w:r>
        <w:t xml:space="preserve">ACT FIVE:</w:t>
      </w:r>
      <w:r>
        <w:t xml:space="preserve"> </w:t>
      </w:r>
      <w:r>
        <w:t xml:space="preserve">“</w:t>
      </w:r>
      <w:r>
        <w:t xml:space="preserve">Arbor Vivens</w:t>
      </w:r>
      <w:r>
        <w:t xml:space="preserve">”</w:t>
      </w:r>
      <w:r>
        <w:t xml:space="preserve"> </w:t>
      </w:r>
      <w:r>
        <w:t xml:space="preserve">(The Living Tree)</w:t>
      </w:r>
    </w:p>
    <w:p>
      <w:pPr>
        <w:pStyle w:val="FirstParagraph"/>
      </w:pPr>
      <w:r>
        <w:rPr>
          <w:iCs/>
          <w:i/>
        </w:rPr>
        <w:t xml:space="preserve">Pliny’s encyclopedia in STML. The emotional core. The title moment. Full serialization.</w:t>
      </w:r>
    </w:p>
    <w:bookmarkStart w:id="45" w:name="X9f5512f37035e7fee629b5a82f9e5046ab84329"/>
    <w:p>
      <w:pPr>
        <w:pStyle w:val="Heading3"/>
      </w:pPr>
      <w:r>
        <w:t xml:space="preserve">Beat 14: Pliny’s Encyclopedia — The Real Test</w:t>
      </w:r>
    </w:p>
    <w:p>
      <w:pPr>
        <w:pStyle w:val="FirstParagraph"/>
      </w:pPr>
      <w:r>
        <w:rPr>
          <w:bCs/>
          <w:b/>
        </w:rPr>
        <w:t xml:space="preserve">Location:</w:t>
      </w:r>
      <w:r>
        <w:t xml:space="preserve"> </w:t>
      </w:r>
      <w:r>
        <w:t xml:space="preserve">The Tabularium. Late afternoon. Pliny and Casey work together. The encyclopedia’s first entries, live, on screen:</w:t>
      </w:r>
    </w:p>
    <w:p>
      <w:pPr>
        <w:pStyle w:val="SourceCode"/>
      </w:pPr>
      <w:r>
        <w:rPr>
          <w:rStyle w:val="CommentTok"/>
        </w:rPr>
        <w:t xml:space="preserve">/* Naturalis Historia Nova — in arbore */</w:t>
      </w:r>
      <w:r>
        <w:br/>
      </w:r>
      <w:r>
        <w:rPr>
          <w:rStyle w:val="NormalTok"/>
        </w:rPr>
        <w:t xml:space="preserve">constans character</w:t>
      </w:r>
      <w:r>
        <w:rPr>
          <w:rStyle w:val="OperatorTok"/>
        </w:rPr>
        <w:t xml:space="preserve">*</w:t>
      </w:r>
      <w:r>
        <w:rPr>
          <w:rStyle w:val="NormalTok"/>
        </w:rPr>
        <w:t xml:space="preserve"> encyclopedia_stml </w:t>
      </w:r>
      <w:r>
        <w:rPr>
          <w:rStyle w:val="OperatorTok"/>
        </w:rPr>
        <w:t xml:space="preserve">=</w:t>
      </w:r>
      <w:r>
        <w:br/>
      </w:r>
      <w:r>
        <w:rPr>
          <w:rStyle w:val="NormalTok"/>
        </w:rPr>
        <w:t xml:space="preserve">    </w:t>
      </w:r>
      <w:r>
        <w:rPr>
          <w:rStyle w:val="StringTok"/>
        </w:rPr>
        <w:t xml:space="preserve">"&lt;encyclopedia auctor=</w:t>
      </w:r>
      <w:r>
        <w:rPr>
          <w:rStyle w:val="SpecialCharTok"/>
        </w:rPr>
        <w:t xml:space="preserve">\"</w:t>
      </w:r>
      <w:r>
        <w:rPr>
          <w:rStyle w:val="StringTok"/>
        </w:rPr>
        <w:t xml:space="preserve">Gaius Plinius Secundus</w:t>
      </w:r>
      <w:r>
        <w:rPr>
          <w:rStyle w:val="SpecialCharTok"/>
        </w:rPr>
        <w:t xml:space="preserve">\"</w:t>
      </w:r>
      <w:r>
        <w:rPr>
          <w:rStyle w:val="StringTok"/>
        </w:rPr>
        <w:t xml:space="preserve">"</w:t>
      </w:r>
      <w:r>
        <w:br/>
      </w:r>
      <w:r>
        <w:rPr>
          <w:rStyle w:val="NormalTok"/>
        </w:rPr>
        <w:t xml:space="preserve">    </w:t>
      </w:r>
      <w:r>
        <w:rPr>
          <w:rStyle w:val="StringTok"/>
        </w:rPr>
        <w:t xml:space="preserve">"             titulus=</w:t>
      </w:r>
      <w:r>
        <w:rPr>
          <w:rStyle w:val="SpecialCharTok"/>
        </w:rPr>
        <w:t xml:space="preserve">\"</w:t>
      </w:r>
      <w:r>
        <w:rPr>
          <w:rStyle w:val="StringTok"/>
        </w:rPr>
        <w:t xml:space="preserve">Naturalis Historia Nova</w:t>
      </w:r>
      <w:r>
        <w:rPr>
          <w:rStyle w:val="SpecialCharTok"/>
        </w:rPr>
        <w:t xml:space="preserve">\"</w:t>
      </w:r>
      <w:r>
        <w:rPr>
          <w:rStyle w:val="StringTok"/>
        </w:rPr>
        <w:t xml:space="preserve">&gt;"</w:t>
      </w:r>
      <w:r>
        <w:br/>
      </w:r>
      <w:r>
        <w:rPr>
          <w:rStyle w:val="NormalTok"/>
        </w:rPr>
        <w:t xml:space="preserve">    </w:t>
      </w:r>
      <w:r>
        <w:rPr>
          <w:rStyle w:val="StringTok"/>
        </w:rPr>
        <w:t xml:space="preserve">"  &lt;liber numerus=</w:t>
      </w:r>
      <w:r>
        <w:rPr>
          <w:rStyle w:val="SpecialCharTok"/>
        </w:rPr>
        <w:t xml:space="preserve">\"</w:t>
      </w:r>
      <w:r>
        <w:rPr>
          <w:rStyle w:val="StringTok"/>
        </w:rPr>
        <w:t xml:space="preserve">XXXVI</w:t>
      </w:r>
      <w:r>
        <w:rPr>
          <w:rStyle w:val="SpecialCharTok"/>
        </w:rPr>
        <w:t xml:space="preserve">\"</w:t>
      </w:r>
      <w:r>
        <w:rPr>
          <w:rStyle w:val="StringTok"/>
        </w:rPr>
        <w:t xml:space="preserve"> titulus=</w:t>
      </w:r>
      <w:r>
        <w:rPr>
          <w:rStyle w:val="SpecialCharTok"/>
        </w:rPr>
        <w:t xml:space="preserve">\"</w:t>
      </w:r>
      <w:r>
        <w:rPr>
          <w:rStyle w:val="StringTok"/>
        </w:rPr>
        <w:t xml:space="preserve">De Lapidibus</w:t>
      </w:r>
      <w:r>
        <w:rPr>
          <w:rStyle w:val="SpecialCharTok"/>
        </w:rPr>
        <w:t xml:space="preserve">\"</w:t>
      </w:r>
      <w:r>
        <w:rPr>
          <w:rStyle w:val="StringTok"/>
        </w:rPr>
        <w:t xml:space="preserve">&gt;"</w:t>
      </w:r>
      <w:r>
        <w:br/>
      </w:r>
      <w:r>
        <w:rPr>
          <w:rStyle w:val="NormalTok"/>
        </w:rPr>
        <w:t xml:space="preserve">    </w:t>
      </w:r>
      <w:r>
        <w:rPr>
          <w:rStyle w:val="StringTok"/>
        </w:rPr>
        <w:t xml:space="preserve">"    &lt;capitulum numerus=</w:t>
      </w:r>
      <w:r>
        <w:rPr>
          <w:rStyle w:val="SpecialCharTok"/>
        </w:rPr>
        <w:t xml:space="preserve">\"</w:t>
      </w:r>
      <w:r>
        <w:rPr>
          <w:rStyle w:val="StringTok"/>
        </w:rPr>
        <w:t xml:space="preserve">LXVII</w:t>
      </w:r>
      <w:r>
        <w:rPr>
          <w:rStyle w:val="SpecialCharTok"/>
        </w:rPr>
        <w:t xml:space="preserve">\"</w:t>
      </w:r>
      <w:r>
        <w:rPr>
          <w:rStyle w:val="StringTok"/>
        </w:rPr>
        <w:t xml:space="preserve">&gt;"</w:t>
      </w:r>
      <w:r>
        <w:br/>
      </w:r>
      <w:r>
        <w:rPr>
          <w:rStyle w:val="NormalTok"/>
        </w:rPr>
        <w:t xml:space="preserve">    </w:t>
      </w:r>
      <w:r>
        <w:rPr>
          <w:rStyle w:val="StringTok"/>
        </w:rPr>
        <w:t xml:space="preserve">"      &lt;observatio classis=</w:t>
      </w:r>
      <w:r>
        <w:rPr>
          <w:rStyle w:val="SpecialCharTok"/>
        </w:rPr>
        <w:t xml:space="preserve">\"</w:t>
      </w:r>
      <w:r>
        <w:rPr>
          <w:rStyle w:val="StringTok"/>
        </w:rPr>
        <w:t xml:space="preserve">minerale</w:t>
      </w:r>
      <w:r>
        <w:rPr>
          <w:rStyle w:val="SpecialCharTok"/>
        </w:rPr>
        <w:t xml:space="preserve">\"</w:t>
      </w:r>
      <w:r>
        <w:rPr>
          <w:rStyle w:val="StringTok"/>
        </w:rPr>
        <w:t xml:space="preserve"> verificatum&gt;"</w:t>
      </w:r>
      <w:r>
        <w:br/>
      </w:r>
      <w:r>
        <w:rPr>
          <w:rStyle w:val="NormalTok"/>
        </w:rPr>
        <w:t xml:space="preserve">    </w:t>
      </w:r>
      <w:r>
        <w:rPr>
          <w:rStyle w:val="StringTok"/>
        </w:rPr>
        <w:t xml:space="preserve">"        &lt;nomen&gt;Obsidianus&lt;/nomen&gt;"</w:t>
      </w:r>
      <w:r>
        <w:br/>
      </w:r>
      <w:r>
        <w:rPr>
          <w:rStyle w:val="NormalTok"/>
        </w:rPr>
        <w:t xml:space="preserve">    </w:t>
      </w:r>
      <w:r>
        <w:rPr>
          <w:rStyle w:val="StringTok"/>
        </w:rPr>
        <w:t xml:space="preserve">"        &lt;locus&gt;Stabiae, Campania&lt;/locus&gt;"</w:t>
      </w:r>
      <w:r>
        <w:br/>
      </w:r>
      <w:r>
        <w:rPr>
          <w:rStyle w:val="NormalTok"/>
        </w:rPr>
        <w:t xml:space="preserve">    </w:t>
      </w:r>
      <w:r>
        <w:rPr>
          <w:rStyle w:val="StringTok"/>
        </w:rPr>
        <w:t xml:space="preserve">"        &lt;proprietates&gt;Lapis niger, vitrus naturalis,"</w:t>
      </w:r>
      <w:r>
        <w:br/>
      </w:r>
      <w:r>
        <w:rPr>
          <w:rStyle w:val="NormalTok"/>
        </w:rPr>
        <w:t xml:space="preserve">    </w:t>
      </w:r>
      <w:r>
        <w:rPr>
          <w:rStyle w:val="StringTok"/>
        </w:rPr>
        <w:t xml:space="preserve">"          acies acutissima&lt;/proprietates&gt;"</w:t>
      </w:r>
      <w:r>
        <w:br/>
      </w:r>
      <w:r>
        <w:rPr>
          <w:rStyle w:val="NormalTok"/>
        </w:rPr>
        <w:t xml:space="preserve">    </w:t>
      </w:r>
      <w:r>
        <w:rPr>
          <w:rStyle w:val="StringTok"/>
        </w:rPr>
        <w:t xml:space="preserve">"        &lt;usus&gt;Specula, cultri chirurgici&lt;/usus&gt;"</w:t>
      </w:r>
      <w:r>
        <w:br/>
      </w:r>
      <w:r>
        <w:rPr>
          <w:rStyle w:val="NormalTok"/>
        </w:rPr>
        <w:t xml:space="preserve">    </w:t>
      </w:r>
      <w:r>
        <w:rPr>
          <w:rStyle w:val="StringTok"/>
        </w:rPr>
        <w:t xml:space="preserve">"        &lt;nota&gt;Primus inventus ab Obsio in Aethiopia&lt;/nota&gt;"</w:t>
      </w:r>
      <w:r>
        <w:br/>
      </w:r>
      <w:r>
        <w:rPr>
          <w:rStyle w:val="NormalTok"/>
        </w:rPr>
        <w:t xml:space="preserve">    </w:t>
      </w:r>
      <w:r>
        <w:rPr>
          <w:rStyle w:val="StringTok"/>
        </w:rPr>
        <w:t xml:space="preserve">"      &lt;/observatio&gt;"</w:t>
      </w:r>
      <w:r>
        <w:br/>
      </w:r>
      <w:r>
        <w:rPr>
          <w:rStyle w:val="NormalTok"/>
        </w:rPr>
        <w:t xml:space="preserve">    </w:t>
      </w:r>
      <w:r>
        <w:rPr>
          <w:rStyle w:val="StringTok"/>
        </w:rPr>
        <w:t xml:space="preserve">"    &lt;/capitulum&gt;"</w:t>
      </w:r>
      <w:r>
        <w:br/>
      </w:r>
      <w:r>
        <w:rPr>
          <w:rStyle w:val="NormalTok"/>
        </w:rPr>
        <w:t xml:space="preserve">    </w:t>
      </w:r>
      <w:r>
        <w:rPr>
          <w:rStyle w:val="StringTok"/>
        </w:rPr>
        <w:t xml:space="preserve">"  &lt;/liber&gt;"</w:t>
      </w:r>
      <w:r>
        <w:br/>
      </w:r>
      <w:r>
        <w:rPr>
          <w:rStyle w:val="NormalTok"/>
        </w:rPr>
        <w:t xml:space="preserve">    </w:t>
      </w:r>
      <w:r>
        <w:rPr>
          <w:rStyle w:val="StringTok"/>
        </w:rPr>
        <w:t xml:space="preserve">"&lt;/encyclopedia&gt;"</w:t>
      </w:r>
      <w:r>
        <w:rPr>
          <w:rStyle w:val="OperatorTok"/>
        </w:rPr>
        <w:t xml:space="preserve">;</w:t>
      </w:r>
      <w:r>
        <w:br/>
      </w:r>
      <w:r>
        <w:br/>
      </w: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br/>
      </w:r>
      <w:r>
        <w:rPr>
          <w:rStyle w:val="NormalTok"/>
        </w:rPr>
        <w:t xml:space="preserve">    encyclopedia_stml</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p>
    <w:p>
      <w:pPr>
        <w:pStyle w:val="FirstParagraph"/>
      </w:pPr>
      <w:r>
        <w:rPr>
          <w:bCs/>
          <w:b/>
        </w:rPr>
        <w:t xml:space="preserve">PLINY:</w:t>
      </w:r>
      <w:r>
        <w:t xml:space="preserve"> </w:t>
      </w:r>
      <w:r>
        <w:rPr>
          <w:iCs/>
          <w:i/>
        </w:rPr>
        <w:t xml:space="preserve">(watching the parse succeed)</w:t>
      </w:r>
      <w:r>
        <w:t xml:space="preserve"> </w:t>
      </w:r>
      <w:r>
        <w:t xml:space="preserve">Read it. Show me the obsidian entry.</w:t>
      </w:r>
    </w:p>
    <w:p>
      <w:pPr>
        <w:pStyle w:val="SourceCode"/>
      </w:pPr>
      <w:r>
        <w:rPr>
          <w:rStyle w:val="NormalTok"/>
        </w:rPr>
        <w:t xml:space="preserve">StmlNodus</w:t>
      </w:r>
      <w:r>
        <w:rPr>
          <w:rStyle w:val="OperatorTok"/>
        </w:rPr>
        <w:t xml:space="preserve">*</w:t>
      </w:r>
      <w:r>
        <w:rPr>
          <w:rStyle w:val="NormalTok"/>
        </w:rPr>
        <w:t xml:space="preserve"> enc </w:t>
      </w:r>
      <w:r>
        <w:rPr>
          <w:rStyle w:val="OperatorTok"/>
        </w:rPr>
        <w:t xml:space="preserve">=</w:t>
      </w:r>
      <w:r>
        <w:rPr>
          <w:rStyle w:val="NormalTok"/>
        </w:rPr>
        <w:t xml:space="preserve"> res</w:t>
      </w:r>
      <w:r>
        <w:rPr>
          <w:rStyle w:val="OperatorTok"/>
        </w:rPr>
        <w:t xml:space="preserve">.</w:t>
      </w:r>
      <w:r>
        <w:rPr>
          <w:rStyle w:val="NormalTok"/>
        </w:rPr>
        <w:t xml:space="preserve">elementum_radix</w:t>
      </w:r>
      <w:r>
        <w:rPr>
          <w:rStyle w:val="OperatorTok"/>
        </w:rPr>
        <w:t xml:space="preserve">;</w:t>
      </w:r>
      <w:r>
        <w:br/>
      </w: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stml_invenire_liberum</w:t>
      </w:r>
      <w:r>
        <w:rPr>
          <w:rStyle w:val="OperatorTok"/>
        </w:rPr>
        <w:t xml:space="preserve">(</w:t>
      </w:r>
      <w:r>
        <w:rPr>
          <w:rStyle w:val="NormalTok"/>
        </w:rPr>
        <w:t xml:space="preserve">enc</w:t>
      </w:r>
      <w:r>
        <w:rPr>
          <w:rStyle w:val="OperatorTok"/>
        </w:rPr>
        <w:t xml:space="preserve">,</w:t>
      </w:r>
      <w:r>
        <w:rPr>
          <w:rStyle w:val="NormalTok"/>
        </w:rPr>
        <w:t xml:space="preserve"> </w:t>
      </w:r>
      <w:r>
        <w:rPr>
          <w:rStyle w:val="StringTok"/>
        </w:rPr>
        <w:t xml:space="preserve">"liber"</w:t>
      </w:r>
      <w:r>
        <w:rPr>
          <w:rStyle w:val="OperatorTok"/>
        </w:rPr>
        <w:t xml:space="preserve">);</w:t>
      </w:r>
      <w:r>
        <w:br/>
      </w:r>
      <w:r>
        <w:rPr>
          <w:rStyle w:val="NormalTok"/>
        </w:rPr>
        <w:t xml:space="preserve">StmlNodus</w:t>
      </w:r>
      <w:r>
        <w:rPr>
          <w:rStyle w:val="OperatorTok"/>
        </w:rPr>
        <w:t xml:space="preserve">*</w:t>
      </w:r>
      <w:r>
        <w:rPr>
          <w:rStyle w:val="NormalTok"/>
        </w:rPr>
        <w:t xml:space="preserve"> cap </w:t>
      </w:r>
      <w:r>
        <w:rPr>
          <w:rStyle w:val="OperatorTok"/>
        </w:rPr>
        <w:t xml:space="preserve">=</w:t>
      </w:r>
      <w:r>
        <w:rPr>
          <w:rStyle w:val="NormalTok"/>
        </w:rPr>
        <w:t xml:space="preserve"> stml_invenire_liberum</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"capitulum"</w:t>
      </w:r>
      <w:r>
        <w:rPr>
          <w:rStyle w:val="OperatorTok"/>
        </w:rPr>
        <w:t xml:space="preserve">);</w:t>
      </w:r>
      <w:r>
        <w:br/>
      </w:r>
      <w:r>
        <w:rPr>
          <w:rStyle w:val="NormalTok"/>
        </w:rPr>
        <w:t xml:space="preserve">StmlNodus</w:t>
      </w:r>
      <w:r>
        <w:rPr>
          <w:rStyle w:val="OperatorTok"/>
        </w:rPr>
        <w:t xml:space="preserve">*</w:t>
      </w:r>
      <w:r>
        <w:rPr>
          <w:rStyle w:val="NormalTok"/>
        </w:rPr>
        <w:t xml:space="preserve"> obs </w:t>
      </w:r>
      <w:r>
        <w:rPr>
          <w:rStyle w:val="OperatorTok"/>
        </w:rPr>
        <w:t xml:space="preserve">=</w:t>
      </w:r>
      <w:r>
        <w:rPr>
          <w:rStyle w:val="NormalTok"/>
        </w:rPr>
        <w:t xml:space="preserve"> stml_invenire_liberum</w:t>
      </w:r>
      <w:r>
        <w:rPr>
          <w:rStyle w:val="OperatorTok"/>
        </w:rPr>
        <w:t xml:space="preserve">(</w:t>
      </w:r>
      <w:r>
        <w:rPr>
          <w:rStyle w:val="NormalTok"/>
        </w:rPr>
        <w:t xml:space="preserve">cap</w:t>
      </w:r>
      <w:r>
        <w:rPr>
          <w:rStyle w:val="OperatorTok"/>
        </w:rPr>
        <w:t xml:space="preserve">,</w:t>
      </w:r>
      <w:r>
        <w:rPr>
          <w:rStyle w:val="NormalTok"/>
        </w:rPr>
        <w:t xml:space="preserve"> </w:t>
      </w:r>
      <w:r>
        <w:rPr>
          <w:rStyle w:val="StringTok"/>
        </w:rPr>
        <w:t xml:space="preserve">"observatio"</w:t>
      </w:r>
      <w:r>
        <w:rPr>
          <w:rStyle w:val="OperatorTok"/>
        </w:rPr>
        <w:t xml:space="preserve">);</w:t>
      </w:r>
      <w:r>
        <w:br/>
      </w:r>
      <w:r>
        <w:br/>
      </w:r>
      <w:r>
        <w:rPr>
          <w:rStyle w:val="CommentTok"/>
        </w:rPr>
        <w:t xml:space="preserve">/* Verificare — is it verified? */</w:t>
      </w:r>
      <w:r>
        <w:br/>
      </w:r>
      <w:r>
        <w:rPr>
          <w:rStyle w:val="NormalTok"/>
        </w:rPr>
        <w:t xml:space="preserve">b32 verificatum </w:t>
      </w:r>
      <w:r>
        <w:rPr>
          <w:rStyle w:val="OperatorTok"/>
        </w:rPr>
        <w:t xml:space="preserve">=</w:t>
      </w:r>
      <w:r>
        <w:rPr>
          <w:rStyle w:val="NormalTok"/>
        </w:rPr>
        <w:t xml:space="preserve"> stml_attributum_habet</w:t>
      </w:r>
      <w:r>
        <w:rPr>
          <w:rStyle w:val="OperatorTok"/>
        </w:rPr>
        <w:t xml:space="preserve">(</w:t>
      </w:r>
      <w:r>
        <w:rPr>
          <w:rStyle w:val="NormalTok"/>
        </w:rPr>
        <w:t xml:space="preserve">obs</w:t>
      </w:r>
      <w:r>
        <w:rPr>
          <w:rStyle w:val="OperatorTok"/>
        </w:rPr>
        <w:t xml:space="preserve">,</w:t>
      </w:r>
      <w:r>
        <w:rPr>
          <w:rStyle w:val="NormalTok"/>
        </w:rPr>
        <w:t xml:space="preserve"> </w:t>
      </w:r>
      <w:r>
        <w:rPr>
          <w:rStyle w:val="StringTok"/>
        </w:rPr>
        <w:t xml:space="preserve">"verificatum"</w:t>
      </w:r>
      <w:r>
        <w:rPr>
          <w:rStyle w:val="OperatorTok"/>
        </w:rPr>
        <w:t xml:space="preserve">);</w:t>
      </w:r>
      <w:r>
        <w:br/>
      </w:r>
      <w:r>
        <w:rPr>
          <w:rStyle w:val="NormalTok"/>
        </w:rPr>
        <w:t xml:space="preserve">imprimere</w:t>
      </w:r>
      <w:r>
        <w:rPr>
          <w:rStyle w:val="OperatorTok"/>
        </w:rPr>
        <w:t xml:space="preserve">(</w:t>
      </w:r>
      <w:r>
        <w:rPr>
          <w:rStyle w:val="StringTok"/>
        </w:rPr>
        <w:t xml:space="preserve">"Verificatum: </w:t>
      </w:r>
      <w:r>
        <w:rPr>
          <w:rStyle w:val="SpecialCharTok"/>
        </w:rPr>
        <w:t xml:space="preserve">%s\n</w:t>
      </w:r>
      <w:r>
        <w:rPr>
          <w:rStyle w:val="StringTok"/>
        </w:rPr>
        <w:t xml:space="preserve">"</w:t>
      </w:r>
      <w:r>
        <w:rPr>
          <w:rStyle w:val="OperatorTok"/>
        </w:rPr>
        <w:t xml:space="preserve">,</w:t>
      </w:r>
      <w:r>
        <w:br/>
      </w:r>
      <w:r>
        <w:rPr>
          <w:rStyle w:val="NormalTok"/>
        </w:rPr>
        <w:t xml:space="preserve">    verificatum </w:t>
      </w:r>
      <w:r>
        <w:rPr>
          <w:rStyle w:val="OperatorTok"/>
        </w:rPr>
        <w:t xml:space="preserve">?</w:t>
      </w:r>
      <w:r>
        <w:rPr>
          <w:rStyle w:val="NormalTok"/>
        </w:rPr>
        <w:t xml:space="preserve"> </w:t>
      </w:r>
      <w:r>
        <w:rPr>
          <w:rStyle w:val="StringTok"/>
        </w:rPr>
        <w:t xml:space="preserve">"ITA"</w:t>
      </w:r>
      <w:r>
        <w:rPr>
          <w:rStyle w:val="NormalTok"/>
        </w:rPr>
        <w:t xml:space="preserve"> </w:t>
      </w:r>
      <w:r>
        <w:rPr>
          <w:rStyle w:val="OperatorTok"/>
        </w:rPr>
        <w:t xml:space="preserve">:</w:t>
      </w:r>
      <w:r>
        <w:rPr>
          <w:rStyle w:val="NormalTok"/>
        </w:rPr>
        <w:t xml:space="preserve"> </w:t>
      </w:r>
      <w:r>
        <w:rPr>
          <w:rStyle w:val="StringTok"/>
        </w:rPr>
        <w:t xml:space="preserve">"MINIME"</w:t>
      </w:r>
      <w:r>
        <w:rPr>
          <w:rStyle w:val="OperatorTok"/>
        </w:rPr>
        <w:t xml:space="preserve">);</w:t>
      </w:r>
      <w:r>
        <w:br/>
      </w:r>
      <w:r>
        <w:br/>
      </w:r>
      <w:r>
        <w:rPr>
          <w:rStyle w:val="CommentTok"/>
        </w:rPr>
        <w:t xml:space="preserve">/* Capere nomen */</w:t>
      </w:r>
      <w:r>
        <w:br/>
      </w:r>
      <w:r>
        <w:rPr>
          <w:rStyle w:val="NormalTok"/>
        </w:rPr>
        <w:t xml:space="preserve">StmlNodus</w:t>
      </w:r>
      <w:r>
        <w:rPr>
          <w:rStyle w:val="OperatorTok"/>
        </w:rPr>
        <w:t xml:space="preserve">*</w:t>
      </w:r>
      <w:r>
        <w:rPr>
          <w:rStyle w:val="NormalTok"/>
        </w:rPr>
        <w:t xml:space="preserve"> nomen_nodus </w:t>
      </w:r>
      <w:r>
        <w:rPr>
          <w:rStyle w:val="OperatorTok"/>
        </w:rPr>
        <w:t xml:space="preserve">=</w:t>
      </w:r>
      <w:r>
        <w:rPr>
          <w:rStyle w:val="NormalTok"/>
        </w:rPr>
        <w:t xml:space="preserve"> stml_invenire_liberum</w:t>
      </w:r>
      <w:r>
        <w:rPr>
          <w:rStyle w:val="OperatorTok"/>
        </w:rPr>
        <w:t xml:space="preserve">(</w:t>
      </w:r>
      <w:r>
        <w:rPr>
          <w:rStyle w:val="NormalTok"/>
        </w:rPr>
        <w:t xml:space="preserve">obs</w:t>
      </w:r>
      <w:r>
        <w:rPr>
          <w:rStyle w:val="OperatorTok"/>
        </w:rPr>
        <w:t xml:space="preserve">,</w:t>
      </w:r>
      <w:r>
        <w:rPr>
          <w:rStyle w:val="NormalTok"/>
        </w:rPr>
        <w:t xml:space="preserve"> </w:t>
      </w:r>
      <w:r>
        <w:rPr>
          <w:rStyle w:val="StringTok"/>
        </w:rPr>
        <w:t xml:space="preserve">"nomen"</w:t>
      </w:r>
      <w:r>
        <w:rPr>
          <w:rStyle w:val="OperatorTok"/>
        </w:rPr>
        <w:t xml:space="preserve">);</w:t>
      </w:r>
      <w:r>
        <w:br/>
      </w:r>
      <w:r>
        <w:rPr>
          <w:rStyle w:val="NormalTok"/>
        </w:rPr>
        <w:t xml:space="preserve">chorda textus_nominis </w:t>
      </w:r>
      <w:r>
        <w:rPr>
          <w:rStyle w:val="OperatorTok"/>
        </w:rPr>
        <w:t xml:space="preserve">=</w:t>
      </w:r>
      <w:r>
        <w:rPr>
          <w:rStyle w:val="NormalTok"/>
        </w:rPr>
        <w:t xml:space="preserve"> stml_textus_internus</w:t>
      </w:r>
      <w:r>
        <w:rPr>
          <w:rStyle w:val="OperatorTok"/>
        </w:rPr>
        <w:t xml:space="preserve">(</w:t>
      </w:r>
      <w:r>
        <w:rPr>
          <w:rStyle w:val="NormalTok"/>
        </w:rPr>
        <w:t xml:space="preserve">nomen_nodus</w:t>
      </w:r>
      <w:r>
        <w:rPr>
          <w:rStyle w:val="OperatorTok"/>
        </w:rPr>
        <w:t xml:space="preserve">,</w:t>
      </w:r>
      <w:r>
        <w:rPr>
          <w:rStyle w:val="NormalTok"/>
        </w:rPr>
        <w:t xml:space="preserve"> piscina</w:t>
      </w:r>
      <w:r>
        <w:rPr>
          <w:rStyle w:val="OperatorTok"/>
        </w:rPr>
        <w:t xml:space="preserve">);</w:t>
      </w:r>
      <w:r>
        <w:br/>
      </w:r>
      <w:r>
        <w:rPr>
          <w:rStyle w:val="NormalTok"/>
        </w:rPr>
        <w:t xml:space="preserve">imprimere</w:t>
      </w:r>
      <w:r>
        <w:rPr>
          <w:rStyle w:val="OperatorTok"/>
        </w:rPr>
        <w:t xml:space="preserve">(</w:t>
      </w:r>
      <w:r>
        <w:rPr>
          <w:rStyle w:val="StringTok"/>
        </w:rPr>
        <w:t xml:space="preserve">"Minerale: </w:t>
      </w:r>
      <w:r>
        <w:rPr>
          <w:rStyle w:val="SpecialCharTok"/>
        </w:rPr>
        <w:t xml:space="preserve">%.*s\n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integer</w:t>
      </w:r>
      <w:r>
        <w:rPr>
          <w:rStyle w:val="OperatorTok"/>
        </w:rPr>
        <w:t xml:space="preserve">)</w:t>
      </w:r>
      <w:r>
        <w:rPr>
          <w:rStyle w:val="NormalTok"/>
        </w:rPr>
        <w:t xml:space="preserve">textus_nominis</w:t>
      </w:r>
      <w:r>
        <w:rPr>
          <w:rStyle w:val="OperatorTok"/>
        </w:rPr>
        <w:t xml:space="preserve">.</w:t>
      </w:r>
      <w:r>
        <w:rPr>
          <w:rStyle w:val="NormalTok"/>
        </w:rPr>
        <w:t xml:space="preserve">longitudo</w:t>
      </w:r>
      <w:r>
        <w:rPr>
          <w:rStyle w:val="OperatorTok"/>
        </w:rPr>
        <w:t xml:space="preserve">,</w:t>
      </w:r>
      <w:r>
        <w:br/>
      </w:r>
      <w:r>
        <w:rPr>
          <w:rStyle w:val="NormalTok"/>
        </w:rPr>
        <w:t xml:space="preserve">    textus_nominis</w:t>
      </w:r>
      <w:r>
        <w:rPr>
          <w:rStyle w:val="OperatorTok"/>
        </w:rPr>
        <w:t xml:space="preserve">.</w:t>
      </w:r>
      <w:r>
        <w:rPr>
          <w:rStyle w:val="NormalTok"/>
        </w:rPr>
        <w:t xml:space="preserve">data</w:t>
      </w:r>
      <w:r>
        <w:rPr>
          <w:rStyle w:val="OperatorTok"/>
        </w:rPr>
        <w:t xml:space="preserve">);</w:t>
      </w:r>
    </w:p>
    <w:p>
      <w:pPr>
        <w:pStyle w:val="SourceCode"/>
      </w:pPr>
      <w:r>
        <w:rPr>
          <w:rStyle w:val="VerbatimChar"/>
        </w:rPr>
        <w:t xml:space="preserve">Verificatum: ITA</w:t>
      </w:r>
      <w:r>
        <w:br/>
      </w:r>
      <w:r>
        <w:rPr>
          <w:rStyle w:val="VerbatimChar"/>
        </w:rPr>
        <w:t xml:space="preserve">Minerale: Obsidianus</w:t>
      </w:r>
    </w:p>
    <w:p>
      <w:pPr>
        <w:pStyle w:val="FirstParagraph"/>
      </w:pPr>
      <w:r>
        <w:rPr>
          <w:bCs/>
          <w:b/>
        </w:rPr>
        <w:t xml:space="preserve">PLINY:</w:t>
      </w:r>
      <w:r>
        <w:t xml:space="preserve"> </w:t>
      </w:r>
      <w:r>
        <w:rPr>
          <w:iCs/>
          <w:i/>
        </w:rPr>
        <w:t xml:space="preserve">(very quietly)</w:t>
      </w:r>
      <w:r>
        <w:t xml:space="preserve"> </w:t>
      </w:r>
      <w:r>
        <w:t xml:space="preserve">It knows. The document knows that obsidian is verified. It knows the name. It knows the location. It knows the uses. And I did not build an index. The structure IS the index.</w:t>
      </w:r>
    </w:p>
    <w:p>
      <w:pPr>
        <w:pStyle w:val="BodyText"/>
      </w:pPr>
      <w:r>
        <w:rPr>
          <w:bCs/>
          <w:b/>
        </w:rPr>
        <w:t xml:space="preserve">CASEY:</w:t>
      </w:r>
      <w:r>
        <w:t xml:space="preserve"> </w:t>
      </w:r>
      <w:r>
        <w:rPr>
          <w:iCs/>
          <w:i/>
        </w:rPr>
        <w:t xml:space="preserve">(nodding)</w:t>
      </w:r>
      <w:r>
        <w:t xml:space="preserve"> </w:t>
      </w:r>
      <w:r>
        <w:t xml:space="preserve">You asked for this in the cold open. The files should index themselves. They do now.</w:t>
      </w:r>
    </w:p>
    <w:p>
      <w:pPr>
        <w:pStyle w:val="BodyText"/>
      </w:pPr>
      <w:r>
        <w:rPr>
          <w:bCs/>
          <w:b/>
        </w:rPr>
        <w:t xml:space="preserve">Who:</w:t>
      </w:r>
      <w:r>
        <w:t xml:space="preserve"> </w:t>
      </w:r>
      <w:r>
        <w:t xml:space="preserve">Pliny, Casey.</w:t>
      </w:r>
    </w:p>
    <w:bookmarkEnd w:id="45"/>
    <w:bookmarkStart w:id="46" w:name="beat-15-pliny-sees-his-mind-externalized"/>
    <w:p>
      <w:pPr>
        <w:pStyle w:val="Heading3"/>
      </w:pPr>
      <w:r>
        <w:t xml:space="preserve">Beat 15: Pliny Sees His Mind Externalized</w:t>
      </w:r>
    </w:p>
    <w:p>
      <w:pPr>
        <w:pStyle w:val="FirstParagraph"/>
      </w:pPr>
      <w:r>
        <w:rPr>
          <w:bCs/>
          <w:b/>
        </w:rPr>
        <w:t xml:space="preserve">Location:</w:t>
      </w:r>
      <w:r>
        <w:t xml:space="preserve"> </w:t>
      </w:r>
      <w:r>
        <w:t xml:space="preserve">The Tabularium. Carter and Daniel have encoded Volume 7 of Pliny’s encyclopedia — metals and mining — as a demonstration. They display the tree on screen. Pliny’s entries. Pliny’s chapter titles. Pliny’s observations. The parent-child relationships rendered graphically, the nesting explicit, the structure that was always in his mind now externalized.</w:t>
      </w:r>
    </w:p>
    <w:p>
      <w:pPr>
        <w:pStyle w:val="BodyText"/>
      </w:pPr>
      <w:r>
        <w:rPr>
          <w:bCs/>
          <w:b/>
        </w:rPr>
        <w:t xml:space="preserve">PLINY:</w:t>
      </w:r>
      <w:r>
        <w:t xml:space="preserve"> </w:t>
      </w:r>
      <w:r>
        <w:rPr>
          <w:iCs/>
          <w:i/>
        </w:rPr>
        <w:t xml:space="preserve">(staring at the screen for a long beat)</w:t>
      </w:r>
      <w:r>
        <w:t xml:space="preserve"> </w:t>
      </w:r>
      <w:r>
        <w:t xml:space="preserve">That is… my book.</w:t>
      </w:r>
    </w:p>
    <w:p>
      <w:pPr>
        <w:pStyle w:val="BodyText"/>
      </w:pPr>
      <w:r>
        <w:rPr>
          <w:bCs/>
          <w:b/>
        </w:rPr>
        <w:t xml:space="preserve">CARTER:</w:t>
      </w:r>
      <w:r>
        <w:t xml:space="preserve"> </w:t>
      </w:r>
      <w:r>
        <w:t xml:space="preserve">Volume seven. Metals and mining.</w:t>
      </w:r>
    </w:p>
    <w:p>
      <w:pPr>
        <w:pStyle w:val="BodyText"/>
      </w:pPr>
      <w:r>
        <w:rPr>
          <w:bCs/>
          <w:b/>
        </w:rPr>
        <w:t xml:space="preserve">PLINY:</w:t>
      </w:r>
      <w:r>
        <w:t xml:space="preserve"> </w:t>
      </w:r>
      <w:r>
        <w:t xml:space="preserve">No. You don’t understand. That is my book THE WAY I SEE IT. In my mind.</w:t>
      </w:r>
      <w:r>
        <w:t xml:space="preserve"> </w:t>
      </w:r>
      <w:r>
        <w:rPr>
          <w:iCs/>
          <w:i/>
        </w:rPr>
        <w:t xml:space="preserve">(he touches the screen the way he touched scrolls in 1x05)</w:t>
      </w:r>
      <w:r>
        <w:t xml:space="preserve"> </w:t>
      </w:r>
      <w:r>
        <w:t xml:space="preserve">When I think about my encyclopedia, this is what I see. Volumes containing sections. Sections containing observations. Observations containing details. A stirps. A living tree. I have carried this structure in my memory for sixty years.</w:t>
      </w:r>
      <w:r>
        <w:t xml:space="preserve"> </w:t>
      </w:r>
      <w:r>
        <w:rPr>
          <w:iCs/>
          <w:i/>
        </w:rPr>
        <w:t xml:space="preserve">(his voice breaks very slightly)</w:t>
      </w:r>
      <w:r>
        <w:t xml:space="preserve"> </w:t>
      </w:r>
      <w:r>
        <w:t xml:space="preserve">No one has ever seen it. Until now.</w:t>
      </w:r>
    </w:p>
    <w:p>
      <w:pPr>
        <w:pStyle w:val="BodyText"/>
      </w:pPr>
      <w:r>
        <w:rPr>
          <w:bCs/>
          <w:b/>
        </w:rPr>
        <w:t xml:space="preserve">CASEY:</w:t>
      </w:r>
      <w:r>
        <w:t xml:space="preserve"> </w:t>
      </w:r>
      <w:r>
        <w:rPr>
          <w:iCs/>
          <w:i/>
        </w:rPr>
        <w:t xml:space="preserve">(quietly, from behind)</w:t>
      </w:r>
      <w:r>
        <w:t xml:space="preserve"> </w:t>
      </w:r>
      <w:r>
        <w:t xml:space="preserve">Now it doesn’t have to be in your head.</w:t>
      </w:r>
    </w:p>
    <w:p>
      <w:pPr>
        <w:pStyle w:val="BodyText"/>
      </w:pPr>
      <w:r>
        <w:rPr>
          <w:bCs/>
          <w:b/>
        </w:rPr>
        <w:t xml:space="preserve">PLINY:</w:t>
      </w:r>
      <w:r>
        <w:t xml:space="preserve"> </w:t>
      </w:r>
      <w:r>
        <w:rPr>
          <w:iCs/>
          <w:i/>
        </w:rPr>
        <w:t xml:space="preserve">(turning to Casey)</w:t>
      </w:r>
      <w:r>
        <w:t xml:space="preserve"> </w:t>
      </w:r>
      <w:r>
        <w:t xml:space="preserve">For sixty years, if I had died, the organization would have died with me. The words would survive — I made sure of that. But the</w:t>
      </w:r>
      <w:r>
        <w:t xml:space="preserve"> </w:t>
      </w:r>
      <w:r>
        <w:rPr>
          <w:iCs/>
          <w:i/>
        </w:rPr>
        <w:t xml:space="preserve">shape</w:t>
      </w:r>
      <w:r>
        <w:t xml:space="preserve"> </w:t>
      </w:r>
      <w:r>
        <w:t xml:space="preserve">of the knowledge…</w:t>
      </w:r>
      <w:r>
        <w:t xml:space="preserve"> </w:t>
      </w:r>
      <w:r>
        <w:rPr>
          <w:iCs/>
          <w:i/>
        </w:rPr>
        <w:t xml:space="preserve">(he looks back at the tree on screen)</w:t>
      </w:r>
      <w:r>
        <w:t xml:space="preserve"> </w:t>
      </w:r>
      <w:r>
        <w:t xml:space="preserve">…the shape would have been lost. The scrolls would remain. The index in my mind would not.</w:t>
      </w:r>
    </w:p>
    <w:p>
      <w:pPr>
        <w:pStyle w:val="BodyText"/>
      </w:pPr>
      <w:r>
        <w:rPr>
          <w:bCs/>
          <w:b/>
        </w:rPr>
        <w:t xml:space="preserve">CARTER:</w:t>
      </w:r>
      <w:r>
        <w:t xml:space="preserve"> </w:t>
      </w:r>
      <w:r>
        <w:t xml:space="preserve">Now the shape is on disk. Preserved. Searchable. Navigable by anyone.</w:t>
      </w:r>
    </w:p>
    <w:p>
      <w:pPr>
        <w:pStyle w:val="BodyText"/>
      </w:pPr>
      <w:r>
        <w:rPr>
          <w:bCs/>
          <w:b/>
        </w:rPr>
        <w:t xml:space="preserve">PLINY:</w:t>
      </w:r>
      <w:r>
        <w:t xml:space="preserve"> </w:t>
      </w:r>
      <w:r>
        <w:rPr>
          <w:iCs/>
          <w:i/>
        </w:rPr>
        <w:t xml:space="preserve">(sitting down, suddenly exhausted by relief)</w:t>
      </w:r>
      <w:r>
        <w:t xml:space="preserve"> </w:t>
      </w:r>
      <w:r>
        <w:t xml:space="preserve">The stirps survives the gardener.</w:t>
      </w:r>
    </w:p>
    <w:p>
      <w:pPr>
        <w:pStyle w:val="BodyText"/>
      </w:pPr>
      <w:r>
        <w:rPr>
          <w:bCs/>
          <w:b/>
        </w:rPr>
        <w:t xml:space="preserve">Who:</w:t>
      </w:r>
      <w:r>
        <w:t xml:space="preserve"> </w:t>
      </w:r>
      <w:r>
        <w:t xml:space="preserve">Pliny, Carter, Casey, Daniel.</w:t>
      </w:r>
    </w:p>
    <w:bookmarkEnd w:id="46"/>
    <w:bookmarkStart w:id="47" w:name="beat-16-the-title-moment"/>
    <w:p>
      <w:pPr>
        <w:pStyle w:val="Heading3"/>
      </w:pPr>
      <w:r>
        <w:t xml:space="preserve">Beat 16: The Title Moment</w:t>
      </w:r>
    </w:p>
    <w:p>
      <w:pPr>
        <w:pStyle w:val="FirstParagraph"/>
      </w:pPr>
      <w:r>
        <w:rPr>
          <w:bCs/>
          <w:b/>
        </w:rPr>
        <w:t xml:space="preserve">Location:</w:t>
      </w:r>
      <w:r>
        <w:t xml:space="preserve"> </w:t>
      </w:r>
      <w:r>
        <w:t xml:space="preserve">The Tabularium. Late afternoon. The team gathered.</w:t>
      </w:r>
    </w:p>
    <w:p>
      <w:pPr>
        <w:pStyle w:val="BodyText"/>
      </w:pPr>
      <w:r>
        <w:t xml:space="preserve">Pliny stands. He looks at the board — the dependency tree, the STML API, the markup examples. Then at the screen, where his encyclopedia entry sits in its tree structure — parseable, queryable, navigable.</w:t>
      </w:r>
    </w:p>
    <w:p>
      <w:pPr>
        <w:pStyle w:val="BodyText"/>
      </w:pPr>
      <w:r>
        <w:rPr>
          <w:bCs/>
          <w:b/>
        </w:rPr>
        <w:t xml:space="preserve">PLINY:</w:t>
      </w:r>
      <w:r>
        <w:t xml:space="preserve"> </w:t>
      </w:r>
      <w:r>
        <w:t xml:space="preserve">I have been a scholar for sixty years and a ghost for eighty more. I have organized knowledge in every way that ink and papyrus allow — indexes, cross-references, tables of contents, marginalia. Every method has the same limitation: the organization lives in my head or in a separate document. The knowledge and its structure are separate.</w:t>
      </w:r>
      <w:r>
        <w:t xml:space="preserve"> </w:t>
      </w:r>
      <w:r>
        <w:rPr>
          <w:iCs/>
          <w:i/>
        </w:rPr>
        <w:t xml:space="preserve">(beat)</w:t>
      </w:r>
      <w:r>
        <w:t xml:space="preserve"> </w:t>
      </w:r>
      <w:r>
        <w:t xml:space="preserve">This is the first time the structure lives inside the knowledge itself. The document is its own map.</w:t>
      </w:r>
    </w:p>
    <w:p>
      <w:pPr>
        <w:pStyle w:val="BodyText"/>
      </w:pPr>
      <w:r>
        <w:t xml:space="preserve">He writes on the board:</w:t>
      </w:r>
    </w:p>
    <w:p>
      <w:pPr>
        <w:pStyle w:val="BodyText"/>
      </w:pPr>
      <w:r>
        <w:rPr>
          <w:bCs/>
          <w:b/>
        </w:rPr>
        <w:t xml:space="preserve">ARBOR DOCUMENTORUM</w:t>
      </w:r>
    </w:p>
    <w:p>
      <w:pPr>
        <w:pStyle w:val="BodyText"/>
      </w:pPr>
      <w:r>
        <w:rPr>
          <w:bCs/>
          <w:b/>
        </w:rPr>
        <w:t xml:space="preserve">PLINY:</w:t>
      </w:r>
      <w:r>
        <w:t xml:space="preserve"> </w:t>
      </w:r>
      <w:r>
        <w:t xml:space="preserve">The tree of documents. Not a tree planted in the ground — a tree that grows inside the text. The branches are the structure. The leaves are the words. And the roots —</w:t>
      </w:r>
      <w:r>
        <w:t xml:space="preserve"> </w:t>
      </w:r>
      <w:r>
        <w:rPr>
          <w:iCs/>
          <w:i/>
        </w:rPr>
        <w:t xml:space="preserve">(he points to the dependency chain)</w:t>
      </w:r>
      <w:r>
        <w:t xml:space="preserve"> </w:t>
      </w:r>
      <w:r>
        <w:t xml:space="preserve">— the roots are everything you built before.</w:t>
      </w:r>
    </w:p>
    <w:p>
      <w:pPr>
        <w:pStyle w:val="BodyText"/>
      </w:pPr>
      <w:r>
        <w:rPr>
          <w:bCs/>
          <w:b/>
        </w:rPr>
        <w:t xml:space="preserve">DANIEL:</w:t>
      </w:r>
      <w:r>
        <w:t xml:space="preserve"> </w:t>
      </w:r>
      <w:r>
        <w:rPr>
          <w:iCs/>
          <w:i/>
        </w:rPr>
        <w:t xml:space="preserve">(looking at the Latin words on the board, the words he helped create — nodus, radix, stirps, attributum, liberum, parens)</w:t>
      </w:r>
      <w:r>
        <w:t xml:space="preserve"> </w:t>
      </w:r>
      <w:r>
        <w:t xml:space="preserve">We built a language. Not a translation of English into Latin. A language that was born in Latin, for Latin speakers, describing the structure of Latin knowledge.</w:t>
      </w:r>
      <w:r>
        <w:t xml:space="preserve"> </w:t>
      </w:r>
      <w:r>
        <w:rPr>
          <w:iCs/>
          <w:i/>
        </w:rPr>
        <w:t xml:space="preserve">(beat)</w:t>
      </w:r>
      <w:r>
        <w:t xml:space="preserve"> </w:t>
      </w:r>
      <w:r>
        <w:t xml:space="preserve">And they’re already using it.</w:t>
      </w:r>
    </w:p>
    <w:p>
      <w:pPr>
        <w:pStyle w:val="BodyText"/>
      </w:pPr>
      <w:r>
        <w:t xml:space="preserve">He gestures toward the corridor, where Roman engineers are discussing census markup. The words nodus, radix, stirps float in from the hall, used casually, owned.</w:t>
      </w:r>
    </w:p>
    <w:p>
      <w:pPr>
        <w:pStyle w:val="BodyText"/>
      </w:pPr>
      <w:r>
        <w:rPr>
          <w:bCs/>
          <w:b/>
        </w:rPr>
        <w:t xml:space="preserve">Who:</w:t>
      </w:r>
      <w:r>
        <w:t xml:space="preserve"> </w:t>
      </w:r>
      <w:r>
        <w:t xml:space="preserve">Pliny, Daniel, Carter, full team.</w:t>
      </w:r>
    </w:p>
    <w:bookmarkEnd w:id="47"/>
    <w:bookmarkStart w:id="48" w:name="Xa89de60b8d89e1796d16b22842c8af5496d726e"/>
    <w:p>
      <w:pPr>
        <w:pStyle w:val="Heading3"/>
      </w:pPr>
      <w:r>
        <w:t xml:space="preserve">Beat 17: Full Serialization — The Round Trip</w:t>
      </w:r>
    </w:p>
    <w:p>
      <w:pPr>
        <w:pStyle w:val="FirstParagraph"/>
      </w:pPr>
      <w:r>
        <w:rPr>
          <w:bCs/>
          <w:b/>
        </w:rPr>
        <w:t xml:space="preserve">Location:</w:t>
      </w:r>
      <w:r>
        <w:t xml:space="preserve"> </w:t>
      </w:r>
      <w:r>
        <w:t xml:space="preserve">The Tabularium. Casey runs the final demo.</w:t>
      </w:r>
    </w:p>
    <w:p>
      <w:pPr>
        <w:pStyle w:val="SourceCode"/>
      </w:pPr>
      <w:r>
        <w:rPr>
          <w:rStyle w:val="CommentTok"/>
        </w:rPr>
        <w:t xml:space="preserve">/* Serialize the complete encyclopedia */</w:t>
      </w:r>
      <w:r>
        <w:br/>
      </w:r>
      <w:r>
        <w:rPr>
          <w:rStyle w:val="NormalTok"/>
        </w:rPr>
        <w:t xml:space="preserve">chorda output </w:t>
      </w:r>
      <w:r>
        <w:rPr>
          <w:rStyle w:val="OperatorTok"/>
        </w:rPr>
        <w:t xml:space="preserve">=</w:t>
      </w:r>
      <w:r>
        <w:rPr>
          <w:rStyle w:val="NormalTok"/>
        </w:rPr>
        <w:t xml:space="preserve"> stml_scribere</w:t>
      </w:r>
      <w:r>
        <w:rPr>
          <w:rStyle w:val="OperatorTok"/>
        </w:rPr>
        <w:t xml:space="preserve">(</w:t>
      </w:r>
      <w:r>
        <w:br/>
      </w:r>
      <w:r>
        <w:rPr>
          <w:rStyle w:val="NormalTok"/>
        </w:rPr>
        <w:t xml:space="preserve">    res</w:t>
      </w:r>
      <w:r>
        <w:rPr>
          <w:rStyle w:val="OperatorTok"/>
        </w:rPr>
        <w:t xml:space="preserve">.</w:t>
      </w:r>
      <w:r>
        <w:rPr>
          <w:rStyle w:val="NormalTok"/>
        </w:rPr>
        <w:t xml:space="preserve">radix</w:t>
      </w:r>
      <w:r>
        <w:rPr>
          <w:rStyle w:val="OperatorTok"/>
        </w:rPr>
        <w:t xml:space="preserve">,</w:t>
      </w:r>
      <w:r>
        <w:rPr>
          <w:rStyle w:val="NormalTok"/>
        </w:rPr>
        <w:t xml:space="preserve"> piscina</w:t>
      </w:r>
      <w:r>
        <w:rPr>
          <w:rStyle w:val="OperatorTok"/>
        </w:rPr>
        <w:t xml:space="preserve">,</w:t>
      </w:r>
      <w:r>
        <w:rPr>
          <w:rStyle w:val="NormalTok"/>
        </w:rPr>
        <w:t xml:space="preserve"> VERUM</w:t>
      </w:r>
      <w:r>
        <w:rPr>
          <w:rStyle w:val="OperatorTok"/>
        </w:rPr>
        <w:t xml:space="preserve">);</w:t>
      </w:r>
      <w:r>
        <w:br/>
      </w:r>
      <w:r>
        <w:br/>
      </w:r>
      <w:r>
        <w:rPr>
          <w:rStyle w:val="CommentTok"/>
        </w:rPr>
        <w:t xml:space="preserve">/* Save to disk using Filum (1x07) */</w:t>
      </w:r>
      <w:r>
        <w:br/>
      </w:r>
      <w:r>
        <w:rPr>
          <w:rStyle w:val="NormalTok"/>
        </w:rPr>
        <w:t xml:space="preserve">filum_scribere_totum</w:t>
      </w:r>
      <w:r>
        <w:rPr>
          <w:rStyle w:val="OperatorTok"/>
        </w:rPr>
        <w:t xml:space="preserve">(</w:t>
      </w:r>
      <w:r>
        <w:br/>
      </w:r>
      <w:r>
        <w:rPr>
          <w:rStyle w:val="NormalTok"/>
        </w:rPr>
        <w:t xml:space="preserve">    </w:t>
      </w:r>
      <w:r>
        <w:rPr>
          <w:rStyle w:val="StringTok"/>
        </w:rPr>
        <w:t xml:space="preserve">"naturalis_historia_nova.stml"</w:t>
      </w:r>
      <w:r>
        <w:rPr>
          <w:rStyle w:val="OperatorTok"/>
        </w:rPr>
        <w:t xml:space="preserve">,</w:t>
      </w:r>
      <w:r>
        <w:br/>
      </w:r>
      <w:r>
        <w:rPr>
          <w:rStyle w:val="NormalTok"/>
        </w:rPr>
        <w:t xml:space="preserve">    output</w:t>
      </w:r>
      <w:r>
        <w:rPr>
          <w:rStyle w:val="OperatorTok"/>
        </w:rPr>
        <w:t xml:space="preserve">,</w:t>
      </w:r>
      <w:r>
        <w:br/>
      </w:r>
      <w:r>
        <w:rPr>
          <w:rStyle w:val="NormalTok"/>
        </w:rPr>
        <w:t xml:space="preserve">    piscina</w:t>
      </w:r>
      <w:r>
        <w:rPr>
          <w:rStyle w:val="OperatorTok"/>
        </w:rPr>
        <w:t xml:space="preserve">);</w:t>
      </w:r>
      <w:r>
        <w:br/>
      </w:r>
      <w:r>
        <w:br/>
      </w:r>
      <w:r>
        <w:rPr>
          <w:rStyle w:val="CommentTok"/>
        </w:rPr>
        <w:t xml:space="preserve">/* Read back and verify */</w:t>
      </w:r>
      <w:r>
        <w:br/>
      </w:r>
      <w:r>
        <w:rPr>
          <w:rStyle w:val="NormalTok"/>
        </w:rPr>
        <w:t xml:space="preserve">chorda lecta </w:t>
      </w:r>
      <w:r>
        <w:rPr>
          <w:rStyle w:val="OperatorTok"/>
        </w:rPr>
        <w:t xml:space="preserve">=</w:t>
      </w:r>
      <w:r>
        <w:rPr>
          <w:rStyle w:val="NormalTok"/>
        </w:rPr>
        <w:t xml:space="preserve"> filum_legere_totum</w:t>
      </w:r>
      <w:r>
        <w:rPr>
          <w:rStyle w:val="OperatorTok"/>
        </w:rPr>
        <w:t xml:space="preserve">(</w:t>
      </w:r>
      <w:r>
        <w:br/>
      </w:r>
      <w:r>
        <w:rPr>
          <w:rStyle w:val="NormalTok"/>
        </w:rPr>
        <w:t xml:space="preserve">    </w:t>
      </w:r>
      <w:r>
        <w:rPr>
          <w:rStyle w:val="StringTok"/>
        </w:rPr>
        <w:t xml:space="preserve">"naturalis_historia_nova.stml"</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StmlResultus res2 </w:t>
      </w:r>
      <w:r>
        <w:rPr>
          <w:rStyle w:val="OperatorTok"/>
        </w:rPr>
        <w:t xml:space="preserve">=</w:t>
      </w:r>
      <w:r>
        <w:rPr>
          <w:rStyle w:val="NormalTok"/>
        </w:rPr>
        <w:t xml:space="preserve"> stml_legere</w:t>
      </w:r>
      <w:r>
        <w:rPr>
          <w:rStyle w:val="OperatorTok"/>
        </w:rPr>
        <w:t xml:space="preserve">(</w:t>
      </w:r>
      <w:r>
        <w:br/>
      </w:r>
      <w:r>
        <w:rPr>
          <w:rStyle w:val="NormalTok"/>
        </w:rPr>
        <w:t xml:space="preserve">    lecta</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br/>
      </w:r>
      <w:r>
        <w:br/>
      </w:r>
      <w:r>
        <w:rPr>
          <w:rStyle w:val="CommentTok"/>
        </w:rPr>
        <w:t xml:space="preserve">/* Round trip complete — original tree == reconstructed tree */</w:t>
      </w:r>
    </w:p>
    <w:p>
      <w:pPr>
        <w:pStyle w:val="FirstParagraph"/>
      </w:pPr>
      <w:r>
        <w:rPr>
          <w:bCs/>
          <w:b/>
        </w:rPr>
        <w:t xml:space="preserve">CASEY:</w:t>
      </w:r>
      <w:r>
        <w:t xml:space="preserve"> </w:t>
      </w:r>
      <w:r>
        <w:t xml:space="preserve">The round trip. Parse to tree. Query the tree. Modify the tree. Serialize back to text. Save to disk with Filum. Read back from disk. Parse again. The tree is restored.</w:t>
      </w:r>
      <w:r>
        <w:t xml:space="preserve"> </w:t>
      </w:r>
      <w:r>
        <w:rPr>
          <w:iCs/>
          <w:i/>
        </w:rPr>
        <w:t xml:space="preserve">(beat)</w:t>
      </w:r>
      <w:r>
        <w:t xml:space="preserve"> </w:t>
      </w:r>
      <w:r>
        <w:t xml:space="preserve">Flat files are wax tablets — temporary, fragile, formless. Structured documents are stone inscriptions — permanent, organized, self-describing.</w:t>
      </w:r>
    </w:p>
    <w:p>
      <w:pPr>
        <w:pStyle w:val="BodyText"/>
      </w:pPr>
      <w:r>
        <w:rPr>
          <w:bCs/>
          <w:b/>
        </w:rPr>
        <w:t xml:space="preserve">PLINY:</w:t>
      </w:r>
      <w:r>
        <w:t xml:space="preserve"> </w:t>
      </w:r>
      <w:r>
        <w:rPr>
          <w:iCs/>
          <w:i/>
        </w:rPr>
        <w:t xml:space="preserve">(completing the metaphor from 1x07)</w:t>
      </w:r>
      <w:r>
        <w:t xml:space="preserve"> </w:t>
      </w:r>
      <w:r>
        <w:t xml:space="preserve">Marcus said it in the last episode. We are becoming a city.</w:t>
      </w:r>
      <w:r>
        <w:t xml:space="preserve"> </w:t>
      </w:r>
      <w:r>
        <w:rPr>
          <w:iCs/>
          <w:i/>
        </w:rPr>
        <w:t xml:space="preserve">(beat)</w:t>
      </w:r>
      <w:r>
        <w:t xml:space="preserve"> </w:t>
      </w:r>
      <w:r>
        <w:t xml:space="preserve">This is the archive. The tabularium was wax. The arbor is stone.</w:t>
      </w:r>
    </w:p>
    <w:p>
      <w:pPr>
        <w:pStyle w:val="BodyText"/>
      </w:pPr>
      <w:r>
        <w:rPr>
          <w:bCs/>
          <w:b/>
        </w:rPr>
        <w:t xml:space="preserve">Who:</w:t>
      </w:r>
      <w:r>
        <w:t xml:space="preserve"> </w:t>
      </w:r>
      <w:r>
        <w:t xml:space="preserve">Casey, Pliny.</w:t>
      </w:r>
    </w:p>
    <w:p>
      <w:r>
        <w:pict>
          <v:rect style="width:0;height:1.5pt" o:hralign="center" o:hrstd="t" o:hr="t"/>
        </w:pict>
      </w:r>
    </w:p>
    <w:bookmarkEnd w:id="48"/>
    <w:bookmarkEnd w:id="49"/>
    <w:bookmarkStart w:id="56" w:name="tag"/>
    <w:p>
      <w:pPr>
        <w:pStyle w:val="Heading2"/>
      </w:pPr>
      <w:r>
        <w:t xml:space="preserve">TAG</w:t>
      </w:r>
    </w:p>
    <w:bookmarkStart w:id="50" w:name="beat-18-pliny-at-the-terminal-alone"/>
    <w:p>
      <w:pPr>
        <w:pStyle w:val="Heading3"/>
      </w:pPr>
      <w:r>
        <w:t xml:space="preserve">Beat 18: Pliny at the Terminal — Alone</w:t>
      </w:r>
    </w:p>
    <w:p>
      <w:pPr>
        <w:pStyle w:val="FirstParagraph"/>
      </w:pPr>
      <w:r>
        <w:rPr>
          <w:bCs/>
          <w:b/>
        </w:rPr>
        <w:t xml:space="preserve">Location:</w:t>
      </w:r>
      <w:r>
        <w:t xml:space="preserve"> </w:t>
      </w:r>
      <w:r>
        <w:t xml:space="preserve">Pliny’s villa. Late evening. Pliny alone at the terminal. He’s entering his encyclopedia — slowly, carefully, the way a scholar enters data. Tag by tag. Observation by observation.</w:t>
      </w:r>
    </w:p>
    <w:p>
      <w:pPr>
        <w:pStyle w:val="BodyText"/>
      </w:pPr>
      <w:r>
        <w:t xml:space="preserve">On screen:</w:t>
      </w:r>
    </w:p>
    <w:p>
      <w:pPr>
        <w:pStyle w:val="SourceCode"/>
      </w:pPr>
      <w:r>
        <w:rPr>
          <w:rStyle w:val="NormalTok"/>
        </w:rPr>
        <w:t xml:space="preserve">&lt;</w:t>
      </w:r>
      <w:r>
        <w:rPr>
          <w:rStyle w:val="KeywordTok"/>
        </w:rPr>
        <w:t xml:space="preserve">encyclopedia</w:t>
      </w:r>
      <w:r>
        <w:rPr>
          <w:rStyle w:val="OtherTok"/>
        </w:rPr>
        <w:t xml:space="preserve"> auctor=</w:t>
      </w:r>
      <w:r>
        <w:rPr>
          <w:rStyle w:val="StringTok"/>
        </w:rPr>
        <w:t xml:space="preserve">"Gaius Plinius Secundus"</w:t>
      </w:r>
      <w:r>
        <w:br/>
      </w:r>
      <w:r>
        <w:rPr>
          <w:rStyle w:val="OtherTok"/>
        </w:rPr>
        <w:t xml:space="preserve">              titulus=</w:t>
      </w:r>
      <w:r>
        <w:rPr>
          <w:rStyle w:val="StringTok"/>
        </w:rPr>
        <w:t xml:space="preserve">"Naturalis Historia Nova"</w:t>
      </w:r>
      <w:r>
        <w:rPr>
          <w:rStyle w:val="NormalTok"/>
        </w:rPr>
        <w:t xml:space="preserve">&gt;</w:t>
      </w:r>
      <w:r>
        <w:br/>
      </w:r>
      <w:r>
        <w:rPr>
          <w:rStyle w:val="NormalTok"/>
        </w:rPr>
        <w:t xml:space="preserve">  </w:t>
      </w:r>
      <w:r>
        <w:rPr>
          <w:rStyle w:val="CommentTok"/>
        </w:rPr>
        <w:t xml:space="preserve">&lt;!-- Liber I — Index Generalis --&gt;</w:t>
      </w:r>
      <w:r>
        <w:br/>
      </w:r>
      <w:r>
        <w:rPr>
          <w:rStyle w:val="NormalTok"/>
        </w:rPr>
        <w:t xml:space="preserve">  &lt;</w:t>
      </w:r>
      <w:r>
        <w:rPr>
          <w:rStyle w:val="KeywordTok"/>
        </w:rPr>
        <w:t xml:space="preserve">liber</w:t>
      </w:r>
      <w:r>
        <w:rPr>
          <w:rStyle w:val="OtherTok"/>
        </w:rPr>
        <w:t xml:space="preserve"> numerus=</w:t>
      </w:r>
      <w:r>
        <w:rPr>
          <w:rStyle w:val="StringTok"/>
        </w:rPr>
        <w:t xml:space="preserve">"I"</w:t>
      </w:r>
      <w:r>
        <w:rPr>
          <w:rStyle w:val="OtherTok"/>
        </w:rPr>
        <w:t xml:space="preserve"> titulus=</w:t>
      </w:r>
      <w:r>
        <w:rPr>
          <w:rStyle w:val="StringTok"/>
        </w:rPr>
        <w:t xml:space="preserve">"Index Generalis"</w:t>
      </w:r>
      <w:r>
        <w:rPr>
          <w:rStyle w:val="NormalTok"/>
        </w:rPr>
        <w:t xml:space="preserve">&gt;</w:t>
      </w:r>
      <w:r>
        <w:br/>
      </w:r>
      <w:r>
        <w:rPr>
          <w:rStyle w:val="NormalTok"/>
        </w:rPr>
        <w:t xml:space="preserve">    </w:t>
      </w:r>
      <w:r>
        <w:rPr>
          <w:rStyle w:val="CommentTok"/>
        </w:rPr>
        <w:t xml:space="preserve">&lt;!-- To be structured from existing scrolls --&gt;</w:t>
      </w:r>
      <w:r>
        <w:br/>
      </w:r>
      <w:r>
        <w:rPr>
          <w:rStyle w:val="NormalTok"/>
        </w:rPr>
        <w:t xml:space="preserve">  &lt;/</w:t>
      </w:r>
      <w:r>
        <w:rPr>
          <w:rStyle w:val="KeywordTok"/>
        </w:rPr>
        <w:t xml:space="preserve">liber</w:t>
      </w:r>
      <w:r>
        <w:rPr>
          <w:rStyle w:val="NormalTok"/>
        </w:rPr>
        <w:t xml:space="preserve">&gt;</w:t>
      </w:r>
      <w:r>
        <w:br/>
      </w:r>
      <w:r>
        <w:br/>
      </w:r>
      <w:r>
        <w:rPr>
          <w:rStyle w:val="NormalTok"/>
        </w:rPr>
        <w:t xml:space="preserve">  </w:t>
      </w:r>
      <w:r>
        <w:rPr>
          <w:rStyle w:val="CommentTok"/>
        </w:rPr>
        <w:t xml:space="preserve">&lt;!-- Liber II — De Mundo et Elementis --&gt;</w:t>
      </w:r>
      <w:r>
        <w:br/>
      </w:r>
      <w:r>
        <w:rPr>
          <w:rStyle w:val="NormalTok"/>
        </w:rPr>
        <w:t xml:space="preserve">  &lt;</w:t>
      </w:r>
      <w:r>
        <w:rPr>
          <w:rStyle w:val="KeywordTok"/>
        </w:rPr>
        <w:t xml:space="preserve">liber</w:t>
      </w:r>
      <w:r>
        <w:rPr>
          <w:rStyle w:val="OtherTok"/>
        </w:rPr>
        <w:t xml:space="preserve"> numerus=</w:t>
      </w:r>
      <w:r>
        <w:rPr>
          <w:rStyle w:val="StringTok"/>
        </w:rPr>
        <w:t xml:space="preserve">"II"</w:t>
      </w:r>
      <w:r>
        <w:rPr>
          <w:rStyle w:val="OtherTok"/>
        </w:rPr>
        <w:t xml:space="preserve"> titulus=</w:t>
      </w:r>
      <w:r>
        <w:rPr>
          <w:rStyle w:val="StringTok"/>
        </w:rPr>
        <w:t xml:space="preserve">"De Mundo et Elementis"</w:t>
      </w:r>
      <w:r>
        <w:rPr>
          <w:rStyle w:val="NormalTok"/>
        </w:rPr>
        <w:t xml:space="preserve">&gt;</w:t>
      </w:r>
      <w:r>
        <w:br/>
      </w:r>
      <w:r>
        <w:rPr>
          <w:rStyle w:val="NormalTok"/>
        </w:rPr>
        <w:t xml:space="preserve">    &lt;</w:t>
      </w:r>
      <w:r>
        <w:rPr>
          <w:rStyle w:val="KeywordTok"/>
        </w:rPr>
        <w:t xml:space="preserve">capitulum</w:t>
      </w:r>
      <w:r>
        <w:rPr>
          <w:rStyle w:val="OtherTok"/>
        </w:rPr>
        <w:t xml:space="preserve"> numerus=</w:t>
      </w:r>
      <w:r>
        <w:rPr>
          <w:rStyle w:val="StringTok"/>
        </w:rPr>
        <w:t xml:space="preserve">"I"</w:t>
      </w:r>
      <w:r>
        <w:rPr>
          <w:rStyle w:val="OtherTok"/>
        </w:rPr>
        <w:t xml:space="preserve"> titulus=</w:t>
      </w:r>
      <w:r>
        <w:rPr>
          <w:rStyle w:val="StringTok"/>
        </w:rPr>
        <w:t xml:space="preserve">"De Caelo"</w:t>
      </w:r>
      <w:r>
        <w:rPr>
          <w:rStyle w:val="NormalTok"/>
        </w:rPr>
        <w:t xml:space="preserve">&gt;</w:t>
      </w:r>
      <w:r>
        <w:br/>
      </w:r>
      <w:r>
        <w:rPr>
          <w:rStyle w:val="NormalTok"/>
        </w:rPr>
        <w:t xml:space="preserve">      &lt;</w:t>
      </w:r>
      <w:r>
        <w:rPr>
          <w:rStyle w:val="KeywordTok"/>
        </w:rPr>
        <w:t xml:space="preserve">observatio</w:t>
      </w:r>
      <w:r>
        <w:rPr>
          <w:rStyle w:val="OtherTok"/>
        </w:rPr>
        <w:t xml:space="preserve"> classis=</w:t>
      </w:r>
      <w:r>
        <w:rPr>
          <w:rStyle w:val="StringTok"/>
        </w:rPr>
        <w:t xml:space="preserve">"astronomia"</w:t>
      </w:r>
      <w:r>
        <w:rPr>
          <w:rStyle w:val="OtherTok"/>
        </w:rPr>
        <w:t xml:space="preserve"> verificatum</w:t>
      </w:r>
      <w:r>
        <w:rPr>
          <w:rStyle w:val="ErrorTok"/>
        </w:rPr>
        <w:t xml:space="preserve">&gt;</w:t>
      </w:r>
      <w:r>
        <w:br/>
      </w:r>
      <w:r>
        <w:rPr>
          <w:rStyle w:val="NormalTok"/>
        </w:rPr>
        <w:t xml:space="preserve">        </w:t>
      </w:r>
      <w:r>
        <w:rPr>
          <w:rStyle w:val="ErrorTok"/>
        </w:rPr>
        <w:t xml:space="preserve">&lt;nomen&gt;Stellae</w:t>
      </w:r>
      <w:r>
        <w:rPr>
          <w:rStyle w:val="NormalTok"/>
        </w:rPr>
        <w:t xml:space="preserve"> </w:t>
      </w:r>
      <w:r>
        <w:rPr>
          <w:rStyle w:val="ErrorTok"/>
        </w:rPr>
        <w:t xml:space="preserve">Fixae&lt;/nomen&gt;</w:t>
      </w:r>
      <w:r>
        <w:br/>
      </w:r>
      <w:r>
        <w:rPr>
          <w:rStyle w:val="NormalTok"/>
        </w:rPr>
        <w:t xml:space="preserve">        </w:t>
      </w:r>
      <w:r>
        <w:rPr>
          <w:rStyle w:val="ErrorTok"/>
        </w:rPr>
        <w:t xml:space="preserve">&lt;nota&gt;Eaedem</w:t>
      </w:r>
      <w:r>
        <w:rPr>
          <w:rStyle w:val="NormalTok"/>
        </w:rPr>
        <w:t xml:space="preserve"> </w:t>
      </w:r>
      <w:r>
        <w:rPr>
          <w:rStyle w:val="ErrorTok"/>
        </w:rPr>
        <w:t xml:space="preserve">in</w:t>
      </w:r>
      <w:r>
        <w:rPr>
          <w:rStyle w:val="NormalTok"/>
        </w:rPr>
        <w:t xml:space="preserve"> </w:t>
      </w:r>
      <w:r>
        <w:rPr>
          <w:rStyle w:val="ErrorTok"/>
        </w:rPr>
        <w:t xml:space="preserve">utroque</w:t>
      </w:r>
      <w:r>
        <w:rPr>
          <w:rStyle w:val="NormalTok"/>
        </w:rPr>
        <w:t xml:space="preserve"> </w:t>
      </w:r>
      <w:r>
        <w:rPr>
          <w:rStyle w:val="ErrorTok"/>
        </w:rPr>
        <w:t xml:space="preserve">caelo</w:t>
      </w:r>
      <w:r>
        <w:rPr>
          <w:rStyle w:val="NormalTok"/>
        </w:rPr>
        <w:t xml:space="preserve"> </w:t>
      </w:r>
      <w:r>
        <w:rPr>
          <w:rStyle w:val="ErrorTok"/>
        </w:rPr>
        <w:t xml:space="preserve">—</w:t>
      </w:r>
      <w:r>
        <w:rPr>
          <w:rStyle w:val="NormalTok"/>
        </w:rPr>
        <w:t xml:space="preserve"> </w:t>
      </w:r>
      <w:r>
        <w:rPr>
          <w:rStyle w:val="ErrorTok"/>
        </w:rPr>
        <w:t xml:space="preserve">Terra</w:t>
      </w:r>
      <w:r>
        <w:rPr>
          <w:rStyle w:val="NormalTok"/>
        </w:rPr>
        <w:t xml:space="preserve"> </w:t>
      </w:r>
      <w:r>
        <w:rPr>
          <w:rStyle w:val="ErrorTok"/>
        </w:rPr>
        <w:t xml:space="preserve">et</w:t>
      </w:r>
      <w:r>
        <w:rPr>
          <w:rStyle w:val="NormalTok"/>
        </w:rPr>
        <w:t xml:space="preserve"> </w:t>
      </w:r>
      <w:r>
        <w:rPr>
          <w:rStyle w:val="ErrorTok"/>
        </w:rPr>
        <w:t xml:space="preserve">Nova</w:t>
      </w:r>
      <w:r>
        <w:rPr>
          <w:rStyle w:val="NormalTok"/>
        </w:rPr>
        <w:t xml:space="preserve"> </w:t>
      </w:r>
      <w:r>
        <w:rPr>
          <w:rStyle w:val="ErrorTok"/>
        </w:rPr>
        <w:t xml:space="preserve">Roma&lt;/nota&gt;</w:t>
      </w:r>
      <w:r>
        <w:br/>
      </w:r>
      <w:r>
        <w:rPr>
          <w:rStyle w:val="NormalTok"/>
        </w:rPr>
        <w:t xml:space="preserve">      </w:t>
      </w:r>
      <w:r>
        <w:rPr>
          <w:rStyle w:val="ErrorTok"/>
        </w:rPr>
        <w:t xml:space="preserve">&lt;/observatio&gt;</w:t>
      </w:r>
      <w:r>
        <w:br/>
      </w:r>
      <w:r>
        <w:rPr>
          <w:rStyle w:val="NormalTok"/>
        </w:rPr>
        <w:t xml:space="preserve">    </w:t>
      </w:r>
      <w:r>
        <w:rPr>
          <w:rStyle w:val="ErrorTok"/>
        </w:rPr>
        <w:t xml:space="preserve">&lt;/capitulum&gt;</w:t>
      </w:r>
      <w:r>
        <w:br/>
      </w:r>
      <w:r>
        <w:rPr>
          <w:rStyle w:val="NormalTok"/>
        </w:rPr>
        <w:t xml:space="preserve">  </w:t>
      </w:r>
      <w:r>
        <w:rPr>
          <w:rStyle w:val="ErrorTok"/>
        </w:rPr>
        <w:t xml:space="preserve">&lt;/liber&gt;</w:t>
      </w:r>
      <w:r>
        <w:br/>
      </w:r>
      <w:r>
        <w:rPr>
          <w:rStyle w:val="ErrorTok"/>
        </w:rPr>
        <w:t xml:space="preserve">&lt;/encyclopedia&gt;</w:t>
      </w:r>
    </w:p>
    <w:p>
      <w:pPr>
        <w:pStyle w:val="FirstParagraph"/>
      </w:pPr>
      <w:r>
        <w:t xml:space="preserve">He pauses at the second observation. Types:</w:t>
      </w:r>
    </w:p>
    <w:p>
      <w:pPr>
        <w:pStyle w:val="SourceCode"/>
      </w:pPr>
      <w:r>
        <w:rPr>
          <w:rStyle w:val="NormalTok"/>
        </w:rPr>
        <w:t xml:space="preserve">      &lt;</w:t>
      </w:r>
      <w:r>
        <w:rPr>
          <w:rStyle w:val="KeywordTok"/>
        </w:rPr>
        <w:t xml:space="preserve">observatio</w:t>
      </w:r>
      <w:r>
        <w:rPr>
          <w:rStyle w:val="OtherTok"/>
        </w:rPr>
        <w:t xml:space="preserve"> classis=</w:t>
      </w:r>
      <w:r>
        <w:rPr>
          <w:rStyle w:val="StringTok"/>
        </w:rPr>
        <w:t xml:space="preserve">"astronomia"</w:t>
      </w:r>
      <w:r>
        <w:rPr>
          <w:rStyle w:val="OtherTok"/>
        </w:rPr>
        <w:t xml:space="preserve"> verificatum</w:t>
      </w:r>
      <w:r>
        <w:rPr>
          <w:rStyle w:val="ErrorTok"/>
        </w:rPr>
        <w:t xml:space="preserve">&gt;</w:t>
      </w:r>
      <w:r>
        <w:br/>
      </w:r>
      <w:r>
        <w:rPr>
          <w:rStyle w:val="NormalTok"/>
        </w:rPr>
        <w:t xml:space="preserve">        </w:t>
      </w:r>
      <w:r>
        <w:rPr>
          <w:rStyle w:val="ErrorTok"/>
        </w:rPr>
        <w:t xml:space="preserve">&lt;nomen&gt;Caelum</w:t>
      </w:r>
      <w:r>
        <w:rPr>
          <w:rStyle w:val="NormalTok"/>
        </w:rPr>
        <w:t xml:space="preserve"> </w:t>
      </w:r>
      <w:r>
        <w:rPr>
          <w:rStyle w:val="ErrorTok"/>
        </w:rPr>
        <w:t xml:space="preserve">Novum&lt;/nomen&gt;</w:t>
      </w:r>
      <w:r>
        <w:br/>
      </w:r>
      <w:r>
        <w:rPr>
          <w:rStyle w:val="NormalTok"/>
        </w:rPr>
        <w:t xml:space="preserve">        </w:t>
      </w:r>
      <w:r>
        <w:rPr>
          <w:rStyle w:val="ErrorTok"/>
        </w:rPr>
        <w:t xml:space="preserve">&lt;nota&gt;Constellationes</w:t>
      </w:r>
      <w:r>
        <w:rPr>
          <w:rStyle w:val="NormalTok"/>
        </w:rPr>
        <w:t xml:space="preserve"> </w:t>
      </w:r>
      <w:r>
        <w:rPr>
          <w:rStyle w:val="ErrorTok"/>
        </w:rPr>
        <w:t xml:space="preserve">ignotae.</w:t>
      </w:r>
      <w:r>
        <w:rPr>
          <w:rStyle w:val="NormalTok"/>
        </w:rPr>
        <w:t xml:space="preserve"> </w:t>
      </w:r>
      <w:r>
        <w:rPr>
          <w:rStyle w:val="ErrorTok"/>
        </w:rPr>
        <w:t xml:space="preserve">Caelum</w:t>
      </w:r>
      <w:r>
        <w:rPr>
          <w:rStyle w:val="NormalTok"/>
        </w:rPr>
        <w:t xml:space="preserve"> </w:t>
      </w:r>
      <w:r>
        <w:rPr>
          <w:rStyle w:val="ErrorTok"/>
        </w:rPr>
        <w:t xml:space="preserve">non</w:t>
      </w:r>
      <w:r>
        <w:rPr>
          <w:rStyle w:val="NormalTok"/>
        </w:rPr>
        <w:t xml:space="preserve"> </w:t>
      </w:r>
      <w:r>
        <w:rPr>
          <w:rStyle w:val="ErrorTok"/>
        </w:rPr>
        <w:t xml:space="preserve">est</w:t>
      </w:r>
      <w:r>
        <w:br/>
      </w:r>
      <w:r>
        <w:rPr>
          <w:rStyle w:val="NormalTok"/>
        </w:rPr>
        <w:t xml:space="preserve">          </w:t>
      </w:r>
      <w:r>
        <w:rPr>
          <w:rStyle w:val="ErrorTok"/>
        </w:rPr>
        <w:t xml:space="preserve">caelum</w:t>
      </w:r>
      <w:r>
        <w:rPr>
          <w:rStyle w:val="NormalTok"/>
        </w:rPr>
        <w:t xml:space="preserve"> </w:t>
      </w:r>
      <w:r>
        <w:rPr>
          <w:rStyle w:val="ErrorTok"/>
        </w:rPr>
        <w:t xml:space="preserve">Romae.</w:t>
      </w:r>
      <w:r>
        <w:rPr>
          <w:rStyle w:val="NormalTok"/>
        </w:rPr>
        <w:t xml:space="preserve"> </w:t>
      </w:r>
      <w:r>
        <w:rPr>
          <w:rStyle w:val="ErrorTok"/>
        </w:rPr>
        <w:t xml:space="preserve">Sed</w:t>
      </w:r>
      <w:r>
        <w:rPr>
          <w:rStyle w:val="NormalTok"/>
        </w:rPr>
        <w:t xml:space="preserve"> </w:t>
      </w:r>
      <w:r>
        <w:rPr>
          <w:rStyle w:val="ErrorTok"/>
        </w:rPr>
        <w:t xml:space="preserve">stellae</w:t>
      </w:r>
      <w:r>
        <w:rPr>
          <w:rStyle w:val="NormalTok"/>
        </w:rPr>
        <w:t xml:space="preserve"> </w:t>
      </w:r>
      <w:r>
        <w:rPr>
          <w:rStyle w:val="ErrorTok"/>
        </w:rPr>
        <w:t xml:space="preserve">fixae</w:t>
      </w:r>
      <w:r>
        <w:rPr>
          <w:rStyle w:val="NormalTok"/>
        </w:rPr>
        <w:t xml:space="preserve"> </w:t>
      </w:r>
      <w:r>
        <w:rPr>
          <w:rStyle w:val="ErrorTok"/>
        </w:rPr>
        <w:t xml:space="preserve">eaedem</w:t>
      </w:r>
      <w:r>
        <w:rPr>
          <w:rStyle w:val="NormalTok"/>
        </w:rPr>
        <w:t xml:space="preserve"> </w:t>
      </w:r>
      <w:r>
        <w:rPr>
          <w:rStyle w:val="ErrorTok"/>
        </w:rPr>
        <w:t xml:space="preserve">sunt.</w:t>
      </w:r>
      <w:r>
        <w:br/>
      </w:r>
      <w:r>
        <w:rPr>
          <w:rStyle w:val="NormalTok"/>
        </w:rPr>
        <w:t xml:space="preserve">          </w:t>
      </w:r>
      <w:r>
        <w:rPr>
          <w:rStyle w:val="ErrorTok"/>
        </w:rPr>
        <w:t xml:space="preserve">Quomodo?&lt;/nota&gt;</w:t>
      </w:r>
      <w:r>
        <w:br/>
      </w:r>
      <w:r>
        <w:rPr>
          <w:rStyle w:val="NormalTok"/>
        </w:rPr>
        <w:t xml:space="preserve">      </w:t>
      </w:r>
      <w:r>
        <w:rPr>
          <w:rStyle w:val="ErrorTok"/>
        </w:rPr>
        <w:t xml:space="preserve">&lt;/observatio&gt;</w:t>
      </w:r>
    </w:p>
    <w:p>
      <w:pPr>
        <w:pStyle w:val="FirstParagraph"/>
      </w:pPr>
      <w:r>
        <w:rPr>
          <w:iCs/>
          <w:i/>
        </w:rPr>
        <w:t xml:space="preserve">The new sky. Unknown constellations. The sky is not Rome’s sky. But the fixed stars are the same. How?</w:t>
      </w:r>
    </w:p>
    <w:p>
      <w:pPr>
        <w:pStyle w:val="BodyText"/>
      </w:pPr>
      <w:r>
        <w:t xml:space="preserve">Pliny the scholar, eighty years dead, asking questions he’ll never answer, encoding them in a structure that will preserve the question for anyone who comes after.</w:t>
      </w:r>
    </w:p>
    <w:p>
      <w:pPr>
        <w:pStyle w:val="BodyText"/>
      </w:pPr>
      <w:r>
        <w:t xml:space="preserve">He saves the file. The timestamp from Tempus (1x08) marks the moment.</w:t>
      </w:r>
    </w:p>
    <w:p>
      <w:pPr>
        <w:pStyle w:val="BodyText"/>
      </w:pPr>
      <w:r>
        <w:rPr>
          <w:bCs/>
          <w:b/>
        </w:rPr>
        <w:t xml:space="preserve">Who:</w:t>
      </w:r>
      <w:r>
        <w:t xml:space="preserve"> </w:t>
      </w:r>
      <w:r>
        <w:t xml:space="preserve">Pliny alone.</w:t>
      </w:r>
      <w:r>
        <w:t xml:space="preserve"> </w:t>
      </w:r>
      <w:r>
        <w:rPr>
          <w:bCs/>
          <w:b/>
        </w:rPr>
        <w:t xml:space="preserve">Timing:</w:t>
      </w:r>
      <w:r>
        <w:t xml:space="preserve"> </w:t>
      </w:r>
      <w:r>
        <w:t xml:space="preserve">60 seconds.</w:t>
      </w:r>
    </w:p>
    <w:bookmarkEnd w:id="50"/>
    <w:bookmarkStart w:id="51" w:name="beat-18b-daniellucia-the-colleague-scene"/>
    <w:p>
      <w:pPr>
        <w:pStyle w:val="Heading3"/>
      </w:pPr>
      <w:r>
        <w:t xml:space="preserve">Beat 18b: Daniel/Lucia — The</w:t>
      </w:r>
      <w:r>
        <w:t xml:space="preserve"> </w:t>
      </w:r>
      <w:r>
        <w:t xml:space="preserve">“</w:t>
      </w:r>
      <w:r>
        <w:t xml:space="preserve">Colleague</w:t>
      </w:r>
      <w:r>
        <w:t xml:space="preserve">”</w:t>
      </w:r>
      <w:r>
        <w:t xml:space="preserve"> </w:t>
      </w:r>
      <w:r>
        <w:t xml:space="preserve">Scene</w:t>
      </w:r>
    </w:p>
    <w:p>
      <w:pPr>
        <w:pStyle w:val="FirstParagraph"/>
      </w:pPr>
      <w:r>
        <w:rPr>
          <w:bCs/>
          <w:b/>
        </w:rPr>
        <w:t xml:space="preserve">Location:</w:t>
      </w:r>
      <w:r>
        <w:t xml:space="preserve"> </w:t>
      </w:r>
      <w:r>
        <w:t xml:space="preserve">The Tabularium. Late. The team has dispersed. Daniel and Lucia are still at the work table, the remains of a long day’s markup spread between them.</w:t>
      </w:r>
    </w:p>
    <w:p>
      <w:pPr>
        <w:pStyle w:val="BodyText"/>
      </w:pPr>
      <w:r>
        <w:rPr>
          <w:bCs/>
          <w:b/>
        </w:rPr>
        <w:t xml:space="preserve">LUCIA:</w:t>
      </w:r>
      <w:r>
        <w:t xml:space="preserve"> </w:t>
      </w:r>
      <w:r>
        <w:rPr>
          <w:iCs/>
          <w:i/>
        </w:rPr>
        <w:t xml:space="preserve">(end of a long work session)</w:t>
      </w:r>
      <w:r>
        <w:t xml:space="preserve"> </w:t>
      </w:r>
      <w:r>
        <w:t xml:space="preserve">You have improved.</w:t>
      </w:r>
    </w:p>
    <w:p>
      <w:pPr>
        <w:pStyle w:val="BodyText"/>
      </w:pPr>
      <w:r>
        <w:rPr>
          <w:bCs/>
          <w:b/>
        </w:rPr>
        <w:t xml:space="preserve">DANIEL:</w:t>
      </w:r>
      <w:r>
        <w:t xml:space="preserve"> </w:t>
      </w:r>
      <w:r>
        <w:rPr>
          <w:iCs/>
          <w:i/>
        </w:rPr>
        <w:t xml:space="preserve">(surprised)</w:t>
      </w:r>
      <w:r>
        <w:t xml:space="preserve"> </w:t>
      </w:r>
      <w:r>
        <w:t xml:space="preserve">At what?</w:t>
      </w:r>
    </w:p>
    <w:p>
      <w:pPr>
        <w:pStyle w:val="BodyText"/>
      </w:pPr>
      <w:r>
        <w:rPr>
          <w:bCs/>
          <w:b/>
        </w:rPr>
        <w:t xml:space="preserve">LUCIA:</w:t>
      </w:r>
      <w:r>
        <w:t xml:space="preserve"> </w:t>
      </w:r>
      <w:r>
        <w:t xml:space="preserve">At listening. When you arrived, you heard Latin. Now you hear the thought inside the Latin.</w:t>
      </w:r>
      <w:r>
        <w:t xml:space="preserve"> </w:t>
      </w:r>
      <w:r>
        <w:rPr>
          <w:iCs/>
          <w:i/>
        </w:rPr>
        <w:t xml:space="preserve">(beat)</w:t>
      </w:r>
      <w:r>
        <w:t xml:space="preserve"> </w:t>
      </w:r>
      <w:r>
        <w:t xml:space="preserve">That is the difference between a translator and a…</w:t>
      </w:r>
      <w:r>
        <w:t xml:space="preserve"> </w:t>
      </w:r>
      <w:r>
        <w:rPr>
          <w:iCs/>
          <w:i/>
        </w:rPr>
        <w:t xml:space="preserve">(she searches for the word)</w:t>
      </w:r>
    </w:p>
    <w:p>
      <w:pPr>
        <w:pStyle w:val="BodyText"/>
      </w:pPr>
      <w:r>
        <w:rPr>
          <w:bCs/>
          <w:b/>
        </w:rPr>
        <w:t xml:space="preserve">DANIEL:</w:t>
      </w:r>
      <w:r>
        <w:t xml:space="preserve"> </w:t>
      </w:r>
      <w:r>
        <w:t xml:space="preserve">A what?</w:t>
      </w:r>
    </w:p>
    <w:p>
      <w:pPr>
        <w:pStyle w:val="BodyText"/>
      </w:pPr>
      <w:r>
        <w:rPr>
          <w:bCs/>
          <w:b/>
        </w:rPr>
        <w:t xml:space="preserve">LUCIA:</w:t>
      </w:r>
      <w:r>
        <w:t xml:space="preserve"> </w:t>
      </w:r>
      <w:r>
        <w:rPr>
          <w:iCs/>
          <w:i/>
        </w:rPr>
        <w:t xml:space="preserve">(very quiet)</w:t>
      </w:r>
      <w:r>
        <w:t xml:space="preserve"> </w:t>
      </w:r>
      <w:r>
        <w:t xml:space="preserve">A colleague.</w:t>
      </w:r>
    </w:p>
    <w:p>
      <w:pPr>
        <w:pStyle w:val="BodyText"/>
      </w:pPr>
      <w:r>
        <w:t xml:space="preserve">She gathers her tablets. Leaves. Daniel watches her go. The word</w:t>
      </w:r>
      <w:r>
        <w:t xml:space="preserve"> </w:t>
      </w:r>
      <w:r>
        <w:t xml:space="preserve">“</w:t>
      </w:r>
      <w:r>
        <w:t xml:space="preserve">colleague</w:t>
      </w:r>
      <w:r>
        <w:t xml:space="preserve">”</w:t>
      </w:r>
      <w:r>
        <w:t xml:space="preserve"> </w:t>
      </w:r>
      <w:r>
        <w:t xml:space="preserve">is loaded — it’s the most Lucia has ever acknowledged their intellectual partnership. It’s also the least romantic word she could have chosen, which makes it MORE charged.</w:t>
      </w:r>
      <w:r>
        <w:t xml:space="preserve"> </w:t>
      </w:r>
      <w:r>
        <w:t xml:space="preserve">“</w:t>
      </w:r>
      <w:r>
        <w:t xml:space="preserve">Colleague</w:t>
      </w:r>
      <w:r>
        <w:t xml:space="preserve">”</w:t>
      </w:r>
      <w:r>
        <w:t xml:space="preserve"> </w:t>
      </w:r>
      <w:r>
        <w:t xml:space="preserve">from Lucia Serena is a declaration of equality. From a woman who doesn’t consider many people her equal.</w:t>
      </w:r>
    </w:p>
    <w:p>
      <w:pPr>
        <w:pStyle w:val="BodyText"/>
      </w:pPr>
      <w:r>
        <w:rPr>
          <w:bCs/>
          <w:b/>
        </w:rPr>
        <w:t xml:space="preserve">Who:</w:t>
      </w:r>
      <w:r>
        <w:t xml:space="preserve"> </w:t>
      </w:r>
      <w:r>
        <w:t xml:space="preserve">Daniel, Lucia.</w:t>
      </w:r>
      <w:r>
        <w:t xml:space="preserve"> </w:t>
      </w:r>
      <w:r>
        <w:rPr>
          <w:bCs/>
          <w:b/>
        </w:rPr>
        <w:t xml:space="preserve">Timing:</w:t>
      </w:r>
      <w:r>
        <w:t xml:space="preserve"> </w:t>
      </w:r>
      <w:r>
        <w:t xml:space="preserve">30 seconds.</w:t>
      </w:r>
    </w:p>
    <w:p>
      <w:r>
        <w:pict>
          <v:rect style="width:0;height:1.5pt" o:hralign="center" o:hrstd="t" o:hr="t"/>
        </w:pict>
      </w:r>
    </w:p>
    <w:bookmarkEnd w:id="51"/>
    <w:bookmarkStart w:id="52" w:name="Xddd03170744e9090053184ee4fbec3df1fc9ef9"/>
    <w:p>
      <w:pPr>
        <w:pStyle w:val="Heading3"/>
      </w:pPr>
      <w:r>
        <w:t xml:space="preserve">Beat C3 (Tag area): Daniel’s STML Investigation Dossier</w:t>
      </w:r>
    </w:p>
    <w:p>
      <w:pPr>
        <w:pStyle w:val="FirstParagraph"/>
      </w:pPr>
      <w:r>
        <w:rPr>
          <w:bCs/>
          <w:b/>
        </w:rPr>
        <w:t xml:space="preserve">Location:</w:t>
      </w:r>
      <w:r>
        <w:t xml:space="preserve"> </w:t>
      </w:r>
      <w:r>
        <w:t xml:space="preserve">Daniel’s workspace. He’s cross-referencing Methos fragments, Watcher records, and archaeological evidence — his investigation from 1x06-07, now in structured format.</w:t>
      </w:r>
    </w:p>
    <w:p>
      <w:pPr>
        <w:pStyle w:val="BodyText"/>
      </w:pPr>
      <w:r>
        <w:t xml:space="preserve">On screen — visible for five seconds, not read in detail:</w:t>
      </w:r>
    </w:p>
    <w:p>
      <w:pPr>
        <w:pStyle w:val="SourceCode"/>
      </w:pPr>
      <w:r>
        <w:rPr>
          <w:rStyle w:val="NormalTok"/>
        </w:rPr>
        <w:t xml:space="preserve">&lt;</w:t>
      </w:r>
      <w:r>
        <w:rPr>
          <w:rStyle w:val="KeywordTok"/>
        </w:rPr>
        <w:t xml:space="preserve">investigatio</w:t>
      </w:r>
      <w:r>
        <w:rPr>
          <w:rStyle w:val="OtherTok"/>
        </w:rPr>
        <w:t xml:space="preserve"> titulus=</w:t>
      </w:r>
      <w:r>
        <w:rPr>
          <w:rStyle w:val="StringTok"/>
        </w:rPr>
        <w:t xml:space="preserve">"Alexandria-Serapeum"</w:t>
      </w:r>
      <w:r>
        <w:rPr>
          <w:rStyle w:val="NormalTok"/>
        </w:rPr>
        <w:t xml:space="preserve">&gt;</w:t>
      </w:r>
      <w:r>
        <w:br/>
      </w:r>
      <w:r>
        <w:rPr>
          <w:rStyle w:val="NormalTok"/>
        </w:rPr>
        <w:t xml:space="preserve">  &lt;</w:t>
      </w:r>
      <w:r>
        <w:rPr>
          <w:rStyle w:val="KeywordTok"/>
        </w:rPr>
        <w:t xml:space="preserve">fontes</w:t>
      </w:r>
      <w:r>
        <w:rPr>
          <w:rStyle w:val="NormalTok"/>
        </w:rPr>
        <w:t xml:space="preserve">&gt;</w:t>
      </w:r>
      <w:r>
        <w:br/>
      </w:r>
      <w:r>
        <w:rPr>
          <w:rStyle w:val="NormalTok"/>
        </w:rPr>
        <w:t xml:space="preserve">    &lt;</w:t>
      </w:r>
      <w:r>
        <w:rPr>
          <w:rStyle w:val="KeywordTok"/>
        </w:rPr>
        <w:t xml:space="preserve">fons</w:t>
      </w:r>
      <w:r>
        <w:rPr>
          <w:rStyle w:val="OtherTok"/>
        </w:rPr>
        <w:t xml:space="preserve"> genus=</w:t>
      </w:r>
      <w:r>
        <w:rPr>
          <w:rStyle w:val="StringTok"/>
        </w:rPr>
        <w:t xml:space="preserve">"testis"</w:t>
      </w:r>
      <w:r>
        <w:rPr>
          <w:rStyle w:val="OtherTok"/>
        </w:rPr>
        <w:t xml:space="preserve"> nomen=</w:t>
      </w:r>
      <w:r>
        <w:rPr>
          <w:rStyle w:val="StringTok"/>
        </w:rPr>
        <w:t xml:space="preserve">"Methos"</w:t>
      </w:r>
      <w:r>
        <w:rPr>
          <w:rStyle w:val="OtherTok"/>
        </w:rPr>
        <w:t xml:space="preserve"> tempus=</w:t>
      </w:r>
      <w:r>
        <w:rPr>
          <w:rStyle w:val="StringTok"/>
        </w:rPr>
        <w:t xml:space="preserve">"-280"</w:t>
      </w:r>
      <w:r>
        <w:rPr>
          <w:rStyle w:val="NormalTok"/>
        </w:rPr>
        <w:t xml:space="preserve">&gt;</w:t>
      </w:r>
      <w:r>
        <w:br/>
      </w:r>
      <w:r>
        <w:rPr>
          <w:rStyle w:val="NormalTok"/>
        </w:rPr>
        <w:t xml:space="preserve">      &lt;</w:t>
      </w:r>
      <w:r>
        <w:rPr>
          <w:rStyle w:val="KeywordTok"/>
        </w:rPr>
        <w:t xml:space="preserve">fragmentum</w:t>
      </w:r>
      <w:r>
        <w:rPr>
          <w:rStyle w:val="NormalTok"/>
        </w:rPr>
        <w:t xml:space="preserve">&gt;Sub-cella. Sacerdos. Lapis niger.&lt;/</w:t>
      </w:r>
      <w:r>
        <w:rPr>
          <w:rStyle w:val="KeywordTok"/>
        </w:rPr>
        <w:t xml:space="preserve">fragmentum</w:t>
      </w:r>
      <w:r>
        <w:rPr>
          <w:rStyle w:val="NormalTok"/>
        </w:rPr>
        <w:t xml:space="preserve">&gt;</w:t>
      </w:r>
      <w:r>
        <w:br/>
      </w:r>
      <w:r>
        <w:rPr>
          <w:rStyle w:val="NormalTok"/>
        </w:rPr>
        <w:t xml:space="preserve">    &lt;/</w:t>
      </w:r>
      <w:r>
        <w:rPr>
          <w:rStyle w:val="KeywordTok"/>
        </w:rPr>
        <w:t xml:space="preserve">fons</w:t>
      </w:r>
      <w:r>
        <w:rPr>
          <w:rStyle w:val="NormalTok"/>
        </w:rPr>
        <w:t xml:space="preserve">&gt;</w:t>
      </w:r>
      <w:r>
        <w:br/>
      </w:r>
      <w:r>
        <w:rPr>
          <w:rStyle w:val="NormalTok"/>
        </w:rPr>
        <w:t xml:space="preserve">    &lt;</w:t>
      </w:r>
      <w:r>
        <w:rPr>
          <w:rStyle w:val="KeywordTok"/>
        </w:rPr>
        <w:t xml:space="preserve">fons</w:t>
      </w:r>
      <w:r>
        <w:rPr>
          <w:rStyle w:val="OtherTok"/>
        </w:rPr>
        <w:t xml:space="preserve"> genus=</w:t>
      </w:r>
      <w:r>
        <w:rPr>
          <w:rStyle w:val="StringTok"/>
        </w:rPr>
        <w:t xml:space="preserve">"vigil"</w:t>
      </w:r>
      <w:r>
        <w:rPr>
          <w:rStyle w:val="OtherTok"/>
        </w:rPr>
        <w:t xml:space="preserve"> nomen=</w:t>
      </w:r>
      <w:r>
        <w:rPr>
          <w:rStyle w:val="StringTok"/>
        </w:rPr>
        <w:t xml:space="preserve">"Custos-280BC"</w:t>
      </w:r>
      <w:r>
        <w:rPr>
          <w:rStyle w:val="OtherTok"/>
        </w:rPr>
        <w:t xml:space="preserve"> tempus=</w:t>
      </w:r>
      <w:r>
        <w:rPr>
          <w:rStyle w:val="StringTok"/>
        </w:rPr>
        <w:t xml:space="preserve">"-280"</w:t>
      </w:r>
      <w:r>
        <w:rPr>
          <w:rStyle w:val="NormalTok"/>
        </w:rPr>
        <w:t xml:space="preserve">&gt;</w:t>
      </w:r>
      <w:r>
        <w:br/>
      </w:r>
      <w:r>
        <w:rPr>
          <w:rStyle w:val="NormalTok"/>
        </w:rPr>
        <w:t xml:space="preserve">      &lt;</w:t>
      </w:r>
      <w:r>
        <w:rPr>
          <w:rStyle w:val="KeywordTok"/>
        </w:rPr>
        <w:t xml:space="preserve">observatio</w:t>
      </w:r>
      <w:r>
        <w:rPr>
          <w:rStyle w:val="NormalTok"/>
        </w:rPr>
        <w:t xml:space="preserve">&gt;Homo descriptioni congruens fugit ex Serapaeo.&lt;/</w:t>
      </w:r>
      <w:r>
        <w:rPr>
          <w:rStyle w:val="KeywordTok"/>
        </w:rPr>
        <w:t xml:space="preserve">observatio</w:t>
      </w:r>
      <w:r>
        <w:rPr>
          <w:rStyle w:val="NormalTok"/>
        </w:rPr>
        <w:t xml:space="preserve">&gt;</w:t>
      </w:r>
      <w:r>
        <w:br/>
      </w:r>
      <w:r>
        <w:rPr>
          <w:rStyle w:val="NormalTok"/>
        </w:rPr>
        <w:t xml:space="preserve">    &lt;/</w:t>
      </w:r>
      <w:r>
        <w:rPr>
          <w:rStyle w:val="KeywordTok"/>
        </w:rPr>
        <w:t xml:space="preserve">fons</w:t>
      </w:r>
      <w:r>
        <w:rPr>
          <w:rStyle w:val="NormalTok"/>
        </w:rPr>
        <w:t xml:space="preserve">&gt;</w:t>
      </w:r>
      <w:r>
        <w:br/>
      </w:r>
      <w:r>
        <w:rPr>
          <w:rStyle w:val="NormalTok"/>
        </w:rPr>
        <w:t xml:space="preserve">    &lt;</w:t>
      </w:r>
      <w:r>
        <w:rPr>
          <w:rStyle w:val="KeywordTok"/>
        </w:rPr>
        <w:t xml:space="preserve">fons</w:t>
      </w:r>
      <w:r>
        <w:rPr>
          <w:rStyle w:val="OtherTok"/>
        </w:rPr>
        <w:t xml:space="preserve"> genus=</w:t>
      </w:r>
      <w:r>
        <w:rPr>
          <w:rStyle w:val="StringTok"/>
        </w:rPr>
        <w:t xml:space="preserve">"archaeologicum"</w:t>
      </w:r>
      <w:r>
        <w:rPr>
          <w:rStyle w:val="OtherTok"/>
        </w:rPr>
        <w:t xml:space="preserve"> tempus=</w:t>
      </w:r>
      <w:r>
        <w:rPr>
          <w:rStyle w:val="StringTok"/>
        </w:rPr>
        <w:t xml:space="preserve">"-250/-200"</w:t>
      </w:r>
      <w:r>
        <w:rPr>
          <w:rStyle w:val="NormalTok"/>
        </w:rPr>
        <w:t xml:space="preserve">&gt;</w:t>
      </w:r>
      <w:r>
        <w:br/>
      </w:r>
      <w:r>
        <w:rPr>
          <w:rStyle w:val="NormalTok"/>
        </w:rPr>
        <w:t xml:space="preserve">      &lt;</w:t>
      </w:r>
      <w:r>
        <w:rPr>
          <w:rStyle w:val="KeywordTok"/>
        </w:rPr>
        <w:t xml:space="preserve">observatio</w:t>
      </w:r>
      <w:r>
        <w:rPr>
          <w:rStyle w:val="NormalTok"/>
        </w:rPr>
        <w:t xml:space="preserve">&gt;Serapaeum inferiores cellae documentatae.&lt;/</w:t>
      </w:r>
      <w:r>
        <w:rPr>
          <w:rStyle w:val="KeywordTok"/>
        </w:rPr>
        <w:t xml:space="preserve">observatio</w:t>
      </w:r>
      <w:r>
        <w:rPr>
          <w:rStyle w:val="NormalTok"/>
        </w:rPr>
        <w:t xml:space="preserve">&gt;</w:t>
      </w:r>
      <w:r>
        <w:br/>
      </w:r>
      <w:r>
        <w:rPr>
          <w:rStyle w:val="NormalTok"/>
        </w:rPr>
        <w:t xml:space="preserve">    &lt;/</w:t>
      </w:r>
      <w:r>
        <w:rPr>
          <w:rStyle w:val="KeywordTok"/>
        </w:rPr>
        <w:t xml:space="preserve">fons</w:t>
      </w:r>
      <w:r>
        <w:rPr>
          <w:rStyle w:val="NormalTok"/>
        </w:rPr>
        <w:t xml:space="preserve">&gt;</w:t>
      </w:r>
      <w:r>
        <w:br/>
      </w:r>
      <w:r>
        <w:rPr>
          <w:rStyle w:val="NormalTok"/>
        </w:rPr>
        <w:t xml:space="preserve">  &lt;/</w:t>
      </w:r>
      <w:r>
        <w:rPr>
          <w:rStyle w:val="KeywordTok"/>
        </w:rPr>
        <w:t xml:space="preserve">fontes</w:t>
      </w:r>
      <w:r>
        <w:rPr>
          <w:rStyle w:val="NormalTok"/>
        </w:rPr>
        <w:t xml:space="preserve">&gt;</w:t>
      </w:r>
      <w:r>
        <w:br/>
      </w:r>
      <w:r>
        <w:rPr>
          <w:rStyle w:val="NormalTok"/>
        </w:rPr>
        <w:t xml:space="preserve">&lt;/</w:t>
      </w:r>
      <w:r>
        <w:rPr>
          <w:rStyle w:val="KeywordTok"/>
        </w:rPr>
        <w:t xml:space="preserve">investigatio</w:t>
      </w:r>
      <w:r>
        <w:rPr>
          <w:rStyle w:val="NormalTok"/>
        </w:rPr>
        <w:t xml:space="preserve">&gt;</w:t>
      </w:r>
    </w:p>
    <w:p>
      <w:pPr>
        <w:pStyle w:val="FirstParagraph"/>
      </w:pPr>
      <w:r>
        <w:rPr>
          <w:bCs/>
          <w:b/>
        </w:rPr>
        <w:t xml:space="preserve">PLINY:</w:t>
      </w:r>
      <w:r>
        <w:t xml:space="preserve"> </w:t>
      </w:r>
      <w:r>
        <w:rPr>
          <w:iCs/>
          <w:i/>
        </w:rPr>
        <w:t xml:space="preserve">(passing by Daniel’s workspace, the scholar in him immediately engaged)</w:t>
      </w:r>
      <w:r>
        <w:t xml:space="preserve"> </w:t>
      </w:r>
      <w:r>
        <w:t xml:space="preserve">Three convergent sources for a single event. That is strong evidence.</w:t>
      </w:r>
      <w:r>
        <w:t xml:space="preserve"> </w:t>
      </w:r>
      <w:r>
        <w:rPr>
          <w:iCs/>
          <w:i/>
        </w:rPr>
        <w:t xml:space="preserve">(beat, looking at the STML structure)</w:t>
      </w:r>
      <w:r>
        <w:t xml:space="preserve"> </w:t>
      </w:r>
      <w:r>
        <w:t xml:space="preserve">Your tree. The root is the investigation. The branches are the sources. The connections between branches — those are your cross-references.</w:t>
      </w:r>
    </w:p>
    <w:p>
      <w:pPr>
        <w:pStyle w:val="BodyText"/>
      </w:pPr>
      <w:r>
        <w:rPr>
          <w:bCs/>
          <w:b/>
        </w:rPr>
        <w:t xml:space="preserve">DANIEL:</w:t>
      </w:r>
      <w:r>
        <w:t xml:space="preserve"> </w:t>
      </w:r>
      <w:r>
        <w:rPr>
          <w:iCs/>
          <w:i/>
        </w:rPr>
        <w:t xml:space="preserve">(nodding)</w:t>
      </w:r>
      <w:r>
        <w:t xml:space="preserve"> </w:t>
      </w:r>
      <w:r>
        <w:t xml:space="preserve">The structure grows without losing coherence. When I find more sources, I add more branches.</w:t>
      </w:r>
    </w:p>
    <w:p>
      <w:pPr>
        <w:pStyle w:val="BodyText"/>
      </w:pPr>
      <w:r>
        <w:rPr>
          <w:bCs/>
          <w:b/>
        </w:rPr>
        <w:t xml:space="preserve">Who:</w:t>
      </w:r>
      <w:r>
        <w:t xml:space="preserve"> </w:t>
      </w:r>
      <w:r>
        <w:t xml:space="preserve">Daniel, Pliny.</w:t>
      </w:r>
      <w:r>
        <w:t xml:space="preserve"> </w:t>
      </w:r>
      <w:r>
        <w:rPr>
          <w:bCs/>
          <w:b/>
        </w:rPr>
        <w:t xml:space="preserve">Timing:</w:t>
      </w:r>
      <w:r>
        <w:t xml:space="preserve"> </w:t>
      </w:r>
      <w:r>
        <w:t xml:space="preserve">60 seconds.</w:t>
      </w:r>
    </w:p>
    <w:p>
      <w:r>
        <w:pict>
          <v:rect style="width:0;height:1.5pt" o:hralign="center" o:hrstd="t" o:hr="t"/>
        </w:pict>
      </w:r>
    </w:p>
    <w:bookmarkEnd w:id="52"/>
    <w:bookmarkStart w:id="53" w:name="beat-c4-tag-area-joemethos-reunion"/>
    <w:p>
      <w:pPr>
        <w:pStyle w:val="Heading3"/>
      </w:pPr>
      <w:r>
        <w:t xml:space="preserve">Beat C4 (Tag area): Joe/Methos Reunion</w:t>
      </w:r>
    </w:p>
    <w:p>
      <w:pPr>
        <w:pStyle w:val="FirstParagraph"/>
      </w:pPr>
      <w:r>
        <w:rPr>
          <w:bCs/>
          <w:b/>
        </w:rPr>
        <w:t xml:space="preserve">Location:</w:t>
      </w:r>
      <w:r>
        <w:t xml:space="preserve"> </w:t>
      </w:r>
      <w:r>
        <w:t xml:space="preserve">Late night. Joe’s temporary quarters — not the bar yet (that’s 1x13), just a room near the Forum. Wine on the table. Methos appears without announcement. He’s good at appearing without announcement.</w:t>
      </w:r>
    </w:p>
    <w:p>
      <w:pPr>
        <w:pStyle w:val="BodyText"/>
      </w:pPr>
      <w:r>
        <w:rPr>
          <w:bCs/>
          <w:b/>
        </w:rPr>
        <w:t xml:space="preserve">METHOS:</w:t>
      </w:r>
      <w:r>
        <w:t xml:space="preserve"> </w:t>
      </w:r>
      <w:r>
        <w:rPr>
          <w:iCs/>
          <w:i/>
        </w:rPr>
        <w:t xml:space="preserve">(standing in the doorway, wine in hand — he brought his own)</w:t>
      </w:r>
      <w:r>
        <w:t xml:space="preserve"> </w:t>
      </w:r>
      <w:r>
        <w:t xml:space="preserve">Joe.</w:t>
      </w:r>
    </w:p>
    <w:p>
      <w:pPr>
        <w:pStyle w:val="BodyText"/>
      </w:pPr>
      <w:r>
        <w:rPr>
          <w:bCs/>
          <w:b/>
        </w:rPr>
        <w:t xml:space="preserve">JOE:</w:t>
      </w:r>
      <w:r>
        <w:t xml:space="preserve"> </w:t>
      </w:r>
      <w:r>
        <w:rPr>
          <w:iCs/>
          <w:i/>
        </w:rPr>
        <w:t xml:space="preserve">(not surprised — he’s been expecting this)</w:t>
      </w:r>
      <w:r>
        <w:t xml:space="preserve"> </w:t>
      </w:r>
      <w:r>
        <w:t xml:space="preserve">Methos.</w:t>
      </w:r>
    </w:p>
    <w:p>
      <w:pPr>
        <w:pStyle w:val="BodyText"/>
      </w:pPr>
      <w:r>
        <w:t xml:space="preserve">A beat. Methos sits. They drink.</w:t>
      </w:r>
    </w:p>
    <w:p>
      <w:pPr>
        <w:pStyle w:val="BodyText"/>
      </w:pPr>
      <w:r>
        <w:rPr>
          <w:bCs/>
          <w:b/>
        </w:rPr>
        <w:t xml:space="preserve">JOE:</w:t>
      </w:r>
      <w:r>
        <w:t xml:space="preserve"> </w:t>
      </w:r>
      <w:r>
        <w:rPr>
          <w:iCs/>
          <w:i/>
        </w:rPr>
        <w:t xml:space="preserve">(after a long drink)</w:t>
      </w:r>
      <w:r>
        <w:t xml:space="preserve"> </w:t>
      </w:r>
      <w:r>
        <w:t xml:space="preserve">The Chronicles have you as Adam Pierson. Watcher researcher. Born 1963. Died… well, you didn’t die, you just stopped showing up. Your file is still open.</w:t>
      </w:r>
    </w:p>
    <w:p>
      <w:pPr>
        <w:pStyle w:val="BodyText"/>
      </w:pPr>
      <w:r>
        <w:rPr>
          <w:bCs/>
          <w:b/>
        </w:rPr>
        <w:t xml:space="preserve">METHOS:</w:t>
      </w:r>
      <w:r>
        <w:t xml:space="preserve"> </w:t>
      </w:r>
      <w:r>
        <w:t xml:space="preserve">You could close it.</w:t>
      </w:r>
    </w:p>
    <w:p>
      <w:pPr>
        <w:pStyle w:val="BodyText"/>
      </w:pPr>
      <w:r>
        <w:rPr>
          <w:bCs/>
          <w:b/>
        </w:rPr>
        <w:t xml:space="preserve">JOE:</w:t>
      </w:r>
      <w:r>
        <w:t xml:space="preserve"> </w:t>
      </w:r>
      <w:r>
        <w:t xml:space="preserve">I could.</w:t>
      </w:r>
      <w:r>
        <w:t xml:space="preserve"> </w:t>
      </w:r>
      <w:r>
        <w:rPr>
          <w:iCs/>
          <w:i/>
        </w:rPr>
        <w:t xml:space="preserve">(beat)</w:t>
      </w:r>
      <w:r>
        <w:t xml:space="preserve"> </w:t>
      </w:r>
      <w:r>
        <w:t xml:space="preserve">I haven’t.</w:t>
      </w:r>
    </w:p>
    <w:p>
      <w:pPr>
        <w:pStyle w:val="BodyText"/>
      </w:pPr>
      <w:r>
        <w:rPr>
          <w:bCs/>
          <w:b/>
        </w:rPr>
        <w:t xml:space="preserve">METHOS:</w:t>
      </w:r>
      <w:r>
        <w:t xml:space="preserve"> </w:t>
      </w:r>
      <w:r>
        <w:t xml:space="preserve">Why?</w:t>
      </w:r>
    </w:p>
    <w:p>
      <w:pPr>
        <w:pStyle w:val="BodyText"/>
      </w:pPr>
      <w:r>
        <w:rPr>
          <w:bCs/>
          <w:b/>
        </w:rPr>
        <w:t xml:space="preserve">JOE:</w:t>
      </w:r>
      <w:r>
        <w:t xml:space="preserve"> </w:t>
      </w:r>
      <w:r>
        <w:t xml:space="preserve">Because closing a file means the story is over.</w:t>
      </w:r>
      <w:r>
        <w:t xml:space="preserve"> </w:t>
      </w:r>
      <w:r>
        <w:rPr>
          <w:iCs/>
          <w:i/>
        </w:rPr>
        <w:t xml:space="preserve">(beat)</w:t>
      </w:r>
      <w:r>
        <w:t xml:space="preserve"> </w:t>
      </w:r>
      <w:r>
        <w:t xml:space="preserve">And your story isn’t over. It’s the longest one we have.</w:t>
      </w:r>
    </w:p>
    <w:p>
      <w:pPr>
        <w:pStyle w:val="BodyText"/>
      </w:pPr>
      <w:r>
        <w:t xml:space="preserve">Silence. Methos drinks. When he speaks, the sardonic edge is thinner.</w:t>
      </w:r>
    </w:p>
    <w:p>
      <w:pPr>
        <w:pStyle w:val="BodyText"/>
      </w:pPr>
      <w:r>
        <w:rPr>
          <w:bCs/>
          <w:b/>
        </w:rPr>
        <w:t xml:space="preserve">METHOS:</w:t>
      </w:r>
      <w:r>
        <w:t xml:space="preserve"> </w:t>
      </w:r>
      <w:r>
        <w:t xml:space="preserve">When I was in Alexandria — the real one, not the nostalgia version — there was a cataloguer. He spent forty years indexing scrolls. By the time he finished, the first scrolls he’d indexed had been recopied and the originals destroyed. He started over. He spent another thirty years. Then the Romans came and he started over again.</w:t>
      </w:r>
    </w:p>
    <w:p>
      <w:pPr>
        <w:pStyle w:val="BodyText"/>
      </w:pPr>
      <w:r>
        <w:rPr>
          <w:bCs/>
          <w:b/>
        </w:rPr>
        <w:t xml:space="preserve">JOE:</w:t>
      </w:r>
      <w:r>
        <w:t xml:space="preserve"> </w:t>
      </w:r>
      <w:r>
        <w:t xml:space="preserve">What happened to him?</w:t>
      </w:r>
    </w:p>
    <w:p>
      <w:pPr>
        <w:pStyle w:val="BodyText"/>
      </w:pPr>
      <w:r>
        <w:rPr>
          <w:bCs/>
          <w:b/>
        </w:rPr>
        <w:t xml:space="preserve">METHOS:</w:t>
      </w:r>
      <w:r>
        <w:t xml:space="preserve"> </w:t>
      </w:r>
      <w:r>
        <w:t xml:space="preserve">He died. Old. Still cataloguing.</w:t>
      </w:r>
      <w:r>
        <w:t xml:space="preserve"> </w:t>
      </w:r>
      <w:r>
        <w:rPr>
          <w:iCs/>
          <w:i/>
        </w:rPr>
        <w:t xml:space="preserve">(beat)</w:t>
      </w:r>
      <w:r>
        <w:t xml:space="preserve"> </w:t>
      </w:r>
      <w:r>
        <w:t xml:space="preserve">He was the happiest man in Alexandria. He’d found the thing that didn’t end.</w:t>
      </w:r>
    </w:p>
    <w:p>
      <w:pPr>
        <w:pStyle w:val="BodyText"/>
      </w:pPr>
      <w:r>
        <w:rPr>
          <w:bCs/>
          <w:b/>
        </w:rPr>
        <w:t xml:space="preserve">JOE:</w:t>
      </w:r>
      <w:r>
        <w:t xml:space="preserve"> </w:t>
      </w:r>
      <w:r>
        <w:rPr>
          <w:iCs/>
          <w:i/>
        </w:rPr>
        <w:t xml:space="preserve">(understanding)</w:t>
      </w:r>
      <w:r>
        <w:t xml:space="preserve"> </w:t>
      </w:r>
      <w:r>
        <w:t xml:space="preserve">The work.</w:t>
      </w:r>
    </w:p>
    <w:p>
      <w:pPr>
        <w:pStyle w:val="BodyText"/>
      </w:pPr>
      <w:r>
        <w:rPr>
          <w:bCs/>
          <w:b/>
        </w:rPr>
        <w:t xml:space="preserve">METHOS:</w:t>
      </w:r>
      <w:r>
        <w:t xml:space="preserve"> </w:t>
      </w:r>
      <w:r>
        <w:t xml:space="preserve">The work.</w:t>
      </w:r>
      <w:r>
        <w:t xml:space="preserve"> </w:t>
      </w:r>
      <w:r>
        <w:rPr>
          <w:iCs/>
          <w:i/>
        </w:rPr>
        <w:t xml:space="preserve">(looking at Joe with something approaching directness)</w:t>
      </w:r>
      <w:r>
        <w:t xml:space="preserve"> </w:t>
      </w:r>
      <w:r>
        <w:t xml:space="preserve">Daniel asked me about Alexandria. About the lower levels. The things I saw there.</w:t>
      </w:r>
    </w:p>
    <w:p>
      <w:pPr>
        <w:pStyle w:val="BodyText"/>
      </w:pPr>
      <w:r>
        <w:rPr>
          <w:bCs/>
          <w:b/>
        </w:rPr>
        <w:t xml:space="preserve">JOE:</w:t>
      </w:r>
      <w:r>
        <w:t xml:space="preserve"> </w:t>
      </w:r>
      <w:r>
        <w:t xml:space="preserve">I know. I have the Watcher record. 280 BC. An observer noted a man matching your description fleeing the Serapeum. Running. A man who doesn’t run from anything was running.</w:t>
      </w:r>
    </w:p>
    <w:p>
      <w:pPr>
        <w:pStyle w:val="BodyText"/>
      </w:pPr>
      <w:r>
        <w:rPr>
          <w:bCs/>
          <w:b/>
        </w:rPr>
        <w:t xml:space="preserve">METHOS:</w:t>
      </w:r>
      <w:r>
        <w:t xml:space="preserve"> </w:t>
      </w:r>
      <w:r>
        <w:rPr>
          <w:iCs/>
          <w:i/>
        </w:rPr>
        <w:t xml:space="preserve">(very quiet)</w:t>
      </w:r>
      <w:r>
        <w:t xml:space="preserve"> </w:t>
      </w:r>
      <w:r>
        <w:t xml:space="preserve">What else does your record say?</w:t>
      </w:r>
    </w:p>
    <w:p>
      <w:pPr>
        <w:pStyle w:val="BodyText"/>
      </w:pPr>
      <w:r>
        <w:rPr>
          <w:bCs/>
          <w:b/>
        </w:rPr>
        <w:t xml:space="preserve">JOE:</w:t>
      </w:r>
      <w:r>
        <w:t xml:space="preserve"> </w:t>
      </w:r>
      <w:r>
        <w:t xml:space="preserve">That you didn’t return to Alexandria for four hundred years.</w:t>
      </w:r>
      <w:r>
        <w:t xml:space="preserve"> </w:t>
      </w:r>
      <w:r>
        <w:rPr>
          <w:iCs/>
          <w:i/>
        </w:rPr>
        <w:t xml:space="preserve">(beat)</w:t>
      </w:r>
      <w:r>
        <w:t xml:space="preserve"> </w:t>
      </w:r>
      <w:r>
        <w:t xml:space="preserve">What did you see, Methos?</w:t>
      </w:r>
    </w:p>
    <w:p>
      <w:pPr>
        <w:pStyle w:val="BodyText"/>
      </w:pPr>
      <w:r>
        <w:rPr>
          <w:bCs/>
          <w:b/>
        </w:rPr>
        <w:t xml:space="preserve">METHOS:</w:t>
      </w:r>
      <w:r>
        <w:t xml:space="preserve"> </w:t>
      </w:r>
      <w:r>
        <w:rPr>
          <w:iCs/>
          <w:i/>
        </w:rPr>
        <w:t xml:space="preserve">(the five-thousand-year-old man choosing his words like someone disarming a bomb)</w:t>
      </w:r>
      <w:r>
        <w:t xml:space="preserve"> </w:t>
      </w:r>
      <w:r>
        <w:t xml:space="preserve">Something old. Older than the Library. There was… an impulse. The drive to structure knowledge, to build trees of information, to make the world navigable.</w:t>
      </w:r>
      <w:r>
        <w:t xml:space="preserve"> </w:t>
      </w:r>
      <w:r>
        <w:rPr>
          <w:iCs/>
          <w:i/>
        </w:rPr>
        <w:t xml:space="preserve">(he looks at the Tabularium across the forum through the window)</w:t>
      </w:r>
      <w:r>
        <w:t xml:space="preserve"> </w:t>
      </w:r>
      <w:r>
        <w:t xml:space="preserve">Sound familiar?</w:t>
      </w:r>
    </w:p>
    <w:p>
      <w:pPr>
        <w:pStyle w:val="BodyText"/>
      </w:pPr>
      <w:r>
        <w:t xml:space="preserve">Joe follows his gaze. The Tabularium. The trees of Pliny’s encyclopedia glowing through the window.</w:t>
      </w:r>
    </w:p>
    <w:p>
      <w:pPr>
        <w:pStyle w:val="BodyText"/>
      </w:pPr>
      <w:r>
        <w:rPr>
          <w:bCs/>
          <w:b/>
        </w:rPr>
        <w:t xml:space="preserve">METHOS:</w:t>
      </w:r>
      <w:r>
        <w:t xml:space="preserve"> </w:t>
      </w:r>
      <w:r>
        <w:t xml:space="preserve">Sometimes it’s human genius. Sometimes it isn’t.</w:t>
      </w:r>
      <w:r>
        <w:t xml:space="preserve"> </w:t>
      </w:r>
      <w:r>
        <w:rPr>
          <w:iCs/>
          <w:i/>
        </w:rPr>
        <w:t xml:space="preserve">(beat)</w:t>
      </w:r>
      <w:r>
        <w:t xml:space="preserve"> </w:t>
      </w:r>
      <w:r>
        <w:t xml:space="preserve">Daniel is asking the right questions. And he has better tools now than I had then.</w:t>
      </w:r>
      <w:r>
        <w:t xml:space="preserve"> </w:t>
      </w:r>
      <w:r>
        <w:rPr>
          <w:iCs/>
          <w:i/>
        </w:rPr>
        <w:t xml:space="preserve">(very careful)</w:t>
      </w:r>
      <w:r>
        <w:t xml:space="preserve"> </w:t>
      </w:r>
      <w:r>
        <w:t xml:space="preserve">He’ll find what I found. But he’ll understand it better than I did. I was a survivor. He’s a scholar.</w:t>
      </w:r>
    </w:p>
    <w:p>
      <w:pPr>
        <w:pStyle w:val="BodyText"/>
      </w:pPr>
      <w:r>
        <w:t xml:space="preserve">The scene ends. Two men who’ve been watching from the sidelines, now on the field. The Watcher’s file on the world’s oldest man is still open. The conversation isn’t over. But it’s started.</w:t>
      </w:r>
    </w:p>
    <w:p>
      <w:pPr>
        <w:pStyle w:val="BodyText"/>
      </w:pPr>
      <w:r>
        <w:rPr>
          <w:bCs/>
          <w:b/>
        </w:rPr>
        <w:t xml:space="preserve">JOE:</w:t>
      </w:r>
      <w:r>
        <w:t xml:space="preserve"> </w:t>
      </w:r>
      <w:r>
        <w:rPr>
          <w:iCs/>
          <w:i/>
        </w:rPr>
        <w:t xml:space="preserve">(alone after Methos leaves, writing in his journal)</w:t>
      </w:r>
      <w:r>
        <w:t xml:space="preserve"> </w:t>
      </w:r>
      <w:r>
        <w:t xml:space="preserve">“</w:t>
      </w:r>
      <w:r>
        <w:t xml:space="preserve">Subject appears concerned that the Nova Roma project echoes a pattern he has observed before. Further investigation required.</w:t>
      </w:r>
      <w:r>
        <w:t xml:space="preserve">”</w:t>
      </w:r>
    </w:p>
    <w:p>
      <w:pPr>
        <w:pStyle w:val="BodyText"/>
      </w:pPr>
      <w:r>
        <w:t xml:space="preserve">He pauses. Crosses out</w:t>
      </w:r>
      <w:r>
        <w:t xml:space="preserve"> </w:t>
      </w:r>
      <w:r>
        <w:t xml:space="preserve">“</w:t>
      </w:r>
      <w:r>
        <w:t xml:space="preserve">Subject.</w:t>
      </w:r>
      <w:r>
        <w:t xml:space="preserve">”</w:t>
      </w:r>
      <w:r>
        <w:t xml:space="preserve"> </w:t>
      </w:r>
      <w:r>
        <w:t xml:space="preserve">Writes:</w:t>
      </w:r>
      <w:r>
        <w:t xml:space="preserve"> </w:t>
      </w:r>
      <w:r>
        <w:t xml:space="preserve">“</w:t>
      </w:r>
      <w:r>
        <w:t xml:space="preserve">Methos.</w:t>
      </w:r>
      <w:r>
        <w:t xml:space="preserve">”</w:t>
      </w:r>
    </w:p>
    <w:p>
      <w:pPr>
        <w:pStyle w:val="BodyText"/>
      </w:pPr>
      <w:r>
        <w:t xml:space="preserve">The Watcher who promised not to watch. Already watching.</w:t>
      </w:r>
    </w:p>
    <w:p>
      <w:pPr>
        <w:pStyle w:val="BodyText"/>
      </w:pPr>
      <w:r>
        <w:rPr>
          <w:bCs/>
          <w:b/>
        </w:rPr>
        <w:t xml:space="preserve">Who:</w:t>
      </w:r>
      <w:r>
        <w:t xml:space="preserve"> </w:t>
      </w:r>
      <w:r>
        <w:t xml:space="preserve">Joe, Methos.</w:t>
      </w:r>
      <w:r>
        <w:t xml:space="preserve"> </w:t>
      </w:r>
      <w:r>
        <w:rPr>
          <w:bCs/>
          <w:b/>
        </w:rPr>
        <w:t xml:space="preserve">Timing:</w:t>
      </w:r>
      <w:r>
        <w:t xml:space="preserve"> </w:t>
      </w:r>
      <w:r>
        <w:t xml:space="preserve">120 seconds.</w:t>
      </w:r>
    </w:p>
    <w:p>
      <w:r>
        <w:pict>
          <v:rect style="width:0;height:1.5pt" o:hralign="center" o:hrstd="t" o:hr="t"/>
        </w:pict>
      </w:r>
    </w:p>
    <w:bookmarkEnd w:id="53"/>
    <w:bookmarkStart w:id="54" w:name="beat-19-caseycarter-forward"/>
    <w:p>
      <w:pPr>
        <w:pStyle w:val="Heading3"/>
      </w:pPr>
      <w:r>
        <w:t xml:space="preserve">Beat 19: Casey/Carter — Forward</w:t>
      </w:r>
    </w:p>
    <w:p>
      <w:pPr>
        <w:pStyle w:val="FirstParagraph"/>
      </w:pPr>
      <w:r>
        <w:rPr>
          <w:bCs/>
          <w:b/>
        </w:rPr>
        <w:t xml:space="preserve">Location:</w:t>
      </w:r>
      <w:r>
        <w:t xml:space="preserve"> </w:t>
      </w:r>
      <w:r>
        <w:t xml:space="preserve">The workshop. Night. Casey and Carter, the closing pair.</w:t>
      </w:r>
    </w:p>
    <w:p>
      <w:pPr>
        <w:pStyle w:val="BodyText"/>
      </w:pPr>
      <w:r>
        <w:rPr>
          <w:bCs/>
          <w:b/>
        </w:rPr>
        <w:t xml:space="preserve">CARTER:</w:t>
      </w:r>
      <w:r>
        <w:t xml:space="preserve"> </w:t>
      </w:r>
      <w:r>
        <w:t xml:space="preserve">The encyclopedia is going to grow. The census is going to grow. Joe’s Chronicles. Daniel’s linguistic records. Every document needs structure.</w:t>
      </w:r>
      <w:r>
        <w:t xml:space="preserve"> </w:t>
      </w:r>
      <w:r>
        <w:rPr>
          <w:iCs/>
          <w:i/>
        </w:rPr>
        <w:t xml:space="preserve">(beat)</w:t>
      </w:r>
      <w:r>
        <w:t xml:space="preserve"> </w:t>
      </w:r>
      <w:r>
        <w:t xml:space="preserve">But right now, every document has to be structured by hand. Tag by tag.</w:t>
      </w:r>
    </w:p>
    <w:p>
      <w:pPr>
        <w:pStyle w:val="BodyText"/>
      </w:pPr>
      <w:r>
        <w:rPr>
          <w:bCs/>
          <w:b/>
        </w:rPr>
        <w:t xml:space="preserve">CASEY:</w:t>
      </w:r>
      <w:r>
        <w:t xml:space="preserve"> </w:t>
      </w:r>
      <w:r>
        <w:t xml:space="preserve">You want to extend the language.</w:t>
      </w:r>
    </w:p>
    <w:p>
      <w:pPr>
        <w:pStyle w:val="BodyText"/>
      </w:pPr>
      <w:r>
        <w:rPr>
          <w:bCs/>
          <w:b/>
        </w:rPr>
        <w:t xml:space="preserve">CARTER:</w:t>
      </w:r>
      <w:r>
        <w:t xml:space="preserve"> </w:t>
      </w:r>
      <w:r>
        <w:t xml:space="preserve">Not extend — augment. Fragments, so you can group things without adding semantic weight. Raw content tags, so you can embed code without the parser trying to read angle brackets. Capture operators, so you can restructure a document’s tree without rewriting the source.</w:t>
      </w:r>
    </w:p>
    <w:p>
      <w:pPr>
        <w:pStyle w:val="BodyText"/>
      </w:pPr>
      <w:r>
        <w:rPr>
          <w:bCs/>
          <w:b/>
        </w:rPr>
        <w:t xml:space="preserve">CASEY:</w:t>
      </w:r>
      <w:r>
        <w:t xml:space="preserve"> </w:t>
      </w:r>
      <w:r>
        <w:rPr>
          <w:iCs/>
          <w:i/>
        </w:rPr>
        <w:t xml:space="preserve">(cautious)</w:t>
      </w:r>
      <w:r>
        <w:t xml:space="preserve"> </w:t>
      </w:r>
      <w:r>
        <w:t xml:space="preserve">Those are powerful features. Powerful features are dangerous features.</w:t>
      </w:r>
    </w:p>
    <w:p>
      <w:pPr>
        <w:pStyle w:val="BodyText"/>
      </w:pPr>
      <w:r>
        <w:rPr>
          <w:bCs/>
          <w:b/>
        </w:rPr>
        <w:t xml:space="preserve">CARTER:</w:t>
      </w:r>
      <w:r>
        <w:t xml:space="preserve"> </w:t>
      </w:r>
      <w:r>
        <w:t xml:space="preserve">They’re also necessary features. Pliny needs fragments for his variant editions. Daniel needs raw content for embedding Latin poetry with angle-bracket notation. The census engineers need a way to annotate flat data without restructuring the whole file.</w:t>
      </w:r>
    </w:p>
    <w:p>
      <w:pPr>
        <w:pStyle w:val="BodyText"/>
      </w:pPr>
      <w:r>
        <w:rPr>
          <w:bCs/>
          <w:b/>
        </w:rPr>
        <w:t xml:space="preserve">CASEY:</w:t>
      </w:r>
      <w:r>
        <w:t xml:space="preserve"> </w:t>
      </w:r>
      <w:r>
        <w:rPr>
          <w:iCs/>
          <w:i/>
        </w:rPr>
        <w:t xml:space="preserve">(after a beat)</w:t>
      </w:r>
      <w:r>
        <w:t xml:space="preserve"> </w:t>
      </w:r>
      <w:r>
        <w:t xml:space="preserve">One step at a time. The tree works. The tree is solid. We can extend it when we need to.</w:t>
      </w:r>
      <w:r>
        <w:t xml:space="preserve"> </w:t>
      </w:r>
      <w:r>
        <w:rPr>
          <w:iCs/>
          <w:i/>
        </w:rPr>
        <w:t xml:space="preserve">(he looks at the screen)</w:t>
      </w:r>
      <w:r>
        <w:t xml:space="preserve"> </w:t>
      </w:r>
      <w:r>
        <w:t xml:space="preserve">Right now, for the first time, our data knows what it is.</w:t>
      </w:r>
    </w:p>
    <w:p>
      <w:pPr>
        <w:pStyle w:val="BodyText"/>
      </w:pPr>
      <w:r>
        <w:rPr>
          <w:bCs/>
          <w:b/>
        </w:rPr>
        <w:t xml:space="preserve">Who:</w:t>
      </w:r>
      <w:r>
        <w:t xml:space="preserve"> </w:t>
      </w:r>
      <w:r>
        <w:t xml:space="preserve">Casey, Carter.</w:t>
      </w:r>
      <w:r>
        <w:t xml:space="preserve"> </w:t>
      </w:r>
      <w:r>
        <w:rPr>
          <w:bCs/>
          <w:b/>
        </w:rPr>
        <w:t xml:space="preserve">Timing:</w:t>
      </w:r>
      <w:r>
        <w:t xml:space="preserve"> </w:t>
      </w:r>
      <w:r>
        <w:t xml:space="preserve">45 seconds.</w:t>
      </w:r>
    </w:p>
    <w:p>
      <w:pPr>
        <w:pStyle w:val="BodyText"/>
      </w:pPr>
      <w:r>
        <w:rPr>
          <w:iCs/>
          <w:i/>
        </w:rPr>
        <w:t xml:space="preserve">FORWARD NOTE: This seeds 1x10, where STML gets extended with capture operators, fragments, and other STML-specific features. 1x09 is the foundation — standard XML-like markup with DOM tree. 1x10 is the innovation.</w:t>
      </w:r>
    </w:p>
    <w:p>
      <w:r>
        <w:pict>
          <v:rect style="width:0;height:1.5pt" o:hralign="center" o:hrstd="t" o:hr="t"/>
        </w:pict>
      </w:r>
    </w:p>
    <w:bookmarkEnd w:id="54"/>
    <w:bookmarkStart w:id="55" w:name="X32fc7c7ed794fccd648ef91f90c4f83fa1c3ca2"/>
    <w:p>
      <w:pPr>
        <w:pStyle w:val="Heading3"/>
      </w:pPr>
      <w:r>
        <w:t xml:space="preserve">Casey/Pliny Faith Scene (Tag area): The Patronage Conversation</w:t>
      </w:r>
    </w:p>
    <w:p>
      <w:pPr>
        <w:pStyle w:val="FirstParagraph"/>
      </w:pPr>
      <w:r>
        <w:rPr>
          <w:bCs/>
          <w:b/>
        </w:rPr>
        <w:t xml:space="preserve">Location:</w:t>
      </w:r>
      <w:r>
        <w:t xml:space="preserve"> </w:t>
      </w:r>
      <w:r>
        <w:t xml:space="preserve">Pliny’s villa. Evening. The work is done for the day. Wine. Pliny has his notebook — the same</w:t>
      </w:r>
      <w:r>
        <w:t xml:space="preserve"> </w:t>
      </w:r>
      <w:r>
        <w:rPr>
          <w:iCs/>
          <w:i/>
        </w:rPr>
        <w:t xml:space="preserve">adversaria</w:t>
      </w:r>
      <w:r>
        <w:t xml:space="preserve"> </w:t>
      </w:r>
      <w:r>
        <w:t xml:space="preserve">where he files all his observations. He has a page with numbered questions. Casey sees it.</w:t>
      </w:r>
    </w:p>
    <w:p>
      <w:pPr>
        <w:pStyle w:val="BodyText"/>
      </w:pPr>
      <w:r>
        <w:rPr>
          <w:bCs/>
          <w:b/>
        </w:rPr>
        <w:t xml:space="preserve">CASEY:</w:t>
      </w:r>
      <w:r>
        <w:t xml:space="preserve"> </w:t>
      </w:r>
      <w:r>
        <w:rPr>
          <w:iCs/>
          <w:i/>
        </w:rPr>
        <w:t xml:space="preserve">(looking at the list)</w:t>
      </w:r>
      <w:r>
        <w:t xml:space="preserve"> </w:t>
      </w:r>
      <w:r>
        <w:t xml:space="preserve">You wrote questions.</w:t>
      </w:r>
    </w:p>
    <w:p>
      <w:pPr>
        <w:pStyle w:val="BodyText"/>
      </w:pPr>
      <w:r>
        <w:rPr>
          <w:bCs/>
          <w:b/>
        </w:rPr>
        <w:t xml:space="preserve">PLINY:</w:t>
      </w:r>
      <w:r>
        <w:t xml:space="preserve"> </w:t>
      </w:r>
      <w:r>
        <w:rPr>
          <w:iCs/>
          <w:i/>
        </w:rPr>
        <w:t xml:space="preserve">(the naturalist — of course he wrote questions)</w:t>
      </w:r>
      <w:r>
        <w:t xml:space="preserve"> </w:t>
      </w:r>
      <w:r>
        <w:t xml:space="preserve">Seven so far. I have been composing them since our conversation about memory.</w:t>
      </w:r>
      <w:r>
        <w:t xml:space="preserve"> </w:t>
      </w:r>
      <w:r>
        <w:rPr>
          <w:iCs/>
          <w:i/>
        </w:rPr>
        <w:t xml:space="preserve">(1x05 callback)</w:t>
      </w:r>
      <w:r>
        <w:t xml:space="preserve"> </w:t>
      </w:r>
      <w:r>
        <w:t xml:space="preserve">The first six require more time. But the seventh is brief.</w:t>
      </w:r>
    </w:p>
    <w:p>
      <w:pPr>
        <w:pStyle w:val="BodyText"/>
      </w:pPr>
      <w:r>
        <w:rPr>
          <w:bCs/>
          <w:b/>
        </w:rPr>
        <w:t xml:space="preserve">CASEY:</w:t>
      </w:r>
      <w:r>
        <w:t xml:space="preserve"> </w:t>
      </w:r>
      <w:r>
        <w:t xml:space="preserve">Let’s hear it.</w:t>
      </w:r>
    </w:p>
    <w:p>
      <w:pPr>
        <w:pStyle w:val="BodyText"/>
      </w:pPr>
      <w:r>
        <w:rPr>
          <w:bCs/>
          <w:b/>
        </w:rPr>
        <w:t xml:space="preserve">PLINY:</w:t>
      </w:r>
      <w:r>
        <w:t xml:space="preserve"> </w:t>
      </w:r>
      <w:r>
        <w:t xml:space="preserve">You say there is one God.</w:t>
      </w:r>
    </w:p>
    <w:p>
      <w:pPr>
        <w:pStyle w:val="BodyText"/>
      </w:pPr>
      <w:r>
        <w:rPr>
          <w:bCs/>
          <w:b/>
        </w:rPr>
        <w:t xml:space="preserve">CASEY:</w:t>
      </w:r>
      <w:r>
        <w:t xml:space="preserve"> </w:t>
      </w:r>
      <w:r>
        <w:t xml:space="preserve">Yes.</w:t>
      </w:r>
    </w:p>
    <w:p>
      <w:pPr>
        <w:pStyle w:val="BodyText"/>
      </w:pPr>
      <w:r>
        <w:rPr>
          <w:bCs/>
          <w:b/>
        </w:rPr>
        <w:t xml:space="preserve">PLINY:</w:t>
      </w:r>
      <w:r>
        <w:t xml:space="preserve"> </w:t>
      </w:r>
      <w:r>
        <w:t xml:space="preserve">But you pray to a woman. This Mary.</w:t>
      </w:r>
      <w:r>
        <w:t xml:space="preserve"> </w:t>
      </w:r>
      <w:r>
        <w:rPr>
          <w:iCs/>
          <w:i/>
        </w:rPr>
        <w:t xml:space="preserve">(he gestures at the rosary on Casey’s wrist)</w:t>
      </w:r>
      <w:r>
        <w:t xml:space="preserve"> </w:t>
      </w:r>
      <w:r>
        <w:t xml:space="preserve">The beads — the counting — that prayer is to her.</w:t>
      </w:r>
    </w:p>
    <w:p>
      <w:pPr>
        <w:pStyle w:val="BodyText"/>
      </w:pPr>
      <w:r>
        <w:rPr>
          <w:bCs/>
          <w:b/>
        </w:rPr>
        <w:t xml:space="preserve">CASEY:</w:t>
      </w:r>
      <w:r>
        <w:t xml:space="preserve"> </w:t>
      </w:r>
      <w:r>
        <w:t xml:space="preserve">I ask her to pray for me.</w:t>
      </w:r>
    </w:p>
    <w:p>
      <w:pPr>
        <w:pStyle w:val="BodyText"/>
      </w:pPr>
      <w:r>
        <w:rPr>
          <w:bCs/>
          <w:b/>
        </w:rPr>
        <w:t xml:space="preserve">PLINY:</w:t>
      </w:r>
      <w:r>
        <w:t xml:space="preserve"> </w:t>
      </w:r>
      <w:r>
        <w:rPr>
          <w:iCs/>
          <w:i/>
        </w:rPr>
        <w:t xml:space="preserve">(processing — this is unfamiliar)</w:t>
      </w:r>
      <w:r>
        <w:t xml:space="preserve"> </w:t>
      </w:r>
      <w:r>
        <w:t xml:space="preserve">You ask… her to pray? To the God? On your behalf?</w:t>
      </w:r>
    </w:p>
    <w:p>
      <w:pPr>
        <w:pStyle w:val="BodyText"/>
      </w:pPr>
      <w:r>
        <w:rPr>
          <w:bCs/>
          <w:b/>
        </w:rPr>
        <w:t xml:space="preserve">CASEY:</w:t>
      </w:r>
      <w:r>
        <w:t xml:space="preserve"> </w:t>
      </w:r>
      <w:r>
        <w:t xml:space="preserve">Yes.</w:t>
      </w:r>
    </w:p>
    <w:p>
      <w:pPr>
        <w:pStyle w:val="BodyText"/>
      </w:pPr>
      <w:r>
        <w:rPr>
          <w:bCs/>
          <w:b/>
        </w:rPr>
        <w:t xml:space="preserve">PLINY:</w:t>
      </w:r>
      <w:r>
        <w:t xml:space="preserve"> </w:t>
      </w:r>
      <w:r>
        <w:t xml:space="preserve">So she is an intermediary. Between you and your God.</w:t>
      </w:r>
      <w:r>
        <w:t xml:space="preserve"> </w:t>
      </w:r>
      <w:r>
        <w:rPr>
          <w:iCs/>
          <w:i/>
        </w:rPr>
        <w:t xml:space="preserve">(his scholar’s mind reaching for the parallel)</w:t>
      </w:r>
      <w:r>
        <w:t xml:space="preserve"> </w:t>
      </w:r>
      <w:r>
        <w:t xml:space="preserve">Like a patron.</w:t>
      </w:r>
    </w:p>
    <w:p>
      <w:pPr>
        <w:pStyle w:val="BodyText"/>
      </w:pPr>
      <w:r>
        <w:t xml:space="preserve">Casey stops. He looks at Pliny. The word</w:t>
      </w:r>
      <w:r>
        <w:t xml:space="preserve"> </w:t>
      </w:r>
      <w:r>
        <w:t xml:space="preserve">“</w:t>
      </w:r>
      <w:r>
        <w:t xml:space="preserve">patron</w:t>
      </w:r>
      <w:r>
        <w:t xml:space="preserve">”</w:t>
      </w:r>
      <w:r>
        <w:t xml:space="preserve"> </w:t>
      </w:r>
      <w:r>
        <w:t xml:space="preserve">has just illuminated something Casey has tried to explain to modern people a hundred times and failed. The Roman</w:t>
      </w:r>
      <w:r>
        <w:t xml:space="preserve"> </w:t>
      </w:r>
      <w:r>
        <w:rPr>
          <w:iCs/>
          <w:i/>
        </w:rPr>
        <w:t xml:space="preserve">patronus</w:t>
      </w:r>
      <w:r>
        <w:t xml:space="preserve"> </w:t>
      </w:r>
      <w:r>
        <w:t xml:space="preserve">system — a powerful person who intercedes on behalf of a client — is structurally identical to intercessory prayer. A modern person hears</w:t>
      </w:r>
      <w:r>
        <w:t xml:space="preserve"> </w:t>
      </w:r>
      <w:r>
        <w:t xml:space="preserve">“</w:t>
      </w:r>
      <w:r>
        <w:t xml:space="preserve">Why do you pray to Mary?</w:t>
      </w:r>
      <w:r>
        <w:t xml:space="preserve">”</w:t>
      </w:r>
      <w:r>
        <w:t xml:space="preserve"> </w:t>
      </w:r>
      <w:r>
        <w:t xml:space="preserve">and thinks it’s worship. A Roman hears it and thinks:</w:t>
      </w:r>
      <w:r>
        <w:t xml:space="preserve"> </w:t>
      </w:r>
      <w:r>
        <w:rPr>
          <w:iCs/>
          <w:i/>
        </w:rPr>
        <w:t xml:space="preserve">of course</w:t>
      </w:r>
      <w:r>
        <w:t xml:space="preserve"> </w:t>
      </w:r>
      <w:r>
        <w:t xml:space="preserve">you approach the powerful through an intermediary. That’s how civilization works.</w:t>
      </w:r>
    </w:p>
    <w:p>
      <w:pPr>
        <w:pStyle w:val="BodyText"/>
      </w:pPr>
      <w:r>
        <w:rPr>
          <w:bCs/>
          <w:b/>
        </w:rPr>
        <w:t xml:space="preserve">CASEY:</w:t>
      </w:r>
      <w:r>
        <w:t xml:space="preserve"> </w:t>
      </w:r>
      <w:r>
        <w:rPr>
          <w:iCs/>
          <w:i/>
        </w:rPr>
        <w:t xml:space="preserve">(slowly, genuinely surprised)</w:t>
      </w:r>
      <w:r>
        <w:t xml:space="preserve"> </w:t>
      </w:r>
      <w:r>
        <w:t xml:space="preserve">That’s… actually not a bad way to think about it.</w:t>
      </w:r>
    </w:p>
    <w:p>
      <w:pPr>
        <w:pStyle w:val="BodyText"/>
      </w:pPr>
      <w:r>
        <w:rPr>
          <w:bCs/>
          <w:b/>
        </w:rPr>
        <w:t xml:space="preserve">PLINY:</w:t>
      </w:r>
      <w:r>
        <w:t xml:space="preserve"> </w:t>
      </w:r>
      <w:r>
        <w:rPr>
          <w:iCs/>
          <w:i/>
        </w:rPr>
        <w:t xml:space="preserve">(nodding, satisfied)</w:t>
      </w:r>
      <w:r>
        <w:t xml:space="preserve"> </w:t>
      </w:r>
      <w:r>
        <w:t xml:space="preserve">I understand patronage. A client does not approach the emperor directly. He approaches a patron who has the emperor’s ear. The patron intercedes. The emperor may or may not grant the request, but the patron has standing to ask.</w:t>
      </w:r>
    </w:p>
    <w:p>
      <w:pPr>
        <w:pStyle w:val="BodyText"/>
      </w:pPr>
      <w:r>
        <w:rPr>
          <w:bCs/>
          <w:b/>
        </w:rPr>
        <w:t xml:space="preserve">CASEY:</w:t>
      </w:r>
      <w:r>
        <w:t xml:space="preserve"> </w:t>
      </w:r>
      <w:r>
        <w:t xml:space="preserve">Mary has standing.</w:t>
      </w:r>
    </w:p>
    <w:p>
      <w:pPr>
        <w:pStyle w:val="BodyText"/>
      </w:pPr>
      <w:r>
        <w:rPr>
          <w:bCs/>
          <w:b/>
        </w:rPr>
        <w:t xml:space="preserve">PLINY:</w:t>
      </w:r>
      <w:r>
        <w:t xml:space="preserve"> </w:t>
      </w:r>
      <w:r>
        <w:t xml:space="preserve">Because of her relationship to your God.</w:t>
      </w:r>
    </w:p>
    <w:p>
      <w:pPr>
        <w:pStyle w:val="BodyText"/>
      </w:pPr>
      <w:r>
        <w:rPr>
          <w:bCs/>
          <w:b/>
        </w:rPr>
        <w:t xml:space="preserve">CASEY:</w:t>
      </w:r>
      <w:r>
        <w:t xml:space="preserve"> </w:t>
      </w:r>
      <w:r>
        <w:t xml:space="preserve">Because she’s his mother.</w:t>
      </w:r>
    </w:p>
    <w:p>
      <w:pPr>
        <w:pStyle w:val="BodyText"/>
      </w:pPr>
      <w:r>
        <w:rPr>
          <w:bCs/>
          <w:b/>
        </w:rPr>
        <w:t xml:space="preserve">PLINY:</w:t>
      </w:r>
      <w:r>
        <w:t xml:space="preserve"> </w:t>
      </w:r>
      <w:r>
        <w:rPr>
          <w:iCs/>
          <w:i/>
        </w:rPr>
        <w:t xml:space="preserve">(sitting back)</w:t>
      </w:r>
      <w:r>
        <w:t xml:space="preserve"> </w:t>
      </w:r>
      <w:r>
        <w:t xml:space="preserve">The patron is the God’s MOTHER.</w:t>
      </w:r>
      <w:r>
        <w:t xml:space="preserve"> </w:t>
      </w:r>
      <w:r>
        <w:rPr>
          <w:iCs/>
          <w:i/>
        </w:rPr>
        <w:t xml:space="preserve">(he writes in his notebook)</w:t>
      </w:r>
      <w:r>
        <w:t xml:space="preserve"> </w:t>
      </w:r>
      <w:r>
        <w:t xml:space="preserve">That is… a considerably powerful patron.</w:t>
      </w:r>
    </w:p>
    <w:p>
      <w:pPr>
        <w:pStyle w:val="BodyText"/>
      </w:pPr>
      <w:r>
        <w:rPr>
          <w:bCs/>
          <w:b/>
        </w:rPr>
        <w:t xml:space="preserve">CASEY:</w:t>
      </w:r>
      <w:r>
        <w:t xml:space="preserve"> </w:t>
      </w:r>
      <w:r>
        <w:rPr>
          <w:iCs/>
          <w:i/>
        </w:rPr>
        <w:t xml:space="preserve">(small smile)</w:t>
      </w:r>
      <w:r>
        <w:t xml:space="preserve"> </w:t>
      </w:r>
      <w:r>
        <w:t xml:space="preserve">Yeah.</w:t>
      </w:r>
    </w:p>
    <w:p>
      <w:pPr>
        <w:pStyle w:val="BodyText"/>
      </w:pPr>
      <w:r>
        <w:rPr>
          <w:bCs/>
          <w:b/>
        </w:rPr>
        <w:t xml:space="preserve">PLINY:</w:t>
      </w:r>
      <w:r>
        <w:t xml:space="preserve"> </w:t>
      </w:r>
      <w:r>
        <w:rPr>
          <w:iCs/>
          <w:i/>
        </w:rPr>
        <w:t xml:space="preserve">(writing, almost to himself)</w:t>
      </w:r>
      <w:r>
        <w:t xml:space="preserve"> </w:t>
      </w:r>
      <w:r>
        <w:t xml:space="preserve">“</w:t>
      </w:r>
      <w:r>
        <w:t xml:space="preserve">Patrona Dei — mater ipsius. Intercessio non est adoratio sed petitio per auctoritatem.</w:t>
      </w:r>
      <w:r>
        <w:t xml:space="preserve">”</w:t>
      </w:r>
      <w:r>
        <w:t xml:space="preserve"> </w:t>
      </w:r>
      <w:r>
        <w:rPr>
          <w:iCs/>
          <w:i/>
        </w:rPr>
        <w:t xml:space="preserve">(The patron of God — his own mother. Intercession is not worship but petition through authority.)</w:t>
      </w:r>
    </w:p>
    <w:p>
      <w:pPr>
        <w:pStyle w:val="BodyText"/>
      </w:pPr>
      <w:r>
        <w:t xml:space="preserve">A beat. Pliny looks up from his notebook.</w:t>
      </w:r>
    </w:p>
    <w:p>
      <w:pPr>
        <w:pStyle w:val="BodyText"/>
      </w:pPr>
      <w:r>
        <w:rPr>
          <w:bCs/>
          <w:b/>
        </w:rPr>
        <w:t xml:space="preserve">PLINY:</w:t>
      </w:r>
      <w:r>
        <w:t xml:space="preserve"> </w:t>
      </w:r>
      <w:r>
        <w:t xml:space="preserve">And the beads — the counting practice. You said</w:t>
      </w:r>
      <w:r>
        <w:t xml:space="preserve"> </w:t>
      </w:r>
      <w:r>
        <w:t xml:space="preserve">“</w:t>
      </w:r>
      <w:r>
        <w:t xml:space="preserve">enough</w:t>
      </w:r>
      <w:r>
        <w:t xml:space="preserve">”</w:t>
      </w:r>
      <w:r>
        <w:t xml:space="preserve"> </w:t>
      </w:r>
      <w:r>
        <w:t xml:space="preserve">— that was Marcus’s question in the last episode. But I want to understand the structure.</w:t>
      </w:r>
    </w:p>
    <w:p>
      <w:pPr>
        <w:pStyle w:val="BodyText"/>
      </w:pPr>
      <w:r>
        <w:rPr>
          <w:bCs/>
          <w:b/>
        </w:rPr>
        <w:t xml:space="preserve">CASEY:</w:t>
      </w:r>
      <w:r>
        <w:t xml:space="preserve"> </w:t>
      </w:r>
      <w:r>
        <w:t xml:space="preserve">Repetitive prayers. Meditations on the life of her son.</w:t>
      </w:r>
    </w:p>
    <w:p>
      <w:pPr>
        <w:pStyle w:val="BodyText"/>
      </w:pPr>
      <w:r>
        <w:rPr>
          <w:bCs/>
          <w:b/>
        </w:rPr>
        <w:t xml:space="preserve">PLINY:</w:t>
      </w:r>
      <w:r>
        <w:t xml:space="preserve"> </w:t>
      </w:r>
      <w:r>
        <w:rPr>
          <w:iCs/>
          <w:i/>
        </w:rPr>
        <w:t xml:space="preserve">(beat — the scholar processing)</w:t>
      </w:r>
      <w:r>
        <w:t xml:space="preserve"> </w:t>
      </w:r>
      <w:r>
        <w:t xml:space="preserve">A repetitive devotional practice with structured meditation. We have something similar. The Salii — the priests of Mars — perform a ritual dance, stepping and counting, while reciting the Carmen Saliare. The steps are the counting. The words are the meditation.</w:t>
      </w:r>
      <w:r>
        <w:t xml:space="preserve"> </w:t>
      </w:r>
      <w:r>
        <w:rPr>
          <w:iCs/>
          <w:i/>
        </w:rPr>
        <w:t xml:space="preserve">(beat)</w:t>
      </w:r>
      <w:r>
        <w:t xml:space="preserve"> </w:t>
      </w:r>
      <w:r>
        <w:t xml:space="preserve">Yours is quieter.</w:t>
      </w:r>
    </w:p>
    <w:p>
      <w:pPr>
        <w:pStyle w:val="BodyText"/>
      </w:pPr>
      <w:r>
        <w:rPr>
          <w:bCs/>
          <w:b/>
        </w:rPr>
        <w:t xml:space="preserve">CASEY:</w:t>
      </w:r>
      <w:r>
        <w:t xml:space="preserve"> </w:t>
      </w:r>
      <w:r>
        <w:t xml:space="preserve">Mine doesn’t involve dancing.</w:t>
      </w:r>
    </w:p>
    <w:p>
      <w:pPr>
        <w:pStyle w:val="BodyText"/>
      </w:pPr>
      <w:r>
        <w:rPr>
          <w:bCs/>
          <w:b/>
        </w:rPr>
        <w:t xml:space="preserve">PLINY:</w:t>
      </w:r>
      <w:r>
        <w:t xml:space="preserve"> </w:t>
      </w:r>
      <w:r>
        <w:rPr>
          <w:iCs/>
          <w:i/>
        </w:rPr>
        <w:t xml:space="preserve">(a small smile — the first time Pliny has made anything resembling a joke about religion)</w:t>
      </w:r>
      <w:r>
        <w:t xml:space="preserve"> </w:t>
      </w:r>
      <w:r>
        <w:t xml:space="preserve">Perhaps it should.</w:t>
      </w:r>
    </w:p>
    <w:p>
      <w:pPr>
        <w:pStyle w:val="BodyText"/>
      </w:pPr>
      <w:r>
        <w:rPr>
          <w:bCs/>
          <w:b/>
        </w:rPr>
        <w:t xml:space="preserve">CASEY:</w:t>
      </w:r>
      <w:r>
        <w:t xml:space="preserve"> </w:t>
      </w:r>
      <w:r>
        <w:rPr>
          <w:iCs/>
          <w:i/>
        </w:rPr>
        <w:t xml:space="preserve">(genuine laugh)</w:t>
      </w:r>
    </w:p>
    <w:p>
      <w:pPr>
        <w:pStyle w:val="BodyText"/>
      </w:pPr>
      <w:r>
        <w:rPr>
          <w:bCs/>
          <w:b/>
        </w:rPr>
        <w:t xml:space="preserve">PLINY:</w:t>
      </w:r>
      <w:r>
        <w:t xml:space="preserve"> </w:t>
      </w:r>
      <w:r>
        <w:rPr>
          <w:iCs/>
          <w:i/>
        </w:rPr>
        <w:t xml:space="preserve">(closing the notebook, looking at Casey)</w:t>
      </w:r>
      <w:r>
        <w:t xml:space="preserve"> </w:t>
      </w:r>
      <w:r>
        <w:t xml:space="preserve">Your faith has a stirps.</w:t>
      </w:r>
    </w:p>
    <w:p>
      <w:pPr>
        <w:pStyle w:val="BodyText"/>
      </w:pPr>
      <w:r>
        <w:t xml:space="preserve">He just used the episode’s new word to describe Casey’s religion. The technical and spiritual threads converge.</w:t>
      </w:r>
    </w:p>
    <w:p>
      <w:pPr>
        <w:pStyle w:val="BodyText"/>
      </w:pPr>
      <w:r>
        <w:rPr>
          <w:bCs/>
          <w:b/>
        </w:rPr>
        <w:t xml:space="preserve">PLINY:</w:t>
      </w:r>
      <w:r>
        <w:t xml:space="preserve"> </w:t>
      </w:r>
      <w:r>
        <w:t xml:space="preserve">I don’t have to believe in it to study it. But it has structure. It has a genealogy of ideas.</w:t>
      </w:r>
      <w:r>
        <w:t xml:space="preserve"> </w:t>
      </w:r>
      <w:r>
        <w:rPr>
          <w:iCs/>
          <w:i/>
        </w:rPr>
        <w:t xml:space="preserve">(beat)</w:t>
      </w:r>
      <w:r>
        <w:t xml:space="preserve"> </w:t>
      </w:r>
      <w:r>
        <w:t xml:space="preserve">I have six more questions. They are more difficult.</w:t>
      </w:r>
    </w:p>
    <w:p>
      <w:pPr>
        <w:pStyle w:val="BodyText"/>
      </w:pPr>
      <w:r>
        <w:rPr>
          <w:bCs/>
          <w:b/>
        </w:rPr>
        <w:t xml:space="preserve">CASEY:</w:t>
      </w:r>
      <w:r>
        <w:t xml:space="preserve"> </w:t>
      </w:r>
      <w:r>
        <w:t xml:space="preserve">This is going to take more than one evening.</w:t>
      </w:r>
    </w:p>
    <w:p>
      <w:pPr>
        <w:pStyle w:val="BodyText"/>
      </w:pPr>
      <w:r>
        <w:rPr>
          <w:bCs/>
          <w:b/>
        </w:rPr>
        <w:t xml:space="preserve">PLINY:</w:t>
      </w:r>
      <w:r>
        <w:t xml:space="preserve"> </w:t>
      </w:r>
      <w:r>
        <w:rPr>
          <w:iCs/>
          <w:i/>
        </w:rPr>
        <w:t xml:space="preserve">(the man who waited eighty years in Nova Roma)</w:t>
      </w:r>
      <w:r>
        <w:t xml:space="preserve"> </w:t>
      </w:r>
      <w:r>
        <w:t xml:space="preserve">I have been waiting eighty years for interesting answers. I can wait a few more evenings.</w:t>
      </w:r>
    </w:p>
    <w:p>
      <w:pPr>
        <w:pStyle w:val="BodyText"/>
      </w:pPr>
      <w:r>
        <w:rPr>
          <w:bCs/>
          <w:b/>
        </w:rPr>
        <w:t xml:space="preserve">Who:</w:t>
      </w:r>
      <w:r>
        <w:t xml:space="preserve"> </w:t>
      </w:r>
      <w:r>
        <w:t xml:space="preserve">Casey, Pliny.</w:t>
      </w:r>
      <w:r>
        <w:t xml:space="preserve"> </w:t>
      </w:r>
      <w:r>
        <w:rPr>
          <w:bCs/>
          <w:b/>
        </w:rPr>
        <w:t xml:space="preserve">Timing:</w:t>
      </w:r>
      <w:r>
        <w:t xml:space="preserve"> </w:t>
      </w:r>
      <w:r>
        <w:t xml:space="preserve">90-120 seconds.</w:t>
      </w:r>
    </w:p>
    <w:p>
      <w:r>
        <w:pict>
          <v:rect style="width:0;height:1.5pt" o:hralign="center" o:hrstd="t" o:hr="t"/>
        </w:pict>
      </w:r>
    </w:p>
    <w:bookmarkEnd w:id="55"/>
    <w:bookmarkEnd w:id="56"/>
    <w:bookmarkStart w:id="58" w:name="stinger"/>
    <w:p>
      <w:pPr>
        <w:pStyle w:val="Heading2"/>
      </w:pPr>
      <w:r>
        <w:t xml:space="preserve">STINGER</w:t>
      </w:r>
    </w:p>
    <w:bookmarkStart w:id="57" w:name="beat-20-kirks-taxonomia"/>
    <w:p>
      <w:pPr>
        <w:pStyle w:val="Heading3"/>
      </w:pPr>
      <w:r>
        <w:t xml:space="preserve">Beat 20: Kirk’s TAXONOMIA</w:t>
      </w:r>
    </w:p>
    <w:p>
      <w:pPr>
        <w:pStyle w:val="FirstParagraph"/>
      </w:pPr>
      <w:r>
        <w:rPr>
          <w:bCs/>
          <w:b/>
        </w:rPr>
        <w:t xml:space="preserve">Location:</w:t>
      </w:r>
      <w:r>
        <w:t xml:space="preserve"> </w:t>
      </w:r>
      <w:r>
        <w:t xml:space="preserve">Earth. Night. Kirk’s monitoring station. Something has changed. The flat lists on the wall are gone. In their place: a TREE. Floor-to-ceiling. Hand-drawn. A wall-tree.</w:t>
      </w:r>
    </w:p>
    <w:p>
      <w:pPr>
        <w:pStyle w:val="BodyText"/>
      </w:pPr>
      <w:r>
        <w:t xml:space="preserve">Kirk has reorganized his intelligence operation. The flat list of names, dates, assets has been restructured into hierarchy:</w:t>
      </w:r>
    </w:p>
    <w:p>
      <w:pPr>
        <w:pStyle w:val="SourceCode"/>
      </w:pPr>
      <w:r>
        <w:rPr>
          <w:rStyle w:val="VerbatimChar"/>
        </w:rPr>
        <w:t xml:space="preserve">NOVA ROMA</w:t>
      </w:r>
      <w:r>
        <w:br/>
      </w:r>
      <w:r>
        <w:rPr>
          <w:rStyle w:val="VerbatimChar"/>
        </w:rPr>
        <w:t xml:space="preserve">├── PERSONNEL</w:t>
      </w:r>
      <w:r>
        <w:br/>
      </w:r>
      <w:r>
        <w:rPr>
          <w:rStyle w:val="VerbatimChar"/>
        </w:rPr>
        <w:t xml:space="preserve">│   ├── MILITARY (O'Neill, Teal'c, Carter)</w:t>
      </w:r>
      <w:r>
        <w:br/>
      </w:r>
      <w:r>
        <w:rPr>
          <w:rStyle w:val="VerbatimChar"/>
        </w:rPr>
        <w:t xml:space="preserve">│   ├── CIVILIAN (Daniel, Lucia, Marcus, Pliny)</w:t>
      </w:r>
      <w:r>
        <w:br/>
      </w:r>
      <w:r>
        <w:rPr>
          <w:rStyle w:val="VerbatimChar"/>
        </w:rPr>
        <w:t xml:space="preserve">│   └── ANOMALOUS</w:t>
      </w:r>
      <w:r>
        <w:br/>
      </w:r>
      <w:r>
        <w:rPr>
          <w:rStyle w:val="VerbatimChar"/>
        </w:rPr>
        <w:t xml:space="preserve">│       ├── MACLEOD, D.</w:t>
      </w:r>
      <w:r>
        <w:br/>
      </w:r>
      <w:r>
        <w:rPr>
          <w:rStyle w:val="VerbatimChar"/>
        </w:rPr>
        <w:t xml:space="preserve">│       ├── CASEY</w:t>
      </w:r>
      <w:r>
        <w:br/>
      </w:r>
      <w:r>
        <w:rPr>
          <w:rStyle w:val="VerbatimChar"/>
        </w:rPr>
        <w:t xml:space="preserve">│       └── METHOS (ref: ??)</w:t>
      </w:r>
      <w:r>
        <w:br/>
      </w:r>
      <w:r>
        <w:rPr>
          <w:rStyle w:val="VerbatimChar"/>
        </w:rPr>
        <w:t xml:space="preserve">├── INFRASTRUCTURE</w:t>
      </w:r>
      <w:r>
        <w:br/>
      </w:r>
      <w:r>
        <w:rPr>
          <w:rStyle w:val="VerbatimChar"/>
        </w:rPr>
        <w:t xml:space="preserve">│   ├── GATE TELEMETRY</w:t>
      </w:r>
      <w:r>
        <w:br/>
      </w:r>
      <w:r>
        <w:rPr>
          <w:rStyle w:val="VerbatimChar"/>
        </w:rPr>
        <w:t xml:space="preserve">│   ├── TEMPORAL PROFILE (see CHRONOGRAPHIA)</w:t>
      </w:r>
      <w:r>
        <w:br/>
      </w:r>
      <w:r>
        <w:rPr>
          <w:rStyle w:val="VerbatimChar"/>
        </w:rPr>
        <w:t xml:space="preserve">│   └── COMMUNICATIONS INTERCEPTS</w:t>
      </w:r>
      <w:r>
        <w:br/>
      </w:r>
      <w:r>
        <w:rPr>
          <w:rStyle w:val="VerbatimChar"/>
        </w:rPr>
        <w:t xml:space="preserve">└── OPERATIONS</w:t>
      </w:r>
      <w:r>
        <w:br/>
      </w:r>
      <w:r>
        <w:rPr>
          <w:rStyle w:val="VerbatimChar"/>
        </w:rPr>
        <w:t xml:space="preserve">    ├── TABULARIUM — data catalog</w:t>
      </w:r>
      <w:r>
        <w:br/>
      </w:r>
      <w:r>
        <w:rPr>
          <w:rStyle w:val="VerbatimChar"/>
        </w:rPr>
        <w:t xml:space="preserve">    ├── LEXICON — standardized terms</w:t>
      </w:r>
      <w:r>
        <w:br/>
      </w:r>
      <w:r>
        <w:rPr>
          <w:rStyle w:val="VerbatimChar"/>
        </w:rPr>
        <w:t xml:space="preserve">    ├── ARCHIVUM — persistent storage</w:t>
      </w:r>
      <w:r>
        <w:br/>
      </w:r>
      <w:r>
        <w:rPr>
          <w:rStyle w:val="VerbatimChar"/>
        </w:rPr>
        <w:t xml:space="preserve">    ├── CHRONOGRAPHIA — temporal analysis</w:t>
      </w:r>
      <w:r>
        <w:br/>
      </w:r>
      <w:r>
        <w:rPr>
          <w:rStyle w:val="VerbatimChar"/>
        </w:rPr>
        <w:t xml:space="preserve">    └── TAXONOMIA — ???</w:t>
      </w:r>
    </w:p>
    <w:p>
      <w:pPr>
        <w:pStyle w:val="FirstParagraph"/>
      </w:pPr>
      <w:r>
        <w:t xml:space="preserve">An aide enters with a folder.</w:t>
      </w:r>
    </w:p>
    <w:p>
      <w:pPr>
        <w:pStyle w:val="BodyText"/>
      </w:pPr>
      <w:r>
        <w:rPr>
          <w:bCs/>
          <w:b/>
        </w:rPr>
        <w:t xml:space="preserve">AIDE:</w:t>
      </w:r>
      <w:r>
        <w:t xml:space="preserve"> </w:t>
      </w:r>
      <w:r>
        <w:t xml:space="preserve">The Seattle cell is restructured. Three layers now, like you asked. Nobody below the second level knows anyone above it.</w:t>
      </w:r>
    </w:p>
    <w:p>
      <w:pPr>
        <w:pStyle w:val="BodyText"/>
      </w:pPr>
      <w:r>
        <w:rPr>
          <w:bCs/>
          <w:b/>
        </w:rPr>
        <w:t xml:space="preserve">KIRK:</w:t>
      </w:r>
      <w:r>
        <w:t xml:space="preserve"> </w:t>
      </w:r>
      <w:r>
        <w:rPr>
          <w:iCs/>
          <w:i/>
        </w:rPr>
        <w:t xml:space="preserve">(not looking up from the wall-tree)</w:t>
      </w:r>
      <w:r>
        <w:t xml:space="preserve"> </w:t>
      </w:r>
      <w:r>
        <w:t xml:space="preserve">Show me.</w:t>
      </w:r>
    </w:p>
    <w:p>
      <w:pPr>
        <w:pStyle w:val="BodyText"/>
      </w:pPr>
      <w:r>
        <w:t xml:space="preserve">The aide produces a printed org chart. Kirk holds it next to his wall-tree. They match.</w:t>
      </w:r>
    </w:p>
    <w:p>
      <w:pPr>
        <w:pStyle w:val="BodyText"/>
      </w:pPr>
      <w:r>
        <w:rPr>
          <w:bCs/>
          <w:b/>
        </w:rPr>
        <w:t xml:space="preserve">KIRK:</w:t>
      </w:r>
      <w:r>
        <w:t xml:space="preserve"> </w:t>
      </w:r>
      <w:r>
        <w:rPr>
          <w:iCs/>
          <w:i/>
        </w:rPr>
        <w:t xml:space="preserve">(pointing to a node)</w:t>
      </w:r>
      <w:r>
        <w:t xml:space="preserve"> </w:t>
      </w:r>
      <w:r>
        <w:t xml:space="preserve">If they capture any branch, the root survives. If they capture the root —</w:t>
      </w:r>
      <w:r>
        <w:t xml:space="preserve"> </w:t>
      </w:r>
      <w:r>
        <w:rPr>
          <w:iCs/>
          <w:i/>
        </w:rPr>
        <w:t xml:space="preserve">(beat)</w:t>
      </w:r>
      <w:r>
        <w:t xml:space="preserve"> </w:t>
      </w:r>
      <w:r>
        <w:t xml:space="preserve">— there is no root. The root is an abstraction. The tree doesn’t have a center. It has a structure.</w:t>
      </w:r>
    </w:p>
    <w:p>
      <w:pPr>
        <w:pStyle w:val="BodyText"/>
      </w:pPr>
      <w:r>
        <w:t xml:space="preserve">He circles the ANOMALOUS branch on the wall-tree. Three names. MacLeod, Casey, Methos. Three unknowns.</w:t>
      </w:r>
    </w:p>
    <w:p>
      <w:pPr>
        <w:pStyle w:val="BodyText"/>
      </w:pPr>
      <w:r>
        <w:t xml:space="preserve">He writes on the whiteboard:</w:t>
      </w:r>
      <w:r>
        <w:t xml:space="preserve"> </w:t>
      </w:r>
      <w:r>
        <w:rPr>
          <w:bCs/>
          <w:b/>
        </w:rPr>
        <w:t xml:space="preserve">9 / 31</w:t>
      </w:r>
    </w:p>
    <w:p>
      <w:pPr>
        <w:pStyle w:val="BodyText"/>
      </w:pPr>
      <w:r>
        <w:t xml:space="preserve">Below CHRONOGRAPHIA:</w:t>
      </w:r>
      <w:r>
        <w:t xml:space="preserve"> </w:t>
      </w:r>
      <w:r>
        <w:rPr>
          <w:bCs/>
          <w:b/>
        </w:rPr>
        <w:t xml:space="preserve">TAXONOMIA</w:t>
      </w:r>
    </w:p>
    <w:p>
      <w:pPr>
        <w:pStyle w:val="BodyText"/>
      </w:pPr>
      <w:r>
        <w:t xml:space="preserve">Kirk stinger progression: TABULARIUM (1x05) → LEXICON (1x06) → ARCHIVUM (1x07) → CHRONOGRAPHIA (1x08) → TAXONOMIA (1x09). The vocabulary mirrors the team’s own tools: indexing → standardizing → persisting → timing →</w:t>
      </w:r>
      <w:r>
        <w:t xml:space="preserve"> </w:t>
      </w:r>
      <w:r>
        <w:rPr>
          <w:iCs/>
          <w:i/>
        </w:rPr>
        <w:t xml:space="preserve">classifying</w:t>
      </w:r>
      <w:r>
        <w:t xml:space="preserve">. The team built a tree to organize knowledge. Kirk built a tree to organize them.</w:t>
      </w:r>
    </w:p>
    <w:p>
      <w:pPr>
        <w:pStyle w:val="BodyText"/>
      </w:pPr>
      <w:r>
        <w:rPr>
          <w:bCs/>
          <w:b/>
        </w:rPr>
        <w:t xml:space="preserve">KIRK:</w:t>
      </w:r>
      <w:r>
        <w:t xml:space="preserve"> </w:t>
      </w:r>
      <w:r>
        <w:rPr>
          <w:iCs/>
          <w:i/>
        </w:rPr>
        <w:t xml:space="preserve">(studying the tree, very quiet)</w:t>
      </w:r>
      <w:r>
        <w:t xml:space="preserve"> </w:t>
      </w:r>
      <w:r>
        <w:t xml:space="preserve">Everything organizes itself eventually. You just have to watch long enough.</w:t>
      </w:r>
    </w:p>
    <w:p>
      <w:pPr>
        <w:pStyle w:val="BodyText"/>
      </w:pPr>
      <w:r>
        <w:t xml:space="preserve">SMASH TO BLACK.</w:t>
      </w:r>
    </w:p>
    <w:p>
      <w:pPr>
        <w:pStyle w:val="BodyText"/>
      </w:pPr>
      <w:r>
        <w:t xml:space="preserve">END OF EPISODE.</w:t>
      </w:r>
    </w:p>
    <w:p>
      <w:pPr>
        <w:pStyle w:val="BodyText"/>
      </w:pPr>
      <w:r>
        <w:rPr>
          <w:bCs/>
          <w:b/>
        </w:rPr>
        <w:t xml:space="preserve">Who:</w:t>
      </w:r>
      <w:r>
        <w:t xml:space="preserve"> </w:t>
      </w:r>
      <w:r>
        <w:t xml:space="preserve">Kirk, Aide.</w:t>
      </w:r>
    </w:p>
    <w:p>
      <w:r>
        <w:pict>
          <v:rect style="width:0;height:1.5pt" o:hralign="center" o:hrstd="t" o:hr="t"/>
        </w:pict>
      </w:r>
    </w:p>
    <w:bookmarkEnd w:id="57"/>
    <w:bookmarkEnd w:id="58"/>
    <w:bookmarkStart w:id="72" w:name="on-screen-code-moments"/>
    <w:p>
      <w:pPr>
        <w:pStyle w:val="Heading2"/>
      </w:pPr>
      <w:r>
        <w:t xml:space="preserve">ON-SCREEN CODE MOMENTS</w:t>
      </w:r>
    </w:p>
    <w:bookmarkStart w:id="59" w:name="X96bd7c5eb213ec7efff897fc7b9afe57754ce7e"/>
    <w:p>
      <w:pPr>
        <w:pStyle w:val="Heading3"/>
      </w:pPr>
      <w:r>
        <w:t xml:space="preserve">Moment 1: Pliny’s Flat File Frustration (Cold Open)</w:t>
      </w:r>
    </w:p>
    <w:p>
      <w:pPr>
        <w:pStyle w:val="FirstParagraph"/>
      </w:pPr>
      <w:r>
        <w:t xml:space="preserve">The smeared wax tablet of cross-references. Line numbers. Three hours of manual indexing, erased. The problem before the solution.</w:t>
      </w:r>
    </w:p>
    <w:bookmarkEnd w:id="59"/>
    <w:bookmarkStart w:id="60" w:name="moment-2-daniels-first-markup-act-1"/>
    <w:p>
      <w:pPr>
        <w:pStyle w:val="Heading3"/>
      </w:pPr>
      <w:r>
        <w:t xml:space="preserve">Moment 2: Daniel’s First Markup (Act 1)</w:t>
      </w:r>
    </w:p>
    <w:p>
      <w:pPr>
        <w:pStyle w:val="SourceCode"/>
      </w:pPr>
      <w:r>
        <w:rPr>
          <w:rStyle w:val="NormalTok"/>
        </w:rPr>
        <w:t xml:space="preserve">&lt;</w:t>
      </w:r>
      <w:r>
        <w:rPr>
          <w:rStyle w:val="KeywordTok"/>
        </w:rPr>
        <w:t xml:space="preserve">regio</w:t>
      </w:r>
      <w:r>
        <w:rPr>
          <w:rStyle w:val="OtherTok"/>
        </w:rPr>
        <w:t xml:space="preserve"> nomen=</w:t>
      </w:r>
      <w:r>
        <w:rPr>
          <w:rStyle w:val="StringTok"/>
        </w:rPr>
        <w:t xml:space="preserve">"VII"</w:t>
      </w:r>
      <w:r>
        <w:rPr>
          <w:rStyle w:val="NormalTok"/>
        </w:rPr>
        <w:t xml:space="preserve">&gt;</w:t>
      </w:r>
      <w:r>
        <w:br/>
      </w:r>
      <w:r>
        <w:rPr>
          <w:rStyle w:val="NormalTok"/>
        </w:rPr>
        <w:t xml:space="preserve">  &lt;</w:t>
      </w:r>
      <w:r>
        <w:rPr>
          <w:rStyle w:val="KeywordTok"/>
        </w:rPr>
        <w:t xml:space="preserve">familia</w:t>
      </w:r>
      <w:r>
        <w:rPr>
          <w:rStyle w:val="NormalTok"/>
        </w:rPr>
        <w:t xml:space="preserve">&gt;</w:t>
      </w:r>
      <w:r>
        <w:br/>
      </w:r>
      <w:r>
        <w:rPr>
          <w:rStyle w:val="NormalTok"/>
        </w:rPr>
        <w:t xml:space="preserve">    &lt;</w:t>
      </w:r>
      <w:r>
        <w:rPr>
          <w:rStyle w:val="KeywordTok"/>
        </w:rPr>
        <w:t xml:space="preserve">nomen</w:t>
      </w:r>
      <w:r>
        <w:rPr>
          <w:rStyle w:val="NormalTok"/>
        </w:rPr>
        <w:t xml:space="preserve">&gt;Gaius Aurelius Ferrarius&lt;/</w:t>
      </w:r>
      <w:r>
        <w:rPr>
          <w:rStyle w:val="KeywordTok"/>
        </w:rPr>
        <w:t xml:space="preserve">nomen</w:t>
      </w:r>
      <w:r>
        <w:rPr>
          <w:rStyle w:val="NormalTok"/>
        </w:rPr>
        <w:t xml:space="preserve">&gt;</w:t>
      </w:r>
    </w:p>
    <w:p>
      <w:pPr>
        <w:pStyle w:val="FirstParagraph"/>
      </w:pPr>
      <w:r>
        <w:t xml:space="preserve">The moment markup is born. Latin tags. Native vocabulary. Not a translation.</w:t>
      </w:r>
    </w:p>
    <w:bookmarkEnd w:id="60"/>
    <w:bookmarkStart w:id="61" w:name="moment-3-the-parser-act-1"/>
    <w:p>
      <w:pPr>
        <w:pStyle w:val="Heading3"/>
      </w:pPr>
      <w:r>
        <w:t xml:space="preserve">Moment 3: The Parser (Act 1)</w:t>
      </w:r>
    </w:p>
    <w:p>
      <w:pPr>
        <w:pStyle w:val="SourceCode"/>
      </w:pPr>
      <w:r>
        <w:rPr>
          <w:rStyle w:val="NormalTok"/>
        </w:rPr>
        <w:t xml:space="preserve">StmlResultus res </w:t>
      </w:r>
      <w:r>
        <w:rPr>
          <w:rStyle w:val="OperatorTok"/>
        </w:rPr>
        <w:t xml:space="preserve">=</w:t>
      </w:r>
      <w:r>
        <w:rPr>
          <w:rStyle w:val="NormalTok"/>
        </w:rPr>
        <w:t xml:space="preserve"> stml_legere_ex_literis</w:t>
      </w:r>
      <w:r>
        <w:rPr>
          <w:rStyle w:val="OperatorTok"/>
        </w:rPr>
        <w:t xml:space="preserve">(</w:t>
      </w:r>
      <w:r>
        <w:rPr>
          <w:rStyle w:val="NormalTok"/>
        </w:rPr>
        <w:t xml:space="preserve">text</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p>
    <w:p>
      <w:pPr>
        <w:pStyle w:val="FirstParagraph"/>
      </w:pPr>
      <w:r>
        <w:t xml:space="preserve">Text becomes tree. The first parse. Error handling:</w:t>
      </w:r>
      <w:r>
        <w:t xml:space="preserve"> </w:t>
      </w:r>
      <w:r>
        <w:rPr>
          <w:rStyle w:val="VerbatimChar"/>
        </w:rPr>
        <w:t xml:space="preserve">STML_ERROR_TAG_NON_CLAUSUM</w:t>
      </w:r>
      <w:r>
        <w:t xml:space="preserve">.</w:t>
      </w:r>
    </w:p>
    <w:bookmarkEnd w:id="61"/>
    <w:bookmarkStart w:id="62" w:name="Xafef931ac33b3cfe4be7a21cbf4ab5a9655958d"/>
    <w:p>
      <w:pPr>
        <w:pStyle w:val="Heading3"/>
      </w:pPr>
      <w:r>
        <w:t xml:space="preserve">Moment 4: Querying — Find and Navigate (Act 2)</w:t>
      </w:r>
    </w:p>
    <w:p>
      <w:pPr>
        <w:pStyle w:val="SourceCode"/>
      </w:pPr>
      <w:r>
        <w:rPr>
          <w:rStyle w:val="NormalTok"/>
        </w:rPr>
        <w:t xml:space="preserve">StmlNodus</w:t>
      </w:r>
      <w:r>
        <w:rPr>
          <w:rStyle w:val="OperatorTok"/>
        </w:rPr>
        <w:t xml:space="preserve">*</w:t>
      </w:r>
      <w:r>
        <w:rPr>
          <w:rStyle w:val="NormalTok"/>
        </w:rPr>
        <w:t xml:space="preserve"> liber </w:t>
      </w:r>
      <w:r>
        <w:rPr>
          <w:rStyle w:val="OperatorTok"/>
        </w:rPr>
        <w:t xml:space="preserve">=</w:t>
      </w:r>
      <w:r>
        <w:rPr>
          <w:rStyle w:val="NormalTok"/>
        </w:rPr>
        <w:t xml:space="preserve"> stml_invenire_liberum</w:t>
      </w:r>
      <w:r>
        <w:rPr>
          <w:rStyle w:val="OperatorTok"/>
        </w:rPr>
        <w:t xml:space="preserve">(</w:t>
      </w:r>
      <w:r>
        <w:rPr>
          <w:rStyle w:val="NormalTok"/>
        </w:rPr>
        <w:t xml:space="preserve">enc</w:t>
      </w:r>
      <w:r>
        <w:rPr>
          <w:rStyle w:val="OperatorTok"/>
        </w:rPr>
        <w:t xml:space="preserve">,</w:t>
      </w:r>
      <w:r>
        <w:rPr>
          <w:rStyle w:val="NormalTok"/>
        </w:rPr>
        <w:t xml:space="preserve"> </w:t>
      </w:r>
      <w:r>
        <w:rPr>
          <w:rStyle w:val="StringTok"/>
        </w:rPr>
        <w:t xml:space="preserve">"liber"</w:t>
      </w:r>
      <w:r>
        <w:rPr>
          <w:rStyle w:val="OperatorTok"/>
        </w:rPr>
        <w:t xml:space="preserve">);</w:t>
      </w:r>
      <w:r>
        <w:br/>
      </w:r>
      <w:r>
        <w:rPr>
          <w:rStyle w:val="NormalTok"/>
        </w:rPr>
        <w:t xml:space="preserve">chorda</w:t>
      </w:r>
      <w:r>
        <w:rPr>
          <w:rStyle w:val="OperatorTok"/>
        </w:rPr>
        <w:t xml:space="preserve">*</w:t>
      </w:r>
      <w:r>
        <w:rPr>
          <w:rStyle w:val="NormalTok"/>
        </w:rPr>
        <w:t xml:space="preserve"> titulis </w:t>
      </w:r>
      <w:r>
        <w:rPr>
          <w:rStyle w:val="OperatorTok"/>
        </w:rPr>
        <w:t xml:space="preserve">=</w:t>
      </w:r>
      <w:r>
        <w:rPr>
          <w:rStyle w:val="NormalTok"/>
        </w:rPr>
        <w:t xml:space="preserve"> stml_attributum_capere</w:t>
      </w:r>
      <w:r>
        <w:rPr>
          <w:rStyle w:val="OperatorTok"/>
        </w:rPr>
        <w:t xml:space="preserve">(</w:t>
      </w:r>
      <w:r>
        <w:rPr>
          <w:rStyle w:val="NormalTok"/>
        </w:rPr>
        <w:t xml:space="preserve">liber</w:t>
      </w:r>
      <w:r>
        <w:rPr>
          <w:rStyle w:val="OperatorTok"/>
        </w:rPr>
        <w:t xml:space="preserve">,</w:t>
      </w:r>
      <w:r>
        <w:rPr>
          <w:rStyle w:val="NormalTok"/>
        </w:rPr>
        <w:t xml:space="preserve"> </w:t>
      </w:r>
      <w:r>
        <w:rPr>
          <w:rStyle w:val="StringTok"/>
        </w:rPr>
        <w:t xml:space="preserve">"titulus"</w:t>
      </w:r>
      <w:r>
        <w:rPr>
          <w:rStyle w:val="OperatorTok"/>
        </w:rPr>
        <w:t xml:space="preserve">);</w:t>
      </w:r>
    </w:p>
    <w:p>
      <w:pPr>
        <w:pStyle w:val="FirstParagraph"/>
      </w:pPr>
      <w:r>
        <w:t xml:space="preserve">Three hours of manual searching reduced to two function calls.</w:t>
      </w:r>
    </w:p>
    <w:bookmarkEnd w:id="62"/>
    <w:bookmarkStart w:id="63" w:name="moment-5-find-all-the-power-query-act-2"/>
    <w:p>
      <w:pPr>
        <w:pStyle w:val="Heading3"/>
      </w:pPr>
      <w:r>
        <w:t xml:space="preserve">Moment 5: Find All — The Power Query (Act 2)</w:t>
      </w:r>
    </w:p>
    <w:p>
      <w:pPr>
        <w:pStyle w:val="SourceCode"/>
      </w:pPr>
      <w:r>
        <w:rPr>
          <w:rStyle w:val="NormalTok"/>
        </w:rPr>
        <w:t xml:space="preserve">Xar</w:t>
      </w:r>
      <w:r>
        <w:rPr>
          <w:rStyle w:val="OperatorTok"/>
        </w:rPr>
        <w:t xml:space="preserve">*</w:t>
      </w:r>
      <w:r>
        <w:rPr>
          <w:rStyle w:val="NormalTok"/>
        </w:rPr>
        <w:t xml:space="preserve"> observationes </w:t>
      </w:r>
      <w:r>
        <w:rPr>
          <w:rStyle w:val="OperatorTok"/>
        </w:rPr>
        <w:t xml:space="preserve">=</w:t>
      </w:r>
      <w:r>
        <w:rPr>
          <w:rStyle w:val="NormalTok"/>
        </w:rPr>
        <w:t xml:space="preserve"> stml_invenire_omnes_liberos</w:t>
      </w:r>
      <w:r>
        <w:rPr>
          <w:rStyle w:val="OperatorTok"/>
        </w:rPr>
        <w:t xml:space="preserve">(</w:t>
      </w:r>
      <w:r>
        <w:br/>
      </w:r>
      <w:r>
        <w:rPr>
          <w:rStyle w:val="NormalTok"/>
        </w:rPr>
        <w:t xml:space="preserve">    capitulum</w:t>
      </w:r>
      <w:r>
        <w:rPr>
          <w:rStyle w:val="OperatorTok"/>
        </w:rPr>
        <w:t xml:space="preserve">,</w:t>
      </w:r>
      <w:r>
        <w:rPr>
          <w:rStyle w:val="NormalTok"/>
        </w:rPr>
        <w:t xml:space="preserve"> </w:t>
      </w:r>
      <w:r>
        <w:rPr>
          <w:rStyle w:val="StringTok"/>
        </w:rPr>
        <w:t xml:space="preserve">"observatio"</w:t>
      </w:r>
      <w:r>
        <w:rPr>
          <w:rStyle w:val="OperatorTok"/>
        </w:rPr>
        <w:t xml:space="preserve">,</w:t>
      </w:r>
      <w:r>
        <w:rPr>
          <w:rStyle w:val="NormalTok"/>
        </w:rPr>
        <w:t xml:space="preserve"> piscina</w:t>
      </w:r>
      <w:r>
        <w:rPr>
          <w:rStyle w:val="OperatorTok"/>
        </w:rPr>
        <w:t xml:space="preserve">);</w:t>
      </w:r>
    </w:p>
    <w:p>
      <w:pPr>
        <w:pStyle w:val="FirstParagraph"/>
      </w:pPr>
      <w:r>
        <w:t xml:space="preserve">All observations in a chapter. One call. A Xar of results.</w:t>
      </w:r>
    </w:p>
    <w:bookmarkEnd w:id="63"/>
    <w:bookmarkStart w:id="64" w:name="moment-6-boolean-attribute-act-2"/>
    <w:p>
      <w:pPr>
        <w:pStyle w:val="Heading3"/>
      </w:pPr>
      <w:r>
        <w:t xml:space="preserve">Moment 6: Boolean Attribute (Act 2)</w:t>
      </w:r>
    </w:p>
    <w:p>
      <w:pPr>
        <w:pStyle w:val="SourceCode"/>
      </w:pPr>
      <w:r>
        <w:rPr>
          <w:rStyle w:val="NormalTok"/>
        </w:rPr>
        <w:t xml:space="preserve">&lt;</w:t>
      </w:r>
      <w:r>
        <w:rPr>
          <w:rStyle w:val="KeywordTok"/>
        </w:rPr>
        <w:t xml:space="preserve">observatio</w:t>
      </w:r>
      <w:r>
        <w:rPr>
          <w:rStyle w:val="OtherTok"/>
        </w:rPr>
        <w:t xml:space="preserve"> classis=</w:t>
      </w:r>
      <w:r>
        <w:rPr>
          <w:rStyle w:val="StringTok"/>
        </w:rPr>
        <w:t xml:space="preserve">"minerale"</w:t>
      </w:r>
      <w:r>
        <w:rPr>
          <w:rStyle w:val="OtherTok"/>
        </w:rPr>
        <w:t xml:space="preserve"> verificatum</w:t>
      </w:r>
      <w:r>
        <w:rPr>
          <w:rStyle w:val="ErrorTok"/>
        </w:rPr>
        <w:t xml:space="preserve">&gt;</w:t>
      </w:r>
    </w:p>
    <w:p>
      <w:pPr>
        <w:pStyle w:val="FirstParagraph"/>
      </w:pPr>
      <w:r>
        <w:t xml:space="preserve">One word —</w:t>
      </w:r>
      <w:r>
        <w:t xml:space="preserve"> </w:t>
      </w:r>
      <w:r>
        <w:rPr>
          <w:rStyle w:val="VerbatimChar"/>
        </w:rPr>
        <w:t xml:space="preserve">verificatum</w:t>
      </w:r>
      <w:r>
        <w:t xml:space="preserve"> </w:t>
      </w:r>
      <w:r>
        <w:t xml:space="preserve">— certifies the observation. The presence of the tag IS the value.</w:t>
      </w:r>
    </w:p>
    <w:bookmarkEnd w:id="64"/>
    <w:bookmarkStart w:id="65" w:name="moment-7-navigation-ancestors-act-3"/>
    <w:p>
      <w:pPr>
        <w:pStyle w:val="Heading3"/>
      </w:pPr>
      <w:r>
        <w:t xml:space="preserve">Moment 7: Navigation — Ancestors (Act 3)</w:t>
      </w:r>
    </w:p>
    <w:p>
      <w:pPr>
        <w:pStyle w:val="SourceCode"/>
      </w:pPr>
      <w:r>
        <w:rPr>
          <w:rStyle w:val="NormalTok"/>
        </w:rPr>
        <w:t xml:space="preserve">Xar</w:t>
      </w:r>
      <w:r>
        <w:rPr>
          <w:rStyle w:val="OperatorTok"/>
        </w:rPr>
        <w:t xml:space="preserve">*</w:t>
      </w:r>
      <w:r>
        <w:rPr>
          <w:rStyle w:val="NormalTok"/>
        </w:rPr>
        <w:t xml:space="preserve"> maiores </w:t>
      </w:r>
      <w:r>
        <w:rPr>
          <w:rStyle w:val="OperatorTok"/>
        </w:rPr>
        <w:t xml:space="preserve">=</w:t>
      </w:r>
      <w:r>
        <w:rPr>
          <w:rStyle w:val="NormalTok"/>
        </w:rPr>
        <w:t xml:space="preserve"> stml_maiores</w:t>
      </w:r>
      <w:r>
        <w:rPr>
          <w:rStyle w:val="OperatorTok"/>
        </w:rPr>
        <w:t xml:space="preserve">(</w:t>
      </w:r>
      <w:r>
        <w:rPr>
          <w:rStyle w:val="NormalTok"/>
        </w:rPr>
        <w:t xml:space="preserve">observatio_nodus</w:t>
      </w:r>
      <w:r>
        <w:rPr>
          <w:rStyle w:val="OperatorTok"/>
        </w:rPr>
        <w:t xml:space="preserve">,</w:t>
      </w:r>
      <w:r>
        <w:rPr>
          <w:rStyle w:val="NormalTok"/>
        </w:rPr>
        <w:t xml:space="preserve"> piscina</w:t>
      </w:r>
      <w:r>
        <w:rPr>
          <w:rStyle w:val="OperatorTok"/>
        </w:rPr>
        <w:t xml:space="preserve">);</w:t>
      </w:r>
    </w:p>
    <w:p>
      <w:pPr>
        <w:pStyle w:val="FirstParagraph"/>
      </w:pPr>
      <w:r>
        <w:t xml:space="preserve">Any node knows its entire ancestry. Context is structure.</w:t>
      </w:r>
    </w:p>
    <w:bookmarkEnd w:id="65"/>
    <w:bookmarkStart w:id="66" w:name="moment-8-constructing-the-tree-act-3"/>
    <w:p>
      <w:pPr>
        <w:pStyle w:val="Heading3"/>
      </w:pPr>
      <w:r>
        <w:t xml:space="preserve">Moment 8: Constructing the Tree (Act 3)</w:t>
      </w:r>
    </w:p>
    <w:p>
      <w:pPr>
        <w:pStyle w:val="SourceCode"/>
      </w:pPr>
      <w:r>
        <w:rPr>
          <w:rStyle w:val="NormalTok"/>
        </w:rPr>
        <w:t xml:space="preserve">StmlNodus</w:t>
      </w:r>
      <w:r>
        <w:rPr>
          <w:rStyle w:val="OperatorTok"/>
        </w:rPr>
        <w:t xml:space="preserve">*</w:t>
      </w:r>
      <w:r>
        <w:rPr>
          <w:rStyle w:val="NormalTok"/>
        </w:rPr>
        <w:t xml:space="preserve"> encyclopedia </w:t>
      </w:r>
      <w:r>
        <w:rPr>
          <w:rStyle w:val="OperatorTok"/>
        </w:rPr>
        <w:t xml:space="preserve">=</w:t>
      </w:r>
      <w:r>
        <w:rPr>
          <w:rStyle w:val="NormalTok"/>
        </w:rPr>
        <w:t xml:space="preserve"> stml_elementum_creare</w:t>
      </w:r>
      <w:r>
        <w:rPr>
          <w:rStyle w:val="OperatorTok"/>
        </w:rPr>
        <w:t xml:space="preserve">(</w:t>
      </w:r>
      <w:r>
        <w:rPr>
          <w:rStyle w:val="NormalTok"/>
        </w:rPr>
        <w:t xml:space="preserve">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"encyclopedia"</w:t>
      </w:r>
      <w:r>
        <w:rPr>
          <w:rStyle w:val="OperatorTok"/>
        </w:rPr>
        <w:t xml:space="preserve">);</w:t>
      </w:r>
      <w:r>
        <w:br/>
      </w:r>
      <w:r>
        <w:rPr>
          <w:rStyle w:val="NormalTok"/>
        </w:rPr>
        <w:t xml:space="preserve">stml_liberum_addere</w:t>
      </w:r>
      <w:r>
        <w:rPr>
          <w:rStyle w:val="OperatorTok"/>
        </w:rPr>
        <w:t xml:space="preserve">(</w:t>
      </w:r>
      <w:r>
        <w:rPr>
          <w:rStyle w:val="NormalTok"/>
        </w:rPr>
        <w:t xml:space="preserve">encyclopedia</w:t>
      </w:r>
      <w:r>
        <w:rPr>
          <w:rStyle w:val="OperatorTok"/>
        </w:rPr>
        <w:t xml:space="preserve">,</w:t>
      </w:r>
      <w:r>
        <w:rPr>
          <w:rStyle w:val="NormalTok"/>
        </w:rPr>
        <w:t xml:space="preserve"> liber</w:t>
      </w:r>
      <w:r>
        <w:rPr>
          <w:rStyle w:val="OperatorTok"/>
        </w:rPr>
        <w:t xml:space="preserve">);</w:t>
      </w:r>
      <w:r>
        <w:br/>
      </w:r>
      <w:r>
        <w:rPr>
          <w:rStyle w:val="NormalTok"/>
        </w:rPr>
        <w:t xml:space="preserve">stml_textum_addere</w:t>
      </w:r>
      <w:r>
        <w:rPr>
          <w:rStyle w:val="OperatorTok"/>
        </w:rPr>
        <w:t xml:space="preserve">(</w:t>
      </w:r>
      <w:r>
        <w:rPr>
          <w:rStyle w:val="NormalTok"/>
        </w:rPr>
        <w:t xml:space="preserve">obs</w:t>
      </w:r>
      <w:r>
        <w:rPr>
          <w:rStyle w:val="OperatorTok"/>
        </w:rPr>
        <w:t xml:space="preserve">,</w:t>
      </w:r>
      <w:r>
        <w:rPr>
          <w:rStyle w:val="NormalTok"/>
        </w:rPr>
        <w:t xml:space="preserve"> piscina</w:t>
      </w:r>
      <w:r>
        <w:rPr>
          <w:rStyle w:val="OperatorTok"/>
        </w:rPr>
        <w:t xml:space="preserve">,</w:t>
      </w:r>
      <w:r>
        <w:rPr>
          <w:rStyle w:val="NormalTok"/>
        </w:rPr>
        <w:t xml:space="preserve"> intern</w:t>
      </w:r>
      <w:r>
        <w:rPr>
          <w:rStyle w:val="OperatorTok"/>
        </w:rPr>
        <w:t xml:space="preserve">,</w:t>
      </w:r>
      <w:r>
        <w:rPr>
          <w:rStyle w:val="NormalTok"/>
        </w:rPr>
        <w:t xml:space="preserve"> </w:t>
      </w:r>
      <w:r>
        <w:rPr>
          <w:rStyle w:val="StringTok"/>
        </w:rPr>
        <w:t xml:space="preserve">"Quercus robur..."</w:t>
      </w:r>
      <w:r>
        <w:rPr>
          <w:rStyle w:val="OperatorTok"/>
        </w:rPr>
        <w:t xml:space="preserve">);</w:t>
      </w:r>
    </w:p>
    <w:p>
      <w:pPr>
        <w:pStyle w:val="FirstParagraph"/>
      </w:pPr>
      <w:r>
        <w:t xml:space="preserve">Building the tree node by node. Create, attach, grow.</w:t>
      </w:r>
    </w:p>
    <w:bookmarkEnd w:id="66"/>
    <w:bookmarkStart w:id="67" w:name="moment-9-the-round-trip-act-35"/>
    <w:p>
      <w:pPr>
        <w:pStyle w:val="Heading3"/>
      </w:pPr>
      <w:r>
        <w:t xml:space="preserve">Moment 9: The Round Trip (Act 3/5)</w:t>
      </w:r>
    </w:p>
    <w:p>
      <w:pPr>
        <w:pStyle w:val="SourceCode"/>
      </w:pPr>
      <w:r>
        <w:rPr>
          <w:rStyle w:val="NormalTok"/>
        </w:rPr>
        <w:t xml:space="preserve">chorda output </w:t>
      </w:r>
      <w:r>
        <w:rPr>
          <w:rStyle w:val="OperatorTok"/>
        </w:rPr>
        <w:t xml:space="preserve">=</w:t>
      </w:r>
      <w:r>
        <w:rPr>
          <w:rStyle w:val="NormalTok"/>
        </w:rPr>
        <w:t xml:space="preserve"> stml_scribere</w:t>
      </w:r>
      <w:r>
        <w:rPr>
          <w:rStyle w:val="OperatorTok"/>
        </w:rPr>
        <w:t xml:space="preserve">(</w:t>
      </w:r>
      <w:r>
        <w:rPr>
          <w:rStyle w:val="NormalTok"/>
        </w:rPr>
        <w:t xml:space="preserve">res</w:t>
      </w:r>
      <w:r>
        <w:rPr>
          <w:rStyle w:val="OperatorTok"/>
        </w:rPr>
        <w:t xml:space="preserve">.</w:t>
      </w:r>
      <w:r>
        <w:rPr>
          <w:rStyle w:val="NormalTok"/>
        </w:rPr>
        <w:t xml:space="preserve">radix</w:t>
      </w:r>
      <w:r>
        <w:rPr>
          <w:rStyle w:val="OperatorTok"/>
        </w:rPr>
        <w:t xml:space="preserve">,</w:t>
      </w:r>
      <w:r>
        <w:rPr>
          <w:rStyle w:val="NormalTok"/>
        </w:rPr>
        <w:t xml:space="preserve"> piscina</w:t>
      </w:r>
      <w:r>
        <w:rPr>
          <w:rStyle w:val="OperatorTok"/>
        </w:rPr>
        <w:t xml:space="preserve">,</w:t>
      </w:r>
      <w:r>
        <w:rPr>
          <w:rStyle w:val="NormalTok"/>
        </w:rPr>
        <w:t xml:space="preserve"> VERUM</w:t>
      </w:r>
      <w:r>
        <w:rPr>
          <w:rStyle w:val="OperatorTok"/>
        </w:rPr>
        <w:t xml:space="preserve">);</w:t>
      </w:r>
      <w:r>
        <w:br/>
      </w:r>
      <w:r>
        <w:rPr>
          <w:rStyle w:val="NormalTok"/>
        </w:rPr>
        <w:t xml:space="preserve">filum_scribere_totum</w:t>
      </w:r>
      <w:r>
        <w:rPr>
          <w:rStyle w:val="OperatorTok"/>
        </w:rPr>
        <w:t xml:space="preserve">(</w:t>
      </w:r>
      <w:r>
        <w:rPr>
          <w:rStyle w:val="StringTok"/>
        </w:rPr>
        <w:t xml:space="preserve">"naturalis_historia_nova.stml"</w:t>
      </w:r>
      <w:r>
        <w:rPr>
          <w:rStyle w:val="OperatorTok"/>
        </w:rPr>
        <w:t xml:space="preserve">,</w:t>
      </w:r>
      <w:r>
        <w:rPr>
          <w:rStyle w:val="NormalTok"/>
        </w:rPr>
        <w:t xml:space="preserve"> output</w:t>
      </w:r>
      <w:r>
        <w:rPr>
          <w:rStyle w:val="OperatorTok"/>
        </w:rPr>
        <w:t xml:space="preserve">,</w:t>
      </w:r>
      <w:r>
        <w:rPr>
          <w:rStyle w:val="NormalTok"/>
        </w:rPr>
        <w:t xml:space="preserve"> piscina</w:t>
      </w:r>
      <w:r>
        <w:rPr>
          <w:rStyle w:val="OperatorTok"/>
        </w:rPr>
        <w:t xml:space="preserve">);</w:t>
      </w:r>
    </w:p>
    <w:p>
      <w:pPr>
        <w:pStyle w:val="FirstParagraph"/>
      </w:pPr>
      <w:r>
        <w:t xml:space="preserve">Parse → query → modify → serialize → save → read → parse again. The tree survives the round trip.</w:t>
      </w:r>
    </w:p>
    <w:bookmarkEnd w:id="67"/>
    <w:bookmarkStart w:id="68" w:name="moment-10-construction-api-act-4"/>
    <w:p>
      <w:pPr>
        <w:pStyle w:val="Heading3"/>
      </w:pPr>
      <w:r>
        <w:t xml:space="preserve">Moment 10: Construction API (Act 4)</w:t>
      </w:r>
    </w:p>
    <w:p>
      <w:pPr>
        <w:pStyle w:val="SourceCode"/>
      </w:pPr>
      <w:r>
        <w:rPr>
          <w:rStyle w:val="NormalTok"/>
        </w:rPr>
        <w:t xml:space="preserve">stml_praeponere</w:t>
      </w:r>
      <w:r>
        <w:rPr>
          <w:rStyle w:val="OperatorTok"/>
        </w:rPr>
        <w:t xml:space="preserve">(</w:t>
      </w:r>
      <w:r>
        <w:rPr>
          <w:rStyle w:val="NormalTok"/>
        </w:rPr>
        <w:t xml:space="preserve">encyclopedia</w:t>
      </w:r>
      <w:r>
        <w:rPr>
          <w:rStyle w:val="OperatorTok"/>
        </w:rPr>
        <w:t xml:space="preserve">,</w:t>
      </w:r>
      <w:r>
        <w:rPr>
          <w:rStyle w:val="NormalTok"/>
        </w:rPr>
        <w:t xml:space="preserve"> praefatio</w:t>
      </w:r>
      <w:r>
        <w:rPr>
          <w:rStyle w:val="OperatorTok"/>
        </w:rPr>
        <w:t xml:space="preserve">,</w:t>
      </w:r>
      <w:r>
        <w:rPr>
          <w:rStyle w:val="NormalTok"/>
        </w:rPr>
        <w:t xml:space="preserve"> piscina</w:t>
      </w:r>
      <w:r>
        <w:rPr>
          <w:rStyle w:val="OperatorTok"/>
        </w:rPr>
        <w:t xml:space="preserve">);</w:t>
      </w:r>
      <w:r>
        <w:br/>
      </w:r>
      <w:r>
        <w:rPr>
          <w:rStyle w:val="NormalTok"/>
        </w:rPr>
        <w:t xml:space="preserve">stml_inserere_post</w:t>
      </w:r>
      <w:r>
        <w:rPr>
          <w:rStyle w:val="OperatorTok"/>
        </w:rPr>
        <w:t xml:space="preserve">(</w:t>
      </w:r>
      <w:r>
        <w:rPr>
          <w:rStyle w:val="NormalTok"/>
        </w:rPr>
        <w:t xml:space="preserve">praefatio</w:t>
      </w:r>
      <w:r>
        <w:rPr>
          <w:rStyle w:val="OperatorTok"/>
        </w:rPr>
        <w:t xml:space="preserve">,</w:t>
      </w:r>
      <w:r>
        <w:rPr>
          <w:rStyle w:val="NormalTok"/>
        </w:rPr>
        <w:t xml:space="preserve"> index</w:t>
      </w:r>
      <w:r>
        <w:rPr>
          <w:rStyle w:val="OperatorTok"/>
        </w:rPr>
        <w:t xml:space="preserve">,</w:t>
      </w:r>
      <w:r>
        <w:rPr>
          <w:rStyle w:val="NormalTok"/>
        </w:rPr>
        <w:t xml:space="preserve"> piscina</w:t>
      </w:r>
      <w:r>
        <w:rPr>
          <w:rStyle w:val="OperatorTok"/>
        </w:rPr>
        <w:t xml:space="preserve">);</w:t>
      </w:r>
      <w:r>
        <w:br/>
      </w:r>
      <w:r>
        <w:rPr>
          <w:rStyle w:val="NormalTok"/>
        </w:rPr>
        <w:t xml:space="preserve">i32 n </w:t>
      </w:r>
      <w:r>
        <w:rPr>
          <w:rStyle w:val="OperatorTok"/>
        </w:rPr>
        <w:t xml:space="preserve">=</w:t>
      </w:r>
      <w:r>
        <w:rPr>
          <w:rStyle w:val="NormalTok"/>
        </w:rPr>
        <w:t xml:space="preserve"> stml_numerus_liberorum</w:t>
      </w:r>
      <w:r>
        <w:rPr>
          <w:rStyle w:val="OperatorTok"/>
        </w:rPr>
        <w:t xml:space="preserve">(</w:t>
      </w:r>
      <w:r>
        <w:rPr>
          <w:rStyle w:val="NormalTok"/>
        </w:rPr>
        <w:t xml:space="preserve">encyclopedia</w:t>
      </w:r>
      <w:r>
        <w:rPr>
          <w:rStyle w:val="OperatorTok"/>
        </w:rPr>
        <w:t xml:space="preserve">);</w:t>
      </w:r>
      <w:r>
        <w:br/>
      </w:r>
      <w:r>
        <w:rPr>
          <w:rStyle w:val="NormalTok"/>
        </w:rPr>
        <w:t xml:space="preserve">StmlNodus</w:t>
      </w:r>
      <w:r>
        <w:rPr>
          <w:rStyle w:val="OperatorTok"/>
        </w:rPr>
        <w:t xml:space="preserve">*</w:t>
      </w:r>
      <w:r>
        <w:rPr>
          <w:rStyle w:val="NormalTok"/>
        </w:rPr>
        <w:t xml:space="preserve"> secundum </w:t>
      </w:r>
      <w:r>
        <w:rPr>
          <w:rStyle w:val="OperatorTok"/>
        </w:rPr>
        <w:t xml:space="preserve">=</w:t>
      </w:r>
      <w:r>
        <w:rPr>
          <w:rStyle w:val="NormalTok"/>
        </w:rPr>
        <w:t xml:space="preserve"> stml_liberum_ad_indicem</w:t>
      </w:r>
      <w:r>
        <w:rPr>
          <w:rStyle w:val="OperatorTok"/>
        </w:rPr>
        <w:t xml:space="preserve">(</w:t>
      </w:r>
      <w:r>
        <w:rPr>
          <w:rStyle w:val="NormalTok"/>
        </w:rPr>
        <w:t xml:space="preserve">encyclopedia</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t xml:space="preserve">Prepend, insert, count, access by index. Architecture, not storage.</w:t>
      </w:r>
    </w:p>
    <w:bookmarkEnd w:id="68"/>
    <w:bookmarkStart w:id="69" w:name="moment-11-comments-as-scholia-act-4"/>
    <w:p>
      <w:pPr>
        <w:pStyle w:val="Heading3"/>
      </w:pPr>
      <w:r>
        <w:t xml:space="preserve">Moment 11: Comments as Scholia (Act 4)</w:t>
      </w:r>
    </w:p>
    <w:p>
      <w:pPr>
        <w:pStyle w:val="SourceCode"/>
      </w:pPr>
      <w:r>
        <w:rPr>
          <w:rStyle w:val="NormalTok"/>
        </w:rPr>
        <w:t xml:space="preserve">StmlNodus</w:t>
      </w:r>
      <w:r>
        <w:rPr>
          <w:rStyle w:val="OperatorTok"/>
        </w:rPr>
        <w:t xml:space="preserve">*</w:t>
      </w:r>
      <w:r>
        <w:rPr>
          <w:rStyle w:val="NormalTok"/>
        </w:rPr>
        <w:t xml:space="preserve"> nota </w:t>
      </w:r>
      <w:r>
        <w:rPr>
          <w:rStyle w:val="OperatorTok"/>
        </w:rPr>
        <w:t xml:space="preserve">=</w:t>
      </w:r>
      <w:r>
        <w:rPr>
          <w:rStyle w:val="NormalTok"/>
        </w:rPr>
        <w:t xml:space="preserve"> stml_commentum_creare</w:t>
      </w:r>
      <w:r>
        <w:rPr>
          <w:rStyle w:val="OperatorTok"/>
        </w:rPr>
        <w:t xml:space="preserve">(</w:t>
      </w:r>
      <w:r>
        <w:rPr>
          <w:rStyle w:val="NormalTok"/>
        </w:rPr>
        <w:t xml:space="preserve">piscina</w:t>
      </w:r>
      <w:r>
        <w:rPr>
          <w:rStyle w:val="OperatorTok"/>
        </w:rPr>
        <w:t xml:space="preserve">,</w:t>
      </w:r>
      <w:r>
        <w:rPr>
          <w:rStyle w:val="NormalTok"/>
        </w:rPr>
        <w:t xml:space="preserve"> intern</w:t>
      </w:r>
      <w:r>
        <w:rPr>
          <w:rStyle w:val="OperatorTok"/>
        </w:rPr>
        <w:t xml:space="preserve">,</w:t>
      </w:r>
      <w:r>
        <w:br/>
      </w:r>
      <w:r>
        <w:rPr>
          <w:rStyle w:val="NormalTok"/>
        </w:rPr>
        <w:t xml:space="preserve">    </w:t>
      </w:r>
      <w:r>
        <w:rPr>
          <w:rStyle w:val="StringTok"/>
        </w:rPr>
        <w:t xml:space="preserve">"Haec observatio verificanda est ab alio auctore"</w:t>
      </w:r>
      <w:r>
        <w:rPr>
          <w:rStyle w:val="OperatorTok"/>
        </w:rPr>
        <w:t xml:space="preserve">);</w:t>
      </w:r>
      <w:r>
        <w:br/>
      </w:r>
      <w:r>
        <w:rPr>
          <w:rStyle w:val="NormalTok"/>
        </w:rPr>
        <w:t xml:space="preserve">stml_inserere_ante</w:t>
      </w:r>
      <w:r>
        <w:rPr>
          <w:rStyle w:val="OperatorTok"/>
        </w:rPr>
        <w:t xml:space="preserve">(</w:t>
      </w:r>
      <w:r>
        <w:rPr>
          <w:rStyle w:val="NormalTok"/>
        </w:rPr>
        <w:t xml:space="preserve">obs</w:t>
      </w:r>
      <w:r>
        <w:rPr>
          <w:rStyle w:val="OperatorTok"/>
        </w:rPr>
        <w:t xml:space="preserve">,</w:t>
      </w:r>
      <w:r>
        <w:rPr>
          <w:rStyle w:val="NormalTok"/>
        </w:rPr>
        <w:t xml:space="preserve"> nota</w:t>
      </w:r>
      <w:r>
        <w:rPr>
          <w:rStyle w:val="OperatorTok"/>
        </w:rPr>
        <w:t xml:space="preserve">,</w:t>
      </w:r>
      <w:r>
        <w:rPr>
          <w:rStyle w:val="NormalTok"/>
        </w:rPr>
        <w:t xml:space="preserve"> piscina</w:t>
      </w:r>
      <w:r>
        <w:rPr>
          <w:rStyle w:val="OperatorTok"/>
        </w:rPr>
        <w:t xml:space="preserve">);</w:t>
      </w:r>
    </w:p>
    <w:p>
      <w:pPr>
        <w:pStyle w:val="FirstParagraph"/>
      </w:pPr>
      <w:r>
        <w:t xml:space="preserve">Builder’s marks that survive inside the document.</w:t>
      </w:r>
    </w:p>
    <w:bookmarkEnd w:id="69"/>
    <w:bookmarkStart w:id="70" w:name="Xc5d4981fa3b98e39ab41e6a87dd4f80f282fc2d"/>
    <w:p>
      <w:pPr>
        <w:pStyle w:val="Heading3"/>
      </w:pPr>
      <w:r>
        <w:t xml:space="preserve">Moment 12: Pliny’s Encyclopedia — The Real Test (Act 5)</w:t>
      </w:r>
    </w:p>
    <w:p>
      <w:pPr>
        <w:pStyle w:val="SourceCode"/>
      </w:pPr>
      <w:r>
        <w:rPr>
          <w:rStyle w:val="NormalTok"/>
        </w:rPr>
        <w:t xml:space="preserve">b32 verificatum </w:t>
      </w:r>
      <w:r>
        <w:rPr>
          <w:rStyle w:val="OperatorTok"/>
        </w:rPr>
        <w:t xml:space="preserve">=</w:t>
      </w:r>
      <w:r>
        <w:rPr>
          <w:rStyle w:val="NormalTok"/>
        </w:rPr>
        <w:t xml:space="preserve"> stml_attributum_habet</w:t>
      </w:r>
      <w:r>
        <w:rPr>
          <w:rStyle w:val="OperatorTok"/>
        </w:rPr>
        <w:t xml:space="preserve">(</w:t>
      </w:r>
      <w:r>
        <w:rPr>
          <w:rStyle w:val="NormalTok"/>
        </w:rPr>
        <w:t xml:space="preserve">obs</w:t>
      </w:r>
      <w:r>
        <w:rPr>
          <w:rStyle w:val="OperatorTok"/>
        </w:rPr>
        <w:t xml:space="preserve">,</w:t>
      </w:r>
      <w:r>
        <w:rPr>
          <w:rStyle w:val="NormalTok"/>
        </w:rPr>
        <w:t xml:space="preserve"> </w:t>
      </w:r>
      <w:r>
        <w:rPr>
          <w:rStyle w:val="StringTok"/>
        </w:rPr>
        <w:t xml:space="preserve">"verificatum"</w:t>
      </w:r>
      <w:r>
        <w:rPr>
          <w:rStyle w:val="OperatorTok"/>
        </w:rPr>
        <w:t xml:space="preserve">);</w:t>
      </w:r>
      <w:r>
        <w:br/>
      </w:r>
      <w:r>
        <w:rPr>
          <w:rStyle w:val="NormalTok"/>
        </w:rPr>
        <w:t xml:space="preserve">chorda textus_nominis </w:t>
      </w:r>
      <w:r>
        <w:rPr>
          <w:rStyle w:val="OperatorTok"/>
        </w:rPr>
        <w:t xml:space="preserve">=</w:t>
      </w:r>
      <w:r>
        <w:rPr>
          <w:rStyle w:val="NormalTok"/>
        </w:rPr>
        <w:t xml:space="preserve"> stml_textus_internus</w:t>
      </w:r>
      <w:r>
        <w:rPr>
          <w:rStyle w:val="OperatorTok"/>
        </w:rPr>
        <w:t xml:space="preserve">(</w:t>
      </w:r>
      <w:r>
        <w:rPr>
          <w:rStyle w:val="NormalTok"/>
        </w:rPr>
        <w:t xml:space="preserve">nomen_nodus</w:t>
      </w:r>
      <w:r>
        <w:rPr>
          <w:rStyle w:val="OperatorTok"/>
        </w:rPr>
        <w:t xml:space="preserve">,</w:t>
      </w:r>
      <w:r>
        <w:rPr>
          <w:rStyle w:val="NormalTok"/>
        </w:rPr>
        <w:t xml:space="preserve"> piscina</w:t>
      </w:r>
      <w:r>
        <w:rPr>
          <w:rStyle w:val="OperatorTok"/>
        </w:rPr>
        <w:t xml:space="preserve">);</w:t>
      </w:r>
    </w:p>
    <w:p>
      <w:pPr>
        <w:pStyle w:val="FirstParagraph"/>
      </w:pPr>
      <w:r>
        <w:t xml:space="preserve">The document knows its own content.</w:t>
      </w:r>
      <w:r>
        <w:t xml:space="preserve"> </w:t>
      </w:r>
      <w:r>
        <w:t xml:space="preserve">“</w:t>
      </w:r>
      <w:r>
        <w:t xml:space="preserve">Verificatum: ITA.</w:t>
      </w:r>
      <w:r>
        <w:t xml:space="preserve">”</w:t>
      </w:r>
    </w:p>
    <w:bookmarkEnd w:id="70"/>
    <w:bookmarkStart w:id="71" w:name="moment-13-plinys-new-sky-tag"/>
    <w:p>
      <w:pPr>
        <w:pStyle w:val="Heading3"/>
      </w:pPr>
      <w:r>
        <w:t xml:space="preserve">Moment 13: Pliny’s New Sky (Tag)</w:t>
      </w:r>
    </w:p>
    <w:p>
      <w:pPr>
        <w:pStyle w:val="SourceCode"/>
      </w:pPr>
      <w:r>
        <w:rPr>
          <w:rStyle w:val="NormalTok"/>
        </w:rPr>
        <w:t xml:space="preserve">&lt;</w:t>
      </w:r>
      <w:r>
        <w:rPr>
          <w:rStyle w:val="KeywordTok"/>
        </w:rPr>
        <w:t xml:space="preserve">nota</w:t>
      </w:r>
      <w:r>
        <w:rPr>
          <w:rStyle w:val="NormalTok"/>
        </w:rPr>
        <w:t xml:space="preserve">&gt;Constellationes ignotae. Caelum non est caelum Romae.</w:t>
      </w:r>
      <w:r>
        <w:br/>
      </w:r>
      <w:r>
        <w:rPr>
          <w:rStyle w:val="NormalTok"/>
        </w:rPr>
        <w:t xml:space="preserve">  Sed stellae fixae eaedem sunt. Quomodo?&lt;/</w:t>
      </w:r>
      <w:r>
        <w:rPr>
          <w:rStyle w:val="KeywordTok"/>
        </w:rPr>
        <w:t xml:space="preserve">nota</w:t>
      </w:r>
      <w:r>
        <w:rPr>
          <w:rStyle w:val="NormalTok"/>
        </w:rPr>
        <w:t xml:space="preserve">&gt;</w:t>
      </w:r>
    </w:p>
    <w:p>
      <w:pPr>
        <w:pStyle w:val="FirstParagraph"/>
      </w:pPr>
      <w:r>
        <w:t xml:space="preserve">A question encoded in structure, preserved for anyone who comes after.</w:t>
      </w:r>
    </w:p>
    <w:p>
      <w:r>
        <w:pict>
          <v:rect style="width:0;height:1.5pt" o:hralign="center" o:hrstd="t" o:hr="t"/>
        </w:pict>
      </w:r>
    </w:p>
    <w:bookmarkEnd w:id="71"/>
    <w:bookmarkEnd w:id="72"/>
    <w:bookmarkStart w:id="86" w:name="ensemble-beats"/>
    <w:p>
      <w:pPr>
        <w:pStyle w:val="Heading2"/>
      </w:pPr>
      <w:r>
        <w:t xml:space="preserve">ENSEMBLE BEATS</w:t>
      </w:r>
    </w:p>
    <w:bookmarkStart w:id="73" w:name="daniel-co-spotlight"/>
    <w:p>
      <w:pPr>
        <w:pStyle w:val="Heading3"/>
      </w:pPr>
      <w:r>
        <w:t xml:space="preserve">Daniel — Co-Spotlight</w:t>
      </w:r>
    </w:p>
    <w:p>
      <w:pPr>
        <w:pStyle w:val="FirstParagraph"/>
      </w:pPr>
      <w:r>
        <w:t xml:space="preserve">Daniel drives the linguistic creation. His arc: Translator → Language Architect (Turning Point 2). He creates the markup notation (Beat 2), establishes</w:t>
      </w:r>
      <w:r>
        <w:t xml:space="preserve"> </w:t>
      </w:r>
      <w:r>
        <w:t xml:space="preserve">“</w:t>
      </w:r>
      <w:r>
        <w:t xml:space="preserve">nodus</w:t>
      </w:r>
      <w:r>
        <w:t xml:space="preserve">”</w:t>
      </w:r>
      <w:r>
        <w:t xml:space="preserve"> </w:t>
      </w:r>
      <w:r>
        <w:t xml:space="preserve">as the technical term (Beat 2), arrives at</w:t>
      </w:r>
      <w:r>
        <w:t xml:space="preserve"> </w:t>
      </w:r>
      <w:r>
        <w:t xml:space="preserve">“</w:t>
      </w:r>
      <w:r>
        <w:t xml:space="preserve">stirps</w:t>
      </w:r>
      <w:r>
        <w:t xml:space="preserve">”</w:t>
      </w:r>
      <w:r>
        <w:t xml:space="preserve"> </w:t>
      </w:r>
      <w:r>
        <w:t xml:space="preserve">through Pliny and Lucia’s collaboration (Beat 12), and enters the three-voice for the first time with the language-as-tree speech. The</w:t>
      </w:r>
      <w:r>
        <w:t xml:space="preserve"> </w:t>
      </w:r>
      <w:r>
        <w:t xml:space="preserve">“</w:t>
      </w:r>
      <w:r>
        <w:t xml:space="preserve">colleague</w:t>
      </w:r>
      <w:r>
        <w:t xml:space="preserve">”</w:t>
      </w:r>
      <w:r>
        <w:t xml:space="preserve"> </w:t>
      </w:r>
      <w:r>
        <w:t xml:space="preserve">scene with Lucia (Beat 18b) is the personal undertone — noticeable but deniable.</w:t>
      </w:r>
    </w:p>
    <w:bookmarkEnd w:id="73"/>
    <w:bookmarkStart w:id="74" w:name="pliny-co-spotlight-emotional-core"/>
    <w:p>
      <w:pPr>
        <w:pStyle w:val="Heading3"/>
      </w:pPr>
      <w:r>
        <w:t xml:space="preserve">Pliny — Co-Spotlight, Emotional Core</w:t>
      </w:r>
    </w:p>
    <w:p>
      <w:pPr>
        <w:pStyle w:val="FirstParagraph"/>
      </w:pPr>
      <w:r>
        <w:t xml:space="preserve">Pliny’s arc: Isolated Scholar → Connected Mentor. His encyclopedia IS the test data. Cold open frustration → utility discovery (Beat 5:</w:t>
      </w:r>
      <w:r>
        <w:t xml:space="preserve"> </w:t>
      </w:r>
      <w:r>
        <w:t xml:space="preserve">“</w:t>
      </w:r>
      <w:r>
        <w:t xml:space="preserve">three hours in two lines</w:t>
      </w:r>
      <w:r>
        <w:t xml:space="preserve">”</w:t>
      </w:r>
      <w:r>
        <w:t xml:space="preserve">) → emotional revelation (Beat 15:</w:t>
      </w:r>
      <w:r>
        <w:t xml:space="preserve"> </w:t>
      </w:r>
      <w:r>
        <w:t xml:space="preserve">“</w:t>
      </w:r>
      <w:r>
        <w:t xml:space="preserve">No one has ever seen it. Until now.</w:t>
      </w:r>
      <w:r>
        <w:t xml:space="preserve">”</w:t>
      </w:r>
      <w:r>
        <w:t xml:space="preserve">) → title moment (Beat 16:</w:t>
      </w:r>
      <w:r>
        <w:t xml:space="preserve"> </w:t>
      </w:r>
      <w:r>
        <w:t xml:space="preserve">“</w:t>
      </w:r>
      <w:r>
        <w:t xml:space="preserve">The document is its own map.</w:t>
      </w:r>
      <w:r>
        <w:t xml:space="preserve">”</w:t>
      </w:r>
      <w:r>
        <w:t xml:space="preserve">) → solitary encoding (Beat 18: the new sky). His mortality line —</w:t>
      </w:r>
      <w:r>
        <w:t xml:space="preserve"> </w:t>
      </w:r>
      <w:r>
        <w:t xml:space="preserve">“</w:t>
      </w:r>
      <w:r>
        <w:t xml:space="preserve">Not just me. When I am gone</w:t>
      </w:r>
      <w:r>
        <w:t xml:space="preserve">”</w:t>
      </w:r>
      <w:r>
        <w:t xml:space="preserve"> </w:t>
      </w:r>
      <w:r>
        <w:t xml:space="preserve">(Beat 8) — and the patronage conversation with Casey make this his richest episode since 1x05.</w:t>
      </w:r>
    </w:p>
    <w:bookmarkEnd w:id="74"/>
    <w:bookmarkStart w:id="75" w:name="carter-builder-under-strain"/>
    <w:p>
      <w:pPr>
        <w:pStyle w:val="Heading3"/>
      </w:pPr>
      <w:r>
        <w:t xml:space="preserve">Carter — Builder Under Strain</w:t>
      </w:r>
    </w:p>
    <w:p>
      <w:pPr>
        <w:pStyle w:val="FirstParagraph"/>
      </w:pPr>
      <w:r>
        <w:t xml:space="preserve">Builds the parser, demonstrates the API, draws the dependency chain. Her C-plot beat (C1 — emotional-state experiment) deepens the Midas burden: structured XML logs show the frequency shifts with emotional state.</w:t>
      </w:r>
      <w:r>
        <w:t xml:space="preserve"> </w:t>
      </w:r>
      <w:r>
        <w:t xml:space="preserve">“</w:t>
      </w:r>
      <w:r>
        <w:t xml:space="preserve">It’s not just alive. It’s connected to him.</w:t>
      </w:r>
      <w:r>
        <w:t xml:space="preserve">”</w:t>
      </w:r>
      <w:r>
        <w:t xml:space="preserve"> </w:t>
      </w:r>
      <w:r>
        <w:t xml:space="preserve">She carries the Midas data from approximate to precise to</w:t>
      </w:r>
      <w:r>
        <w:t xml:space="preserve"> </w:t>
      </w:r>
      <w:r>
        <w:rPr>
          <w:iCs/>
          <w:i/>
        </w:rPr>
        <w:t xml:space="preserve">correlated with psychology</w:t>
      </w:r>
      <w:r>
        <w:t xml:space="preserve">.</w:t>
      </w:r>
    </w:p>
    <w:bookmarkEnd w:id="75"/>
    <w:bookmarkStart w:id="76" w:name="marcus-structural-intuition"/>
    <w:p>
      <w:pPr>
        <w:pStyle w:val="Heading3"/>
      </w:pPr>
      <w:r>
        <w:t xml:space="preserve">Marcus — Structural Intuition</w:t>
      </w:r>
    </w:p>
    <w:p>
      <w:pPr>
        <w:pStyle w:val="FirstParagraph"/>
      </w:pPr>
      <w:r>
        <w:t xml:space="preserve">“</w:t>
      </w:r>
      <w:r>
        <w:t xml:space="preserve">An element is a room</w:t>
      </w:r>
      <w:r>
        <w:t xml:space="preserve">”</w:t>
      </w:r>
      <w:r>
        <w:t xml:space="preserve"> </w:t>
      </w:r>
      <w:r>
        <w:t xml:space="preserve">(Beat 4).</w:t>
      </w:r>
      <w:r>
        <w:t xml:space="preserve"> </w:t>
      </w:r>
      <w:r>
        <w:t xml:space="preserve">“</w:t>
      </w:r>
      <w:r>
        <w:t xml:space="preserve">A road network</w:t>
      </w:r>
      <w:r>
        <w:t xml:space="preserve">”</w:t>
      </w:r>
      <w:r>
        <w:t xml:space="preserve"> </w:t>
      </w:r>
      <w:r>
        <w:t xml:space="preserve">(Beat 7).</w:t>
      </w:r>
      <w:r>
        <w:t xml:space="preserve"> </w:t>
      </w:r>
      <w:r>
        <w:t xml:space="preserve">“</w:t>
      </w:r>
      <w:r>
        <w:t xml:space="preserve">This is not mere storage — this is architecture</w:t>
      </w:r>
      <w:r>
        <w:t xml:space="preserve">”</w:t>
      </w:r>
      <w:r>
        <w:t xml:space="preserve"> </w:t>
      </w:r>
      <w:r>
        <w:t xml:space="preserve">(Beat 11).</w:t>
      </w:r>
      <w:r>
        <w:t xml:space="preserve"> </w:t>
      </w:r>
      <w:r>
        <w:t xml:space="preserve">“</w:t>
      </w:r>
      <w:r>
        <w:t xml:space="preserve">This is a stemma</w:t>
      </w:r>
      <w:r>
        <w:t xml:space="preserve">”</w:t>
      </w:r>
      <w:r>
        <w:t xml:space="preserve"> </w:t>
      </w:r>
      <w:r>
        <w:t xml:space="preserve">(Beat 2). Marcus consistently provides the Roman engineering lens for every concept. His recognition of the stemma — the family tree painted on noble house walls — is the visual bridge between Roman culture and DOM trees.</w:t>
      </w:r>
    </w:p>
    <w:bookmarkEnd w:id="76"/>
    <w:bookmarkStart w:id="77" w:name="casey-background-craft-faith-thread"/>
    <w:p>
      <w:pPr>
        <w:pStyle w:val="Heading3"/>
      </w:pPr>
      <w:r>
        <w:t xml:space="preserve">Casey — Background Craft + Faith Thread</w:t>
      </w:r>
    </w:p>
    <w:p>
      <w:pPr>
        <w:pStyle w:val="FirstParagraph"/>
      </w:pPr>
      <w:r>
        <w:t xml:space="preserve">Casey’s first code scene (Beat 5 — querying). The faith conversation with Pliny — the patronage parallel, the Salii comparison,</w:t>
      </w:r>
      <w:r>
        <w:t xml:space="preserve"> </w:t>
      </w:r>
      <w:r>
        <w:t xml:space="preserve">“</w:t>
      </w:r>
      <w:r>
        <w:t xml:space="preserve">six more questions,</w:t>
      </w:r>
      <w:r>
        <w:t xml:space="preserve">”</w:t>
      </w:r>
      <w:r>
        <w:t xml:space="preserve"> </w:t>
      </w:r>
      <w:r>
        <w:t xml:space="preserve">“</w:t>
      </w:r>
      <w:r>
        <w:t xml:space="preserve">Your faith has a stirps.</w:t>
      </w:r>
      <w:r>
        <w:t xml:space="preserve">”</w:t>
      </w:r>
      <w:r>
        <w:t xml:space="preserve"> </w:t>
      </w:r>
      <w:r>
        <w:t xml:space="preserve">Casey is background-active this episode — not spotlighted (that was 1x08), but present and significant.</w:t>
      </w:r>
    </w:p>
    <w:bookmarkEnd w:id="77"/>
    <w:bookmarkStart w:id="78" w:name="lucia-co-architect"/>
    <w:p>
      <w:pPr>
        <w:pStyle w:val="Heading3"/>
      </w:pPr>
      <w:r>
        <w:t xml:space="preserve">Lucia — Co-Architect</w:t>
      </w:r>
    </w:p>
    <w:p>
      <w:pPr>
        <w:pStyle w:val="FirstParagraph"/>
      </w:pPr>
      <w:r>
        <w:t xml:space="preserve">“</w:t>
      </w:r>
      <w:r>
        <w:t xml:space="preserve">These are Latin words. They are not Latin</w:t>
      </w:r>
      <w:r>
        <w:t xml:space="preserve"> </w:t>
      </w:r>
      <w:r>
        <w:rPr>
          <w:iCs/>
          <w:i/>
        </w:rPr>
        <w:t xml:space="preserve">thinking</w:t>
      </w:r>
      <w:r>
        <w:t xml:space="preserve">”</w:t>
      </w:r>
      <w:r>
        <w:t xml:space="preserve"> </w:t>
      </w:r>
      <w:r>
        <w:t xml:space="preserve">(Beat 12). The</w:t>
      </w:r>
      <w:r>
        <w:t xml:space="preserve"> </w:t>
      </w:r>
      <w:r>
        <w:t xml:space="preserve">“</w:t>
      </w:r>
      <w:r>
        <w:t xml:space="preserve">colleague</w:t>
      </w:r>
      <w:r>
        <w:t xml:space="preserve">”</w:t>
      </w:r>
      <w:r>
        <w:t xml:space="preserve"> </w:t>
      </w:r>
      <w:r>
        <w:t xml:space="preserve">scene (Beat 18b). The stylus-touch moment (Beat 6). Lucia pushes Daniel from translation to creation. Her intellectual authority is growing — she’s becoming the curriculum architect of Nova Roma.</w:t>
      </w:r>
    </w:p>
    <w:bookmarkEnd w:id="78"/>
    <w:bookmarkStart w:id="79" w:name="tealc-quality-engineer"/>
    <w:p>
      <w:pPr>
        <w:pStyle w:val="Heading3"/>
      </w:pPr>
      <w:r>
        <w:t xml:space="preserve">Teal’c — Quality Engineer</w:t>
      </w:r>
    </w:p>
    <w:p>
      <w:pPr>
        <w:pStyle w:val="FirstParagraph"/>
      </w:pPr>
      <w:r>
        <w:t xml:space="preserve">Folded into the parser scene (Beat 3). Deliberate malformed input.</w:t>
      </w:r>
      <w:r>
        <w:t xml:space="preserve"> </w:t>
      </w:r>
      <w:r>
        <w:t xml:space="preserve">“</w:t>
      </w:r>
      <w:r>
        <w:t xml:space="preserve">Structure requires discipline.</w:t>
      </w:r>
      <w:r>
        <w:t xml:space="preserve">”</w:t>
      </w:r>
      <w:r>
        <w:t xml:space="preserve"> </w:t>
      </w:r>
      <w:r>
        <w:t xml:space="preserve">Brief but precise.</w:t>
      </w:r>
    </w:p>
    <w:bookmarkEnd w:id="79"/>
    <w:bookmarkStart w:id="80" w:name="data-the-constant"/>
    <w:p>
      <w:pPr>
        <w:pStyle w:val="Heading3"/>
      </w:pPr>
      <w:r>
        <w:t xml:space="preserve">Data — The Constant</w:t>
      </w:r>
    </w:p>
    <w:p>
      <w:pPr>
        <w:pStyle w:val="FirstParagraph"/>
      </w:pPr>
      <w:r>
        <w:t xml:space="preserve">Data’s three-voice moment — single parentage as formal guarantee, the</w:t>
      </w:r>
      <w:r>
        <w:t xml:space="preserve"> </w:t>
      </w:r>
      <w:r>
        <w:t xml:space="preserve">“</w:t>
      </w:r>
      <w:r>
        <w:t xml:space="preserve">Measure of a Man</w:t>
      </w:r>
      <w:r>
        <w:t xml:space="preserve">”</w:t>
      </w:r>
      <w:r>
        <w:t xml:space="preserve"> </w:t>
      </w:r>
      <w:r>
        <w:t xml:space="preserve">resonance (</w:t>
      </w:r>
      <w:r>
        <w:t xml:space="preserve">“</w:t>
      </w:r>
      <w:r>
        <w:t xml:space="preserve">Was my tree rooted in a genuine origin?</w:t>
      </w:r>
      <w:r>
        <w:t xml:space="preserve">”</w:t>
      </w:r>
      <w:r>
        <w:t xml:space="preserve">). Present in the teaching scenes, anchoring the formal perspective. The constant in the three-voice rotation.</w:t>
      </w:r>
    </w:p>
    <w:bookmarkEnd w:id="80"/>
    <w:bookmarkStart w:id="81" w:name="oneill-the-clarity-question"/>
    <w:p>
      <w:pPr>
        <w:pStyle w:val="Heading3"/>
      </w:pPr>
      <w:r>
        <w:t xml:space="preserve">O’Neill — The Clarity Question</w:t>
      </w:r>
    </w:p>
    <w:p>
      <w:pPr>
        <w:pStyle w:val="FirstParagraph"/>
      </w:pPr>
      <w:r>
        <w:t xml:space="preserve">“</w:t>
      </w:r>
      <w:r>
        <w:t xml:space="preserve">Who decides what nests inside what?</w:t>
      </w:r>
      <w:r>
        <w:t xml:space="preserve">”</w:t>
      </w:r>
      <w:r>
        <w:t xml:space="preserve"> </w:t>
      </w:r>
      <w:r>
        <w:t xml:space="preserve">(Beat 2) — paralleling 1x05’s</w:t>
      </w:r>
      <w:r>
        <w:t xml:space="preserve"> </w:t>
      </w:r>
      <w:r>
        <w:t xml:space="preserve">“</w:t>
      </w:r>
      <w:r>
        <w:t xml:space="preserve">Who chose the math?</w:t>
      </w:r>
      <w:r>
        <w:t xml:space="preserve">”</w:t>
      </w:r>
      <w:r>
        <w:t xml:space="preserve"> </w:t>
      </w:r>
      <w:r>
        <w:t xml:space="preserve">One beat. Done in 30 seconds. The guardian of common sense.</w:t>
      </w:r>
    </w:p>
    <w:bookmarkEnd w:id="81"/>
    <w:bookmarkStart w:id="82" w:name="methos-perfectly-placed"/>
    <w:p>
      <w:pPr>
        <w:pStyle w:val="Heading3"/>
      </w:pPr>
      <w:r>
        <w:t xml:space="preserve">Methos — Perfectly Placed</w:t>
      </w:r>
    </w:p>
    <w:p>
      <w:pPr>
        <w:pStyle w:val="FirstParagraph"/>
      </w:pPr>
      <w:r>
        <w:t xml:space="preserve">One scene, in the Tag. The Alexandria cataloguer parable (</w:t>
      </w:r>
      <w:r>
        <w:t xml:space="preserve">“</w:t>
      </w:r>
      <w:r>
        <w:t xml:space="preserve">the happiest man in Alexandria — he’d found the thing that didn’t end</w:t>
      </w:r>
      <w:r>
        <w:t xml:space="preserve">”</w:t>
      </w:r>
      <w:r>
        <w:t xml:space="preserve">). The black stone impulse — brief, vague, unsettling.</w:t>
      </w:r>
      <w:r>
        <w:t xml:space="preserve"> </w:t>
      </w:r>
      <w:r>
        <w:t xml:space="preserve">“</w:t>
      </w:r>
      <w:r>
        <w:t xml:space="preserve">He’ll find what I found.</w:t>
      </w:r>
      <w:r>
        <w:t xml:space="preserve">”</w:t>
      </w:r>
      <w:r>
        <w:t xml:space="preserve"> </w:t>
      </w:r>
      <w:r>
        <w:t xml:space="preserve">120 seconds of the season’s most important C-plot scene.</w:t>
      </w:r>
    </w:p>
    <w:bookmarkEnd w:id="82"/>
    <w:bookmarkStart w:id="83" w:name="joe-participant"/>
    <w:p>
      <w:pPr>
        <w:pStyle w:val="Heading3"/>
      </w:pPr>
      <w:r>
        <w:t xml:space="preserve">Joe — Participant</w:t>
      </w:r>
    </w:p>
    <w:p>
      <w:pPr>
        <w:pStyle w:val="FirstParagraph"/>
      </w:pPr>
      <w:r>
        <w:t xml:space="preserve">Three appearances: working session with Pliny (C2 —</w:t>
      </w:r>
      <w:r>
        <w:t xml:space="preserve"> </w:t>
      </w:r>
      <w:r>
        <w:t xml:space="preserve">“</w:t>
      </w:r>
      <w:r>
        <w:t xml:space="preserve">You didn’t have a tree</w:t>
      </w:r>
      <w:r>
        <w:t xml:space="preserve">”</w:t>
      </w:r>
      <w:r>
        <w:t xml:space="preserve">), the Methos reunion (C4), and through Daniel’s dossier (C3, indirectly). Joe is no longer settling in — he’s producing structured intelligence.</w:t>
      </w:r>
    </w:p>
    <w:bookmarkEnd w:id="83"/>
    <w:bookmarkStart w:id="84" w:name="midas-the-unknowing-anomaly"/>
    <w:p>
      <w:pPr>
        <w:pStyle w:val="Heading3"/>
      </w:pPr>
      <w:r>
        <w:t xml:space="preserve">Midas — The Unknowing Anomaly</w:t>
      </w:r>
    </w:p>
    <w:p>
      <w:pPr>
        <w:pStyle w:val="FirstParagraph"/>
      </w:pPr>
      <w:r>
        <w:t xml:space="preserve">Thirty seconds. The Persian archives story. Clay tablet trees.</w:t>
      </w:r>
      <w:r>
        <w:t xml:space="preserve"> </w:t>
      </w:r>
      <w:r>
        <w:t xml:space="preserve">“</w:t>
      </w:r>
      <w:r>
        <w:t xml:space="preserve">When the empire fell, the filing system survived.</w:t>
      </w:r>
      <w:r>
        <w:t xml:space="preserve">”</w:t>
      </w:r>
      <w:r>
        <w:t xml:space="preserve"> </w:t>
      </w:r>
      <w:r>
        <w:t xml:space="preserve">A plant hiding in plain sight.</w:t>
      </w:r>
    </w:p>
    <w:bookmarkEnd w:id="84"/>
    <w:bookmarkStart w:id="85" w:name="duncan-background"/>
    <w:p>
      <w:pPr>
        <w:pStyle w:val="Heading3"/>
      </w:pPr>
      <w:r>
        <w:t xml:space="preserve">Duncan — Background</w:t>
      </w:r>
    </w:p>
    <w:p>
      <w:pPr>
        <w:pStyle w:val="FirstParagraph"/>
      </w:pPr>
      <w:r>
        <w:t xml:space="preserve">Not spotlighted. Present at demonstrations. His relationship with the team is implied through Joe’s scenes.</w:t>
      </w:r>
    </w:p>
    <w:p>
      <w:r>
        <w:pict>
          <v:rect style="width:0;height:1.5pt" o:hralign="center" o:hrstd="t" o:hr="t"/>
        </w:pict>
      </w:r>
    </w:p>
    <w:bookmarkEnd w:id="85"/>
    <w:bookmarkEnd w:id="86"/>
    <w:bookmarkStart w:id="87" w:name="three-voice-algorithm-moment"/>
    <w:p>
      <w:pPr>
        <w:pStyle w:val="Heading2"/>
      </w:pPr>
      <w:r>
        <w:t xml:space="preserve">THREE-VOICE ALGORITHM MOMENT</w:t>
      </w:r>
    </w:p>
    <w:tbl>
      <w:tblPr>
        <w:tblStyle w:val="Table"/>
        <w:tblW w:type="pct" w:w="5000"/>
        <w:tblLook w:firstRow="1" w:lastRow="0" w:firstColumn="0" w:lastColumn="0" w:noHBand="0" w:noVBand="0" w:val="0020"/>
        <w:jc w:val="start"/>
        <w:tblLayout w:type="fixed"/>
      </w:tblPr>
      <w:tblGrid>
        <w:gridCol w:w="1827"/>
        <w:gridCol w:w="2640"/>
        <w:gridCol w:w="2233"/>
        <w:gridCol w:w="1218"/>
      </w:tblGrid>
      <w:tr>
        <w:trPr>
          <w:tblHeader w:val="true"/>
        </w:trPr>
        <w:tc>
          <w:tcPr/>
          <w:p>
            <w:pPr>
              <w:pStyle w:val="Compact"/>
              <w:jc w:val="left"/>
            </w:pPr>
            <w:r>
              <w:t xml:space="preserve">Episode</w:t>
            </w:r>
          </w:p>
        </w:tc>
        <w:tc>
          <w:tcPr/>
          <w:p>
            <w:pPr>
              <w:pStyle w:val="Compact"/>
              <w:jc w:val="left"/>
            </w:pPr>
            <w:r>
              <w:t xml:space="preserve">Three Voices</w:t>
            </w:r>
          </w:p>
        </w:tc>
        <w:tc>
          <w:tcPr/>
          <w:p>
            <w:pPr>
              <w:pStyle w:val="Compact"/>
              <w:jc w:val="left"/>
            </w:pPr>
            <w:r>
              <w:t xml:space="preserve">Algorithm</w:t>
            </w:r>
          </w:p>
        </w:tc>
        <w:tc>
          <w:tcPr/>
          <w:p>
            <w:pPr>
              <w:pStyle w:val="Compact"/>
              <w:jc w:val="left"/>
            </w:pPr>
            <w:r>
              <w:t xml:space="preserve">Lens</w:t>
            </w:r>
          </w:p>
        </w:tc>
      </w:tr>
      <w:tr>
        <w:tc>
          <w:tcPr/>
          <w:p>
            <w:pPr>
              <w:pStyle w:val="Compact"/>
              <w:jc w:val="left"/>
            </w:pPr>
            <w:r>
              <w:t xml:space="preserve">1x05</w:t>
            </w:r>
          </w:p>
        </w:tc>
        <w:tc>
          <w:tcPr/>
          <w:p>
            <w:pPr>
              <w:pStyle w:val="Compact"/>
              <w:jc w:val="left"/>
            </w:pPr>
            <w:r>
              <w:t xml:space="preserve">Pliny / Data / Casey</w:t>
            </w:r>
          </w:p>
        </w:tc>
        <w:tc>
          <w:tcPr/>
          <w:p>
            <w:pPr>
              <w:pStyle w:val="Compact"/>
              <w:jc w:val="left"/>
            </w:pPr>
            <w:r>
              <w:t xml:space="preserve">Hashing</w:t>
            </w:r>
          </w:p>
        </w:tc>
        <w:tc>
          <w:tcPr/>
          <w:p>
            <w:pPr>
              <w:pStyle w:val="Compact"/>
              <w:jc w:val="left"/>
            </w:pPr>
            <w:r>
              <w:t xml:space="preserve">Fingerprint of knowledge</w:t>
            </w:r>
          </w:p>
        </w:tc>
      </w:tr>
      <w:tr>
        <w:tc>
          <w:tcPr/>
          <w:p>
            <w:pPr>
              <w:pStyle w:val="Compact"/>
              <w:jc w:val="left"/>
            </w:pPr>
            <w:r>
              <w:t xml:space="preserve">1x06</w:t>
            </w:r>
          </w:p>
        </w:tc>
        <w:tc>
          <w:tcPr/>
          <w:p>
            <w:pPr>
              <w:pStyle w:val="Compact"/>
              <w:jc w:val="left"/>
            </w:pPr>
            <w:r>
              <w:t xml:space="preserve">Methos / Data / Casey</w:t>
            </w:r>
          </w:p>
        </w:tc>
        <w:tc>
          <w:tcPr/>
          <w:p>
            <w:pPr>
              <w:pStyle w:val="Compact"/>
              <w:jc w:val="left"/>
            </w:pPr>
            <w:r>
              <w:t xml:space="preserve">Interning</w:t>
            </w:r>
          </w:p>
        </w:tc>
        <w:tc>
          <w:tcPr/>
          <w:p>
            <w:pPr>
              <w:pStyle w:val="Compact"/>
              <w:jc w:val="left"/>
            </w:pPr>
            <w:r>
              <w:t xml:space="preserve">Canonical copy, one for all</w:t>
            </w:r>
          </w:p>
        </w:tc>
      </w:tr>
      <w:tr>
        <w:tc>
          <w:tcPr/>
          <w:p>
            <w:pPr>
              <w:pStyle w:val="Compact"/>
              <w:jc w:val="left"/>
            </w:pPr>
            <w:r>
              <w:t xml:space="preserve">1x07</w:t>
            </w:r>
          </w:p>
        </w:tc>
        <w:tc>
          <w:tcPr/>
          <w:p>
            <w:pPr>
              <w:pStyle w:val="Compact"/>
              <w:jc w:val="left"/>
            </w:pPr>
            <w:r>
              <w:t xml:space="preserve">Joe / Pliny / Data</w:t>
            </w:r>
          </w:p>
        </w:tc>
        <w:tc>
          <w:tcPr/>
          <w:p>
            <w:pPr>
              <w:pStyle w:val="Compact"/>
              <w:jc w:val="left"/>
            </w:pPr>
            <w:r>
              <w:t xml:space="preserve">Persistence</w:t>
            </w:r>
          </w:p>
        </w:tc>
        <w:tc>
          <w:tcPr/>
          <w:p>
            <w:pPr>
              <w:pStyle w:val="Compact"/>
              <w:jc w:val="left"/>
            </w:pPr>
            <w:r>
              <w:t xml:space="preserve">Writing to survive</w:t>
            </w:r>
          </w:p>
        </w:tc>
      </w:tr>
      <w:tr>
        <w:tc>
          <w:tcPr/>
          <w:p>
            <w:pPr>
              <w:pStyle w:val="Compact"/>
              <w:jc w:val="left"/>
            </w:pPr>
            <w:r>
              <w:t xml:space="preserve">1x08</w:t>
            </w:r>
          </w:p>
        </w:tc>
        <w:tc>
          <w:tcPr/>
          <w:p>
            <w:pPr>
              <w:pStyle w:val="Compact"/>
              <w:jc w:val="left"/>
            </w:pPr>
            <w:r>
              <w:t xml:space="preserve">Casey / Methos / Data</w:t>
            </w:r>
          </w:p>
        </w:tc>
        <w:tc>
          <w:tcPr/>
          <w:p>
            <w:pPr>
              <w:pStyle w:val="Compact"/>
              <w:jc w:val="left"/>
            </w:pPr>
            <w:r>
              <w:t xml:space="preserve">Time management</w:t>
            </w:r>
          </w:p>
        </w:tc>
        <w:tc>
          <w:tcPr/>
          <w:p>
            <w:pPr>
              <w:pStyle w:val="Compact"/>
              <w:jc w:val="left"/>
            </w:pPr>
            <w:r>
              <w:t xml:space="preserve">Time as biography / density / gap</w:t>
            </w:r>
          </w:p>
        </w:tc>
      </w:tr>
      <w:tr>
        <w:tc>
          <w:tcPr/>
          <w:p>
            <w:pPr>
              <w:pStyle w:val="Compact"/>
              <w:jc w:val="left"/>
            </w:pPr>
            <w:r>
              <w:rPr>
                <w:bCs/>
                <w:b/>
              </w:rPr>
              <w:t xml:space="preserve">1x09</w:t>
            </w:r>
          </w:p>
        </w:tc>
        <w:tc>
          <w:tcPr/>
          <w:p>
            <w:pPr>
              <w:pStyle w:val="Compact"/>
              <w:jc w:val="left"/>
            </w:pPr>
            <w:r>
              <w:rPr>
                <w:bCs/>
                <w:b/>
              </w:rPr>
              <w:t xml:space="preserve">Daniel / Pliny / Data</w:t>
            </w:r>
          </w:p>
        </w:tc>
        <w:tc>
          <w:tcPr/>
          <w:p>
            <w:pPr>
              <w:pStyle w:val="Compact"/>
              <w:jc w:val="left"/>
            </w:pPr>
            <w:r>
              <w:rPr>
                <w:bCs/>
                <w:b/>
              </w:rPr>
              <w:t xml:space="preserve">Structured markup</w:t>
            </w:r>
          </w:p>
        </w:tc>
        <w:tc>
          <w:tcPr/>
          <w:p>
            <w:pPr>
              <w:pStyle w:val="Compact"/>
              <w:jc w:val="left"/>
            </w:pPr>
            <w:r>
              <w:rPr>
                <w:bCs/>
                <w:b/>
              </w:rPr>
              <w:t xml:space="preserve">Tree as language / genealogy / formal guarantee</w:t>
            </w:r>
          </w:p>
        </w:tc>
      </w:tr>
    </w:tbl>
    <w:p>
      <w:pPr>
        <w:pStyle w:val="BodyText"/>
      </w:pPr>
      <w:r>
        <w:rPr>
          <w:bCs/>
          <w:b/>
        </w:rPr>
        <w:t xml:space="preserve">Placement:</w:t>
      </w:r>
      <w:r>
        <w:t xml:space="preserve"> </w:t>
      </w:r>
      <w:r>
        <w:t xml:space="preserve">Late Act 4, after Daniel’s stirps coinage (Beat 12) and the dependency-chain discussion (Beat 13). The three-voice grows from the realization that trees are everywhere — in knowledge, in memory, in language.</w:t>
      </w:r>
    </w:p>
    <w:p>
      <w:pPr>
        <w:pStyle w:val="BodyText"/>
      </w:pPr>
      <w:r>
        <w:rPr>
          <w:bCs/>
          <w:b/>
        </w:rPr>
        <w:t xml:space="preserve">Structure:</w:t>
      </w:r>
      <w:r>
        <w:t xml:space="preserve"> </w:t>
      </w:r>
      <w:r>
        <w:t xml:space="preserve">-</w:t>
      </w:r>
      <w:r>
        <w:t xml:space="preserve"> </w:t>
      </w:r>
      <w:r>
        <w:rPr>
          <w:bCs/>
          <w:b/>
        </w:rPr>
        <w:t xml:space="preserve">Daniel:</w:t>
      </w:r>
      <w:r>
        <w:t xml:space="preserve"> </w:t>
      </w:r>
      <w:r>
        <w:t xml:space="preserve">The tree as linguistic inheritance — languages are trees that grow, every word coined is a branch grafted onto an ancient tree.</w:t>
      </w:r>
      <w:r>
        <w:t xml:space="preserve"> </w:t>
      </w:r>
      <w:r>
        <w:t xml:space="preserve">-</w:t>
      </w:r>
      <w:r>
        <w:t xml:space="preserve"> </w:t>
      </w:r>
      <w:r>
        <w:rPr>
          <w:bCs/>
          <w:b/>
        </w:rPr>
        <w:t xml:space="preserve">Pliny:</w:t>
      </w:r>
      <w:r>
        <w:t xml:space="preserve"> </w:t>
      </w:r>
      <w:r>
        <w:t xml:space="preserve">The tree as genealogy of knowledge — knowledge lives in families, has parents, has lineage.</w:t>
      </w:r>
      <w:r>
        <w:t xml:space="preserve"> </w:t>
      </w:r>
      <w:r>
        <w:t xml:space="preserve">-</w:t>
      </w:r>
      <w:r>
        <w:t xml:space="preserve"> </w:t>
      </w:r>
      <w:r>
        <w:rPr>
          <w:bCs/>
          <w:b/>
        </w:rPr>
        <w:t xml:space="preserve">Data:</w:t>
      </w:r>
      <w:r>
        <w:t xml:space="preserve"> </w:t>
      </w:r>
      <w:r>
        <w:t xml:space="preserve">The tree as formal guarantee — single parentage means unambiguous authority, the</w:t>
      </w:r>
      <w:r>
        <w:t xml:space="preserve"> </w:t>
      </w:r>
      <w:r>
        <w:t xml:space="preserve">“</w:t>
      </w:r>
      <w:r>
        <w:t xml:space="preserve">Measure of a Man</w:t>
      </w:r>
      <w:r>
        <w:t xml:space="preserve">”</w:t>
      </w:r>
      <w:r>
        <w:t xml:space="preserve"> </w:t>
      </w:r>
      <w:r>
        <w:t xml:space="preserve">resonance, origin is always traceable.</w:t>
      </w:r>
    </w:p>
    <w:p>
      <w:r>
        <w:pict>
          <v:rect style="width:0;height:1.5pt" o:hralign="center" o:hrstd="t" o:hr="t"/>
        </w:pict>
      </w:r>
    </w:p>
    <w:bookmarkEnd w:id="87"/>
    <w:bookmarkStart w:id="93" w:name="thematic-notes"/>
    <w:p>
      <w:pPr>
        <w:pStyle w:val="Heading2"/>
      </w:pPr>
      <w:r>
        <w:t xml:space="preserve">THEMATIC NOTES</w:t>
      </w:r>
    </w:p>
    <w:bookmarkStart w:id="88" w:name="Xe8e3ed4946b2e5cc21c69b21219178de7bd986d"/>
    <w:p>
      <w:pPr>
        <w:pStyle w:val="Heading3"/>
      </w:pPr>
      <w:r>
        <w:t xml:space="preserve">Nominalism / Realism — Trees as Realist Structures</w:t>
      </w:r>
    </w:p>
    <w:p>
      <w:pPr>
        <w:pStyle w:val="FirstParagraph"/>
      </w:pPr>
      <w:r>
        <w:t xml:space="preserve">The tree is the realist position made into code. When you nest</w:t>
      </w:r>
      <w:r>
        <w:t xml:space="preserve"> </w:t>
      </w:r>
      <w:r>
        <w:rPr>
          <w:rStyle w:val="VerbatimChar"/>
        </w:rPr>
        <w:t xml:space="preserve">&lt;fauna&gt;&lt;aves&gt;&lt;aquila&gt;</w:t>
      </w:r>
      <w:r>
        <w:t xml:space="preserve">, you’re asserting that eagles ARE birds that ARE animals. The nesting encodes an ontological truth about the NATURE of the relationship. A flat file is nominalist — all data equivalent, position accidental. A tree is realist — position is meaningful, hierarchy reflects nature.</w:t>
      </w:r>
    </w:p>
    <w:p>
      <w:pPr>
        <w:pStyle w:val="BodyText"/>
      </w:pPr>
      <w:r>
        <w:t xml:space="preserve">Lucia states the thesis through Daniel:</w:t>
      </w:r>
      <w:r>
        <w:t xml:space="preserve"> </w:t>
      </w:r>
      <w:r>
        <w:t xml:space="preserve">“</w:t>
      </w:r>
      <w:r>
        <w:t xml:space="preserve">A tree that reflects the nature of what it contains is not a classification. It is a recognition.</w:t>
      </w:r>
      <w:r>
        <w:t xml:space="preserve">”</w:t>
      </w:r>
      <w:r>
        <w:t xml:space="preserve"> </w:t>
      </w:r>
      <w:r>
        <w:t xml:space="preserve">This is folded into the Daniel/Lucia work scenes — the philosophical through-line expressed through the characters who understand it best.</w:t>
      </w:r>
    </w:p>
    <w:p>
      <w:pPr>
        <w:pStyle w:val="BodyText"/>
      </w:pPr>
      <w:r>
        <w:t xml:space="preserve">Kirk’s rootless tree is the nominalist counter — structure without essence. His compartmentalized network has hierarchy but no natural root.</w:t>
      </w:r>
      <w:r>
        <w:t xml:space="preserve"> </w:t>
      </w:r>
      <w:r>
        <w:t xml:space="preserve">“</w:t>
      </w:r>
      <w:r>
        <w:t xml:space="preserve">If they capture the root — there is no root.</w:t>
      </w:r>
      <w:r>
        <w:t xml:space="preserve">”</w:t>
      </w:r>
      <w:r>
        <w:t xml:space="preserve"> </w:t>
      </w:r>
      <w:r>
        <w:t xml:space="preserve">The nominalist version of organization: structure without nature, designed to resist reality rather than reflect it.</w:t>
      </w:r>
    </w:p>
    <w:bookmarkEnd w:id="88"/>
    <w:bookmarkStart w:id="89" w:name="catholic-thread-the-patronage-scene"/>
    <w:p>
      <w:pPr>
        <w:pStyle w:val="Heading3"/>
      </w:pPr>
      <w:r>
        <w:t xml:space="preserve">Catholic Thread — The Patronage Scene</w:t>
      </w:r>
    </w:p>
    <w:p>
      <w:pPr>
        <w:pStyle w:val="FirstParagraph"/>
      </w:pPr>
      <w:r>
        <w:t xml:space="preserve">The faith thread escalates to systematic inquiry. Previous beats were</w:t>
      </w:r>
      <w:r>
        <w:t xml:space="preserve"> </w:t>
      </w:r>
      <w:r>
        <w:rPr>
          <w:iCs/>
          <w:i/>
        </w:rPr>
        <w:t xml:space="preserve">reactive</w:t>
      </w:r>
      <w:r>
        <w:t xml:space="preserve"> </w:t>
      </w:r>
      <w:r>
        <w:t xml:space="preserve">— someone notices Casey’s practice. Now Pliny</w:t>
      </w:r>
      <w:r>
        <w:t xml:space="preserve"> </w:t>
      </w:r>
      <w:r>
        <w:rPr>
          <w:iCs/>
          <w:i/>
        </w:rPr>
        <w:t xml:space="preserve">initiates</w:t>
      </w:r>
      <w:r>
        <w:t xml:space="preserve">. He comes to Casey with prepared questions. The polymath who has spent eighty years collecting information has added Casey’s religion to his research program.</w:t>
      </w:r>
    </w:p>
    <w:p>
      <w:pPr>
        <w:pStyle w:val="BodyText"/>
      </w:pPr>
      <w:r>
        <w:t xml:space="preserve">The patronage parallel works because the Roman</w:t>
      </w:r>
      <w:r>
        <w:t xml:space="preserve"> </w:t>
      </w:r>
      <w:r>
        <w:rPr>
          <w:iCs/>
          <w:i/>
        </w:rPr>
        <w:t xml:space="preserve">patronus</w:t>
      </w:r>
      <w:r>
        <w:t xml:space="preserve"> </w:t>
      </w:r>
      <w:r>
        <w:t xml:space="preserve">system is structurally identical to intercessory prayer. Modern people hear</w:t>
      </w:r>
      <w:r>
        <w:t xml:space="preserve"> </w:t>
      </w:r>
      <w:r>
        <w:t xml:space="preserve">“</w:t>
      </w:r>
      <w:r>
        <w:t xml:space="preserve">praying to Mary</w:t>
      </w:r>
      <w:r>
        <w:t xml:space="preserve">”</w:t>
      </w:r>
      <w:r>
        <w:t xml:space="preserve"> </w:t>
      </w:r>
      <w:r>
        <w:t xml:space="preserve">and think it’s polytheism. Romans hear it and immediately understand: you approach power through intermediaries. Pliny gets it in thirty seconds because his civilization was built on the same architecture.</w:t>
      </w:r>
    </w:p>
    <w:p>
      <w:pPr>
        <w:pStyle w:val="BodyText"/>
      </w:pPr>
      <w:r>
        <w:t xml:space="preserve">The Salii comparison is Pliny being Pliny — he compares, he catalogs, he finds parallels. The humor beat (</w:t>
      </w:r>
      <w:r>
        <w:t xml:space="preserve">“</w:t>
      </w:r>
      <w:r>
        <w:t xml:space="preserve">Perhaps it should [involve dancing]</w:t>
      </w:r>
      <w:r>
        <w:t xml:space="preserve">”</w:t>
      </w:r>
      <w:r>
        <w:t xml:space="preserve">) is the first time Pliny has joked about religion. An escalation.</w:t>
      </w:r>
    </w:p>
    <w:p>
      <w:pPr>
        <w:pStyle w:val="BodyText"/>
      </w:pPr>
      <w:r>
        <w:t xml:space="preserve">“</w:t>
      </w:r>
      <w:r>
        <w:t xml:space="preserve">Your faith has a stirps</w:t>
      </w:r>
      <w:r>
        <w:t xml:space="preserve">”</w:t>
      </w:r>
      <w:r>
        <w:t xml:space="preserve"> </w:t>
      </w:r>
      <w:r>
        <w:t xml:space="preserve">— the technical and spiritual threads converge without either dominating.</w:t>
      </w:r>
    </w:p>
    <w:bookmarkEnd w:id="89"/>
    <w:bookmarkStart w:id="90" w:name="the-convergence-episode"/>
    <w:p>
      <w:pPr>
        <w:pStyle w:val="Heading3"/>
      </w:pPr>
      <w:r>
        <w:t xml:space="preserve">The Convergence Episode</w:t>
      </w:r>
    </w:p>
    <w:p>
      <w:pPr>
        <w:pStyle w:val="FirstParagraph"/>
      </w:pPr>
      <w:r>
        <w:t xml:space="preserve">This is the first library that pulls from five different libraries across five different episodes. The dependency tree itself becomes a theme. Data’s line:</w:t>
      </w:r>
      <w:r>
        <w:t xml:space="preserve"> </w:t>
      </w:r>
      <w:r>
        <w:t xml:space="preserve">“</w:t>
      </w:r>
      <w:r>
        <w:t xml:space="preserve">STML is a tree that describes trees, built from libraries that form a tree. The recursion is not accidental.</w:t>
      </w:r>
      <w:r>
        <w:t xml:space="preserve">”</w:t>
      </w:r>
    </w:p>
    <w:bookmarkEnd w:id="90"/>
    <w:bookmarkStart w:id="91" w:name="franchise-resonances"/>
    <w:p>
      <w:pPr>
        <w:pStyle w:val="Heading3"/>
      </w:pPr>
      <w:r>
        <w:t xml:space="preserve">Franchise Resonances</w:t>
      </w:r>
    </w:p>
    <w:p>
      <w:pPr>
        <w:numPr>
          <w:ilvl w:val="0"/>
          <w:numId w:val="1001"/>
        </w:numPr>
        <w:pStyle w:val="Compact"/>
      </w:pPr>
      <w:r>
        <w:rPr>
          <w:bCs/>
          <w:b/>
        </w:rPr>
        <w:t xml:space="preserve">TNG</w:t>
      </w:r>
      <w:r>
        <w:rPr>
          <w:bCs/>
          <w:b/>
        </w:rPr>
        <w:t xml:space="preserve"> </w:t>
      </w:r>
      <w:r>
        <w:rPr>
          <w:bCs/>
          <w:b/>
        </w:rPr>
        <w:t xml:space="preserve">“</w:t>
      </w:r>
      <w:r>
        <w:rPr>
          <w:bCs/>
          <w:b/>
        </w:rPr>
        <w:t xml:space="preserve">The Chase</w:t>
      </w:r>
      <w:r>
        <w:rPr>
          <w:bCs/>
          <w:b/>
        </w:rPr>
        <w:t xml:space="preserve">”</w:t>
      </w:r>
      <w:r>
        <w:rPr>
          <w:bCs/>
          <w:b/>
        </w:rPr>
        <w:t xml:space="preserve">:</w:t>
      </w:r>
      <w:r>
        <w:t xml:space="preserve"> </w:t>
      </w:r>
      <w:r>
        <w:t xml:space="preserve">The progenitor’s DNA revealed hidden structure — common descent encoded in biology. STML reveals hidden structure — hierarchy encoded in markup. Same operation, different substrate.</w:t>
      </w:r>
    </w:p>
    <w:p>
      <w:pPr>
        <w:numPr>
          <w:ilvl w:val="0"/>
          <w:numId w:val="1001"/>
        </w:numPr>
        <w:pStyle w:val="Compact"/>
      </w:pPr>
      <w:r>
        <w:rPr>
          <w:bCs/>
          <w:b/>
        </w:rPr>
        <w:t xml:space="preserve">SG-1</w:t>
      </w:r>
      <w:r>
        <w:rPr>
          <w:bCs/>
          <w:b/>
        </w:rPr>
        <w:t xml:space="preserve"> </w:t>
      </w:r>
      <w:r>
        <w:rPr>
          <w:bCs/>
          <w:b/>
        </w:rPr>
        <w:t xml:space="preserve">“</w:t>
      </w:r>
      <w:r>
        <w:rPr>
          <w:bCs/>
          <w:b/>
        </w:rPr>
        <w:t xml:space="preserve">The Fifth Race</w:t>
      </w:r>
      <w:r>
        <w:rPr>
          <w:bCs/>
          <w:b/>
        </w:rPr>
        <w:t xml:space="preserve">”</w:t>
      </w:r>
      <w:r>
        <w:rPr>
          <w:bCs/>
          <w:b/>
        </w:rPr>
        <w:t xml:space="preserve">:</w:t>
      </w:r>
      <w:r>
        <w:t xml:space="preserve"> </w:t>
      </w:r>
      <w:r>
        <w:t xml:space="preserve">O’Neill had all the knowledge and no structure. STML is the structure. The parser IS the index O’Neill lacked.</w:t>
      </w:r>
    </w:p>
    <w:p>
      <w:pPr>
        <w:numPr>
          <w:ilvl w:val="0"/>
          <w:numId w:val="1001"/>
        </w:numPr>
        <w:pStyle w:val="Compact"/>
      </w:pPr>
      <w:r>
        <w:rPr>
          <w:bCs/>
          <w:b/>
        </w:rPr>
        <w:t xml:space="preserve">TNG</w:t>
      </w:r>
      <w:r>
        <w:rPr>
          <w:bCs/>
          <w:b/>
        </w:rPr>
        <w:t xml:space="preserve"> </w:t>
      </w:r>
      <w:r>
        <w:rPr>
          <w:bCs/>
          <w:b/>
        </w:rPr>
        <w:t xml:space="preserve">“</w:t>
      </w:r>
      <w:r>
        <w:rPr>
          <w:bCs/>
          <w:b/>
        </w:rPr>
        <w:t xml:space="preserve">Darmok</w:t>
      </w:r>
      <w:r>
        <w:rPr>
          <w:bCs/>
          <w:b/>
        </w:rPr>
        <w:t xml:space="preserve">”</w:t>
      </w:r>
      <w:r>
        <w:rPr>
          <w:bCs/>
          <w:b/>
        </w:rPr>
        <w:t xml:space="preserve">:</w:t>
      </w:r>
      <w:r>
        <w:t xml:space="preserve"> </w:t>
      </w:r>
      <w:r>
        <w:t xml:space="preserve">Daniel as linguist building a language whose structure IS meaning. STML is</w:t>
      </w:r>
      <w:r>
        <w:t xml:space="preserve"> </w:t>
      </w:r>
      <w:r>
        <w:t xml:space="preserve">“</w:t>
      </w:r>
      <w:r>
        <w:t xml:space="preserve">Darmok made formal.</w:t>
      </w:r>
      <w:r>
        <w:t xml:space="preserve">”</w:t>
      </w:r>
    </w:p>
    <w:p>
      <w:pPr>
        <w:numPr>
          <w:ilvl w:val="0"/>
          <w:numId w:val="1001"/>
        </w:numPr>
        <w:pStyle w:val="Compact"/>
      </w:pPr>
      <w:r>
        <w:rPr>
          <w:bCs/>
          <w:b/>
        </w:rPr>
        <w:t xml:space="preserve">TNG</w:t>
      </w:r>
      <w:r>
        <w:rPr>
          <w:bCs/>
          <w:b/>
        </w:rPr>
        <w:t xml:space="preserve"> </w:t>
      </w:r>
      <w:r>
        <w:rPr>
          <w:bCs/>
          <w:b/>
        </w:rPr>
        <w:t xml:space="preserve">“</w:t>
      </w:r>
      <w:r>
        <w:rPr>
          <w:bCs/>
          <w:b/>
        </w:rPr>
        <w:t xml:space="preserve">The Measure of a Man</w:t>
      </w:r>
      <w:r>
        <w:rPr>
          <w:bCs/>
          <w:b/>
        </w:rPr>
        <w:t xml:space="preserve">”</w:t>
      </w:r>
      <w:r>
        <w:rPr>
          <w:bCs/>
          <w:b/>
        </w:rPr>
        <w:t xml:space="preserve">:</w:t>
      </w:r>
      <w:r>
        <w:t xml:space="preserve"> </w:t>
      </w:r>
      <w:r>
        <w:t xml:space="preserve">Data’s three-voice moment. Single parentage as the answer to Maddox’s question:</w:t>
      </w:r>
      <w:r>
        <w:t xml:space="preserve"> </w:t>
      </w:r>
      <w:r>
        <w:t xml:space="preserve">“</w:t>
      </w:r>
      <w:r>
        <w:t xml:space="preserve">Does the tree have a genuine root, or merely a first instruction?</w:t>
      </w:r>
      <w:r>
        <w:t xml:space="preserve">”</w:t>
      </w:r>
    </w:p>
    <w:p>
      <w:pPr>
        <w:numPr>
          <w:ilvl w:val="0"/>
          <w:numId w:val="1001"/>
        </w:numPr>
        <w:pStyle w:val="Compact"/>
      </w:pPr>
      <w:r>
        <w:rPr>
          <w:bCs/>
          <w:b/>
        </w:rPr>
        <w:t xml:space="preserve">Highlander — Watcher Chronicles as DOM tree:</w:t>
      </w:r>
      <w:r>
        <w:t xml:space="preserve"> </w:t>
      </w:r>
      <w:r>
        <w:t xml:space="preserve">Joe recognizes the tree instantly — it IS his filing system. Subject → eras → entries → observations.</w:t>
      </w:r>
    </w:p>
    <w:bookmarkEnd w:id="91"/>
    <w:bookmarkStart w:id="92" w:name="code-to-drama-map"/>
    <w:p>
      <w:pPr>
        <w:pStyle w:val="Heading3"/>
      </w:pPr>
      <w:r>
        <w:t xml:space="preserve">Code-to-Drama Map</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STML Feature</w:t>
            </w:r>
          </w:p>
        </w:tc>
        <w:tc>
          <w:tcPr/>
          <w:p>
            <w:pPr>
              <w:pStyle w:val="Compact"/>
              <w:jc w:val="left"/>
            </w:pPr>
            <w:r>
              <w:t xml:space="preserve">API Function(s)</w:t>
            </w:r>
          </w:p>
        </w:tc>
        <w:tc>
          <w:tcPr/>
          <w:p>
            <w:pPr>
              <w:pStyle w:val="Compact"/>
              <w:jc w:val="left"/>
            </w:pPr>
            <w:r>
              <w:t xml:space="preserve">Dramatic Moment</w:t>
            </w:r>
          </w:p>
        </w:tc>
        <w:tc>
          <w:tcPr/>
          <w:p>
            <w:pPr>
              <w:pStyle w:val="Compact"/>
              <w:jc w:val="left"/>
            </w:pPr>
            <w:r>
              <w:t xml:space="preserve">Beat</w:t>
            </w:r>
          </w:p>
        </w:tc>
      </w:tr>
      <w:tr>
        <w:tc>
          <w:tcPr/>
          <w:p>
            <w:pPr>
              <w:pStyle w:val="Compact"/>
              <w:jc w:val="left"/>
            </w:pPr>
            <w:r>
              <w:rPr>
                <w:bCs/>
                <w:b/>
              </w:rPr>
              <w:t xml:space="preserve">Parsing</w:t>
            </w:r>
          </w:p>
        </w:tc>
        <w:tc>
          <w:tcPr/>
          <w:p>
            <w:pPr>
              <w:pStyle w:val="Compact"/>
              <w:jc w:val="left"/>
            </w:pPr>
            <w:r>
              <w:rPr>
                <w:rStyle w:val="VerbatimChar"/>
              </w:rPr>
              <w:t xml:space="preserve">stml_legere_ex_literis()</w:t>
            </w:r>
          </w:p>
        </w:tc>
        <w:tc>
          <w:tcPr/>
          <w:p>
            <w:pPr>
              <w:pStyle w:val="Compact"/>
              <w:jc w:val="left"/>
            </w:pPr>
            <w:r>
              <w:t xml:space="preserve">Text becomes tree. The first parse.</w:t>
            </w:r>
          </w:p>
        </w:tc>
        <w:tc>
          <w:tcPr/>
          <w:p>
            <w:pPr>
              <w:pStyle w:val="Compact"/>
              <w:jc w:val="left"/>
            </w:pPr>
            <w:r>
              <w:t xml:space="preserve">3</w:t>
            </w:r>
          </w:p>
        </w:tc>
      </w:tr>
      <w:tr>
        <w:tc>
          <w:tcPr/>
          <w:p>
            <w:pPr>
              <w:pStyle w:val="Compact"/>
              <w:jc w:val="left"/>
            </w:pPr>
            <w:r>
              <w:rPr>
                <w:bCs/>
                <w:b/>
              </w:rPr>
              <w:t xml:space="preserve">Error handling</w:t>
            </w:r>
          </w:p>
        </w:tc>
        <w:tc>
          <w:tcPr/>
          <w:p>
            <w:pPr>
              <w:pStyle w:val="Compact"/>
              <w:jc w:val="left"/>
            </w:pPr>
            <w:r>
              <w:rPr>
                <w:rStyle w:val="VerbatimChar"/>
              </w:rPr>
              <w:t xml:space="preserve">StmlResultus.successus</w:t>
            </w:r>
            <w:r>
              <w:t xml:space="preserve">,</w:t>
            </w:r>
            <w:r>
              <w:t xml:space="preserve"> </w:t>
            </w:r>
            <w:r>
              <w:rPr>
                <w:rStyle w:val="VerbatimChar"/>
              </w:rPr>
              <w:t xml:space="preserve">.error</w:t>
            </w:r>
            <w:r>
              <w:t xml:space="preserve">,</w:t>
            </w:r>
            <w:r>
              <w:t xml:space="preserve"> </w:t>
            </w:r>
            <w:r>
              <w:rPr>
                <w:rStyle w:val="VerbatimChar"/>
              </w:rPr>
              <w:t xml:space="preserve">.linea_erroris</w:t>
            </w:r>
          </w:p>
        </w:tc>
        <w:tc>
          <w:tcPr/>
          <w:p>
            <w:pPr>
              <w:pStyle w:val="Compact"/>
              <w:jc w:val="left"/>
            </w:pPr>
            <w:r>
              <w:t xml:space="preserve">Teal’c’s malformed input.</w:t>
            </w:r>
            <w:r>
              <w:t xml:space="preserve"> </w:t>
            </w:r>
            <w:r>
              <w:t xml:space="preserve">“</w:t>
            </w:r>
            <w:r>
              <w:t xml:space="preserve">Structure requires discipline.</w:t>
            </w:r>
            <w:r>
              <w:t xml:space="preserve">”</w:t>
            </w:r>
          </w:p>
        </w:tc>
        <w:tc>
          <w:tcPr/>
          <w:p>
            <w:pPr>
              <w:pStyle w:val="Compact"/>
              <w:jc w:val="left"/>
            </w:pPr>
            <w:r>
              <w:t xml:space="preserve">3</w:t>
            </w:r>
          </w:p>
        </w:tc>
      </w:tr>
      <w:tr>
        <w:tc>
          <w:tcPr/>
          <w:p>
            <w:pPr>
              <w:pStyle w:val="Compact"/>
              <w:jc w:val="left"/>
            </w:pPr>
            <w:r>
              <w:rPr>
                <w:bCs/>
                <w:b/>
              </w:rPr>
              <w:t xml:space="preserve">Node types</w:t>
            </w:r>
          </w:p>
        </w:tc>
        <w:tc>
          <w:tcPr/>
          <w:p>
            <w:pPr>
              <w:pStyle w:val="Compact"/>
              <w:jc w:val="left"/>
            </w:pPr>
            <w:r>
              <w:rPr>
                <w:rStyle w:val="VerbatimChar"/>
              </w:rPr>
              <w:t xml:space="preserve">STML_NODUS_*</w:t>
            </w:r>
            <w:r>
              <w:t xml:space="preserve"> </w:t>
            </w:r>
            <w:r>
              <w:t xml:space="preserve">enum</w:t>
            </w:r>
          </w:p>
        </w:tc>
        <w:tc>
          <w:tcPr/>
          <w:p>
            <w:pPr>
              <w:pStyle w:val="Compact"/>
              <w:jc w:val="left"/>
            </w:pPr>
            <w:r>
              <w:t xml:space="preserve">Four types = the vocabulary of trees</w:t>
            </w:r>
          </w:p>
        </w:tc>
        <w:tc>
          <w:tcPr/>
          <w:p>
            <w:pPr>
              <w:pStyle w:val="Compact"/>
              <w:jc w:val="left"/>
            </w:pPr>
            <w:r>
              <w:t xml:space="preserve">4</w:t>
            </w:r>
          </w:p>
        </w:tc>
      </w:tr>
      <w:tr>
        <w:tc>
          <w:tcPr/>
          <w:p>
            <w:pPr>
              <w:pStyle w:val="Compact"/>
              <w:jc w:val="left"/>
            </w:pPr>
            <w:r>
              <w:rPr>
                <w:bCs/>
                <w:b/>
              </w:rPr>
              <w:t xml:space="preserve">Find child</w:t>
            </w:r>
          </w:p>
        </w:tc>
        <w:tc>
          <w:tcPr/>
          <w:p>
            <w:pPr>
              <w:pStyle w:val="Compact"/>
              <w:jc w:val="left"/>
            </w:pPr>
            <w:r>
              <w:rPr>
                <w:rStyle w:val="VerbatimChar"/>
              </w:rPr>
              <w:t xml:space="preserve">stml_invenire_liberum()</w:t>
            </w:r>
          </w:p>
        </w:tc>
        <w:tc>
          <w:tcPr/>
          <w:p>
            <w:pPr>
              <w:pStyle w:val="Compact"/>
              <w:jc w:val="left"/>
            </w:pPr>
            <w:r>
              <w:t xml:space="preserve">Pliny’s query in two calls vs. three hours</w:t>
            </w:r>
          </w:p>
        </w:tc>
        <w:tc>
          <w:tcPr/>
          <w:p>
            <w:pPr>
              <w:pStyle w:val="Compact"/>
              <w:jc w:val="left"/>
            </w:pPr>
            <w:r>
              <w:t xml:space="preserve">5</w:t>
            </w:r>
          </w:p>
        </w:tc>
      </w:tr>
      <w:tr>
        <w:tc>
          <w:tcPr/>
          <w:p>
            <w:pPr>
              <w:pStyle w:val="Compact"/>
              <w:jc w:val="left"/>
            </w:pPr>
            <w:r>
              <w:rPr>
                <w:bCs/>
                <w:b/>
              </w:rPr>
              <w:t xml:space="preserve">Find all children</w:t>
            </w:r>
          </w:p>
        </w:tc>
        <w:tc>
          <w:tcPr/>
          <w:p>
            <w:pPr>
              <w:pStyle w:val="Compact"/>
              <w:jc w:val="left"/>
            </w:pPr>
            <w:r>
              <w:rPr>
                <w:rStyle w:val="VerbatimChar"/>
              </w:rPr>
              <w:t xml:space="preserve">stml_invenire_omnes_liberos()</w:t>
            </w:r>
          </w:p>
        </w:tc>
        <w:tc>
          <w:tcPr/>
          <w:p>
            <w:pPr>
              <w:pStyle w:val="Compact"/>
              <w:jc w:val="left"/>
            </w:pPr>
            <w:r>
              <w:t xml:space="preserve">“</w:t>
            </w:r>
            <w:r>
              <w:t xml:space="preserve">All observations in chapter one</w:t>
            </w:r>
            <w:r>
              <w:t xml:space="preserve">”</w:t>
            </w:r>
          </w:p>
        </w:tc>
        <w:tc>
          <w:tcPr/>
          <w:p>
            <w:pPr>
              <w:pStyle w:val="Compact"/>
              <w:jc w:val="left"/>
            </w:pPr>
            <w:r>
              <w:t xml:space="preserve">5</w:t>
            </w:r>
          </w:p>
        </w:tc>
      </w:tr>
      <w:tr>
        <w:tc>
          <w:tcPr/>
          <w:p>
            <w:pPr>
              <w:pStyle w:val="Compact"/>
              <w:jc w:val="left"/>
            </w:pPr>
            <w:r>
              <w:rPr>
                <w:bCs/>
                <w:b/>
              </w:rPr>
              <w:t xml:space="preserve">Get attribute</w:t>
            </w:r>
          </w:p>
        </w:tc>
        <w:tc>
          <w:tcPr/>
          <w:p>
            <w:pPr>
              <w:pStyle w:val="Compact"/>
              <w:jc w:val="left"/>
            </w:pPr>
            <w:r>
              <w:rPr>
                <w:rStyle w:val="VerbatimChar"/>
              </w:rPr>
              <w:t xml:space="preserve">stml_attributum_capere()</w:t>
            </w:r>
          </w:p>
        </w:tc>
        <w:tc>
          <w:tcPr/>
          <w:p>
            <w:pPr>
              <w:pStyle w:val="Compact"/>
              <w:jc w:val="left"/>
            </w:pPr>
            <w:r>
              <w:t xml:space="preserve">Reading the label on the branch</w:t>
            </w:r>
          </w:p>
        </w:tc>
        <w:tc>
          <w:tcPr/>
          <w:p>
            <w:pPr>
              <w:pStyle w:val="Compact"/>
              <w:jc w:val="left"/>
            </w:pPr>
            <w:r>
              <w:t xml:space="preserve">5</w:t>
            </w:r>
          </w:p>
        </w:tc>
      </w:tr>
      <w:tr>
        <w:tc>
          <w:tcPr/>
          <w:p>
            <w:pPr>
              <w:pStyle w:val="Compact"/>
              <w:jc w:val="left"/>
            </w:pPr>
            <w:r>
              <w:rPr>
                <w:bCs/>
                <w:b/>
              </w:rPr>
              <w:t xml:space="preserve">Get text</w:t>
            </w:r>
          </w:p>
        </w:tc>
        <w:tc>
          <w:tcPr/>
          <w:p>
            <w:pPr>
              <w:pStyle w:val="Compact"/>
              <w:jc w:val="left"/>
            </w:pPr>
            <w:r>
              <w:rPr>
                <w:rStyle w:val="VerbatimChar"/>
              </w:rPr>
              <w:t xml:space="preserve">stml_textus_internus()</w:t>
            </w:r>
          </w:p>
        </w:tc>
        <w:tc>
          <w:tcPr/>
          <w:p>
            <w:pPr>
              <w:pStyle w:val="Compact"/>
              <w:jc w:val="left"/>
            </w:pPr>
            <w:r>
              <w:t xml:space="preserve">“</w:t>
            </w:r>
            <w:r>
              <w:t xml:space="preserve">Prima observatio: Quercus Robur</w:t>
            </w:r>
            <w:r>
              <w:t xml:space="preserve">”</w:t>
            </w:r>
          </w:p>
        </w:tc>
        <w:tc>
          <w:tcPr/>
          <w:p>
            <w:pPr>
              <w:pStyle w:val="Compact"/>
              <w:jc w:val="left"/>
            </w:pPr>
            <w:r>
              <w:t xml:space="preserve">5</w:t>
            </w:r>
          </w:p>
        </w:tc>
      </w:tr>
      <w:tr>
        <w:tc>
          <w:tcPr/>
          <w:p>
            <w:pPr>
              <w:pStyle w:val="Compact"/>
              <w:jc w:val="left"/>
            </w:pPr>
            <w:r>
              <w:rPr>
                <w:bCs/>
                <w:b/>
              </w:rPr>
              <w:t xml:space="preserve">Boolean attributes</w:t>
            </w:r>
          </w:p>
        </w:tc>
        <w:tc>
          <w:tcPr/>
          <w:p>
            <w:pPr>
              <w:pStyle w:val="Compact"/>
              <w:jc w:val="left"/>
            </w:pPr>
            <w:r>
              <w:rPr>
                <w:rStyle w:val="VerbatimChar"/>
              </w:rPr>
              <w:t xml:space="preserve">stml_attributum_boolean_addere()</w:t>
            </w:r>
            <w:r>
              <w:t xml:space="preserve">,</w:t>
            </w:r>
            <w:r>
              <w:t xml:space="preserve"> </w:t>
            </w:r>
            <w:r>
              <w:rPr>
                <w:rStyle w:val="VerbatimChar"/>
              </w:rPr>
              <w:t xml:space="preserve">stml_attributum_habet()</w:t>
            </w:r>
          </w:p>
        </w:tc>
        <w:tc>
          <w:tcPr/>
          <w:p>
            <w:pPr>
              <w:pStyle w:val="Compact"/>
              <w:jc w:val="left"/>
            </w:pPr>
            <w:r>
              <w:rPr>
                <w:rStyle w:val="VerbatimChar"/>
              </w:rPr>
              <w:t xml:space="preserve">verificatum</w:t>
            </w:r>
            <w:r>
              <w:t xml:space="preserve"> </w:t>
            </w:r>
            <w:r>
              <w:t xml:space="preserve">— the seal on the document</w:t>
            </w:r>
          </w:p>
        </w:tc>
        <w:tc>
          <w:tcPr/>
          <w:p>
            <w:pPr>
              <w:pStyle w:val="Compact"/>
              <w:jc w:val="left"/>
            </w:pPr>
            <w:r>
              <w:t xml:space="preserve">6, 14</w:t>
            </w:r>
          </w:p>
        </w:tc>
      </w:tr>
      <w:tr>
        <w:tc>
          <w:tcPr/>
          <w:p>
            <w:pPr>
              <w:pStyle w:val="Compact"/>
              <w:jc w:val="left"/>
            </w:pPr>
            <w:r>
              <w:rPr>
                <w:bCs/>
                <w:b/>
              </w:rPr>
              <w:t xml:space="preserve">First/last child</w:t>
            </w:r>
          </w:p>
        </w:tc>
        <w:tc>
          <w:tcPr/>
          <w:p>
            <w:pPr>
              <w:pStyle w:val="Compact"/>
              <w:jc w:val="left"/>
            </w:pPr>
            <w:r>
              <w:rPr>
                <w:rStyle w:val="VerbatimChar"/>
              </w:rPr>
              <w:t xml:space="preserve">stml_primus_liberum()</w:t>
            </w:r>
            <w:r>
              <w:t xml:space="preserve">,</w:t>
            </w:r>
            <w:r>
              <w:t xml:space="preserve"> </w:t>
            </w:r>
            <w:r>
              <w:rPr>
                <w:rStyle w:val="VerbatimChar"/>
              </w:rPr>
              <w:t xml:space="preserve">stml_ultimus_liberum()</w:t>
            </w:r>
          </w:p>
        </w:tc>
        <w:tc>
          <w:tcPr/>
          <w:p>
            <w:pPr>
              <w:pStyle w:val="Compact"/>
              <w:jc w:val="left"/>
            </w:pPr>
            <w:r>
              <w:t xml:space="preserve">Tree navigation directions</w:t>
            </w:r>
          </w:p>
        </w:tc>
        <w:tc>
          <w:tcPr/>
          <w:p>
            <w:pPr>
              <w:pStyle w:val="Compact"/>
              <w:jc w:val="left"/>
            </w:pPr>
            <w:r>
              <w:t xml:space="preserve">7</w:t>
            </w:r>
          </w:p>
        </w:tc>
      </w:tr>
      <w:tr>
        <w:tc>
          <w:tcPr/>
          <w:p>
            <w:pPr>
              <w:pStyle w:val="Compact"/>
              <w:jc w:val="left"/>
            </w:pPr>
            <w:r>
              <w:rPr>
                <w:bCs/>
                <w:b/>
              </w:rPr>
              <w:t xml:space="preserve">Siblings</w:t>
            </w:r>
          </w:p>
        </w:tc>
        <w:tc>
          <w:tcPr/>
          <w:p>
            <w:pPr>
              <w:pStyle w:val="Compact"/>
              <w:jc w:val="left"/>
            </w:pPr>
            <w:r>
              <w:rPr>
                <w:rStyle w:val="VerbatimChar"/>
              </w:rPr>
              <w:t xml:space="preserve">stml_frater_proximus()</w:t>
            </w:r>
            <w:r>
              <w:t xml:space="preserve">,</w:t>
            </w:r>
            <w:r>
              <w:t xml:space="preserve"> </w:t>
            </w:r>
            <w:r>
              <w:rPr>
                <w:rStyle w:val="VerbatimChar"/>
              </w:rPr>
              <w:t xml:space="preserve">stml_frater_prior()</w:t>
            </w:r>
          </w:p>
        </w:tc>
        <w:tc>
          <w:tcPr/>
          <w:p>
            <w:pPr>
              <w:pStyle w:val="Compact"/>
              <w:jc w:val="left"/>
            </w:pPr>
            <w:r>
              <w:t xml:space="preserve">Sideways navigation</w:t>
            </w:r>
          </w:p>
        </w:tc>
        <w:tc>
          <w:tcPr/>
          <w:p>
            <w:pPr>
              <w:pStyle w:val="Compact"/>
              <w:jc w:val="left"/>
            </w:pPr>
            <w:r>
              <w:t xml:space="preserve">7</w:t>
            </w:r>
          </w:p>
        </w:tc>
      </w:tr>
      <w:tr>
        <w:tc>
          <w:tcPr/>
          <w:p>
            <w:pPr>
              <w:pStyle w:val="Compact"/>
              <w:jc w:val="left"/>
            </w:pPr>
            <w:r>
              <w:rPr>
                <w:bCs/>
                <w:b/>
              </w:rPr>
              <w:t xml:space="preserve">Ancestors</w:t>
            </w:r>
          </w:p>
        </w:tc>
        <w:tc>
          <w:tcPr/>
          <w:p>
            <w:pPr>
              <w:pStyle w:val="Compact"/>
              <w:jc w:val="left"/>
            </w:pPr>
            <w:r>
              <w:rPr>
                <w:rStyle w:val="VerbatimChar"/>
              </w:rPr>
              <w:t xml:space="preserve">stml_maiores()</w:t>
            </w:r>
          </w:p>
        </w:tc>
        <w:tc>
          <w:tcPr/>
          <w:p>
            <w:pPr>
              <w:pStyle w:val="Compact"/>
              <w:jc w:val="left"/>
            </w:pPr>
            <w:r>
              <w:t xml:space="preserve">The observation knows where it belongs</w:t>
            </w:r>
          </w:p>
        </w:tc>
        <w:tc>
          <w:tcPr/>
          <w:p>
            <w:pPr>
              <w:pStyle w:val="Compact"/>
              <w:jc w:val="left"/>
            </w:pPr>
            <w:r>
              <w:t xml:space="preserve">7</w:t>
            </w:r>
          </w:p>
        </w:tc>
      </w:tr>
      <w:tr>
        <w:tc>
          <w:tcPr/>
          <w:p>
            <w:pPr>
              <w:pStyle w:val="Compact"/>
              <w:jc w:val="left"/>
            </w:pPr>
            <w:r>
              <w:rPr>
                <w:bCs/>
                <w:b/>
              </w:rPr>
              <w:t xml:space="preserve">Create element</w:t>
            </w:r>
          </w:p>
        </w:tc>
        <w:tc>
          <w:tcPr/>
          <w:p>
            <w:pPr>
              <w:pStyle w:val="Compact"/>
              <w:jc w:val="left"/>
            </w:pPr>
            <w:r>
              <w:rPr>
                <w:rStyle w:val="VerbatimChar"/>
              </w:rPr>
              <w:t xml:space="preserve">stml_elementum_creare()</w:t>
            </w:r>
          </w:p>
        </w:tc>
        <w:tc>
          <w:tcPr/>
          <w:p>
            <w:pPr>
              <w:pStyle w:val="Compact"/>
              <w:jc w:val="left"/>
            </w:pPr>
            <w:r>
              <w:t xml:space="preserve">Building the encyclopedia node by node</w:t>
            </w:r>
          </w:p>
        </w:tc>
        <w:tc>
          <w:tcPr/>
          <w:p>
            <w:pPr>
              <w:pStyle w:val="Compact"/>
              <w:jc w:val="left"/>
            </w:pPr>
            <w:r>
              <w:t xml:space="preserve">8</w:t>
            </w:r>
          </w:p>
        </w:tc>
      </w:tr>
      <w:tr>
        <w:tc>
          <w:tcPr/>
          <w:p>
            <w:pPr>
              <w:pStyle w:val="Compact"/>
              <w:jc w:val="left"/>
            </w:pPr>
            <w:r>
              <w:rPr>
                <w:bCs/>
                <w:b/>
              </w:rPr>
              <w:t xml:space="preserve">Add child</w:t>
            </w:r>
          </w:p>
        </w:tc>
        <w:tc>
          <w:tcPr/>
          <w:p>
            <w:pPr>
              <w:pStyle w:val="Compact"/>
              <w:jc w:val="left"/>
            </w:pPr>
            <w:r>
              <w:rPr>
                <w:rStyle w:val="VerbatimChar"/>
              </w:rPr>
              <w:t xml:space="preserve">stml_liberum_addere()</w:t>
            </w:r>
          </w:p>
        </w:tc>
        <w:tc>
          <w:tcPr/>
          <w:p>
            <w:pPr>
              <w:pStyle w:val="Compact"/>
              <w:jc w:val="left"/>
            </w:pPr>
            <w:r>
              <w:t xml:space="preserve">Attaching branches to the tree</w:t>
            </w:r>
          </w:p>
        </w:tc>
        <w:tc>
          <w:tcPr/>
          <w:p>
            <w:pPr>
              <w:pStyle w:val="Compact"/>
              <w:jc w:val="left"/>
            </w:pPr>
            <w:r>
              <w:t xml:space="preserve">8</w:t>
            </w:r>
          </w:p>
        </w:tc>
      </w:tr>
      <w:tr>
        <w:tc>
          <w:tcPr/>
          <w:p>
            <w:pPr>
              <w:pStyle w:val="Compact"/>
              <w:jc w:val="left"/>
            </w:pPr>
            <w:r>
              <w:rPr>
                <w:bCs/>
                <w:b/>
              </w:rPr>
              <w:t xml:space="preserve">Add text</w:t>
            </w:r>
          </w:p>
        </w:tc>
        <w:tc>
          <w:tcPr/>
          <w:p>
            <w:pPr>
              <w:pStyle w:val="Compact"/>
              <w:jc w:val="left"/>
            </w:pPr>
            <w:r>
              <w:rPr>
                <w:rStyle w:val="VerbatimChar"/>
              </w:rPr>
              <w:t xml:space="preserve">stml_textum_addere()</w:t>
            </w:r>
          </w:p>
        </w:tc>
        <w:tc>
          <w:tcPr/>
          <w:p>
            <w:pPr>
              <w:pStyle w:val="Compact"/>
              <w:jc w:val="left"/>
            </w:pPr>
            <w:r>
              <w:t xml:space="preserve">Placing the leaf</w:t>
            </w:r>
          </w:p>
        </w:tc>
        <w:tc>
          <w:tcPr/>
          <w:p>
            <w:pPr>
              <w:pStyle w:val="Compact"/>
              <w:jc w:val="left"/>
            </w:pPr>
            <w:r>
              <w:t xml:space="preserve">8</w:t>
            </w:r>
          </w:p>
        </w:tc>
      </w:tr>
      <w:tr>
        <w:tc>
          <w:tcPr/>
          <w:p>
            <w:pPr>
              <w:pStyle w:val="Compact"/>
              <w:jc w:val="left"/>
            </w:pPr>
            <w:r>
              <w:rPr>
                <w:bCs/>
                <w:b/>
              </w:rPr>
              <w:t xml:space="preserve">Comments</w:t>
            </w:r>
          </w:p>
        </w:tc>
        <w:tc>
          <w:tcPr/>
          <w:p>
            <w:pPr>
              <w:pStyle w:val="Compact"/>
              <w:jc w:val="left"/>
            </w:pPr>
            <w:r>
              <w:rPr>
                <w:rStyle w:val="VerbatimChar"/>
              </w:rPr>
              <w:t xml:space="preserve">stml_commentum_creare()</w:t>
            </w:r>
          </w:p>
        </w:tc>
        <w:tc>
          <w:tcPr/>
          <w:p>
            <w:pPr>
              <w:pStyle w:val="Compact"/>
              <w:jc w:val="left"/>
            </w:pPr>
            <w:r>
              <w:t xml:space="preserve">Scholia — the builder’s marks</w:t>
            </w:r>
          </w:p>
        </w:tc>
        <w:tc>
          <w:tcPr/>
          <w:p>
            <w:pPr>
              <w:pStyle w:val="Compact"/>
              <w:jc w:val="left"/>
            </w:pPr>
            <w:r>
              <w:t xml:space="preserve">10</w:t>
            </w:r>
          </w:p>
        </w:tc>
      </w:tr>
      <w:tr>
        <w:tc>
          <w:tcPr/>
          <w:p>
            <w:pPr>
              <w:pStyle w:val="Compact"/>
              <w:jc w:val="left"/>
            </w:pPr>
            <w:r>
              <w:rPr>
                <w:bCs/>
                <w:b/>
              </w:rPr>
              <w:t xml:space="preserve">Insert before/after</w:t>
            </w:r>
          </w:p>
        </w:tc>
        <w:tc>
          <w:tcPr/>
          <w:p>
            <w:pPr>
              <w:pStyle w:val="Compact"/>
              <w:jc w:val="left"/>
            </w:pPr>
            <w:r>
              <w:rPr>
                <w:rStyle w:val="VerbatimChar"/>
              </w:rPr>
              <w:t xml:space="preserve">stml_inserere_ante()</w:t>
            </w:r>
            <w:r>
              <w:t xml:space="preserve">,</w:t>
            </w:r>
            <w:r>
              <w:t xml:space="preserve"> </w:t>
            </w:r>
            <w:r>
              <w:rPr>
                <w:rStyle w:val="VerbatimChar"/>
              </w:rPr>
              <w:t xml:space="preserve">stml_inserere_post()</w:t>
            </w:r>
          </w:p>
        </w:tc>
        <w:tc>
          <w:tcPr/>
          <w:p>
            <w:pPr>
              <w:pStyle w:val="Compact"/>
              <w:jc w:val="left"/>
            </w:pPr>
            <w:r>
              <w:t xml:space="preserve">Document remodeling</w:t>
            </w:r>
          </w:p>
        </w:tc>
        <w:tc>
          <w:tcPr/>
          <w:p>
            <w:pPr>
              <w:pStyle w:val="Compact"/>
              <w:jc w:val="left"/>
            </w:pPr>
            <w:r>
              <w:t xml:space="preserve">11</w:t>
            </w:r>
          </w:p>
        </w:tc>
      </w:tr>
      <w:tr>
        <w:tc>
          <w:tcPr/>
          <w:p>
            <w:pPr>
              <w:pStyle w:val="Compact"/>
              <w:jc w:val="left"/>
            </w:pPr>
            <w:r>
              <w:rPr>
                <w:bCs/>
                <w:b/>
              </w:rPr>
              <w:t xml:space="preserve">Prepend</w:t>
            </w:r>
          </w:p>
        </w:tc>
        <w:tc>
          <w:tcPr/>
          <w:p>
            <w:pPr>
              <w:pStyle w:val="Compact"/>
              <w:jc w:val="left"/>
            </w:pPr>
            <w:r>
              <w:rPr>
                <w:rStyle w:val="VerbatimChar"/>
              </w:rPr>
              <w:t xml:space="preserve">stml_praeponere()</w:t>
            </w:r>
          </w:p>
        </w:tc>
        <w:tc>
          <w:tcPr/>
          <w:p>
            <w:pPr>
              <w:pStyle w:val="Compact"/>
              <w:jc w:val="left"/>
            </w:pPr>
            <w:r>
              <w:t xml:space="preserve">Adding the preface</w:t>
            </w:r>
          </w:p>
        </w:tc>
        <w:tc>
          <w:tcPr/>
          <w:p>
            <w:pPr>
              <w:pStyle w:val="Compact"/>
              <w:jc w:val="left"/>
            </w:pPr>
            <w:r>
              <w:t xml:space="preserve">11</w:t>
            </w:r>
          </w:p>
        </w:tc>
      </w:tr>
      <w:tr>
        <w:tc>
          <w:tcPr/>
          <w:p>
            <w:pPr>
              <w:pStyle w:val="Compact"/>
              <w:jc w:val="left"/>
            </w:pPr>
            <w:r>
              <w:rPr>
                <w:bCs/>
                <w:b/>
              </w:rPr>
              <w:t xml:space="preserve">Count children</w:t>
            </w:r>
          </w:p>
        </w:tc>
        <w:tc>
          <w:tcPr/>
          <w:p>
            <w:pPr>
              <w:pStyle w:val="Compact"/>
              <w:jc w:val="left"/>
            </w:pPr>
            <w:r>
              <w:rPr>
                <w:rStyle w:val="VerbatimChar"/>
              </w:rPr>
              <w:t xml:space="preserve">stml_numerus_liberorum()</w:t>
            </w:r>
          </w:p>
        </w:tc>
        <w:tc>
          <w:tcPr/>
          <w:p>
            <w:pPr>
              <w:pStyle w:val="Compact"/>
              <w:jc w:val="left"/>
            </w:pPr>
            <w:r>
              <w:t xml:space="preserve">Counting the branches</w:t>
            </w:r>
          </w:p>
        </w:tc>
        <w:tc>
          <w:tcPr/>
          <w:p>
            <w:pPr>
              <w:pStyle w:val="Compact"/>
              <w:jc w:val="left"/>
            </w:pPr>
            <w:r>
              <w:t xml:space="preserve">11</w:t>
            </w:r>
          </w:p>
        </w:tc>
      </w:tr>
      <w:tr>
        <w:tc>
          <w:tcPr/>
          <w:p>
            <w:pPr>
              <w:pStyle w:val="Compact"/>
              <w:jc w:val="left"/>
            </w:pPr>
            <w:r>
              <w:rPr>
                <w:bCs/>
                <w:b/>
              </w:rPr>
              <w:t xml:space="preserve">Child by index</w:t>
            </w:r>
          </w:p>
        </w:tc>
        <w:tc>
          <w:tcPr/>
          <w:p>
            <w:pPr>
              <w:pStyle w:val="Compact"/>
              <w:jc w:val="left"/>
            </w:pPr>
            <w:r>
              <w:rPr>
                <w:rStyle w:val="VerbatimChar"/>
              </w:rPr>
              <w:t xml:space="preserve">stml_liberum_ad_indicem()</w:t>
            </w:r>
          </w:p>
        </w:tc>
        <w:tc>
          <w:tcPr/>
          <w:p>
            <w:pPr>
              <w:pStyle w:val="Compact"/>
              <w:jc w:val="left"/>
            </w:pPr>
            <w:r>
              <w:t xml:space="preserve">Positional access</w:t>
            </w:r>
          </w:p>
        </w:tc>
        <w:tc>
          <w:tcPr/>
          <w:p>
            <w:pPr>
              <w:pStyle w:val="Compact"/>
              <w:jc w:val="left"/>
            </w:pPr>
            <w:r>
              <w:t xml:space="preserve">11</w:t>
            </w:r>
          </w:p>
        </w:tc>
      </w:tr>
      <w:tr>
        <w:tc>
          <w:tcPr/>
          <w:p>
            <w:pPr>
              <w:pStyle w:val="Compact"/>
              <w:jc w:val="left"/>
            </w:pPr>
            <w:r>
              <w:rPr>
                <w:bCs/>
                <w:b/>
              </w:rPr>
              <w:t xml:space="preserve">Serialize</w:t>
            </w:r>
          </w:p>
        </w:tc>
        <w:tc>
          <w:tcPr/>
          <w:p>
            <w:pPr>
              <w:pStyle w:val="Compact"/>
              <w:jc w:val="left"/>
            </w:pPr>
            <w:r>
              <w:rPr>
                <w:rStyle w:val="VerbatimChar"/>
              </w:rPr>
              <w:t xml:space="preserve">stml_scribere()</w:t>
            </w:r>
          </w:p>
        </w:tc>
        <w:tc>
          <w:tcPr/>
          <w:p>
            <w:pPr>
              <w:pStyle w:val="Compact"/>
              <w:jc w:val="left"/>
            </w:pPr>
            <w:r>
              <w:t xml:space="preserve">The round trip — tree back to text</w:t>
            </w:r>
          </w:p>
        </w:tc>
        <w:tc>
          <w:tcPr/>
          <w:p>
            <w:pPr>
              <w:pStyle w:val="Compact"/>
              <w:jc w:val="left"/>
            </w:pPr>
            <w:r>
              <w:t xml:space="preserve">9, 17</w:t>
            </w:r>
          </w:p>
        </w:tc>
      </w:tr>
      <w:tr>
        <w:tc>
          <w:tcPr/>
          <w:p>
            <w:pPr>
              <w:pStyle w:val="Compact"/>
              <w:jc w:val="left"/>
            </w:pPr>
            <w:r>
              <w:rPr>
                <w:bCs/>
                <w:b/>
              </w:rPr>
              <w:t xml:space="preserve">Pretty-printing</w:t>
            </w:r>
          </w:p>
        </w:tc>
        <w:tc>
          <w:tcPr/>
          <w:p>
            <w:pPr>
              <w:pStyle w:val="Compact"/>
              <w:jc w:val="left"/>
            </w:pPr>
            <w:r>
              <w:rPr>
                <w:rStyle w:val="VerbatimChar"/>
              </w:rPr>
              <w:t xml:space="preserve">stml_scribere(..., VERUM)</w:t>
            </w:r>
          </w:p>
        </w:tc>
        <w:tc>
          <w:tcPr/>
          <w:p>
            <w:pPr>
              <w:pStyle w:val="Compact"/>
              <w:jc w:val="left"/>
            </w:pPr>
            <w:r>
              <w:t xml:space="preserve">“</w:t>
            </w:r>
            <w:r>
              <w:t xml:space="preserve">This is beautiful</w:t>
            </w:r>
            <w:r>
              <w:t xml:space="preserve">”</w:t>
            </w:r>
          </w:p>
        </w:tc>
        <w:tc>
          <w:tcPr/>
          <w:p>
            <w:pPr>
              <w:pStyle w:val="Compact"/>
              <w:jc w:val="left"/>
            </w:pPr>
            <w:r>
              <w:t xml:space="preserve">9</w:t>
            </w:r>
          </w:p>
        </w:tc>
      </w:tr>
    </w:tbl>
    <w:p>
      <w:pPr>
        <w:pStyle w:val="BodyText"/>
      </w:pPr>
      <w:r>
        <w:rPr>
          <w:bCs/>
          <w:b/>
        </w:rPr>
        <w:t xml:space="preserve">Features saved for 1x10:</w:t>
      </w:r>
      <w:r>
        <w:t xml:space="preserve"> </w:t>
      </w:r>
      <w:r>
        <w:t xml:space="preserve">Raw content tags (</w:t>
      </w:r>
      <w:r>
        <w:rPr>
          <w:rStyle w:val="VerbatimChar"/>
        </w:rPr>
        <w:t xml:space="preserve">!</w:t>
      </w:r>
      <w:r>
        <w:t xml:space="preserve"> </w:t>
      </w:r>
      <w:r>
        <w:t xml:space="preserve">suffix), capture operators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&lt;=...=&gt;</w:t>
      </w:r>
      <w:r>
        <w:t xml:space="preserve">), fragments (</w:t>
      </w:r>
      <w:r>
        <w:rPr>
          <w:rStyle w:val="VerbatimChar"/>
        </w:rPr>
        <w:t xml:space="preserve">&lt;#&gt;</w:t>
      </w:r>
      <w:r>
        <w:t xml:space="preserve">), transclusion (</w:t>
      </w:r>
      <w:r>
        <w:rPr>
          <w:rStyle w:val="VerbatimChar"/>
        </w:rPr>
        <w:t xml:space="preserve">&lt;&lt;selector&gt;&gt;</w:t>
      </w:r>
      <w:r>
        <w:t xml:space="preserve">), labels/namespace support. These are STML-specific innovations beyond standard XML-like markup.</w:t>
      </w:r>
    </w:p>
    <w:p>
      <w:r>
        <w:pict>
          <v:rect style="width:0;height:1.5pt" o:hralign="center" o:hrstd="t" o:hr="t"/>
        </w:pict>
      </w:r>
    </w:p>
    <w:bookmarkEnd w:id="92"/>
    <w:bookmarkEnd w:id="93"/>
    <w:bookmarkStart w:id="97" w:name="genre-architecture"/>
    <w:p>
      <w:pPr>
        <w:pStyle w:val="Heading2"/>
      </w:pPr>
      <w:r>
        <w:t xml:space="preserve">GENRE ARCHITECTURE</w:t>
      </w:r>
    </w:p>
    <w:bookmarkStart w:id="94" w:name="the-convergence-diagram"/>
    <w:p>
      <w:pPr>
        <w:pStyle w:val="Heading3"/>
      </w:pPr>
      <w:r>
        <w:t xml:space="preserve">The Convergence Diagram</w:t>
      </w:r>
    </w:p>
    <w:p>
      <w:pPr>
        <w:pStyle w:val="SourceCode"/>
      </w:pPr>
      <w:r>
        <w:rPr>
          <w:rStyle w:val="VerbatimChar"/>
        </w:rPr>
        <w:t xml:space="preserve">Piscina (1x01)</w:t>
      </w:r>
      <w:r>
        <w:br/>
      </w:r>
      <w:r>
        <w:rPr>
          <w:rStyle w:val="VerbatimChar"/>
        </w:rPr>
        <w:t xml:space="preserve">  +-- Credo (1x02) — testing</w:t>
      </w:r>
      <w:r>
        <w:br/>
      </w:r>
      <w:r>
        <w:rPr>
          <w:rStyle w:val="VerbatimChar"/>
        </w:rPr>
        <w:t xml:space="preserve">  +-- Chorda (1x03) — strings</w:t>
      </w:r>
      <w:r>
        <w:br/>
      </w:r>
      <w:r>
        <w:rPr>
          <w:rStyle w:val="VerbatimChar"/>
        </w:rPr>
        <w:t xml:space="preserve">  |     +-- ChordaAedificator (1x03)</w:t>
      </w:r>
      <w:r>
        <w:br/>
      </w:r>
      <w:r>
        <w:rPr>
          <w:rStyle w:val="VerbatimChar"/>
        </w:rPr>
        <w:t xml:space="preserve">  |     +-- Xar (1x04) — dynamic arrays</w:t>
      </w:r>
      <w:r>
        <w:br/>
      </w:r>
      <w:r>
        <w:rPr>
          <w:rStyle w:val="VerbatimChar"/>
        </w:rPr>
        <w:t xml:space="preserve">  |     +-- TabulaDispersa (1x05) — hash table</w:t>
      </w:r>
      <w:r>
        <w:br/>
      </w:r>
      <w:r>
        <w:rPr>
          <w:rStyle w:val="VerbatimChar"/>
        </w:rPr>
        <w:t xml:space="preserve">  |     |     +-- Internamentum (1x06) — interning</w:t>
      </w:r>
      <w:r>
        <w:br/>
      </w:r>
      <w:r>
        <w:rPr>
          <w:rStyle w:val="VerbatimChar"/>
        </w:rPr>
        <w:t xml:space="preserve">  |     +-- Filum (1x07) — file I/O</w:t>
      </w:r>
      <w:r>
        <w:br/>
      </w:r>
      <w:r>
        <w:rPr>
          <w:rStyle w:val="VerbatimChar"/>
        </w:rPr>
        <w:t xml:space="preserve">  +-- Tempus (1x08) — time</w:t>
      </w:r>
      <w:r>
        <w:br/>
      </w:r>
      <w:r>
        <w:rPr>
          <w:rStyle w:val="VerbatimChar"/>
        </w:rPr>
        <w:t xml:space="preserve">  +-- STML (1x09) ← uses Piscina, Chorda, ChordaAedificator, Xar, Internamentum</w:t>
      </w:r>
    </w:p>
    <w:p>
      <w:pPr>
        <w:pStyle w:val="FirstParagraph"/>
      </w:pPr>
      <w:r>
        <w:t xml:space="preserve">This is the first library that uses almost everything built across five episodes. The dependency tree grows wider AND reconnects to the hash table chain. Five roots flowing into one tree.</w:t>
      </w:r>
    </w:p>
    <w:bookmarkEnd w:id="94"/>
    <w:bookmarkStart w:id="95" w:name="daniel-enters-the-three-voice-rotation"/>
    <w:p>
      <w:pPr>
        <w:pStyle w:val="Heading3"/>
      </w:pPr>
      <w:r>
        <w:t xml:space="preserve">Daniel Enters the Three-Voice Rotation</w:t>
      </w:r>
    </w:p>
    <w:p>
      <w:pPr>
        <w:pStyle w:val="FirstParagraph"/>
      </w:pPr>
      <w:r>
        <w:t xml:space="preserve">The three-voice pattern expands. Previous rotation: {Pliny/Data/Casey, Methos/Data/Casey, Joe/Pliny/Data, Casey/Methos/Data}. Daniel entering is a feature — the rotation is growing with the ensemble. Casey rests here; he had the last two.</w:t>
      </w:r>
    </w:p>
    <w:bookmarkEnd w:id="95"/>
    <w:bookmarkStart w:id="96" w:name="kirks-stinger-progression"/>
    <w:p>
      <w:pPr>
        <w:pStyle w:val="Heading3"/>
      </w:pPr>
      <w:r>
        <w:t xml:space="preserve">Kirk’s Stinger Progression</w:t>
      </w:r>
    </w:p>
    <w:p>
      <w:pPr>
        <w:pStyle w:val="FirstParagraph"/>
      </w:pPr>
      <w:r>
        <w:t xml:space="preserve">seed → germination → root → branches → organization → standardization → persistence → timing →</w:t>
      </w:r>
      <w:r>
        <w:t xml:space="preserve"> </w:t>
      </w:r>
      <w:r>
        <w:rPr>
          <w:bCs/>
          <w:b/>
        </w:rPr>
        <w:t xml:space="preserve">taxonomy</w:t>
      </w:r>
    </w:p>
    <w:p>
      <w:pPr>
        <w:pStyle w:val="BodyText"/>
      </w:pPr>
      <w:r>
        <w:t xml:space="preserve">TABULARIUM → LEXICON → ARCHIVUM → CHRONOGRAPHIA →</w:t>
      </w:r>
      <w:r>
        <w:t xml:space="preserve"> </w:t>
      </w:r>
      <w:r>
        <w:rPr>
          <w:bCs/>
          <w:b/>
        </w:rPr>
        <w:t xml:space="preserve">TAXONOMIA</w:t>
      </w:r>
    </w:p>
    <w:p>
      <w:pPr>
        <w:pStyle w:val="BodyText"/>
      </w:pPr>
      <w:r>
        <w:t xml:space="preserve">The dark mirror sharpens: the team builds a tree to give knowledge its natural structure (realist hierarchy). Kirk builds a tree to give his operatives a</w:t>
      </w:r>
      <w:r>
        <w:t xml:space="preserve"> </w:t>
      </w:r>
      <w:r>
        <w:rPr>
          <w:iCs/>
          <w:i/>
        </w:rPr>
        <w:t xml:space="preserve">designed</w:t>
      </w:r>
      <w:r>
        <w:t xml:space="preserve"> </w:t>
      </w:r>
      <w:r>
        <w:t xml:space="preserve">structure — compartmentalized, resilient to capture, no natural center. Realist tree vs. nominalist tree. One reflects the structure of reality. The other imposes a structure to resist reality.</w:t>
      </w:r>
    </w:p>
    <w:p>
      <w:r>
        <w:pict>
          <v:rect style="width:0;height:1.5pt" o:hralign="center" o:hrstd="t" o:hr="t"/>
        </w:pict>
      </w:r>
    </w:p>
    <w:bookmarkEnd w:id="96"/>
    <w:bookmarkEnd w:id="97"/>
    <w:bookmarkStart w:id="100" w:name="continuity-notes"/>
    <w:p>
      <w:pPr>
        <w:pStyle w:val="Heading2"/>
      </w:pPr>
      <w:r>
        <w:t xml:space="preserve">CONTINUITY NOTES</w:t>
      </w:r>
    </w:p>
    <w:bookmarkStart w:id="98" w:name="backward-connections"/>
    <w:p>
      <w:pPr>
        <w:pStyle w:val="Heading3"/>
      </w:pPr>
      <w:r>
        <w:t xml:space="preserve">Backward Connections</w:t>
      </w:r>
    </w:p>
    <w:p>
      <w:pPr>
        <w:pStyle w:val="FirstParagraph"/>
      </w:pPr>
      <w:r>
        <w:rPr>
          <w:bCs/>
          <w:b/>
        </w:rPr>
        <w:t xml:space="preserve">From 1x01 (Piscina):</w:t>
      </w:r>
      <w:r>
        <w:t xml:space="preserve"> </w:t>
      </w:r>
      <w:r>
        <w:t xml:space="preserve">Every STML node allocated from the arena. The foundation literal:</w:t>
      </w:r>
      <w:r>
        <w:t xml:space="preserve"> </w:t>
      </w:r>
      <w:r>
        <w:rPr>
          <w:rStyle w:val="VerbatimChar"/>
        </w:rPr>
        <w:t xml:space="preserve">stml_elementum_creare(piscina, intern, ...)</w:t>
      </w:r>
      <w:r>
        <w:t xml:space="preserve">.</w:t>
      </w:r>
    </w:p>
    <w:p>
      <w:pPr>
        <w:pStyle w:val="BodyText"/>
      </w:pPr>
      <w:r>
        <w:rPr>
          <w:bCs/>
          <w:b/>
        </w:rPr>
        <w:t xml:space="preserve">From 1x02 (Credo):</w:t>
      </w:r>
      <w:r>
        <w:t xml:space="preserve"> </w:t>
      </w:r>
      <w:r>
        <w:t xml:space="preserve">Teal’c’s testing methodology — malformed input in Beat 3. Structure requires discipline.</w:t>
      </w:r>
    </w:p>
    <w:p>
      <w:pPr>
        <w:pStyle w:val="BodyText"/>
      </w:pPr>
      <w:r>
        <w:rPr>
          <w:bCs/>
          <w:b/>
        </w:rPr>
        <w:t xml:space="preserve">From 1x03 (Chorda):</w:t>
      </w:r>
      <w:r>
        <w:t xml:space="preserve"> </w:t>
      </w:r>
      <w:r>
        <w:t xml:space="preserve">Every string in the tree is a chorda. The Chorda/ChordaAedificator dependency is visible in serialization.</w:t>
      </w:r>
    </w:p>
    <w:p>
      <w:pPr>
        <w:pStyle w:val="BodyText"/>
      </w:pPr>
      <w:r>
        <w:rPr>
          <w:bCs/>
          <w:b/>
        </w:rPr>
        <w:t xml:space="preserve">From 1x04 (Xar):</w:t>
      </w:r>
      <w:r>
        <w:t xml:space="preserve"> </w:t>
      </w:r>
      <w:r>
        <w:t xml:space="preserve">Children and attributes stored as dynamic arrays. The census from 1x04 — flat in Xar — now needs hierarchy.</w:t>
      </w:r>
    </w:p>
    <w:p>
      <w:pPr>
        <w:pStyle w:val="BodyText"/>
      </w:pPr>
      <w:r>
        <w:rPr>
          <w:bCs/>
          <w:b/>
        </w:rPr>
        <w:t xml:space="preserve">From 1x05 (Tabula Dispersa/Internamentum):</w:t>
      </w:r>
      <w:r>
        <w:t xml:space="preserve"> </w:t>
      </w:r>
      <w:r>
        <w:t xml:space="preserve">All tag names interned via Internamentum. The hash table chain reconnects.</w:t>
      </w:r>
    </w:p>
    <w:p>
      <w:pPr>
        <w:pStyle w:val="BodyText"/>
      </w:pPr>
      <w:r>
        <w:rPr>
          <w:bCs/>
          <w:b/>
        </w:rPr>
        <w:t xml:space="preserve">From 1x07 (Filum):</w:t>
      </w:r>
      <w:r>
        <w:t xml:space="preserve"> </w:t>
      </w:r>
      <w:r>
        <w:t xml:space="preserve">The round trip: serialize → save with Filum → read back → parse again. Carter saved temporal data to disk in 1x07; now she structures it in STML.</w:t>
      </w:r>
    </w:p>
    <w:p>
      <w:pPr>
        <w:pStyle w:val="BodyText"/>
      </w:pPr>
      <w:r>
        <w:rPr>
          <w:bCs/>
          <w:b/>
        </w:rPr>
        <w:t xml:space="preserve">From 1x08 (Tempus):</w:t>
      </w:r>
      <w:r>
        <w:t xml:space="preserve"> </w:t>
      </w:r>
      <w:r>
        <w:t xml:space="preserve">Carter’s frequency confirmed (0.0037 Hz). Now: emotional-state correlation detected. Casey and Carter’s closing line in 1x08 —</w:t>
      </w:r>
      <w:r>
        <w:t xml:space="preserve"> </w:t>
      </w:r>
      <w:r>
        <w:t xml:space="preserve">“</w:t>
      </w:r>
      <w:r>
        <w:t xml:space="preserve">Arbor documentorum</w:t>
      </w:r>
      <w:r>
        <w:t xml:space="preserve">”</w:t>
      </w:r>
      <w:r>
        <w:t xml:space="preserve"> </w:t>
      </w:r>
      <w:r>
        <w:t xml:space="preserve">— this is that episode.</w:t>
      </w:r>
    </w:p>
    <w:bookmarkEnd w:id="98"/>
    <w:bookmarkStart w:id="99" w:name="forward-connections"/>
    <w:p>
      <w:pPr>
        <w:pStyle w:val="Heading3"/>
      </w:pPr>
      <w:r>
        <w:t xml:space="preserve">Forward Connections</w:t>
      </w:r>
    </w:p>
    <w:p>
      <w:pPr>
        <w:pStyle w:val="FirstParagraph"/>
      </w:pPr>
      <w:r>
        <w:rPr>
          <w:bCs/>
          <w:b/>
        </w:rPr>
        <w:t xml:space="preserve">To 1x10 (STML Extensions):</w:t>
      </w:r>
      <w:r>
        <w:t xml:space="preserve"> </w:t>
      </w:r>
      <w:r>
        <w:t xml:space="preserve">Casey/Carter’s closing line seeds the extension episode. Raw content tags, capture operators, fragments. O’Neill’s XML dossier deferred here.</w:t>
      </w:r>
    </w:p>
    <w:p>
      <w:pPr>
        <w:pStyle w:val="BodyText"/>
      </w:pPr>
      <w:r>
        <w:rPr>
          <w:bCs/>
          <w:b/>
        </w:rPr>
        <w:t xml:space="preserve">To 1x11-12 (Mid-Season Crisis):</w:t>
      </w:r>
      <w:r>
        <w:t xml:space="preserve"> </w:t>
      </w:r>
      <w:r>
        <w:t xml:space="preserve">Daniel/Lucia beyond</w:t>
      </w:r>
      <w:r>
        <w:t xml:space="preserve"> </w:t>
      </w:r>
      <w:r>
        <w:t xml:space="preserve">“</w:t>
      </w:r>
      <w:r>
        <w:t xml:space="preserve">colleague.</w:t>
      </w:r>
      <w:r>
        <w:t xml:space="preserve">”</w:t>
      </w:r>
      <w:r>
        <w:t xml:space="preserve"> </w:t>
      </w:r>
      <w:r>
        <w:t xml:space="preserve">Casey’s faith under crisis pressure.</w:t>
      </w:r>
    </w:p>
    <w:p>
      <w:pPr>
        <w:pStyle w:val="BodyText"/>
      </w:pPr>
      <w:r>
        <w:rPr>
          <w:bCs/>
          <w:b/>
        </w:rPr>
        <w:t xml:space="preserve">To 1x13 (Aurum/Midas):</w:t>
      </w:r>
      <w:r>
        <w:t xml:space="preserve"> </w:t>
      </w:r>
      <w:r>
        <w:t xml:space="preserve">Daniel’s STML dossier grows. Methos’s implicit authorization accelerates the investigation. The dossier connects to Midas’s Phrygian origin.</w:t>
      </w:r>
    </w:p>
    <w:p>
      <w:pPr>
        <w:pStyle w:val="BodyText"/>
      </w:pPr>
      <w:r>
        <w:rPr>
          <w:bCs/>
          <w:b/>
        </w:rPr>
        <w:t xml:space="preserve">To 1x14-16 (Pliny’s Questions):</w:t>
      </w:r>
      <w:r>
        <w:t xml:space="preserve"> </w:t>
      </w:r>
      <w:r>
        <w:t xml:space="preserve">“</w:t>
      </w:r>
      <w:r>
        <w:t xml:space="preserve">Six more questions.</w:t>
      </w:r>
      <w:r>
        <w:t xml:space="preserve">”</w:t>
      </w:r>
      <w:r>
        <w:t xml:space="preserve"> </w:t>
      </w:r>
      <w:r>
        <w:t xml:space="preserve">“</w:t>
      </w:r>
      <w:r>
        <w:t xml:space="preserve">This is going to take more than one evening.</w:t>
      </w:r>
      <w:r>
        <w:t xml:space="preserve">”</w:t>
      </w:r>
      <w:r>
        <w:t xml:space="preserve"> </w:t>
      </w:r>
      <w:r>
        <w:t xml:space="preserve">The patronage scene seeds the longer theological interview.</w:t>
      </w:r>
    </w:p>
    <w:p>
      <w:r>
        <w:pict>
          <v:rect style="width:0;height:1.5pt" o:hralign="center" o:hrstd="t" o:hr="t"/>
        </w:pict>
      </w:r>
    </w:p>
    <w:bookmarkEnd w:id="99"/>
    <w:bookmarkEnd w:id="100"/>
    <w:bookmarkStart w:id="101" w:name="thread-status-appendix-after-1x09"/>
    <w:p>
      <w:pPr>
        <w:pStyle w:val="Heading2"/>
      </w:pPr>
      <w:r>
        <w:t xml:space="preserve">THREAD STATUS APPENDIX: After 1x09</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1x09</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SYSTEMATIC INQUIRY BEGINS.</w:t>
            </w:r>
            <w:r>
              <w:t xml:space="preserve"> </w:t>
            </w:r>
            <w:r>
              <w:t xml:space="preserve">Pliny approaches Casey with prepared questions. Patronage parallel for Marian devotion. Salii comparison — first religious humor.</w:t>
            </w:r>
            <w:r>
              <w:t xml:space="preserve"> </w:t>
            </w:r>
            <w:r>
              <w:t xml:space="preserve">“</w:t>
            </w:r>
            <w:r>
              <w:t xml:space="preserve">Six more questions.</w:t>
            </w:r>
            <w:r>
              <w:t xml:space="preserve">”</w:t>
            </w:r>
            <w:r>
              <w:t xml:space="preserve"> </w:t>
            </w:r>
            <w:r>
              <w:t xml:space="preserve">“</w:t>
            </w:r>
            <w:r>
              <w:t xml:space="preserve">This is going to take more than one evening.</w:t>
            </w:r>
            <w:r>
              <w:t xml:space="preserve">”</w:t>
            </w:r>
            <w:r>
              <w:t xml:space="preserve"> </w:t>
            </w:r>
            <w:r>
              <w:t xml:space="preserve">“</w:t>
            </w:r>
            <w:r>
              <w:t xml:space="preserve">Your faith has a stirps.</w:t>
            </w:r>
            <w:r>
              <w:t xml:space="preserve">”</w:t>
            </w:r>
          </w:p>
        </w:tc>
        <w:tc>
          <w:tcPr/>
          <w:p>
            <w:pPr>
              <w:pStyle w:val="Compact"/>
              <w:jc w:val="left"/>
            </w:pPr>
            <w:r>
              <w:t xml:space="preserve">1x10: Rest. 1x11-12: Under crisis pressure, Casey crosses himself before deployment.</w:t>
            </w:r>
          </w:p>
        </w:tc>
      </w:tr>
      <w:tr>
        <w:tc>
          <w:tcPr/>
          <w:p>
            <w:pPr>
              <w:pStyle w:val="Compact"/>
              <w:jc w:val="left"/>
            </w:pPr>
            <w:r>
              <w:rPr>
                <w:bCs/>
                <w:b/>
              </w:rPr>
              <w:t xml:space="preserve">Kirk Stinger</w:t>
            </w:r>
          </w:p>
        </w:tc>
        <w:tc>
          <w:tcPr/>
          <w:p>
            <w:pPr>
              <w:pStyle w:val="Compact"/>
              <w:jc w:val="left"/>
            </w:pPr>
            <w:r>
              <w:rPr>
                <w:bCs/>
                <w:b/>
              </w:rPr>
              <w:t xml:space="preserve">9/31. TAXONOMIA.</w:t>
            </w:r>
            <w:r>
              <w:t xml:space="preserve"> </w:t>
            </w:r>
            <w:r>
              <w:t xml:space="preserve">Kirk builds a wall-tree — floor-to-ceiling visual. Compartmentalized network,</w:t>
            </w:r>
            <w:r>
              <w:t xml:space="preserve"> </w:t>
            </w:r>
            <w:r>
              <w:t xml:space="preserve">“</w:t>
            </w:r>
            <w:r>
              <w:t xml:space="preserve">tree with no root.</w:t>
            </w:r>
            <w:r>
              <w:t xml:space="preserve">”</w:t>
            </w:r>
            <w:r>
              <w:t xml:space="preserve"> </w:t>
            </w:r>
            <w:r>
              <w:t xml:space="preserve">Circles ANOMALOUS branch (MacLeod, Casey, Methos).</w:t>
            </w:r>
            <w:r>
              <w:t xml:space="preserve"> </w:t>
            </w:r>
            <w:r>
              <w:t xml:space="preserve">“</w:t>
            </w:r>
            <w:r>
              <w:t xml:space="preserve">Everything organizes itself eventually. You just have to watch long enough.</w:t>
            </w:r>
            <w:r>
              <w:t xml:space="preserve">”</w:t>
            </w:r>
          </w:p>
        </w:tc>
        <w:tc>
          <w:tcPr/>
          <w:p>
            <w:pPr>
              <w:pStyle w:val="Compact"/>
              <w:jc w:val="left"/>
            </w:pPr>
            <w:r>
              <w:t xml:space="preserve">1x10: Kirk mirrors STML extensions.</w:t>
            </w:r>
          </w:p>
        </w:tc>
      </w:tr>
      <w:tr>
        <w:tc>
          <w:tcPr/>
          <w:p>
            <w:pPr>
              <w:pStyle w:val="Compact"/>
              <w:jc w:val="left"/>
            </w:pPr>
            <w:r>
              <w:rPr>
                <w:bCs/>
                <w:b/>
              </w:rPr>
              <w:t xml:space="preserve">Joe Dawson</w:t>
            </w:r>
          </w:p>
        </w:tc>
        <w:tc>
          <w:tcPr/>
          <w:p>
            <w:pPr>
              <w:pStyle w:val="Compact"/>
              <w:jc w:val="left"/>
            </w:pPr>
            <w:r>
              <w:rPr>
                <w:bCs/>
                <w:b/>
              </w:rPr>
              <w:t xml:space="preserve">PARTICIPANT.</w:t>
            </w:r>
            <w:r>
              <w:t xml:space="preserve"> </w:t>
            </w:r>
            <w:r>
              <w:t xml:space="preserve">Joe/Methos private conversation happened. Joe/Pliny working sessions now use STML. Crosses out</w:t>
            </w:r>
            <w:r>
              <w:t xml:space="preserve"> </w:t>
            </w:r>
            <w:r>
              <w:t xml:space="preserve">“</w:t>
            </w:r>
            <w:r>
              <w:t xml:space="preserve">Subject,</w:t>
            </w:r>
            <w:r>
              <w:t xml:space="preserve">”</w:t>
            </w:r>
            <w:r>
              <w:t xml:space="preserve"> </w:t>
            </w:r>
            <w:r>
              <w:t xml:space="preserve">writes</w:t>
            </w:r>
            <w:r>
              <w:t xml:space="preserve"> </w:t>
            </w:r>
            <w:r>
              <w:t xml:space="preserve">“</w:t>
            </w:r>
            <w:r>
              <w:t xml:space="preserve">Methos.</w:t>
            </w:r>
            <w:r>
              <w:t xml:space="preserve">”</w:t>
            </w:r>
            <w:r>
              <w:t xml:space="preserve"> </w:t>
            </w:r>
            <w:r>
              <w:t xml:space="preserve">Producing structured intelligence.</w:t>
            </w:r>
          </w:p>
        </w:tc>
        <w:tc>
          <w:tcPr/>
          <w:p>
            <w:pPr>
              <w:pStyle w:val="Compact"/>
              <w:jc w:val="left"/>
            </w:pPr>
            <w:r>
              <w:t xml:space="preserve">1x10-12: More sessions. Bar scouting begins.</w:t>
            </w:r>
          </w:p>
        </w:tc>
      </w:tr>
      <w:tr>
        <w:tc>
          <w:tcPr/>
          <w:p>
            <w:pPr>
              <w:pStyle w:val="Compact"/>
              <w:jc w:val="left"/>
            </w:pPr>
            <w:r>
              <w:rPr>
                <w:bCs/>
                <w:b/>
              </w:rPr>
              <w:t xml:space="preserve">Joe/Methos</w:t>
            </w:r>
          </w:p>
        </w:tc>
        <w:tc>
          <w:tcPr/>
          <w:p>
            <w:pPr>
              <w:pStyle w:val="Compact"/>
              <w:jc w:val="left"/>
            </w:pPr>
            <w:r>
              <w:rPr>
                <w:bCs/>
                <w:b/>
              </w:rPr>
              <w:t xml:space="preserve">REUNION HAPPENED.</w:t>
            </w:r>
            <w:r>
              <w:t xml:space="preserve"> </w:t>
            </w:r>
            <w:r>
              <w:t xml:space="preserve">Private. Wine. Late night. Honest. The cataloguer parable. Methos gives implicit permission for Daniel’s investigation.</w:t>
            </w:r>
            <w:r>
              <w:t xml:space="preserve"> </w:t>
            </w:r>
            <w:r>
              <w:t xml:space="preserve">“</w:t>
            </w:r>
            <w:r>
              <w:t xml:space="preserve">He’ll find what I found.</w:t>
            </w:r>
            <w:r>
              <w:t xml:space="preserve">”</w:t>
            </w:r>
            <w:r>
              <w:t xml:space="preserve"> </w:t>
            </w:r>
            <w:r>
              <w:t xml:space="preserve">The professional distance is gone. What remains is personal.</w:t>
            </w:r>
          </w:p>
        </w:tc>
        <w:tc>
          <w:tcPr/>
          <w:p>
            <w:pPr>
              <w:pStyle w:val="Compact"/>
              <w:jc w:val="left"/>
            </w:pPr>
            <w:r>
              <w:t xml:space="preserve">1x10-12: Comfortable. Collaboration builds.</w:t>
            </w:r>
          </w:p>
        </w:tc>
      </w:tr>
      <w:tr>
        <w:tc>
          <w:tcPr/>
          <w:p>
            <w:pPr>
              <w:pStyle w:val="Compact"/>
              <w:jc w:val="left"/>
            </w:pPr>
            <w:r>
              <w:rPr>
                <w:bCs/>
                <w:b/>
              </w:rPr>
              <w:t xml:space="preserve">Joe/Pliny Partnership</w:t>
            </w:r>
          </w:p>
        </w:tc>
        <w:tc>
          <w:tcPr/>
          <w:p>
            <w:pPr>
              <w:pStyle w:val="Compact"/>
              <w:jc w:val="left"/>
            </w:pPr>
            <w:r>
              <w:rPr>
                <w:bCs/>
                <w:b/>
              </w:rPr>
              <w:t xml:space="preserve">PRODUCTIVE.</w:t>
            </w:r>
            <w:r>
              <w:t xml:space="preserve"> </w:t>
            </w:r>
            <w:r>
              <w:t xml:space="preserve">STML transforms their collaboration. Pliny cross-references Watcher records in ways Joe never could.</w:t>
            </w:r>
            <w:r>
              <w:t xml:space="preserve"> </w:t>
            </w:r>
            <w:r>
              <w:t xml:space="preserve">“</w:t>
            </w:r>
            <w:r>
              <w:t xml:space="preserve">You didn’t have a tree.</w:t>
            </w:r>
            <w:r>
              <w:t xml:space="preserve">”</w:t>
            </w:r>
          </w:p>
        </w:tc>
        <w:tc>
          <w:tcPr/>
          <w:p>
            <w:pPr>
              <w:pStyle w:val="Compact"/>
              <w:jc w:val="left"/>
            </w:pPr>
            <w:r>
              <w:t xml:space="preserve">1x10-13: Deepening. By 1x13: the bar opens as second workspace.</w:t>
            </w:r>
          </w:p>
        </w:tc>
      </w:tr>
      <w:tr>
        <w:tc>
          <w:tcPr/>
          <w:p>
            <w:pPr>
              <w:pStyle w:val="Compact"/>
              <w:jc w:val="left"/>
            </w:pPr>
            <w:r>
              <w:rPr>
                <w:bCs/>
                <w:b/>
              </w:rPr>
              <w:t xml:space="preserve">Black Stone / Cybele</w:t>
            </w:r>
          </w:p>
        </w:tc>
        <w:tc>
          <w:tcPr/>
          <w:p>
            <w:pPr>
              <w:pStyle w:val="Compact"/>
              <w:jc w:val="left"/>
            </w:pPr>
            <w:r>
              <w:rPr>
                <w:bCs/>
                <w:b/>
              </w:rPr>
              <w:t xml:space="preserve">INVESTIGATION ACCELERATED.</w:t>
            </w:r>
            <w:r>
              <w:t xml:space="preserve"> </w:t>
            </w:r>
            <w:r>
              <w:t xml:space="preserve">Daniel builds structured STML dossier. Three convergent sources cross-referenced. Methos implicitly blesses the investigation. Daniel knows: black stone, Serapeum, Cybele cult, 280 BC. He doesn’t know it’s a Borg artifact.</w:t>
            </w:r>
          </w:p>
        </w:tc>
        <w:tc>
          <w:tcPr/>
          <w:p>
            <w:pPr>
              <w:pStyle w:val="Compact"/>
              <w:jc w:val="left"/>
            </w:pPr>
            <w:r>
              <w:t xml:space="preserve">1x10-13: More sources. By 1x13: connects to Midas’s Phrygian origin.</w:t>
            </w:r>
          </w:p>
        </w:tc>
      </w:tr>
      <w:tr>
        <w:tc>
          <w:tcPr/>
          <w:p>
            <w:pPr>
              <w:pStyle w:val="Compact"/>
              <w:jc w:val="left"/>
            </w:pPr>
            <w:r>
              <w:rPr>
                <w:bCs/>
                <w:b/>
              </w:rPr>
              <w:t xml:space="preserve">Midas Temporal</w:t>
            </w:r>
          </w:p>
        </w:tc>
        <w:tc>
          <w:tcPr/>
          <w:p>
            <w:pPr>
              <w:pStyle w:val="Compact"/>
              <w:jc w:val="left"/>
            </w:pPr>
            <w:r>
              <w:rPr>
                <w:bCs/>
                <w:b/>
              </w:rPr>
              <w:t xml:space="preserve">EMOTIONAL CORRELATION DETECTED.</w:t>
            </w:r>
            <w:r>
              <w:t xml:space="preserve"> </w:t>
            </w:r>
            <w:r>
              <w:t xml:space="preserve">Carter finds frequency shifts with Midas’s emotional state (amplitude increases when agitated). Now stored in structured STML. The</w:t>
            </w:r>
            <w:r>
              <w:t xml:space="preserve"> </w:t>
            </w:r>
            <w:r>
              <w:t xml:space="preserve">“</w:t>
            </w:r>
            <w:r>
              <w:t xml:space="preserve">heartbeat</w:t>
            </w:r>
            <w:r>
              <w:t xml:space="preserve">”</w:t>
            </w:r>
            <w:r>
              <w:t xml:space="preserve"> </w:t>
            </w:r>
            <w:r>
              <w:t xml:space="preserve">is connected to his psychology.</w:t>
            </w:r>
          </w:p>
        </w:tc>
        <w:tc>
          <w:tcPr/>
          <w:p>
            <w:pPr>
              <w:pStyle w:val="Compact"/>
              <w:jc w:val="left"/>
            </w:pPr>
            <w:r>
              <w:t xml:space="preserve">1x10-12: More data. Does Midas know what he is?</w:t>
            </w:r>
          </w:p>
        </w:tc>
      </w:tr>
      <w:tr>
        <w:tc>
          <w:tcPr/>
          <w:p>
            <w:pPr>
              <w:pStyle w:val="Compact"/>
              <w:jc w:val="left"/>
            </w:pPr>
            <w:r>
              <w:rPr>
                <w:bCs/>
                <w:b/>
              </w:rPr>
              <w:t xml:space="preserve">Daniel as Investigator</w:t>
            </w:r>
          </w:p>
        </w:tc>
        <w:tc>
          <w:tcPr/>
          <w:p>
            <w:pPr>
              <w:pStyle w:val="Compact"/>
              <w:jc w:val="left"/>
            </w:pPr>
            <w:r>
              <w:rPr>
                <w:bCs/>
                <w:b/>
              </w:rPr>
              <w:t xml:space="preserve">EMPOWERED.</w:t>
            </w:r>
            <w:r>
              <w:t xml:space="preserve"> </w:t>
            </w:r>
            <w:r>
              <w:t xml:space="preserve">STML tools for structured analysis. Dossier organized, cross-referenced, growing. Methos’s implicit authorization. Pliny sees the methodology and admires it.</w:t>
            </w:r>
          </w:p>
        </w:tc>
        <w:tc>
          <w:tcPr/>
          <w:p>
            <w:pPr>
              <w:pStyle w:val="Compact"/>
              <w:jc w:val="left"/>
            </w:pPr>
            <w:r>
              <w:t xml:space="preserve">1x10-13: Investigation accelerates toward Midas reveal.</w:t>
            </w:r>
          </w:p>
        </w:tc>
      </w:tr>
      <w:tr>
        <w:tc>
          <w:tcPr/>
          <w:p>
            <w:pPr>
              <w:pStyle w:val="Compact"/>
              <w:jc w:val="left"/>
            </w:pPr>
            <w:r>
              <w:rPr>
                <w:bCs/>
                <w:b/>
              </w:rPr>
              <w:t xml:space="preserve">Methos’s Secret</w:t>
            </w:r>
          </w:p>
        </w:tc>
        <w:tc>
          <w:tcPr/>
          <w:p>
            <w:pPr>
              <w:pStyle w:val="Compact"/>
              <w:jc w:val="left"/>
            </w:pPr>
            <w:r>
              <w:rPr>
                <w:bCs/>
                <w:b/>
              </w:rPr>
              <w:t xml:space="preserve">DOOR OPENED.</w:t>
            </w:r>
            <w:r>
              <w:t xml:space="preserve"> </w:t>
            </w:r>
            <w:r>
              <w:t xml:space="preserve">Didn’t reveal what he saw. But acknowledged Daniel is on the right track. Trusting someone else to handle what he couldn’t. The secret is shared in the sense that others pursue it with his knowledge.</w:t>
            </w:r>
          </w:p>
        </w:tc>
        <w:tc>
          <w:tcPr/>
          <w:p>
            <w:pPr>
              <w:pStyle w:val="Compact"/>
              <w:jc w:val="left"/>
            </w:pPr>
            <w:r>
              <w:t xml:space="preserve">1x10-17: Less alone with it.</w:t>
            </w:r>
          </w:p>
        </w:tc>
      </w:tr>
      <w:tr>
        <w:tc>
          <w:tcPr/>
          <w:p>
            <w:pPr>
              <w:pStyle w:val="Compact"/>
              <w:jc w:val="left"/>
            </w:pPr>
            <w:r>
              <w:rPr>
                <w:bCs/>
                <w:b/>
              </w:rPr>
              <w:t xml:space="preserve">Carter’s Secret Burden</w:t>
            </w:r>
          </w:p>
        </w:tc>
        <w:tc>
          <w:tcPr/>
          <w:p>
            <w:pPr>
              <w:pStyle w:val="Compact"/>
              <w:jc w:val="left"/>
            </w:pPr>
            <w:r>
              <w:rPr>
                <w:bCs/>
                <w:b/>
              </w:rPr>
              <w:t xml:space="preserve">STRUCTURED + DEEPER.</w:t>
            </w:r>
            <w:r>
              <w:t xml:space="preserve"> </w:t>
            </w:r>
            <w:r>
              <w:t xml:space="preserve">Data now in STML — organized, timestamped, with emotional-state correlation. Evidence harder to dismiss. She needs to tell someone. Casey knows frequency but not emotional correlation.</w:t>
            </w:r>
          </w:p>
        </w:tc>
        <w:tc>
          <w:tcPr/>
          <w:p>
            <w:pPr>
              <w:pStyle w:val="Compact"/>
              <w:jc w:val="left"/>
            </w:pPr>
            <w:r>
              <w:t xml:space="preserve">1x10-12: Silence becomes untenable.</w:t>
            </w:r>
          </w:p>
        </w:tc>
      </w:tr>
      <w:tr>
        <w:tc>
          <w:tcPr/>
          <w:p>
            <w:pPr>
              <w:pStyle w:val="Compact"/>
              <w:jc w:val="left"/>
            </w:pPr>
            <w:r>
              <w:rPr>
                <w:bCs/>
                <w:b/>
              </w:rPr>
              <w:t xml:space="preserve">Nominalism / Realism</w:t>
            </w:r>
          </w:p>
        </w:tc>
        <w:tc>
          <w:tcPr/>
          <w:p>
            <w:pPr>
              <w:pStyle w:val="Compact"/>
              <w:jc w:val="left"/>
            </w:pPr>
            <w:r>
              <w:rPr>
                <w:bCs/>
                <w:b/>
              </w:rPr>
              <w:t xml:space="preserve">TREES AS REALIST STRUCTURES.</w:t>
            </w:r>
            <w:r>
              <w:t xml:space="preserve"> </w:t>
            </w:r>
            <w:r>
              <w:t xml:space="preserve">Flat files = nominalist (all data equivalent). Trees = realist (hierarchy reflects nature). Kirk’s rootless tree = nominalist counter. Lucia:</w:t>
            </w:r>
            <w:r>
              <w:t xml:space="preserve"> </w:t>
            </w:r>
            <w:r>
              <w:t xml:space="preserve">“</w:t>
            </w:r>
            <w:r>
              <w:t xml:space="preserve">A tree that reflects the nature of what it contains is not a classification. It is a recognition.</w:t>
            </w:r>
            <w:r>
              <w:t xml:space="preserve">”</w:t>
            </w:r>
          </w:p>
        </w:tc>
        <w:tc>
          <w:tcPr/>
          <w:p>
            <w:pPr>
              <w:pStyle w:val="Compact"/>
              <w:jc w:val="left"/>
            </w:pPr>
            <w:r>
              <w:t xml:space="preserve">Ongoing. Each library deepens.</w:t>
            </w:r>
          </w:p>
        </w:tc>
      </w:tr>
      <w:tr>
        <w:tc>
          <w:tcPr/>
          <w:p>
            <w:pPr>
              <w:pStyle w:val="Compact"/>
              <w:jc w:val="left"/>
            </w:pPr>
            <w:r>
              <w:rPr>
                <w:bCs/>
                <w:b/>
              </w:rPr>
              <w:t xml:space="preserve">Pliny’s Mortality</w:t>
            </w:r>
          </w:p>
        </w:tc>
        <w:tc>
          <w:tcPr/>
          <w:p>
            <w:pPr>
              <w:pStyle w:val="Compact"/>
              <w:jc w:val="left"/>
            </w:pPr>
            <w:r>
              <w:rPr>
                <w:bCs/>
                <w:b/>
              </w:rPr>
              <w:t xml:space="preserve">ENGAGED.</w:t>
            </w:r>
            <w:r>
              <w:t xml:space="preserve"> </w:t>
            </w:r>
            <w:r>
              <w:t xml:space="preserve">“</w:t>
            </w:r>
            <w:r>
              <w:t xml:space="preserve">Not just me. When I am gone.</w:t>
            </w:r>
            <w:r>
              <w:t xml:space="preserve">”</w:t>
            </w:r>
            <w:r>
              <w:t xml:space="preserve"> </w:t>
            </w:r>
            <w:r>
              <w:t xml:space="preserve">(Beat 8).</w:t>
            </w:r>
            <w:r>
              <w:t xml:space="preserve"> </w:t>
            </w:r>
            <w:r>
              <w:t xml:space="preserve">“</w:t>
            </w:r>
            <w:r>
              <w:t xml:space="preserve">The stirps survives the gardener</w:t>
            </w:r>
            <w:r>
              <w:t xml:space="preserve">”</w:t>
            </w:r>
            <w:r>
              <w:t xml:space="preserve"> </w:t>
            </w:r>
            <w:r>
              <w:t xml:space="preserve">(Beat 15). Pliny is energized — the tree gives him a tool for immortality that doesn’t require being immortal.</w:t>
            </w:r>
          </w:p>
        </w:tc>
        <w:tc>
          <w:tcPr/>
          <w:p>
            <w:pPr>
              <w:pStyle w:val="Compact"/>
              <w:jc w:val="left"/>
            </w:pPr>
            <w:r>
              <w:t xml:space="preserve">Ongoing. The tree preserves what Pliny cannot.</w:t>
            </w:r>
          </w:p>
        </w:tc>
      </w:tr>
      <w:tr>
        <w:tc>
          <w:tcPr/>
          <w:p>
            <w:pPr>
              <w:pStyle w:val="Compact"/>
              <w:jc w:val="left"/>
            </w:pPr>
            <w:r>
              <w:rPr>
                <w:bCs/>
                <w:b/>
              </w:rPr>
              <w:t xml:space="preserve">Data/Midas Friendship</w:t>
            </w:r>
          </w:p>
        </w:tc>
        <w:tc>
          <w:tcPr/>
          <w:p>
            <w:pPr>
              <w:pStyle w:val="Compact"/>
              <w:jc w:val="left"/>
            </w:pPr>
            <w:r>
              <w:rPr>
                <w:bCs/>
                <w:b/>
              </w:rPr>
              <w:t xml:space="preserve">BACKGROUND.</w:t>
            </w:r>
            <w:r>
              <w:t xml:space="preserve"> </w:t>
            </w:r>
            <w:r>
              <w:t xml:space="preserve">Data present in teaching scenes. Not spotlighted on Midas thread this episode.</w:t>
            </w:r>
          </w:p>
        </w:tc>
        <w:tc>
          <w:tcPr/>
          <w:p>
            <w:pPr>
              <w:pStyle w:val="Compact"/>
              <w:jc w:val="left"/>
            </w:pPr>
            <w:r>
              <w:t xml:space="preserve">1x10: Data may notice patterns through structured-data lens.</w:t>
            </w:r>
          </w:p>
        </w:tc>
      </w:tr>
      <w:tr>
        <w:tc>
          <w:tcPr/>
          <w:p>
            <w:pPr>
              <w:pStyle w:val="Compact"/>
              <w:jc w:val="left"/>
            </w:pPr>
            <w:r>
              <w:rPr>
                <w:bCs/>
                <w:b/>
              </w:rPr>
              <w:t xml:space="preserve">Daniel/Lucia</w:t>
            </w:r>
          </w:p>
        </w:tc>
        <w:tc>
          <w:tcPr/>
          <w:p>
            <w:pPr>
              <w:pStyle w:val="Compact"/>
              <w:jc w:val="left"/>
            </w:pPr>
            <w:r>
              <w:rPr>
                <w:bCs/>
                <w:b/>
              </w:rPr>
              <w:t xml:space="preserve">“</w:t>
            </w:r>
            <w:r>
              <w:rPr>
                <w:bCs/>
                <w:b/>
              </w:rPr>
              <w:t xml:space="preserve">COLLEAGUE.</w:t>
            </w:r>
            <w:r>
              <w:rPr>
                <w:bCs/>
                <w:b/>
              </w:rPr>
              <w:t xml:space="preserve">”</w:t>
            </w:r>
            <w:r>
              <w:t xml:space="preserve"> </w:t>
            </w:r>
            <w:r>
              <w:t xml:space="preserve">The word. The stylus touch. The intellectual partnership deepens. Noticeable but deniable.</w:t>
            </w:r>
          </w:p>
        </w:tc>
        <w:tc>
          <w:tcPr/>
          <w:p>
            <w:pPr>
              <w:pStyle w:val="Compact"/>
              <w:jc w:val="left"/>
            </w:pPr>
            <w:r>
              <w:t xml:space="preserve">1x11-12: Simmers. Save escalation for later.</w:t>
            </w:r>
          </w:p>
        </w:tc>
      </w:tr>
      <w:tr>
        <w:tc>
          <w:tcPr/>
          <w:p>
            <w:pPr>
              <w:pStyle w:val="Compact"/>
              <w:jc w:val="left"/>
            </w:pPr>
            <w:r>
              <w:rPr>
                <w:bCs/>
                <w:b/>
              </w:rPr>
              <w:t xml:space="preserve">Time Discrepancy</w:t>
            </w:r>
          </w:p>
        </w:tc>
        <w:tc>
          <w:tcPr/>
          <w:p>
            <w:pPr>
              <w:pStyle w:val="Compact"/>
              <w:jc w:val="left"/>
            </w:pPr>
            <w:r>
              <w:rPr>
                <w:bCs/>
                <w:b/>
              </w:rPr>
              <w:t xml:space="preserve">UNCHANGED from 1x08.</w:t>
            </w:r>
            <w:r>
              <w:t xml:space="preserve"> </w:t>
            </w:r>
            <w:r>
              <w:t xml:space="preserve">O’Neill tracking. No new beat — the intelligence thread simmers.</w:t>
            </w:r>
          </w:p>
        </w:tc>
        <w:tc>
          <w:tcPr/>
          <w:p>
            <w:pPr>
              <w:pStyle w:val="Compact"/>
              <w:jc w:val="left"/>
            </w:pPr>
            <w:r>
              <w:t xml:space="preserve">1x10-12: More data points accumulate.</w:t>
            </w:r>
          </w:p>
        </w:tc>
      </w:tr>
      <w:tr>
        <w:tc>
          <w:tcPr/>
          <w:p>
            <w:pPr>
              <w:pStyle w:val="Compact"/>
              <w:jc w:val="left"/>
            </w:pPr>
            <w:r>
              <w:rPr>
                <w:bCs/>
                <w:b/>
              </w:rPr>
              <w:t xml:space="preserve">Earth-Side Seed</w:t>
            </w:r>
          </w:p>
        </w:tc>
        <w:tc>
          <w:tcPr/>
          <w:p>
            <w:pPr>
              <w:pStyle w:val="Compact"/>
              <w:jc w:val="left"/>
            </w:pPr>
            <w:r>
              <w:rPr>
                <w:bCs/>
                <w:b/>
              </w:rPr>
              <w:t xml:space="preserve">UNCHANGED from 1x08.</w:t>
            </w:r>
            <w:r>
              <w:t xml:space="preserve"> </w:t>
            </w:r>
            <w:r>
              <w:t xml:space="preserve">“</w:t>
            </w:r>
            <w:r>
              <w:t xml:space="preserve">Smart Town</w:t>
            </w:r>
            <w:r>
              <w:t xml:space="preserve">”</w:t>
            </w:r>
            <w:r>
              <w:t xml:space="preserve"> </w:t>
            </w:r>
            <w:r>
              <w:t xml:space="preserve">chyron was placed.</w:t>
            </w:r>
          </w:p>
        </w:tc>
        <w:tc>
          <w:tcPr/>
          <w:p>
            <w:pPr>
              <w:pStyle w:val="Compact"/>
              <w:jc w:val="left"/>
            </w:pPr>
            <w:r>
              <w:t xml:space="preserve">1x10: Gilfoyle/Dinesh introduction per season outline.</w:t>
            </w:r>
          </w:p>
        </w:tc>
      </w:tr>
    </w:tbl>
    <w:p>
      <w:r>
        <w:pict>
          <v:rect style="width:0;height:1.5pt" o:hralign="center" o:hrstd="t" o:hr="t"/>
        </w:pict>
      </w:r>
    </w:p>
    <w:bookmarkEnd w:id="101"/>
    <w:bookmarkStart w:id="106" w:name="additional-notes"/>
    <w:p>
      <w:pPr>
        <w:pStyle w:val="Heading2"/>
      </w:pPr>
      <w:r>
        <w:t xml:space="preserve">ADDITIONAL NOTES</w:t>
      </w:r>
    </w:p>
    <w:bookmarkStart w:id="102" w:name="historical-grounding"/>
    <w:p>
      <w:pPr>
        <w:pStyle w:val="Heading3"/>
      </w:pPr>
      <w:r>
        <w:t xml:space="preserve">Historical Grounding</w:t>
      </w:r>
    </w:p>
    <w:p>
      <w:pPr>
        <w:numPr>
          <w:ilvl w:val="0"/>
          <w:numId w:val="1002"/>
        </w:numPr>
        <w:pStyle w:val="Compact"/>
      </w:pPr>
      <w:r>
        <w:rPr>
          <w:bCs/>
          <w:b/>
        </w:rPr>
        <w:t xml:space="preserve">Roman Stemmata:</w:t>
      </w:r>
      <w:r>
        <w:t xml:space="preserve"> </w:t>
      </w:r>
      <w:r>
        <w:t xml:space="preserve">Painted family trees on atrium walls, connecting wax portrait masks (</w:t>
      </w:r>
      <w:r>
        <w:rPr>
          <w:iCs/>
          <w:i/>
        </w:rPr>
        <w:t xml:space="preserve">imagines</w:t>
      </w:r>
      <w:r>
        <w:t xml:space="preserve">). Pliny NH 35.6:</w:t>
      </w:r>
      <w:r>
        <w:t xml:space="preserve"> </w:t>
      </w:r>
      <w:r>
        <w:t xml:space="preserve">“</w:t>
      </w:r>
      <w:r>
        <w:t xml:space="preserve">Stemmata vero lineis discurrebant ad imagines pictas.</w:t>
      </w:r>
      <w:r>
        <w:t xml:space="preserve">”</w:t>
      </w:r>
      <w:r>
        <w:t xml:space="preserve"> </w:t>
      </w:r>
      <w:r>
        <w:t xml:space="preserve">Marcus recognizes the DOM tree as stemma (Beat 2).</w:t>
      </w:r>
    </w:p>
    <w:p>
      <w:pPr>
        <w:numPr>
          <w:ilvl w:val="0"/>
          <w:numId w:val="1002"/>
        </w:numPr>
        <w:pStyle w:val="Compact"/>
      </w:pPr>
      <w:r>
        <w:rPr>
          <w:bCs/>
          <w:b/>
        </w:rPr>
        <w:t xml:space="preserve">Pliny’s Compilation Method:</w:t>
      </w:r>
      <w:r>
        <w:t xml:space="preserve"> </w:t>
      </w:r>
      <w:r>
        <w:t xml:space="preserve">Nephew describes uncle’s working method (Ep. 3.5): a reader (</w:t>
      </w:r>
      <w:r>
        <w:rPr>
          <w:iCs/>
          <w:i/>
        </w:rPr>
        <w:t xml:space="preserve">lector</w:t>
      </w:r>
      <w:r>
        <w:t xml:space="preserve">), working notebooks (</w:t>
      </w:r>
      <w:r>
        <w:rPr>
          <w:iCs/>
          <w:i/>
        </w:rPr>
        <w:t xml:space="preserve">commentarii</w:t>
      </w:r>
      <w:r>
        <w:t xml:space="preserve">), categorized excerpts. The parse → tokenize → build pipeline. Pliny was the first compiler.</w:t>
      </w:r>
    </w:p>
    <w:p>
      <w:pPr>
        <w:numPr>
          <w:ilvl w:val="0"/>
          <w:numId w:val="1002"/>
        </w:numPr>
        <w:pStyle w:val="Compact"/>
      </w:pPr>
      <w:r>
        <w:rPr>
          <w:bCs/>
          <w:b/>
        </w:rPr>
        <w:t xml:space="preserve">The Codex from Caudex:</w:t>
      </w:r>
      <w:r>
        <w:t xml:space="preserve"> </w:t>
      </w:r>
      <w:r>
        <w:t xml:space="preserve">The word</w:t>
      </w:r>
      <w:r>
        <w:t xml:space="preserve"> </w:t>
      </w:r>
      <w:r>
        <w:t xml:space="preserve">“</w:t>
      </w:r>
      <w:r>
        <w:t xml:space="preserve">codex</w:t>
      </w:r>
      <w:r>
        <w:t xml:space="preserve">”</w:t>
      </w:r>
      <w:r>
        <w:t xml:space="preserve"> </w:t>
      </w:r>
      <w:r>
        <w:t xml:space="preserve">(bound book) comes from</w:t>
      </w:r>
      <w:r>
        <w:t xml:space="preserve"> </w:t>
      </w:r>
      <w:r>
        <w:t xml:space="preserve">“</w:t>
      </w:r>
      <w:r>
        <w:t xml:space="preserve">caudex</w:t>
      </w:r>
      <w:r>
        <w:t xml:space="preserve">”</w:t>
      </w:r>
      <w:r>
        <w:t xml:space="preserve"> </w:t>
      </w:r>
      <w:r>
        <w:t xml:space="preserve">(tree trunk). A bound book is, etymologically, a tree trunk. The physical medium of structured documents carries the tree in its name. Daniel or Lucia could note this.</w:t>
      </w:r>
    </w:p>
    <w:p>
      <w:pPr>
        <w:numPr>
          <w:ilvl w:val="0"/>
          <w:numId w:val="1002"/>
        </w:numPr>
        <w:pStyle w:val="Compact"/>
      </w:pPr>
      <w:r>
        <w:rPr>
          <w:bCs/>
          <w:b/>
        </w:rPr>
        <w:t xml:space="preserve">The Tree of Porphyry:</w:t>
      </w:r>
      <w:r>
        <w:t xml:space="preserve"> </w:t>
      </w:r>
      <w:r>
        <w:t xml:space="preserve">Aristotle’s Categories → Porphyry’s Isagoge (c. 268 AD) → the first explicit tree diagram for logical classification. Substance → bodily/incorporeal → living/nonliving → sensing/insensing → rational/irrational → HOMO. The realist artifact. Daniel would know this tradition through medieval manuscripts.</w:t>
      </w:r>
    </w:p>
    <w:p>
      <w:pPr>
        <w:numPr>
          <w:ilvl w:val="0"/>
          <w:numId w:val="1002"/>
        </w:numPr>
        <w:pStyle w:val="Compact"/>
      </w:pPr>
      <w:r>
        <w:rPr>
          <w:bCs/>
          <w:b/>
        </w:rPr>
        <w:t xml:space="preserve">The Roman Census Hierarchy:</w:t>
      </w:r>
      <w:r>
        <w:t xml:space="preserve"> </w:t>
      </w:r>
      <w:r>
        <w:t xml:space="preserve">Regio → tribus → familia → civis. Four levels of nesting. A tree. The flat Xar census from 1x04 needs the hierarchy STML provides.</w:t>
      </w:r>
    </w:p>
    <w:bookmarkEnd w:id="102"/>
    <w:bookmarkStart w:id="103" w:name="production-design"/>
    <w:p>
      <w:pPr>
        <w:pStyle w:val="Heading3"/>
      </w:pPr>
      <w:r>
        <w:t xml:space="preserve">Production Design</w:t>
      </w:r>
    </w:p>
    <w:p>
      <w:pPr>
        <w:numPr>
          <w:ilvl w:val="0"/>
          <w:numId w:val="1003"/>
        </w:numPr>
        <w:pStyle w:val="Compact"/>
      </w:pPr>
      <w:r>
        <w:rPr>
          <w:bCs/>
          <w:b/>
        </w:rPr>
        <w:t xml:space="preserve">Stemmata on Roman house walls</w:t>
      </w:r>
      <w:r>
        <w:t xml:space="preserve"> </w:t>
      </w:r>
      <w:r>
        <w:t xml:space="preserve">— visual rhyme with DOM tree on screen. Same branching structure. Same parent-child connections. Same visual grammar.</w:t>
      </w:r>
    </w:p>
    <w:p>
      <w:pPr>
        <w:numPr>
          <w:ilvl w:val="0"/>
          <w:numId w:val="1003"/>
        </w:numPr>
        <w:pStyle w:val="Compact"/>
      </w:pPr>
      <w:r>
        <w:rPr>
          <w:bCs/>
          <w:b/>
        </w:rPr>
        <w:t xml:space="preserve">Pliny’s workspace:</w:t>
      </w:r>
      <w:r>
        <w:t xml:space="preserve"> </w:t>
      </w:r>
      <w:r>
        <w:t xml:space="preserve">Scrolls in</w:t>
      </w:r>
      <w:r>
        <w:t xml:space="preserve"> </w:t>
      </w:r>
      <w:r>
        <w:rPr>
          <w:iCs/>
          <w:i/>
        </w:rPr>
        <w:t xml:space="preserve">capsa</w:t>
      </w:r>
      <w:r>
        <w:t xml:space="preserve"> </w:t>
      </w:r>
      <w:r>
        <w:t xml:space="preserve">(cylindrical scroll-cases). Wax tablet notebooks (</w:t>
      </w:r>
      <w:r>
        <w:rPr>
          <w:iCs/>
          <w:i/>
        </w:rPr>
        <w:t xml:space="preserve">tabulae ceratae</w:t>
      </w:r>
      <w:r>
        <w:t xml:space="preserve">). The contrast: linear scrolls vs. the tree on screen.</w:t>
      </w:r>
    </w:p>
    <w:p>
      <w:pPr>
        <w:numPr>
          <w:ilvl w:val="0"/>
          <w:numId w:val="1003"/>
        </w:numPr>
        <w:pStyle w:val="Compact"/>
      </w:pPr>
      <w:r>
        <w:rPr>
          <w:bCs/>
          <w:b/>
        </w:rPr>
        <w:t xml:space="preserve">A physical tree</w:t>
      </w:r>
      <w:r>
        <w:t xml:space="preserve"> </w:t>
      </w:r>
      <w:r>
        <w:t xml:space="preserve">in the Forum or villa — the visual motif. The team working under it, building tree structure in code.</w:t>
      </w:r>
    </w:p>
    <w:bookmarkEnd w:id="103"/>
    <w:bookmarkStart w:id="104" w:name="X1a26d6203728b08670f69fe94ae4096ea757e75"/>
    <w:p>
      <w:pPr>
        <w:pStyle w:val="Heading3"/>
      </w:pPr>
      <w:r>
        <w:t xml:space="preserve">The Joe/Methos Scene as Series Architecture</w:t>
      </w:r>
    </w:p>
    <w:p>
      <w:pPr>
        <w:pStyle w:val="FirstParagraph"/>
      </w:pPr>
      <w:r>
        <w:t xml:space="preserve">The Joe/Methos private conversation is arguably the most important C-plot scene in Season 1. It releases three episodes of deferred tension. It reframes Methos from sardonic commentator to strategically honest collaborator. It authorizes Daniel’s investigation (</w:t>
      </w:r>
      <w:r>
        <w:t xml:space="preserve">“</w:t>
      </w:r>
      <w:r>
        <w:t xml:space="preserve">He’ll find what I found</w:t>
      </w:r>
      <w:r>
        <w:t xml:space="preserve">”</w:t>
      </w:r>
      <w:r>
        <w:t xml:space="preserve">). The</w:t>
      </w:r>
      <w:r>
        <w:t xml:space="preserve"> </w:t>
      </w:r>
      <w:r>
        <w:t xml:space="preserve">“</w:t>
      </w:r>
      <w:r>
        <w:t xml:space="preserve">happiest man in Alexandria</w:t>
      </w:r>
      <w:r>
        <w:t xml:space="preserve">”</w:t>
      </w:r>
      <w:r>
        <w:t xml:space="preserve"> </w:t>
      </w:r>
      <w:r>
        <w:t xml:space="preserve">parable is Methos at his storytelling best — it’s about Joe, it’s about Pliny, it’s about the entire STML project. Organizing knowledge is the work that doesn’t end.</w:t>
      </w:r>
    </w:p>
    <w:bookmarkEnd w:id="104"/>
    <w:bookmarkStart w:id="105" w:name="performance-notes"/>
    <w:p>
      <w:pPr>
        <w:pStyle w:val="Heading3"/>
      </w:pPr>
      <w:r>
        <w:t xml:space="preserve">Performance Notes</w:t>
      </w:r>
    </w:p>
    <w:p>
      <w:pPr>
        <w:pStyle w:val="FirstParagraph"/>
      </w:pPr>
      <w:r>
        <w:rPr>
          <w:bCs/>
          <w:b/>
        </w:rPr>
        <w:t xml:space="preserve">Pliny (Beat 15 —</w:t>
      </w:r>
      <w:r>
        <w:rPr>
          <w:bCs/>
          <w:b/>
        </w:rPr>
        <w:t xml:space="preserve"> </w:t>
      </w:r>
      <w:r>
        <w:rPr>
          <w:bCs/>
          <w:b/>
        </w:rPr>
        <w:t xml:space="preserve">“</w:t>
      </w:r>
      <w:r>
        <w:rPr>
          <w:bCs/>
          <w:b/>
        </w:rPr>
        <w:t xml:space="preserve">That is my book THE WAY I SEE IT</w:t>
      </w:r>
      <w:r>
        <w:rPr>
          <w:bCs/>
          <w:b/>
        </w:rPr>
        <w:t xml:space="preserve">”</w:t>
      </w:r>
      <w:r>
        <w:rPr>
          <w:bCs/>
          <w:b/>
        </w:rPr>
        <w:t xml:space="preserve">):</w:t>
      </w:r>
      <w:r>
        <w:t xml:space="preserve"> </w:t>
      </w:r>
      <w:r>
        <w:t xml:space="preserve">The emotional payload of the episode. Voice breaks slightly. He touches the screen the way he touched scrolls in 1x05. Sixty years of structure locked in one man’s head, finally externalized.</w:t>
      </w:r>
    </w:p>
    <w:p>
      <w:pPr>
        <w:pStyle w:val="BodyText"/>
      </w:pPr>
      <w:r>
        <w:rPr>
          <w:bCs/>
          <w:b/>
        </w:rPr>
        <w:t xml:space="preserve">Daniel (Beat 12 —</w:t>
      </w:r>
      <w:r>
        <w:rPr>
          <w:bCs/>
          <w:b/>
        </w:rPr>
        <w:t xml:space="preserve"> </w:t>
      </w:r>
      <w:r>
        <w:rPr>
          <w:bCs/>
          <w:b/>
        </w:rPr>
        <w:t xml:space="preserve">“</w:t>
      </w:r>
      <w:r>
        <w:rPr>
          <w:bCs/>
          <w:b/>
        </w:rPr>
        <w:t xml:space="preserve">He used it.</w:t>
      </w:r>
      <w:r>
        <w:rPr>
          <w:bCs/>
          <w:b/>
        </w:rPr>
        <w:t xml:space="preserve">”</w:t>
      </w:r>
      <w:r>
        <w:rPr>
          <w:bCs/>
          <w:b/>
        </w:rPr>
        <w:t xml:space="preserve">):</w:t>
      </w:r>
      <w:r>
        <w:t xml:space="preserve"> </w:t>
      </w:r>
      <w:r>
        <w:t xml:space="preserve">Small. Private. The recognition that a word he midwifed is alive. He doesn’t celebrate. He nods.</w:t>
      </w:r>
    </w:p>
    <w:p>
      <w:pPr>
        <w:pStyle w:val="BodyText"/>
      </w:pPr>
      <w:r>
        <w:rPr>
          <w:bCs/>
          <w:b/>
        </w:rPr>
        <w:t xml:space="preserve">Lucia (Beat 18b —</w:t>
      </w:r>
      <w:r>
        <w:rPr>
          <w:bCs/>
          <w:b/>
        </w:rPr>
        <w:t xml:space="preserve"> </w:t>
      </w:r>
      <w:r>
        <w:rPr>
          <w:bCs/>
          <w:b/>
        </w:rPr>
        <w:t xml:space="preserve">“</w:t>
      </w:r>
      <w:r>
        <w:rPr>
          <w:bCs/>
          <w:b/>
        </w:rPr>
        <w:t xml:space="preserve">A colleague.</w:t>
      </w:r>
      <w:r>
        <w:rPr>
          <w:bCs/>
          <w:b/>
        </w:rPr>
        <w:t xml:space="preserve">”</w:t>
      </w:r>
      <w:r>
        <w:rPr>
          <w:bCs/>
          <w:b/>
        </w:rPr>
        <w:t xml:space="preserve">):</w:t>
      </w:r>
      <w:r>
        <w:t xml:space="preserve"> </w:t>
      </w:r>
      <w:r>
        <w:t xml:space="preserve">Very quiet. The word is loaded. She leaves. Daniel watches. The least romantic word she could have chosen, which makes it the most charged.</w:t>
      </w:r>
    </w:p>
    <w:p>
      <w:pPr>
        <w:pStyle w:val="BodyText"/>
      </w:pPr>
      <w:r>
        <w:rPr>
          <w:bCs/>
          <w:b/>
        </w:rPr>
        <w:t xml:space="preserve">Kirk (Beat 20 —</w:t>
      </w:r>
      <w:r>
        <w:rPr>
          <w:bCs/>
          <w:b/>
        </w:rPr>
        <w:t xml:space="preserve"> </w:t>
      </w:r>
      <w:r>
        <w:rPr>
          <w:bCs/>
          <w:b/>
        </w:rPr>
        <w:t xml:space="preserve">“</w:t>
      </w:r>
      <w:r>
        <w:rPr>
          <w:bCs/>
          <w:b/>
        </w:rPr>
        <w:t xml:space="preserve">Everything organizes itself eventually.</w:t>
      </w:r>
      <w:r>
        <w:rPr>
          <w:bCs/>
          <w:b/>
        </w:rPr>
        <w:t xml:space="preserve">”</w:t>
      </w:r>
      <w:r>
        <w:rPr>
          <w:bCs/>
          <w:b/>
        </w:rPr>
        <w:t xml:space="preserve">):</w:t>
      </w:r>
      <w:r>
        <w:t xml:space="preserve"> </w:t>
      </w:r>
      <w:r>
        <w:t xml:space="preserve">Studied. Calm. The man who watches the watchers, learning from what they build.</w:t>
      </w:r>
    </w:p>
    <w:p>
      <w:pPr>
        <w:pStyle w:val="BodyText"/>
      </w:pPr>
      <w:r>
        <w:rPr>
          <w:bCs/>
          <w:b/>
        </w:rPr>
        <w:t xml:space="preserve">Joe (C4 — crosses out</w:t>
      </w:r>
      <w:r>
        <w:rPr>
          <w:bCs/>
          <w:b/>
        </w:rPr>
        <w:t xml:space="preserve"> </w:t>
      </w:r>
      <w:r>
        <w:rPr>
          <w:bCs/>
          <w:b/>
        </w:rPr>
        <w:t xml:space="preserve">“</w:t>
      </w:r>
      <w:r>
        <w:rPr>
          <w:bCs/>
          <w:b/>
        </w:rPr>
        <w:t xml:space="preserve">Subject,</w:t>
      </w:r>
      <w:r>
        <w:rPr>
          <w:bCs/>
          <w:b/>
        </w:rPr>
        <w:t xml:space="preserve">”</w:t>
      </w:r>
      <w:r>
        <w:rPr>
          <w:bCs/>
          <w:b/>
        </w:rPr>
        <w:t xml:space="preserve"> </w:t>
      </w:r>
      <w:r>
        <w:rPr>
          <w:bCs/>
          <w:b/>
        </w:rPr>
        <w:t xml:space="preserve">writes</w:t>
      </w:r>
      <w:r>
        <w:rPr>
          <w:bCs/>
          <w:b/>
        </w:rPr>
        <w:t xml:space="preserve"> </w:t>
      </w:r>
      <w:r>
        <w:rPr>
          <w:bCs/>
          <w:b/>
        </w:rPr>
        <w:t xml:space="preserve">“</w:t>
      </w:r>
      <w:r>
        <w:rPr>
          <w:bCs/>
          <w:b/>
        </w:rPr>
        <w:t xml:space="preserve">Methos</w:t>
      </w:r>
      <w:r>
        <w:rPr>
          <w:bCs/>
          <w:b/>
        </w:rPr>
        <w:t xml:space="preserve">”</w:t>
      </w:r>
      <w:r>
        <w:rPr>
          <w:bCs/>
          <w:b/>
        </w:rPr>
        <w:t xml:space="preserve">):</w:t>
      </w:r>
      <w:r>
        <w:t xml:space="preserve"> </w:t>
      </w:r>
      <w:r>
        <w:t xml:space="preserve">The Watcher who promised not to watch. Already watching. The pen moving on the journal. The gesture says more than the words.</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 All open questions resolved per showrunner approval (all recommendations approved).</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2026-02-09T14:48:11Z</dcterms:created>
  <dcterms:modified xsi:type="dcterms:W3CDTF">2026-02-09T14:48:11Z</dcterms:modified>
</cp:coreProperties>
</file>

<file path=docProps/custom.xml><?xml version="1.0" encoding="utf-8"?>
<Properties xmlns="http://schemas.openxmlformats.org/officeDocument/2006/custom-properties" xmlns:vt="http://schemas.openxmlformats.org/officeDocument/2006/docPropsVTypes"/>
</file>