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の中で跡形もなく消えていく。 「仲間を巻き込むなんて...それが召喚省長官のすることですか!」 怒りに震える。だがその私も浮きそうになる。 「だめだ・...ここで堪えなきや」 "con Dinze, fc lenjíe In uno (cf. nozef b88 pl euC (CCl (cl hthch orir" フェンゼルの力が強まる。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「く・...強い。わ、私...もう...無理」 徐々に膝が折れる。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"LCons"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そのときレインがありったけの力で叫んで、杖を持つ私の手を握った。 小さな白い手を私の手に重ねると、彼女は泣きそうな顔で私に微笑んだ。 "se uCn uyn, puen IDC non. Dɔn sųə es epUDej nOn, ses Yns sųə es epJCɔl non 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ぎゆっと力をこめると、レインは持てる力をすべてヴァルデに捧げた。杖が激しく光る "leCn. len N on sə OCI. Jɔn leeur"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私とレインはふたりで杖を天高く磐した。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邪悪な真紅の光はすべてを飲み込み、天に昇った。 光は最後に収縮して真紅の月を空に描くと、霧のように消えていつた。 だがその光も私とレインの水鏡を壊すことはできなかった。 真紅の月ルーキーテは虚しく空に帰っていった。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「か...勝った」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あまりの疲労に私は膝から倒れこんだ。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これが『幻想話集アティーリ』で読んだ皇女ルーキーテの最後の魔法「ルーキーテ」か。 すべての魔力を攻撃力に変える奥の手ともいえる魔法。恐ろしい威力だ。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静かになったティクノ通りに、フェンゼルの杖の転がる音が響いた。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ルーキーテはすべての魔力を一度に使用する魔法だ。相手を一発で滅ぼすことができな ければ、それはすなわち自らの敗北を意味する。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フェンゼルもまた地面に踊いた。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