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0E0" w:rsidRDefault="003F50E0" w:rsidP="000E6F43">
      <w:pPr>
        <w:pStyle w:val="NoSpacing"/>
        <w:rPr>
          <w:rFonts w:ascii="Calibri" w:eastAsia="Calibri" w:hAnsi="Calibri" w:cs="Calibri"/>
          <w:sz w:val="24"/>
          <w:szCs w:val="24"/>
        </w:rPr>
      </w:pPr>
    </w:p>
    <w:p w:rsidR="003F50E0" w:rsidRDefault="003F50E0" w:rsidP="00043FB0">
      <w:pPr>
        <w:pStyle w:val="NoSpacing"/>
        <w:rPr>
          <w:b/>
          <w:sz w:val="28"/>
          <w:szCs w:val="28"/>
        </w:rPr>
      </w:pPr>
      <w:r w:rsidRPr="00043FB0">
        <w:rPr>
          <w:b/>
          <w:sz w:val="28"/>
          <w:szCs w:val="28"/>
        </w:rPr>
        <w:t>Introduction</w:t>
      </w:r>
    </w:p>
    <w:p w:rsidR="00043FB0" w:rsidRPr="00043FB0" w:rsidRDefault="00043FB0" w:rsidP="00043FB0">
      <w:pPr>
        <w:pStyle w:val="NoSpacing"/>
        <w:rPr>
          <w:b/>
          <w:sz w:val="28"/>
          <w:szCs w:val="28"/>
        </w:rPr>
      </w:pPr>
    </w:p>
    <w:p w:rsidR="00B0101A" w:rsidRPr="00B0101A" w:rsidRDefault="0070472B" w:rsidP="003F50E0">
      <w:pPr>
        <w:autoSpaceDE w:val="0"/>
        <w:autoSpaceDN w:val="0"/>
        <w:adjustRightInd w:val="0"/>
        <w:spacing w:after="0" w:line="240" w:lineRule="auto"/>
        <w:rPr>
          <w:rFonts w:ascii="Calibri" w:eastAsia="Calibri" w:hAnsi="Calibri" w:cs="Calibri"/>
          <w:sz w:val="24"/>
          <w:szCs w:val="24"/>
        </w:rPr>
      </w:pPr>
      <w:r w:rsidRPr="00B0101A">
        <w:rPr>
          <w:rFonts w:ascii="Calibri" w:eastAsia="Calibri" w:hAnsi="Calibri" w:cs="Calibri"/>
          <w:sz w:val="24"/>
          <w:szCs w:val="24"/>
        </w:rPr>
        <w:t>Cancer</w:t>
      </w:r>
      <w:r w:rsidRPr="00B0101A">
        <w:rPr>
          <w:rFonts w:ascii="Calibri" w:eastAsia="Calibri" w:hAnsi="Calibri" w:cs="Calibri"/>
          <w:sz w:val="24"/>
          <w:szCs w:val="24"/>
        </w:rPr>
        <w:t xml:space="preserve"> is a disease characterized by rapid growth of cells in the body</w:t>
      </w:r>
      <w:r w:rsidR="00775BC0">
        <w:rPr>
          <w:rFonts w:ascii="Calibri" w:eastAsia="Calibri" w:hAnsi="Calibri" w:cs="Calibri"/>
          <w:sz w:val="24"/>
          <w:szCs w:val="24"/>
        </w:rPr>
        <w:t xml:space="preserve">, in </w:t>
      </w:r>
      <w:r w:rsidRPr="00B0101A">
        <w:rPr>
          <w:rFonts w:ascii="Calibri" w:eastAsia="Calibri" w:hAnsi="Calibri" w:cs="Calibri"/>
          <w:sz w:val="24"/>
          <w:szCs w:val="24"/>
        </w:rPr>
        <w:t>form of tumor. Tumors</w:t>
      </w:r>
      <w:r w:rsidRPr="00B0101A">
        <w:rPr>
          <w:rFonts w:ascii="Calibri" w:eastAsia="Calibri" w:hAnsi="Calibri" w:cs="Calibri"/>
          <w:sz w:val="24"/>
          <w:szCs w:val="24"/>
        </w:rPr>
        <w:t xml:space="preserve"> can either be </w:t>
      </w:r>
      <w:r w:rsidR="00B0101A" w:rsidRPr="00B0101A">
        <w:rPr>
          <w:rFonts w:ascii="Calibri" w:eastAsia="Calibri" w:hAnsi="Calibri" w:cs="Calibri"/>
          <w:sz w:val="24"/>
          <w:szCs w:val="24"/>
        </w:rPr>
        <w:t>malignant (</w:t>
      </w:r>
      <w:r w:rsidR="00B0101A" w:rsidRPr="00B0101A">
        <w:rPr>
          <w:rFonts w:ascii="Calibri" w:eastAsia="Calibri" w:hAnsi="Calibri" w:cs="Calibri"/>
          <w:sz w:val="24"/>
          <w:szCs w:val="24"/>
        </w:rPr>
        <w:t>cancerous</w:t>
      </w:r>
      <w:r w:rsidR="00B0101A" w:rsidRPr="00B0101A">
        <w:rPr>
          <w:rFonts w:ascii="Calibri" w:eastAsia="Calibri" w:hAnsi="Calibri" w:cs="Calibri"/>
          <w:sz w:val="24"/>
          <w:szCs w:val="24"/>
        </w:rPr>
        <w:t>)</w:t>
      </w:r>
      <w:r w:rsidRPr="00B0101A">
        <w:rPr>
          <w:rFonts w:ascii="Calibri" w:eastAsia="Calibri" w:hAnsi="Calibri" w:cs="Calibri"/>
          <w:sz w:val="24"/>
          <w:szCs w:val="24"/>
        </w:rPr>
        <w:t xml:space="preserve"> or </w:t>
      </w:r>
      <w:r w:rsidR="00B0101A" w:rsidRPr="00B0101A">
        <w:rPr>
          <w:rFonts w:ascii="Calibri" w:eastAsia="Calibri" w:hAnsi="Calibri" w:cs="Calibri"/>
          <w:sz w:val="24"/>
          <w:szCs w:val="24"/>
        </w:rPr>
        <w:t>benign (</w:t>
      </w:r>
      <w:r w:rsidR="00B0101A" w:rsidRPr="00B0101A">
        <w:rPr>
          <w:rFonts w:ascii="Calibri" w:eastAsia="Calibri" w:hAnsi="Calibri" w:cs="Calibri"/>
          <w:sz w:val="24"/>
          <w:szCs w:val="24"/>
        </w:rPr>
        <w:t>non-cancerous</w:t>
      </w:r>
      <w:r w:rsidR="00B0101A" w:rsidRPr="00B0101A">
        <w:rPr>
          <w:rFonts w:ascii="Calibri" w:eastAsia="Calibri" w:hAnsi="Calibri" w:cs="Calibri"/>
          <w:sz w:val="24"/>
          <w:szCs w:val="24"/>
        </w:rPr>
        <w:t>)</w:t>
      </w:r>
      <w:r w:rsidRPr="00B0101A">
        <w:rPr>
          <w:rFonts w:ascii="Calibri" w:eastAsia="Calibri" w:hAnsi="Calibri" w:cs="Calibri"/>
          <w:sz w:val="24"/>
          <w:szCs w:val="24"/>
        </w:rPr>
        <w:t xml:space="preserve">. </w:t>
      </w:r>
      <w:r w:rsidR="00B0101A" w:rsidRPr="00B0101A">
        <w:rPr>
          <w:rFonts w:ascii="Calibri" w:eastAsia="Calibri" w:hAnsi="Calibri" w:cs="Calibri"/>
          <w:sz w:val="24"/>
          <w:szCs w:val="24"/>
        </w:rPr>
        <w:t>Malignant tumors destroy healthy body tissues</w:t>
      </w:r>
      <w:r w:rsidR="00B0101A" w:rsidRPr="00B0101A">
        <w:rPr>
          <w:rFonts w:ascii="Calibri" w:eastAsia="Calibri" w:hAnsi="Calibri" w:cs="Calibri"/>
          <w:sz w:val="24"/>
          <w:szCs w:val="24"/>
        </w:rPr>
        <w:t xml:space="preserve">. </w:t>
      </w:r>
      <w:r w:rsidRPr="00B0101A">
        <w:rPr>
          <w:rFonts w:ascii="Calibri" w:eastAsia="Calibri" w:hAnsi="Calibri" w:cs="Calibri"/>
          <w:sz w:val="24"/>
          <w:szCs w:val="24"/>
        </w:rPr>
        <w:t xml:space="preserve">The breast cancer is a form </w:t>
      </w:r>
      <w:r w:rsidRPr="00B0101A">
        <w:rPr>
          <w:rFonts w:ascii="Calibri" w:eastAsia="Calibri" w:hAnsi="Calibri" w:cs="Calibri"/>
          <w:sz w:val="24"/>
          <w:szCs w:val="24"/>
        </w:rPr>
        <w:t>malignant tumor</w:t>
      </w:r>
      <w:r w:rsidR="00775BC0">
        <w:rPr>
          <w:rFonts w:ascii="Calibri" w:eastAsia="Calibri" w:hAnsi="Calibri" w:cs="Calibri"/>
          <w:sz w:val="24"/>
          <w:szCs w:val="24"/>
        </w:rPr>
        <w:t xml:space="preserve"> that developed</w:t>
      </w:r>
      <w:r w:rsidR="00B0101A" w:rsidRPr="00B0101A">
        <w:rPr>
          <w:rFonts w:ascii="Calibri" w:eastAsia="Calibri" w:hAnsi="Calibri" w:cs="Calibri"/>
          <w:sz w:val="24"/>
          <w:szCs w:val="24"/>
        </w:rPr>
        <w:t xml:space="preserve"> from cells in the breast.</w:t>
      </w:r>
    </w:p>
    <w:p w:rsidR="00B0101A" w:rsidRPr="00B0101A" w:rsidRDefault="00B0101A" w:rsidP="003F50E0">
      <w:pPr>
        <w:autoSpaceDE w:val="0"/>
        <w:autoSpaceDN w:val="0"/>
        <w:adjustRightInd w:val="0"/>
        <w:spacing w:after="0" w:line="240" w:lineRule="auto"/>
        <w:rPr>
          <w:rFonts w:ascii="Calibri" w:eastAsia="Calibri" w:hAnsi="Calibri" w:cs="Calibri"/>
          <w:sz w:val="24"/>
          <w:szCs w:val="24"/>
        </w:rPr>
      </w:pPr>
    </w:p>
    <w:p w:rsidR="00D86AC0" w:rsidRDefault="00B0101A" w:rsidP="00B0101A">
      <w:pPr>
        <w:rPr>
          <w:rFonts w:ascii="Calibri" w:eastAsia="Calibri" w:hAnsi="Calibri" w:cs="Calibri"/>
          <w:sz w:val="24"/>
          <w:szCs w:val="24"/>
        </w:rPr>
      </w:pPr>
      <w:r w:rsidRPr="00B0101A">
        <w:rPr>
          <w:rFonts w:ascii="Calibri" w:eastAsia="Calibri" w:hAnsi="Calibri" w:cs="Calibri"/>
          <w:sz w:val="24"/>
          <w:szCs w:val="24"/>
        </w:rPr>
        <w:t xml:space="preserve">Breast cancer is the leading cause of death among women between 40 and 55 years of age and is the second overall cause of death among women. </w:t>
      </w:r>
      <w:r w:rsidR="00C95E9B">
        <w:rPr>
          <w:rFonts w:ascii="Calibri" w:eastAsia="Calibri" w:hAnsi="Calibri" w:cs="Calibri"/>
          <w:sz w:val="24"/>
          <w:szCs w:val="24"/>
        </w:rPr>
        <w:t>It is</w:t>
      </w:r>
      <w:r w:rsidR="00D86AC0">
        <w:rPr>
          <w:rFonts w:ascii="Calibri" w:eastAsia="Calibri" w:hAnsi="Calibri" w:cs="Calibri"/>
          <w:sz w:val="24"/>
          <w:szCs w:val="24"/>
        </w:rPr>
        <w:t xml:space="preserve"> estimated </w:t>
      </w:r>
      <w:r w:rsidR="00775BC0">
        <w:rPr>
          <w:rFonts w:ascii="Calibri" w:eastAsia="Calibri" w:hAnsi="Calibri" w:cs="Calibri"/>
          <w:sz w:val="24"/>
          <w:szCs w:val="24"/>
        </w:rPr>
        <w:t xml:space="preserve">by </w:t>
      </w:r>
      <w:r w:rsidR="00775BC0" w:rsidRPr="00B0101A">
        <w:rPr>
          <w:rFonts w:ascii="Calibri" w:eastAsia="Calibri" w:hAnsi="Calibri" w:cs="Calibri"/>
          <w:sz w:val="24"/>
          <w:szCs w:val="24"/>
        </w:rPr>
        <w:t>world health organization’s International Agency for Research on cancer (IARC)</w:t>
      </w:r>
      <w:r w:rsidR="00775BC0">
        <w:rPr>
          <w:rFonts w:ascii="Calibri" w:eastAsia="Calibri" w:hAnsi="Calibri" w:cs="Calibri"/>
          <w:sz w:val="24"/>
          <w:szCs w:val="24"/>
        </w:rPr>
        <w:t xml:space="preserve"> </w:t>
      </w:r>
      <w:r w:rsidR="00D86AC0">
        <w:rPr>
          <w:rFonts w:ascii="Calibri" w:eastAsia="Calibri" w:hAnsi="Calibri" w:cs="Calibri"/>
          <w:sz w:val="24"/>
          <w:szCs w:val="24"/>
        </w:rPr>
        <w:t xml:space="preserve">that </w:t>
      </w:r>
      <w:r w:rsidR="00D86AC0" w:rsidRPr="00B0101A">
        <w:rPr>
          <w:rFonts w:ascii="Calibri" w:eastAsia="Calibri" w:hAnsi="Calibri" w:cs="Calibri"/>
          <w:sz w:val="24"/>
          <w:szCs w:val="24"/>
        </w:rPr>
        <w:t xml:space="preserve">more than 400,000 women expire each year </w:t>
      </w:r>
      <w:r w:rsidR="00C95E9B">
        <w:rPr>
          <w:rFonts w:ascii="Calibri" w:eastAsia="Calibri" w:hAnsi="Calibri" w:cs="Calibri"/>
          <w:sz w:val="24"/>
          <w:szCs w:val="24"/>
        </w:rPr>
        <w:t>due to</w:t>
      </w:r>
      <w:r w:rsidR="00D86AC0" w:rsidRPr="00B0101A">
        <w:rPr>
          <w:rFonts w:ascii="Calibri" w:eastAsia="Calibri" w:hAnsi="Calibri" w:cs="Calibri"/>
          <w:sz w:val="24"/>
          <w:szCs w:val="24"/>
        </w:rPr>
        <w:t xml:space="preserve"> breast cancer</w:t>
      </w:r>
      <w:r w:rsidR="00C95E9B">
        <w:rPr>
          <w:rFonts w:ascii="Calibri" w:eastAsia="Calibri" w:hAnsi="Calibri" w:cs="Calibri"/>
          <w:sz w:val="24"/>
          <w:szCs w:val="24"/>
        </w:rPr>
        <w:t xml:space="preserve">. </w:t>
      </w:r>
    </w:p>
    <w:p w:rsidR="00B0101A" w:rsidRDefault="00B0101A" w:rsidP="003F50E0">
      <w:pPr>
        <w:autoSpaceDE w:val="0"/>
        <w:autoSpaceDN w:val="0"/>
        <w:adjustRightInd w:val="0"/>
        <w:spacing w:after="0" w:line="240" w:lineRule="auto"/>
        <w:rPr>
          <w:rFonts w:ascii="AdvEPSTIM" w:hAnsi="AdvEPSTIM" w:cs="AdvEPSTIM"/>
          <w:color w:val="E36C0A" w:themeColor="accent6" w:themeShade="BF"/>
          <w:sz w:val="20"/>
          <w:szCs w:val="20"/>
        </w:rPr>
      </w:pPr>
    </w:p>
    <w:p w:rsidR="009C23CA" w:rsidRPr="009C23CA" w:rsidRDefault="00B0101A" w:rsidP="009C23CA">
      <w:pPr>
        <w:autoSpaceDE w:val="0"/>
        <w:autoSpaceDN w:val="0"/>
        <w:adjustRightInd w:val="0"/>
        <w:spacing w:after="0" w:line="240" w:lineRule="auto"/>
        <w:rPr>
          <w:rFonts w:ascii="Calibri" w:eastAsia="Calibri" w:hAnsi="Calibri" w:cs="Calibri"/>
          <w:sz w:val="24"/>
          <w:szCs w:val="24"/>
        </w:rPr>
      </w:pPr>
      <w:r>
        <w:rPr>
          <w:rFonts w:ascii="AdvEPSTIM" w:hAnsi="AdvEPSTIM" w:cs="AdvEPSTIM"/>
          <w:color w:val="E36C0A" w:themeColor="accent6" w:themeShade="BF"/>
          <w:sz w:val="20"/>
          <w:szCs w:val="20"/>
        </w:rPr>
        <w:t xml:space="preserve"> </w:t>
      </w:r>
      <w:r w:rsidR="009C23CA" w:rsidRPr="009C23CA">
        <w:rPr>
          <w:rFonts w:ascii="Calibri" w:eastAsia="Calibri" w:hAnsi="Calibri" w:cs="Calibri"/>
          <w:sz w:val="24"/>
          <w:szCs w:val="24"/>
        </w:rPr>
        <w:t xml:space="preserve">A key factor in this trend is the early detection and accurate diagnosis of this disease. This is possible by performing various tests like MRI, mammogram, ultrasound and biopsy but these tests lacks high diagnostic accuracy in </w:t>
      </w:r>
      <w:r w:rsidR="009C23CA">
        <w:rPr>
          <w:rFonts w:ascii="Calibri" w:eastAsia="Calibri" w:hAnsi="Calibri" w:cs="Calibri"/>
          <w:sz w:val="24"/>
          <w:szCs w:val="24"/>
        </w:rPr>
        <w:t>identifying</w:t>
      </w:r>
      <w:r w:rsidR="009C23CA" w:rsidRPr="009C23CA">
        <w:rPr>
          <w:rFonts w:ascii="Calibri" w:eastAsia="Calibri" w:hAnsi="Calibri" w:cs="Calibri"/>
          <w:sz w:val="24"/>
          <w:szCs w:val="24"/>
        </w:rPr>
        <w:t xml:space="preserve"> malignant </w:t>
      </w:r>
      <w:r w:rsidR="009C23CA">
        <w:rPr>
          <w:rFonts w:ascii="Calibri" w:eastAsia="Calibri" w:hAnsi="Calibri" w:cs="Calibri"/>
          <w:sz w:val="24"/>
          <w:szCs w:val="24"/>
        </w:rPr>
        <w:t>breast cancer</w:t>
      </w:r>
      <w:r w:rsidR="009C23CA" w:rsidRPr="009C23CA">
        <w:rPr>
          <w:rFonts w:ascii="Calibri" w:eastAsia="Calibri" w:hAnsi="Calibri" w:cs="Calibri"/>
          <w:sz w:val="24"/>
          <w:szCs w:val="24"/>
        </w:rPr>
        <w:t>.</w:t>
      </w:r>
    </w:p>
    <w:p w:rsidR="0070472B" w:rsidRDefault="0070472B" w:rsidP="003F50E0">
      <w:pPr>
        <w:autoSpaceDE w:val="0"/>
        <w:autoSpaceDN w:val="0"/>
        <w:adjustRightInd w:val="0"/>
        <w:spacing w:after="0" w:line="240" w:lineRule="auto"/>
        <w:rPr>
          <w:rFonts w:ascii="AdvEPSTIM" w:hAnsi="AdvEPSTIM" w:cs="AdvEPSTIM"/>
          <w:sz w:val="20"/>
          <w:szCs w:val="20"/>
        </w:rPr>
      </w:pPr>
    </w:p>
    <w:p w:rsidR="009C23CA" w:rsidRPr="0070472B" w:rsidRDefault="009C23CA" w:rsidP="003F50E0">
      <w:pPr>
        <w:autoSpaceDE w:val="0"/>
        <w:autoSpaceDN w:val="0"/>
        <w:adjustRightInd w:val="0"/>
        <w:spacing w:after="0" w:line="240" w:lineRule="auto"/>
        <w:rPr>
          <w:rFonts w:ascii="AdvEPSTIM" w:hAnsi="AdvEPSTIM" w:cs="AdvEPSTIM"/>
          <w:sz w:val="20"/>
          <w:szCs w:val="20"/>
        </w:rPr>
      </w:pPr>
    </w:p>
    <w:p w:rsidR="009C23CA" w:rsidRPr="00715C53" w:rsidRDefault="009C23CA" w:rsidP="009C23CA">
      <w:pPr>
        <w:rPr>
          <w:color w:val="C0504D" w:themeColor="accent2"/>
        </w:rPr>
      </w:pPr>
      <w:r w:rsidRPr="000D2F22">
        <w:rPr>
          <w:rFonts w:ascii="Calibri" w:eastAsia="Calibri" w:hAnsi="Calibri" w:cs="Calibri"/>
          <w:sz w:val="24"/>
          <w:szCs w:val="24"/>
        </w:rPr>
        <w:t xml:space="preserve">The objective of this project is to develop a </w:t>
      </w:r>
      <w:r>
        <w:rPr>
          <w:rFonts w:ascii="Calibri" w:eastAsia="Calibri" w:hAnsi="Calibri" w:cs="Calibri"/>
          <w:sz w:val="24"/>
          <w:szCs w:val="24"/>
        </w:rPr>
        <w:t xml:space="preserve">predictive </w:t>
      </w:r>
      <w:r w:rsidRPr="000D2F22">
        <w:rPr>
          <w:rFonts w:ascii="Calibri" w:eastAsia="Calibri" w:hAnsi="Calibri" w:cs="Calibri"/>
          <w:sz w:val="24"/>
          <w:szCs w:val="24"/>
        </w:rPr>
        <w:t>model</w:t>
      </w:r>
      <w:r>
        <w:rPr>
          <w:rFonts w:ascii="Calibri" w:eastAsia="Calibri" w:hAnsi="Calibri" w:cs="Calibri"/>
          <w:sz w:val="24"/>
          <w:szCs w:val="24"/>
        </w:rPr>
        <w:t xml:space="preserve"> with the help of a C</w:t>
      </w:r>
      <w:r w:rsidRPr="000D2F22">
        <w:rPr>
          <w:rFonts w:ascii="Calibri" w:eastAsia="Calibri" w:hAnsi="Calibri" w:cs="Calibri"/>
          <w:sz w:val="24"/>
          <w:szCs w:val="24"/>
        </w:rPr>
        <w:t>lassification algorithm</w:t>
      </w:r>
      <w:r w:rsidR="00104DB1">
        <w:rPr>
          <w:rFonts w:ascii="Calibri" w:eastAsia="Calibri" w:hAnsi="Calibri" w:cs="Calibri"/>
          <w:sz w:val="24"/>
          <w:szCs w:val="24"/>
        </w:rPr>
        <w:t xml:space="preserve">, </w:t>
      </w:r>
      <w:r w:rsidR="00104DB1" w:rsidRPr="00104DB1">
        <w:rPr>
          <w:rFonts w:ascii="Calibri" w:eastAsia="Calibri" w:hAnsi="Calibri" w:cs="Calibri"/>
          <w:sz w:val="24"/>
          <w:szCs w:val="24"/>
        </w:rPr>
        <w:t>k-Nearest Neighbour algorithm</w:t>
      </w:r>
      <w:r w:rsidR="00104DB1">
        <w:rPr>
          <w:rFonts w:ascii="Calibri" w:eastAsia="Calibri" w:hAnsi="Calibri" w:cs="Calibri"/>
          <w:sz w:val="24"/>
          <w:szCs w:val="24"/>
        </w:rPr>
        <w:t xml:space="preserve"> (kNN)</w:t>
      </w:r>
      <w:r w:rsidR="00104DB1">
        <w:t xml:space="preserve"> </w:t>
      </w:r>
      <w:r w:rsidRPr="000D2F22">
        <w:rPr>
          <w:rFonts w:ascii="Calibri" w:eastAsia="Calibri" w:hAnsi="Calibri" w:cs="Calibri"/>
          <w:sz w:val="24"/>
          <w:szCs w:val="24"/>
        </w:rPr>
        <w:t xml:space="preserve">that can </w:t>
      </w:r>
      <w:r w:rsidRPr="00A251E7">
        <w:rPr>
          <w:rFonts w:ascii="Calibri" w:eastAsia="Calibri" w:hAnsi="Calibri" w:cs="Calibri"/>
          <w:sz w:val="24"/>
          <w:szCs w:val="24"/>
        </w:rPr>
        <w:t>classify</w:t>
      </w:r>
      <w:r w:rsidRPr="000D2F22">
        <w:rPr>
          <w:rFonts w:ascii="Calibri" w:eastAsia="Calibri" w:hAnsi="Calibri" w:cs="Calibri"/>
          <w:sz w:val="24"/>
          <w:szCs w:val="24"/>
        </w:rPr>
        <w:t xml:space="preserve"> cancerous tumor</w:t>
      </w:r>
      <w:r>
        <w:rPr>
          <w:rFonts w:ascii="Calibri" w:eastAsia="Calibri" w:hAnsi="Calibri" w:cs="Calibri"/>
          <w:sz w:val="24"/>
          <w:szCs w:val="24"/>
        </w:rPr>
        <w:t xml:space="preserve"> as </w:t>
      </w:r>
      <w:r w:rsidRPr="000D2F22">
        <w:rPr>
          <w:rFonts w:ascii="Calibri" w:eastAsia="Calibri" w:hAnsi="Calibri" w:cs="Calibri"/>
          <w:sz w:val="24"/>
          <w:szCs w:val="24"/>
        </w:rPr>
        <w:t>benign</w:t>
      </w:r>
      <w:r>
        <w:rPr>
          <w:rFonts w:ascii="Calibri" w:eastAsia="Calibri" w:hAnsi="Calibri" w:cs="Calibri"/>
          <w:sz w:val="24"/>
          <w:szCs w:val="24"/>
        </w:rPr>
        <w:t xml:space="preserve"> </w:t>
      </w:r>
      <w:r w:rsidRPr="000D2F22">
        <w:rPr>
          <w:rFonts w:ascii="Calibri" w:eastAsia="Calibri" w:hAnsi="Calibri" w:cs="Calibri"/>
          <w:sz w:val="24"/>
          <w:szCs w:val="24"/>
        </w:rPr>
        <w:t>or malignant</w:t>
      </w:r>
      <w:r>
        <w:rPr>
          <w:rFonts w:ascii="Calibri" w:eastAsia="Calibri" w:hAnsi="Calibri" w:cs="Calibri"/>
          <w:sz w:val="24"/>
          <w:szCs w:val="24"/>
        </w:rPr>
        <w:t xml:space="preserve"> with high accuracy</w:t>
      </w:r>
      <w:r w:rsidRPr="000D2F22">
        <w:rPr>
          <w:rFonts w:ascii="Calibri" w:eastAsia="Calibri" w:hAnsi="Calibri" w:cs="Calibri"/>
          <w:sz w:val="24"/>
          <w:szCs w:val="24"/>
        </w:rPr>
        <w:t xml:space="preserve"> </w:t>
      </w:r>
      <w:r w:rsidRPr="00217715">
        <w:rPr>
          <w:rFonts w:ascii="Calibri" w:eastAsia="Calibri" w:hAnsi="Calibri" w:cs="Calibri"/>
          <w:sz w:val="24"/>
          <w:szCs w:val="24"/>
        </w:rPr>
        <w:t xml:space="preserve">and </w:t>
      </w:r>
      <w:r>
        <w:rPr>
          <w:rFonts w:ascii="Calibri" w:eastAsia="Calibri" w:hAnsi="Calibri" w:cs="Calibri"/>
          <w:sz w:val="24"/>
          <w:szCs w:val="24"/>
        </w:rPr>
        <w:t>better performance</w:t>
      </w:r>
      <w:r w:rsidRPr="00217715">
        <w:rPr>
          <w:rFonts w:ascii="Calibri" w:eastAsia="Calibri" w:hAnsi="Calibri" w:cs="Calibri"/>
          <w:sz w:val="24"/>
          <w:szCs w:val="24"/>
        </w:rPr>
        <w:t>.</w:t>
      </w:r>
      <w:r>
        <w:rPr>
          <w:rFonts w:ascii="Calibri" w:eastAsia="Calibri" w:hAnsi="Calibri" w:cs="Calibri"/>
          <w:sz w:val="24"/>
          <w:szCs w:val="24"/>
        </w:rPr>
        <w:t xml:space="preserve"> </w:t>
      </w:r>
      <w:r w:rsidRPr="009C23CA">
        <w:rPr>
          <w:rFonts w:ascii="Calibri" w:eastAsia="Calibri" w:hAnsi="Calibri" w:cs="Calibri"/>
          <w:sz w:val="24"/>
          <w:szCs w:val="24"/>
        </w:rPr>
        <w:t xml:space="preserve">This will </w:t>
      </w:r>
      <w:r w:rsidR="00C973C5">
        <w:rPr>
          <w:rFonts w:ascii="Calibri" w:eastAsia="Calibri" w:hAnsi="Calibri" w:cs="Calibri"/>
          <w:sz w:val="24"/>
          <w:szCs w:val="24"/>
        </w:rPr>
        <w:t>help</w:t>
      </w:r>
      <w:r w:rsidRPr="009C23CA">
        <w:rPr>
          <w:rFonts w:ascii="Calibri" w:eastAsia="Calibri" w:hAnsi="Calibri" w:cs="Calibri"/>
          <w:sz w:val="24"/>
          <w:szCs w:val="24"/>
        </w:rPr>
        <w:t xml:space="preserve"> </w:t>
      </w:r>
      <w:r w:rsidR="00C973C5">
        <w:rPr>
          <w:rFonts w:ascii="Calibri" w:eastAsia="Calibri" w:hAnsi="Calibri" w:cs="Calibri"/>
          <w:sz w:val="24"/>
          <w:szCs w:val="24"/>
        </w:rPr>
        <w:t>pathologists</w:t>
      </w:r>
      <w:r w:rsidRPr="009C23CA">
        <w:rPr>
          <w:rFonts w:ascii="Calibri" w:eastAsia="Calibri" w:hAnsi="Calibri" w:cs="Calibri"/>
          <w:sz w:val="24"/>
          <w:szCs w:val="24"/>
        </w:rPr>
        <w:t xml:space="preserve"> to tak</w:t>
      </w:r>
      <w:r>
        <w:rPr>
          <w:rFonts w:ascii="Calibri" w:eastAsia="Calibri" w:hAnsi="Calibri" w:cs="Calibri"/>
          <w:sz w:val="24"/>
          <w:szCs w:val="24"/>
        </w:rPr>
        <w:t>e accurate</w:t>
      </w:r>
      <w:r w:rsidR="005335BA">
        <w:rPr>
          <w:rFonts w:ascii="Calibri" w:eastAsia="Calibri" w:hAnsi="Calibri" w:cs="Calibri"/>
          <w:sz w:val="24"/>
          <w:szCs w:val="24"/>
        </w:rPr>
        <w:t xml:space="preserve"> and timely</w:t>
      </w:r>
      <w:r>
        <w:rPr>
          <w:rFonts w:ascii="Calibri" w:eastAsia="Calibri" w:hAnsi="Calibri" w:cs="Calibri"/>
          <w:sz w:val="24"/>
          <w:szCs w:val="24"/>
        </w:rPr>
        <w:t xml:space="preserve"> </w:t>
      </w:r>
      <w:r w:rsidR="005335BA">
        <w:rPr>
          <w:rFonts w:ascii="Calibri" w:eastAsia="Calibri" w:hAnsi="Calibri" w:cs="Calibri"/>
          <w:sz w:val="24"/>
          <w:szCs w:val="24"/>
        </w:rPr>
        <w:t>decisions</w:t>
      </w:r>
      <w:r>
        <w:rPr>
          <w:rFonts w:ascii="Calibri" w:eastAsia="Calibri" w:hAnsi="Calibri" w:cs="Calibri"/>
          <w:sz w:val="24"/>
          <w:szCs w:val="24"/>
        </w:rPr>
        <w:t xml:space="preserve"> regarding this</w:t>
      </w:r>
      <w:r w:rsidRPr="009C23CA">
        <w:rPr>
          <w:rFonts w:ascii="Calibri" w:eastAsia="Calibri" w:hAnsi="Calibri" w:cs="Calibri"/>
          <w:sz w:val="24"/>
          <w:szCs w:val="24"/>
        </w:rPr>
        <w:t xml:space="preserve"> disease.</w:t>
      </w:r>
    </w:p>
    <w:p w:rsidR="003F50E0" w:rsidRPr="00A408E4" w:rsidRDefault="003F50E0" w:rsidP="003F50E0">
      <w:pPr>
        <w:autoSpaceDE w:val="0"/>
        <w:autoSpaceDN w:val="0"/>
        <w:adjustRightInd w:val="0"/>
        <w:spacing w:after="0" w:line="240" w:lineRule="auto"/>
        <w:rPr>
          <w:rFonts w:ascii="AdvEPSTIM" w:hAnsi="AdvEPSTIM" w:cs="AdvEPSTIM"/>
          <w:color w:val="E36C0A" w:themeColor="accent6" w:themeShade="BF"/>
          <w:sz w:val="20"/>
          <w:szCs w:val="20"/>
        </w:rPr>
      </w:pPr>
    </w:p>
    <w:p w:rsidR="003F50E0" w:rsidRPr="00043FB0" w:rsidRDefault="00AE44DD" w:rsidP="000E6F43">
      <w:pPr>
        <w:pStyle w:val="NoSpacing"/>
        <w:rPr>
          <w:b/>
          <w:sz w:val="28"/>
          <w:szCs w:val="28"/>
        </w:rPr>
      </w:pPr>
      <w:r w:rsidRPr="00043FB0">
        <w:rPr>
          <w:b/>
          <w:sz w:val="28"/>
          <w:szCs w:val="28"/>
        </w:rPr>
        <w:t>Literature Review</w:t>
      </w:r>
    </w:p>
    <w:p w:rsidR="00347599" w:rsidRDefault="00347599" w:rsidP="000E6F43">
      <w:pPr>
        <w:pStyle w:val="NoSpacing"/>
        <w:rPr>
          <w:b/>
          <w:sz w:val="24"/>
          <w:szCs w:val="24"/>
        </w:rPr>
      </w:pPr>
    </w:p>
    <w:p w:rsidR="00534CC1"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The research on medical diagnosis of breast cancer has been conducted several times in past and majority of them reported high classification accuracies. </w:t>
      </w:r>
    </w:p>
    <w:p w:rsidR="00534CC1" w:rsidRPr="00534CC1" w:rsidRDefault="00534CC1" w:rsidP="00534CC1">
      <w:pPr>
        <w:pStyle w:val="NoSpacing"/>
        <w:rPr>
          <w:rFonts w:ascii="Calibri" w:eastAsia="Calibri" w:hAnsi="Calibri" w:cs="Calibri"/>
          <w:sz w:val="24"/>
          <w:szCs w:val="24"/>
        </w:rPr>
      </w:pPr>
    </w:p>
    <w:p w:rsidR="00534CC1" w:rsidRPr="00534CC1"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In 1996, Quinlan reached 94.74% classification accuracy using 10-fold cross-validation with C4.5 decision tree method. </w:t>
      </w:r>
    </w:p>
    <w:p w:rsidR="00534CC1" w:rsidRPr="00534CC1" w:rsidRDefault="00534CC1" w:rsidP="00534CC1">
      <w:pPr>
        <w:pStyle w:val="NoSpacing"/>
        <w:rPr>
          <w:rFonts w:ascii="Calibri" w:eastAsia="Calibri" w:hAnsi="Calibri" w:cs="Calibri"/>
          <w:sz w:val="24"/>
          <w:szCs w:val="24"/>
        </w:rPr>
      </w:pPr>
    </w:p>
    <w:p w:rsidR="00534CC1" w:rsidRPr="00534CC1"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In 2007, Polat a</w:t>
      </w:r>
      <w:r>
        <w:rPr>
          <w:rFonts w:ascii="Calibri" w:eastAsia="Calibri" w:hAnsi="Calibri" w:cs="Calibri"/>
          <w:sz w:val="24"/>
          <w:szCs w:val="24"/>
        </w:rPr>
        <w:t xml:space="preserve">nd Gunes, an accuracy of 98.53% </w:t>
      </w:r>
      <w:r w:rsidRPr="00534CC1">
        <w:rPr>
          <w:rFonts w:ascii="Calibri" w:eastAsia="Calibri" w:hAnsi="Calibri" w:cs="Calibri"/>
          <w:sz w:val="24"/>
          <w:szCs w:val="24"/>
        </w:rPr>
        <w:t>was obtained through least square SVM.</w:t>
      </w:r>
    </w:p>
    <w:p w:rsidR="00534CC1" w:rsidRPr="00534CC1" w:rsidRDefault="00534CC1" w:rsidP="00534CC1">
      <w:pPr>
        <w:pStyle w:val="NoSpacing"/>
        <w:rPr>
          <w:rFonts w:ascii="Calibri" w:eastAsia="Calibri" w:hAnsi="Calibri" w:cs="Calibri"/>
          <w:sz w:val="24"/>
          <w:szCs w:val="24"/>
        </w:rPr>
      </w:pPr>
    </w:p>
    <w:p w:rsidR="00347599"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In 2000, Setiono reported accuracy of 98.10 based on a feed forward neural network rule extraction algorithm.</w:t>
      </w:r>
      <w:r w:rsidR="008B4A1A" w:rsidRPr="00534CC1">
        <w:rPr>
          <w:rFonts w:ascii="Calibri" w:eastAsia="Calibri" w:hAnsi="Calibri" w:cs="Calibri"/>
          <w:sz w:val="24"/>
          <w:szCs w:val="24"/>
        </w:rPr>
        <w:tab/>
      </w:r>
    </w:p>
    <w:p w:rsidR="00B428A2" w:rsidRPr="00534CC1" w:rsidRDefault="00B428A2" w:rsidP="00534CC1">
      <w:pPr>
        <w:pStyle w:val="NoSpacing"/>
        <w:rPr>
          <w:rFonts w:ascii="Calibri" w:eastAsia="Calibri" w:hAnsi="Calibri" w:cs="Calibri"/>
          <w:sz w:val="24"/>
          <w:szCs w:val="24"/>
        </w:rPr>
      </w:pPr>
    </w:p>
    <w:p w:rsidR="00F87D7F" w:rsidRDefault="00F87D7F" w:rsidP="000E6F43">
      <w:pPr>
        <w:pStyle w:val="NoSpacing"/>
        <w:rPr>
          <w:b/>
          <w:sz w:val="24"/>
          <w:szCs w:val="24"/>
        </w:rPr>
      </w:pPr>
    </w:p>
    <w:p w:rsidR="00AE44DD" w:rsidRPr="00043FB0" w:rsidRDefault="00AE44DD" w:rsidP="000E6F43">
      <w:pPr>
        <w:pStyle w:val="NoSpacing"/>
        <w:rPr>
          <w:b/>
          <w:sz w:val="28"/>
          <w:szCs w:val="28"/>
        </w:rPr>
      </w:pPr>
      <w:r w:rsidRPr="00043FB0">
        <w:rPr>
          <w:b/>
          <w:sz w:val="28"/>
          <w:szCs w:val="28"/>
        </w:rPr>
        <w:t>Dataset</w:t>
      </w:r>
    </w:p>
    <w:p w:rsidR="00AE44DD" w:rsidRDefault="00AE44DD" w:rsidP="000E6F43">
      <w:pPr>
        <w:pStyle w:val="NoSpacing"/>
        <w:rPr>
          <w:b/>
          <w:sz w:val="24"/>
          <w:szCs w:val="24"/>
        </w:rPr>
      </w:pPr>
    </w:p>
    <w:p w:rsidR="00A365E0" w:rsidRDefault="00E719F7" w:rsidP="000E6F43">
      <w:pPr>
        <w:pStyle w:val="NoSpacing"/>
        <w:rPr>
          <w:rFonts w:ascii="Calibri" w:eastAsia="Calibri" w:hAnsi="Calibri" w:cs="Calibri"/>
          <w:sz w:val="24"/>
          <w:szCs w:val="24"/>
        </w:rPr>
      </w:pPr>
      <w:r>
        <w:rPr>
          <w:rFonts w:ascii="Calibri" w:eastAsia="Calibri" w:hAnsi="Calibri" w:cs="Calibri"/>
          <w:sz w:val="24"/>
          <w:szCs w:val="24"/>
        </w:rPr>
        <w:t>In this project, w</w:t>
      </w:r>
      <w:r w:rsidR="00A365E0" w:rsidRPr="00A365E0">
        <w:rPr>
          <w:rFonts w:ascii="Calibri" w:eastAsia="Calibri" w:hAnsi="Calibri" w:cs="Calibri"/>
          <w:sz w:val="24"/>
          <w:szCs w:val="24"/>
        </w:rPr>
        <w:t xml:space="preserve">e will </w:t>
      </w:r>
      <w:r>
        <w:rPr>
          <w:rFonts w:ascii="Calibri" w:eastAsia="Calibri" w:hAnsi="Calibri" w:cs="Calibri"/>
          <w:sz w:val="24"/>
          <w:szCs w:val="24"/>
        </w:rPr>
        <w:t xml:space="preserve">be </w:t>
      </w:r>
      <w:r w:rsidR="00043FB0">
        <w:rPr>
          <w:rFonts w:ascii="Calibri" w:eastAsia="Calibri" w:hAnsi="Calibri" w:cs="Calibri"/>
          <w:sz w:val="24"/>
          <w:szCs w:val="24"/>
        </w:rPr>
        <w:t>downloading and preprocessing</w:t>
      </w:r>
      <w:r w:rsidR="00A365E0" w:rsidRPr="00A365E0">
        <w:rPr>
          <w:rFonts w:ascii="Calibri" w:eastAsia="Calibri" w:hAnsi="Calibri" w:cs="Calibri"/>
          <w:sz w:val="24"/>
          <w:szCs w:val="24"/>
        </w:rPr>
        <w:t xml:space="preserve"> the Wisconsin Breast Cance</w:t>
      </w:r>
      <w:r w:rsidR="00A365E0">
        <w:rPr>
          <w:rFonts w:ascii="Calibri" w:eastAsia="Calibri" w:hAnsi="Calibri" w:cs="Calibri"/>
          <w:sz w:val="24"/>
          <w:szCs w:val="24"/>
        </w:rPr>
        <w:t xml:space="preserve">r Dataset which was </w:t>
      </w:r>
      <w:r w:rsidR="00A365E0" w:rsidRPr="00A365E0">
        <w:rPr>
          <w:rFonts w:ascii="Calibri" w:eastAsia="Calibri" w:hAnsi="Calibri" w:cs="Calibri"/>
          <w:sz w:val="24"/>
          <w:szCs w:val="24"/>
        </w:rPr>
        <w:t>collected from University of Wisconsin Hospitals</w:t>
      </w:r>
      <w:r w:rsidR="00C8799D">
        <w:rPr>
          <w:rFonts w:ascii="Calibri" w:eastAsia="Calibri" w:hAnsi="Calibri" w:cs="Calibri"/>
          <w:sz w:val="24"/>
          <w:szCs w:val="24"/>
        </w:rPr>
        <w:t xml:space="preserve"> and made available at UCI Machine </w:t>
      </w:r>
      <w:r w:rsidR="00C8799D">
        <w:rPr>
          <w:rFonts w:ascii="Calibri" w:eastAsia="Calibri" w:hAnsi="Calibri" w:cs="Calibri"/>
          <w:sz w:val="24"/>
          <w:szCs w:val="24"/>
        </w:rPr>
        <w:lastRenderedPageBreak/>
        <w:t>Learning repository</w:t>
      </w:r>
      <w:r w:rsidR="00A365E0" w:rsidRPr="00A365E0">
        <w:rPr>
          <w:rFonts w:ascii="Calibri" w:eastAsia="Calibri" w:hAnsi="Calibri" w:cs="Calibri"/>
          <w:sz w:val="24"/>
          <w:szCs w:val="24"/>
        </w:rPr>
        <w:t xml:space="preserve">. </w:t>
      </w:r>
      <w:r w:rsidR="00A365E0">
        <w:rPr>
          <w:rFonts w:ascii="Calibri" w:eastAsia="Calibri" w:hAnsi="Calibri" w:cs="Calibri"/>
          <w:sz w:val="24"/>
          <w:szCs w:val="24"/>
        </w:rPr>
        <w:t xml:space="preserve">It </w:t>
      </w:r>
      <w:r w:rsidR="00A365E0" w:rsidRPr="00043FB0">
        <w:rPr>
          <w:rFonts w:ascii="Calibri" w:eastAsia="Calibri" w:hAnsi="Calibri" w:cs="Calibri"/>
          <w:sz w:val="24"/>
          <w:szCs w:val="24"/>
        </w:rPr>
        <w:t>comprises 699 patients with a total of 11 different variables. These variabl</w:t>
      </w:r>
      <w:r w:rsidR="00043FB0" w:rsidRPr="00043FB0">
        <w:rPr>
          <w:rFonts w:ascii="Calibri" w:eastAsia="Calibri" w:hAnsi="Calibri" w:cs="Calibri"/>
          <w:sz w:val="24"/>
          <w:szCs w:val="24"/>
        </w:rPr>
        <w:t>es will be used to create model</w:t>
      </w:r>
      <w:r w:rsidR="00A365E0" w:rsidRPr="00043FB0">
        <w:rPr>
          <w:rFonts w:ascii="Calibri" w:eastAsia="Calibri" w:hAnsi="Calibri" w:cs="Calibri"/>
          <w:sz w:val="24"/>
          <w:szCs w:val="24"/>
        </w:rPr>
        <w:t xml:space="preserve"> that predict diagnosis as benign or malignant of a particular patient</w:t>
      </w:r>
      <w:r w:rsidR="00A365E0">
        <w:rPr>
          <w:rFonts w:ascii="Calibri" w:eastAsia="Calibri" w:hAnsi="Calibri" w:cs="Calibri"/>
          <w:sz w:val="24"/>
          <w:szCs w:val="24"/>
        </w:rPr>
        <w:t xml:space="preserve">. </w:t>
      </w:r>
      <w:r w:rsidR="00A365E0" w:rsidRPr="00A365E0">
        <w:rPr>
          <w:rFonts w:ascii="Calibri" w:eastAsia="Calibri" w:hAnsi="Calibri" w:cs="Calibri"/>
          <w:sz w:val="24"/>
          <w:szCs w:val="24"/>
        </w:rPr>
        <w:t>Each record in the dataset represents o</w:t>
      </w:r>
      <w:r w:rsidR="00A365E0">
        <w:rPr>
          <w:rFonts w:ascii="Calibri" w:eastAsia="Calibri" w:hAnsi="Calibri" w:cs="Calibri"/>
          <w:sz w:val="24"/>
          <w:szCs w:val="24"/>
        </w:rPr>
        <w:t>ne breast cancer tissue sample</w:t>
      </w:r>
      <w:r w:rsidR="00A365E0" w:rsidRPr="00A365E0">
        <w:rPr>
          <w:rFonts w:ascii="Calibri" w:eastAsia="Calibri" w:hAnsi="Calibri" w:cs="Calibri"/>
          <w:sz w:val="24"/>
          <w:szCs w:val="24"/>
        </w:rPr>
        <w:t>. Below is a summ</w:t>
      </w:r>
      <w:r w:rsidR="00C8799D">
        <w:rPr>
          <w:rFonts w:ascii="Calibri" w:eastAsia="Calibri" w:hAnsi="Calibri" w:cs="Calibri"/>
          <w:sz w:val="24"/>
          <w:szCs w:val="24"/>
        </w:rPr>
        <w:t xml:space="preserve">ary of the attributes of data. </w:t>
      </w:r>
    </w:p>
    <w:p w:rsidR="008B4A1A" w:rsidRDefault="008B4A1A" w:rsidP="000E6F43">
      <w:pPr>
        <w:pStyle w:val="NoSpacing"/>
        <w:rPr>
          <w:b/>
          <w:sz w:val="24"/>
          <w:szCs w:val="24"/>
        </w:rPr>
      </w:pP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1. Sample code number: ID number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2. Clump Thickness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3. Uniformity of Cell Size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4. Uniformity of Cell Shape </w:t>
      </w:r>
    </w:p>
    <w:p w:rsidR="00A365E0" w:rsidRPr="005C619F" w:rsidRDefault="00A365E0" w:rsidP="00A365E0">
      <w:pPr>
        <w:pStyle w:val="NoSpacing"/>
        <w:tabs>
          <w:tab w:val="center" w:pos="4680"/>
        </w:tabs>
        <w:rPr>
          <w:rFonts w:ascii="Calibri" w:eastAsia="Calibri" w:hAnsi="Calibri" w:cs="Calibri"/>
          <w:sz w:val="24"/>
          <w:szCs w:val="24"/>
        </w:rPr>
      </w:pPr>
      <w:r w:rsidRPr="005C619F">
        <w:rPr>
          <w:rFonts w:ascii="Calibri" w:eastAsia="Calibri" w:hAnsi="Calibri" w:cs="Calibri"/>
          <w:sz w:val="24"/>
          <w:szCs w:val="24"/>
        </w:rPr>
        <w:t xml:space="preserve">5. Marginal Adhesion </w:t>
      </w:r>
      <w:r w:rsidRPr="005C619F">
        <w:rPr>
          <w:rFonts w:ascii="Calibri" w:eastAsia="Calibri" w:hAnsi="Calibri" w:cs="Calibri"/>
          <w:sz w:val="24"/>
          <w:szCs w:val="24"/>
        </w:rPr>
        <w:tab/>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6. Single Epithelial Cell Size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7. Bare Nuclei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8. Bland Chromatin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9. Normal Nucleoli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10. Mitoses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11. Class: (2 for benign, 4 for malignant).</w:t>
      </w:r>
    </w:p>
    <w:p w:rsidR="00E01225" w:rsidRDefault="00E01225" w:rsidP="00A365E0">
      <w:pPr>
        <w:pStyle w:val="NoSpacing"/>
      </w:pPr>
    </w:p>
    <w:p w:rsidR="005C619F" w:rsidRDefault="005C619F" w:rsidP="00A365E0">
      <w:pPr>
        <w:pStyle w:val="NoSpacing"/>
      </w:pPr>
    </w:p>
    <w:p w:rsidR="00E01225" w:rsidRDefault="00E01225" w:rsidP="00A365E0">
      <w:pPr>
        <w:pStyle w:val="NoSpacing"/>
        <w:rPr>
          <w:rFonts w:ascii="Calibri" w:eastAsia="Calibri" w:hAnsi="Calibri" w:cs="Calibri"/>
          <w:sz w:val="24"/>
          <w:szCs w:val="24"/>
        </w:rPr>
      </w:pPr>
      <w:r w:rsidRPr="005C619F">
        <w:rPr>
          <w:rFonts w:ascii="Calibri" w:eastAsia="Calibri" w:hAnsi="Calibri" w:cs="Calibri"/>
          <w:sz w:val="24"/>
          <w:szCs w:val="24"/>
        </w:rPr>
        <w:t>The dataset consists of nine features (</w:t>
      </w:r>
      <w:r w:rsidRPr="005C619F">
        <w:rPr>
          <w:rFonts w:ascii="Calibri" w:eastAsia="Calibri" w:hAnsi="Calibri" w:cs="Calibri"/>
        </w:rPr>
        <w:t>from #2 to #10</w:t>
      </w:r>
      <w:r w:rsidR="004E572E" w:rsidRPr="005C619F">
        <w:rPr>
          <w:rFonts w:ascii="Calibri" w:eastAsia="Calibri" w:hAnsi="Calibri" w:cs="Calibri"/>
        </w:rPr>
        <w:t xml:space="preserve"> above</w:t>
      </w:r>
      <w:r w:rsidRPr="005C619F">
        <w:rPr>
          <w:rFonts w:ascii="Calibri" w:eastAsia="Calibri" w:hAnsi="Calibri" w:cs="Calibri"/>
          <w:sz w:val="24"/>
          <w:szCs w:val="24"/>
        </w:rPr>
        <w:t>)</w:t>
      </w:r>
      <w:r w:rsidR="004E572E" w:rsidRPr="005C619F">
        <w:rPr>
          <w:rFonts w:ascii="Calibri" w:eastAsia="Calibri" w:hAnsi="Calibri" w:cs="Calibri"/>
          <w:sz w:val="24"/>
          <w:szCs w:val="24"/>
        </w:rPr>
        <w:t xml:space="preserve">, each of which </w:t>
      </w:r>
      <w:r w:rsidRPr="005C619F">
        <w:rPr>
          <w:rFonts w:ascii="Calibri" w:eastAsia="Calibri" w:hAnsi="Calibri" w:cs="Calibri"/>
          <w:sz w:val="24"/>
          <w:szCs w:val="24"/>
        </w:rPr>
        <w:t xml:space="preserve">represented as an integer between 1 and 10. </w:t>
      </w:r>
      <w:r w:rsidR="004E572E" w:rsidRPr="005C619F">
        <w:rPr>
          <w:rFonts w:ascii="Calibri" w:eastAsia="Calibri" w:hAnsi="Calibri" w:cs="Calibri"/>
          <w:sz w:val="24"/>
          <w:szCs w:val="24"/>
        </w:rPr>
        <w:t xml:space="preserve">The </w:t>
      </w:r>
      <w:r w:rsidR="00295C63">
        <w:rPr>
          <w:rFonts w:ascii="Calibri" w:eastAsia="Calibri" w:hAnsi="Calibri" w:cs="Calibri"/>
          <w:sz w:val="24"/>
          <w:szCs w:val="24"/>
        </w:rPr>
        <w:t>458</w:t>
      </w:r>
      <w:r w:rsidRPr="005C619F">
        <w:rPr>
          <w:rFonts w:ascii="Calibri" w:eastAsia="Calibri" w:hAnsi="Calibri" w:cs="Calibri"/>
          <w:sz w:val="24"/>
          <w:szCs w:val="24"/>
        </w:rPr>
        <w:t xml:space="preserve"> samples of the dataset belong to benign class </w:t>
      </w:r>
      <w:r w:rsidR="00295C63">
        <w:rPr>
          <w:rFonts w:ascii="Calibri" w:eastAsia="Calibri" w:hAnsi="Calibri" w:cs="Calibri"/>
          <w:sz w:val="24"/>
          <w:szCs w:val="24"/>
        </w:rPr>
        <w:t>(</w:t>
      </w:r>
      <w:r w:rsidR="00096FC1">
        <w:rPr>
          <w:rFonts w:ascii="Calibri" w:eastAsia="Calibri" w:hAnsi="Calibri" w:cs="Calibri"/>
          <w:sz w:val="24"/>
          <w:szCs w:val="24"/>
        </w:rPr>
        <w:t>shown</w:t>
      </w:r>
      <w:r w:rsidR="00295C63">
        <w:rPr>
          <w:rFonts w:ascii="Calibri" w:eastAsia="Calibri" w:hAnsi="Calibri" w:cs="Calibri"/>
          <w:sz w:val="24"/>
          <w:szCs w:val="24"/>
        </w:rPr>
        <w:t xml:space="preserve"> as 2) </w:t>
      </w:r>
      <w:r w:rsidRPr="005C619F">
        <w:rPr>
          <w:rFonts w:ascii="Calibri" w:eastAsia="Calibri" w:hAnsi="Calibri" w:cs="Calibri"/>
          <w:sz w:val="24"/>
          <w:szCs w:val="24"/>
        </w:rPr>
        <w:t xml:space="preserve">and </w:t>
      </w:r>
      <w:r w:rsidR="005C619F">
        <w:rPr>
          <w:rFonts w:ascii="Calibri" w:eastAsia="Calibri" w:hAnsi="Calibri" w:cs="Calibri"/>
          <w:sz w:val="24"/>
          <w:szCs w:val="24"/>
        </w:rPr>
        <w:t xml:space="preserve">other </w:t>
      </w:r>
      <w:r w:rsidR="00295C63">
        <w:rPr>
          <w:rFonts w:ascii="Calibri" w:eastAsia="Calibri" w:hAnsi="Calibri" w:cs="Calibri"/>
          <w:sz w:val="24"/>
          <w:szCs w:val="24"/>
        </w:rPr>
        <w:t>241</w:t>
      </w:r>
      <w:r w:rsidRPr="005C619F">
        <w:rPr>
          <w:rFonts w:ascii="Calibri" w:eastAsia="Calibri" w:hAnsi="Calibri" w:cs="Calibri"/>
          <w:sz w:val="24"/>
          <w:szCs w:val="24"/>
        </w:rPr>
        <w:t xml:space="preserve"> are of malignant class</w:t>
      </w:r>
      <w:r w:rsidR="00295C63">
        <w:rPr>
          <w:rFonts w:ascii="Calibri" w:eastAsia="Calibri" w:hAnsi="Calibri" w:cs="Calibri"/>
          <w:sz w:val="24"/>
          <w:szCs w:val="24"/>
        </w:rPr>
        <w:t xml:space="preserve"> </w:t>
      </w:r>
      <w:r w:rsidR="00295C63">
        <w:rPr>
          <w:rFonts w:ascii="Calibri" w:eastAsia="Calibri" w:hAnsi="Calibri" w:cs="Calibri"/>
          <w:sz w:val="24"/>
          <w:szCs w:val="24"/>
        </w:rPr>
        <w:t>(</w:t>
      </w:r>
      <w:r w:rsidR="00096FC1">
        <w:rPr>
          <w:rFonts w:ascii="Calibri" w:eastAsia="Calibri" w:hAnsi="Calibri" w:cs="Calibri"/>
          <w:sz w:val="24"/>
          <w:szCs w:val="24"/>
        </w:rPr>
        <w:t>shown</w:t>
      </w:r>
      <w:r w:rsidR="00295C63">
        <w:rPr>
          <w:rFonts w:ascii="Calibri" w:eastAsia="Calibri" w:hAnsi="Calibri" w:cs="Calibri"/>
          <w:sz w:val="24"/>
          <w:szCs w:val="24"/>
        </w:rPr>
        <w:t xml:space="preserve"> as 4</w:t>
      </w:r>
      <w:r w:rsidR="00295C63">
        <w:rPr>
          <w:rFonts w:ascii="Calibri" w:eastAsia="Calibri" w:hAnsi="Calibri" w:cs="Calibri"/>
          <w:sz w:val="24"/>
          <w:szCs w:val="24"/>
        </w:rPr>
        <w:t>)</w:t>
      </w:r>
      <w:r w:rsidRPr="005C619F">
        <w:rPr>
          <w:rFonts w:ascii="Calibri" w:eastAsia="Calibri" w:hAnsi="Calibri" w:cs="Calibri"/>
          <w:sz w:val="24"/>
          <w:szCs w:val="24"/>
        </w:rPr>
        <w:t>.</w:t>
      </w:r>
      <w:r w:rsidR="008B42D2" w:rsidRPr="005C619F">
        <w:rPr>
          <w:rFonts w:ascii="Calibri" w:eastAsia="Calibri" w:hAnsi="Calibri" w:cs="Calibri"/>
          <w:sz w:val="24"/>
          <w:szCs w:val="24"/>
        </w:rPr>
        <w:t xml:space="preserve"> Please note that these features are computed from </w:t>
      </w:r>
      <w:r w:rsidR="007459C3">
        <w:rPr>
          <w:rFonts w:ascii="Calibri" w:eastAsia="Calibri" w:hAnsi="Calibri" w:cs="Calibri"/>
          <w:sz w:val="24"/>
          <w:szCs w:val="24"/>
        </w:rPr>
        <w:t>biopsy results</w:t>
      </w:r>
      <w:r w:rsidR="008B42D2" w:rsidRPr="005C619F">
        <w:rPr>
          <w:rFonts w:ascii="Calibri" w:eastAsia="Calibri" w:hAnsi="Calibri" w:cs="Calibri"/>
          <w:sz w:val="24"/>
          <w:szCs w:val="24"/>
        </w:rPr>
        <w:t xml:space="preserve"> of breast masses that describes the characteristics of the cell nuclei in the image.</w:t>
      </w:r>
    </w:p>
    <w:p w:rsidR="00D2635E" w:rsidRDefault="00D2635E" w:rsidP="00A365E0">
      <w:pPr>
        <w:pStyle w:val="NoSpacing"/>
        <w:rPr>
          <w:rFonts w:ascii="Calibri" w:eastAsia="Calibri" w:hAnsi="Calibri" w:cs="Calibri"/>
          <w:sz w:val="24"/>
          <w:szCs w:val="24"/>
        </w:rPr>
      </w:pPr>
    </w:p>
    <w:p w:rsidR="00D2635E" w:rsidRPr="00D2635E" w:rsidRDefault="00D2635E" w:rsidP="00A365E0">
      <w:pPr>
        <w:pStyle w:val="NoSpacing"/>
        <w:rPr>
          <w:rFonts w:ascii="Calibri" w:eastAsia="Calibri" w:hAnsi="Calibri" w:cs="Calibri"/>
          <w:i/>
          <w:sz w:val="24"/>
          <w:szCs w:val="24"/>
        </w:rPr>
      </w:pPr>
      <w:r w:rsidRPr="00D2635E">
        <w:rPr>
          <w:rFonts w:ascii="Calibri" w:eastAsia="Calibri" w:hAnsi="Calibri" w:cs="Calibri"/>
          <w:i/>
          <w:sz w:val="24"/>
          <w:szCs w:val="24"/>
        </w:rPr>
        <w:t>URL to download data:</w:t>
      </w:r>
    </w:p>
    <w:p w:rsidR="00D2635E" w:rsidRDefault="00D2635E" w:rsidP="00D2635E">
      <w:pPr>
        <w:pStyle w:val="NoSpacing"/>
      </w:pPr>
      <w:hyperlink r:id="rId9" w:history="1">
        <w:r w:rsidRPr="00641422">
          <w:rPr>
            <w:rStyle w:val="Hyperlink"/>
          </w:rPr>
          <w:t>https://archive.ics.uci.edu/ml/machine-learning-databases/breast-cancer-wisconsin/breast-cancer-wisconsin.data</w:t>
        </w:r>
      </w:hyperlink>
    </w:p>
    <w:p w:rsidR="00D2635E" w:rsidRPr="005C619F" w:rsidRDefault="00D2635E" w:rsidP="00A365E0">
      <w:pPr>
        <w:pStyle w:val="NoSpacing"/>
        <w:rPr>
          <w:rFonts w:ascii="Calibri" w:eastAsia="Calibri" w:hAnsi="Calibri" w:cs="Calibri"/>
          <w:sz w:val="24"/>
          <w:szCs w:val="24"/>
        </w:rPr>
      </w:pPr>
    </w:p>
    <w:p w:rsidR="00AE44DD" w:rsidRDefault="00AE44DD" w:rsidP="000E6F43">
      <w:pPr>
        <w:pStyle w:val="NoSpacing"/>
        <w:rPr>
          <w:b/>
          <w:sz w:val="24"/>
          <w:szCs w:val="24"/>
        </w:rPr>
      </w:pPr>
    </w:p>
    <w:p w:rsidR="00AE44DD" w:rsidRDefault="00AE44DD" w:rsidP="000E6F43">
      <w:pPr>
        <w:pStyle w:val="NoSpacing"/>
        <w:rPr>
          <w:b/>
          <w:sz w:val="24"/>
          <w:szCs w:val="24"/>
        </w:rPr>
      </w:pPr>
      <w:r w:rsidRPr="006C200D">
        <w:rPr>
          <w:b/>
          <w:sz w:val="28"/>
          <w:szCs w:val="28"/>
        </w:rPr>
        <w:t>Approach</w:t>
      </w:r>
    </w:p>
    <w:p w:rsidR="00E01225" w:rsidRDefault="00E01225" w:rsidP="000E6F43">
      <w:pPr>
        <w:pStyle w:val="NoSpacing"/>
        <w:rPr>
          <w:b/>
          <w:sz w:val="24"/>
          <w:szCs w:val="24"/>
        </w:rPr>
      </w:pPr>
    </w:p>
    <w:p w:rsidR="006C200D" w:rsidRPr="006C200D" w:rsidRDefault="006C200D" w:rsidP="000E6F43">
      <w:pPr>
        <w:pStyle w:val="NoSpacing"/>
        <w:rPr>
          <w:sz w:val="24"/>
          <w:szCs w:val="24"/>
        </w:rPr>
      </w:pPr>
      <w:r w:rsidRPr="006C200D">
        <w:rPr>
          <w:sz w:val="24"/>
          <w:szCs w:val="24"/>
        </w:rPr>
        <w:t xml:space="preserve">After </w:t>
      </w:r>
      <w:r>
        <w:rPr>
          <w:sz w:val="24"/>
          <w:szCs w:val="24"/>
        </w:rPr>
        <w:t xml:space="preserve">downloading dataset, headers were added with the help of R coding in RStudio. Then ID attribute was removed as it was redundant for our experiment. The 16 records that have missing data were also removed. Then all </w:t>
      </w:r>
      <w:r w:rsidR="00282179">
        <w:rPr>
          <w:sz w:val="24"/>
          <w:szCs w:val="24"/>
        </w:rPr>
        <w:t>nine features</w:t>
      </w:r>
      <w:r>
        <w:rPr>
          <w:sz w:val="24"/>
          <w:szCs w:val="24"/>
        </w:rPr>
        <w:t xml:space="preserve"> have been converted to numeric data type.  The upcoming work is it to visualize </w:t>
      </w:r>
      <w:r w:rsidR="00FD246F">
        <w:rPr>
          <w:sz w:val="24"/>
          <w:szCs w:val="24"/>
        </w:rPr>
        <w:t>data to understand features interaction and class distribution</w:t>
      </w:r>
      <w:r w:rsidR="003415E7">
        <w:rPr>
          <w:sz w:val="24"/>
          <w:szCs w:val="24"/>
        </w:rPr>
        <w:t xml:space="preserve"> before creating </w:t>
      </w:r>
      <w:r w:rsidR="00E73390">
        <w:rPr>
          <w:sz w:val="24"/>
          <w:szCs w:val="24"/>
        </w:rPr>
        <w:t xml:space="preserve">our </w:t>
      </w:r>
      <w:bookmarkStart w:id="0" w:name="_GoBack"/>
      <w:bookmarkEnd w:id="0"/>
      <w:r w:rsidR="003415E7">
        <w:rPr>
          <w:sz w:val="24"/>
          <w:szCs w:val="24"/>
        </w:rPr>
        <w:t>model</w:t>
      </w:r>
      <w:r w:rsidR="00FD246F">
        <w:rPr>
          <w:sz w:val="24"/>
          <w:szCs w:val="24"/>
        </w:rPr>
        <w:t xml:space="preserve">. </w:t>
      </w:r>
    </w:p>
    <w:p w:rsidR="008D3B12" w:rsidRPr="00A365E0" w:rsidRDefault="008D3B12" w:rsidP="00E01225">
      <w:pPr>
        <w:pStyle w:val="NoSpacing"/>
        <w:rPr>
          <w:rFonts w:ascii="Calibri" w:eastAsia="Calibri" w:hAnsi="Calibri" w:cs="Calibri"/>
          <w:sz w:val="24"/>
          <w:szCs w:val="24"/>
        </w:rPr>
      </w:pPr>
    </w:p>
    <w:p w:rsidR="006C200D" w:rsidRDefault="006C200D" w:rsidP="000E6F43">
      <w:pPr>
        <w:pStyle w:val="NoSpacing"/>
      </w:pPr>
    </w:p>
    <w:p w:rsidR="006C200D" w:rsidRPr="00FD246F" w:rsidRDefault="00FD246F" w:rsidP="000E6F43">
      <w:pPr>
        <w:pStyle w:val="NoSpacing"/>
        <w:rPr>
          <w:sz w:val="24"/>
          <w:szCs w:val="24"/>
        </w:rPr>
      </w:pPr>
      <w:r w:rsidRPr="00FD246F">
        <w:rPr>
          <w:sz w:val="24"/>
          <w:szCs w:val="24"/>
        </w:rPr>
        <w:t>R Codes</w:t>
      </w:r>
      <w:r>
        <w:rPr>
          <w:sz w:val="24"/>
          <w:szCs w:val="24"/>
        </w:rPr>
        <w:t xml:space="preserve"> are available at below link:</w:t>
      </w:r>
    </w:p>
    <w:p w:rsidR="00B759FF" w:rsidRDefault="008E4986" w:rsidP="000E6F43">
      <w:pPr>
        <w:pStyle w:val="NoSpacing"/>
        <w:rPr>
          <w:b/>
          <w:sz w:val="24"/>
          <w:szCs w:val="24"/>
        </w:rPr>
      </w:pPr>
      <w:hyperlink r:id="rId10" w:history="1">
        <w:r w:rsidR="00B759FF" w:rsidRPr="00641422">
          <w:rPr>
            <w:rStyle w:val="Hyperlink"/>
            <w:b/>
            <w:sz w:val="24"/>
            <w:szCs w:val="24"/>
          </w:rPr>
          <w:t>https://github.com/farazahma/CKME136-Capstone/tree/master/Literature-Review-and-Data-Description</w:t>
        </w:r>
      </w:hyperlink>
    </w:p>
    <w:p w:rsidR="00B759FF" w:rsidRDefault="00B759FF" w:rsidP="000E6F43">
      <w:pPr>
        <w:pStyle w:val="NoSpacing"/>
        <w:rPr>
          <w:b/>
          <w:sz w:val="24"/>
          <w:szCs w:val="24"/>
        </w:rPr>
      </w:pPr>
    </w:p>
    <w:p w:rsidR="00B759FF" w:rsidRDefault="00B759FF" w:rsidP="000E6F43">
      <w:pPr>
        <w:pStyle w:val="NoSpacing"/>
        <w:rPr>
          <w:b/>
          <w:sz w:val="24"/>
          <w:szCs w:val="24"/>
        </w:rPr>
      </w:pPr>
    </w:p>
    <w:p w:rsidR="00B759FF" w:rsidRDefault="00B759FF" w:rsidP="000E6F43">
      <w:pPr>
        <w:pStyle w:val="NoSpacing"/>
        <w:rPr>
          <w:b/>
          <w:sz w:val="24"/>
          <w:szCs w:val="24"/>
        </w:rPr>
      </w:pPr>
    </w:p>
    <w:p w:rsidR="004B5FEE" w:rsidRDefault="004B5FEE" w:rsidP="000E6F43">
      <w:pPr>
        <w:pStyle w:val="NoSpacing"/>
        <w:rPr>
          <w:b/>
          <w:sz w:val="24"/>
          <w:szCs w:val="24"/>
        </w:rPr>
      </w:pPr>
    </w:p>
    <w:p w:rsidR="004F0E15" w:rsidRDefault="004F0E15" w:rsidP="000E6F43">
      <w:pPr>
        <w:pStyle w:val="NoSpacing"/>
        <w:rPr>
          <w:b/>
          <w:sz w:val="24"/>
          <w:szCs w:val="24"/>
        </w:rPr>
      </w:pPr>
    </w:p>
    <w:p w:rsidR="004F0E15" w:rsidRDefault="004F0E15" w:rsidP="000E6F43">
      <w:pPr>
        <w:pStyle w:val="NoSpacing"/>
        <w:rPr>
          <w:b/>
          <w:sz w:val="24"/>
          <w:szCs w:val="24"/>
        </w:rPr>
      </w:pPr>
      <w:r>
        <w:rPr>
          <w:b/>
          <w:noProof/>
          <w:sz w:val="24"/>
          <w:szCs w:val="24"/>
        </w:rPr>
        <w:drawing>
          <wp:inline distT="0" distB="0" distL="0" distR="0">
            <wp:extent cx="6488582" cy="3043123"/>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5636" cy="3046431"/>
                    </a:xfrm>
                    <a:prstGeom prst="rect">
                      <a:avLst/>
                    </a:prstGeom>
                    <a:noFill/>
                    <a:ln>
                      <a:noFill/>
                    </a:ln>
                  </pic:spPr>
                </pic:pic>
              </a:graphicData>
            </a:graphic>
          </wp:inline>
        </w:drawing>
      </w:r>
    </w:p>
    <w:p w:rsidR="003F3EA4" w:rsidRDefault="003F3EA4" w:rsidP="000E6F43">
      <w:pPr>
        <w:pStyle w:val="NoSpacing"/>
        <w:rPr>
          <w:b/>
          <w:sz w:val="24"/>
          <w:szCs w:val="24"/>
        </w:rPr>
      </w:pPr>
    </w:p>
    <w:p w:rsidR="003F3EA4" w:rsidRDefault="003F3EA4" w:rsidP="000E6F43">
      <w:pPr>
        <w:pStyle w:val="NoSpacing"/>
        <w:rPr>
          <w:b/>
          <w:sz w:val="24"/>
          <w:szCs w:val="24"/>
        </w:rPr>
      </w:pPr>
    </w:p>
    <w:p w:rsidR="003F3EA4" w:rsidRPr="00AE44DD" w:rsidRDefault="003F3EA4" w:rsidP="000E6F43">
      <w:pPr>
        <w:pStyle w:val="NoSpacing"/>
        <w:rPr>
          <w:b/>
          <w:sz w:val="24"/>
          <w:szCs w:val="24"/>
        </w:rPr>
      </w:pPr>
    </w:p>
    <w:sectPr w:rsidR="003F3EA4" w:rsidRPr="00AE44D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986" w:rsidRDefault="008E4986" w:rsidP="001D69FC">
      <w:pPr>
        <w:spacing w:after="0" w:line="240" w:lineRule="auto"/>
      </w:pPr>
      <w:r>
        <w:separator/>
      </w:r>
    </w:p>
  </w:endnote>
  <w:endnote w:type="continuationSeparator" w:id="0">
    <w:p w:rsidR="008E4986" w:rsidRDefault="008E4986" w:rsidP="001D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EPSTI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986" w:rsidRDefault="008E4986" w:rsidP="001D69FC">
      <w:pPr>
        <w:spacing w:after="0" w:line="240" w:lineRule="auto"/>
      </w:pPr>
      <w:r>
        <w:separator/>
      </w:r>
    </w:p>
  </w:footnote>
  <w:footnote w:type="continuationSeparator" w:id="0">
    <w:p w:rsidR="008E4986" w:rsidRDefault="008E4986" w:rsidP="001D6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9FC" w:rsidRDefault="001D69FC">
    <w:pPr>
      <w:pStyle w:val="Header"/>
    </w:pPr>
    <w:r>
      <w:t>CKME 136</w:t>
    </w:r>
    <w:r>
      <w:ptab w:relativeTo="margin" w:alignment="center" w:leader="none"/>
    </w:r>
    <w:r w:rsidR="004C5B27">
      <w:t>Predicting Breast Cancer Diagnosis</w:t>
    </w:r>
    <w:r>
      <w:ptab w:relativeTo="margin" w:alignment="right" w:leader="none"/>
    </w:r>
    <w:r>
      <w:t>Faraz Ahmad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6BEB"/>
    <w:multiLevelType w:val="hybridMultilevel"/>
    <w:tmpl w:val="3B04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0AC"/>
    <w:rsid w:val="00043FB0"/>
    <w:rsid w:val="00076BF5"/>
    <w:rsid w:val="00096FC1"/>
    <w:rsid w:val="000D2F22"/>
    <w:rsid w:val="000E6F43"/>
    <w:rsid w:val="000F59A7"/>
    <w:rsid w:val="00104DB1"/>
    <w:rsid w:val="001D69FC"/>
    <w:rsid w:val="002035DD"/>
    <w:rsid w:val="00207C4F"/>
    <w:rsid w:val="00217715"/>
    <w:rsid w:val="00240D54"/>
    <w:rsid w:val="002540AC"/>
    <w:rsid w:val="00282179"/>
    <w:rsid w:val="0028497C"/>
    <w:rsid w:val="00295C63"/>
    <w:rsid w:val="002F5998"/>
    <w:rsid w:val="00300014"/>
    <w:rsid w:val="003415E7"/>
    <w:rsid w:val="00347599"/>
    <w:rsid w:val="00396077"/>
    <w:rsid w:val="003D2994"/>
    <w:rsid w:val="003F3EA4"/>
    <w:rsid w:val="003F50E0"/>
    <w:rsid w:val="00471C8E"/>
    <w:rsid w:val="00490A2B"/>
    <w:rsid w:val="004B5FEE"/>
    <w:rsid w:val="004C5B27"/>
    <w:rsid w:val="004E572E"/>
    <w:rsid w:val="004F0E15"/>
    <w:rsid w:val="005335BA"/>
    <w:rsid w:val="00534CC1"/>
    <w:rsid w:val="005B1EF3"/>
    <w:rsid w:val="005C619F"/>
    <w:rsid w:val="006C200D"/>
    <w:rsid w:val="006F0538"/>
    <w:rsid w:val="006F7720"/>
    <w:rsid w:val="0070472B"/>
    <w:rsid w:val="00715C53"/>
    <w:rsid w:val="007459C3"/>
    <w:rsid w:val="00775BC0"/>
    <w:rsid w:val="007A1859"/>
    <w:rsid w:val="008972BE"/>
    <w:rsid w:val="008B42D2"/>
    <w:rsid w:val="008B4A1A"/>
    <w:rsid w:val="008D3B12"/>
    <w:rsid w:val="008E4986"/>
    <w:rsid w:val="0097002B"/>
    <w:rsid w:val="009C23CA"/>
    <w:rsid w:val="00A251E7"/>
    <w:rsid w:val="00A365E0"/>
    <w:rsid w:val="00AE44DD"/>
    <w:rsid w:val="00B0101A"/>
    <w:rsid w:val="00B26D56"/>
    <w:rsid w:val="00B428A2"/>
    <w:rsid w:val="00B759FF"/>
    <w:rsid w:val="00C3710E"/>
    <w:rsid w:val="00C8799D"/>
    <w:rsid w:val="00C95E9B"/>
    <w:rsid w:val="00C973C5"/>
    <w:rsid w:val="00D2635E"/>
    <w:rsid w:val="00D86AC0"/>
    <w:rsid w:val="00DD2DD4"/>
    <w:rsid w:val="00E01225"/>
    <w:rsid w:val="00E059A5"/>
    <w:rsid w:val="00E719F7"/>
    <w:rsid w:val="00E73390"/>
    <w:rsid w:val="00E93450"/>
    <w:rsid w:val="00F01AF6"/>
    <w:rsid w:val="00F87D7F"/>
    <w:rsid w:val="00FD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F22"/>
    <w:rPr>
      <w:color w:val="0000FF" w:themeColor="hyperlink"/>
      <w:u w:val="single"/>
    </w:rPr>
  </w:style>
  <w:style w:type="paragraph" w:styleId="NoSpacing">
    <w:name w:val="No Spacing"/>
    <w:uiPriority w:val="1"/>
    <w:qFormat/>
    <w:rsid w:val="007A1859"/>
    <w:pPr>
      <w:spacing w:after="0" w:line="240" w:lineRule="auto"/>
    </w:pPr>
  </w:style>
  <w:style w:type="paragraph" w:styleId="Header">
    <w:name w:val="header"/>
    <w:basedOn w:val="Normal"/>
    <w:link w:val="HeaderChar"/>
    <w:uiPriority w:val="99"/>
    <w:unhideWhenUsed/>
    <w:rsid w:val="001D6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C"/>
  </w:style>
  <w:style w:type="paragraph" w:styleId="Footer">
    <w:name w:val="footer"/>
    <w:basedOn w:val="Normal"/>
    <w:link w:val="FooterChar"/>
    <w:uiPriority w:val="99"/>
    <w:unhideWhenUsed/>
    <w:rsid w:val="001D6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C"/>
  </w:style>
  <w:style w:type="paragraph" w:styleId="BalloonText">
    <w:name w:val="Balloon Text"/>
    <w:basedOn w:val="Normal"/>
    <w:link w:val="BalloonTextChar"/>
    <w:uiPriority w:val="99"/>
    <w:semiHidden/>
    <w:unhideWhenUsed/>
    <w:rsid w:val="001D6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9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F22"/>
    <w:rPr>
      <w:color w:val="0000FF" w:themeColor="hyperlink"/>
      <w:u w:val="single"/>
    </w:rPr>
  </w:style>
  <w:style w:type="paragraph" w:styleId="NoSpacing">
    <w:name w:val="No Spacing"/>
    <w:uiPriority w:val="1"/>
    <w:qFormat/>
    <w:rsid w:val="007A1859"/>
    <w:pPr>
      <w:spacing w:after="0" w:line="240" w:lineRule="auto"/>
    </w:pPr>
  </w:style>
  <w:style w:type="paragraph" w:styleId="Header">
    <w:name w:val="header"/>
    <w:basedOn w:val="Normal"/>
    <w:link w:val="HeaderChar"/>
    <w:uiPriority w:val="99"/>
    <w:unhideWhenUsed/>
    <w:rsid w:val="001D6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C"/>
  </w:style>
  <w:style w:type="paragraph" w:styleId="Footer">
    <w:name w:val="footer"/>
    <w:basedOn w:val="Normal"/>
    <w:link w:val="FooterChar"/>
    <w:uiPriority w:val="99"/>
    <w:unhideWhenUsed/>
    <w:rsid w:val="001D6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C"/>
  </w:style>
  <w:style w:type="paragraph" w:styleId="BalloonText">
    <w:name w:val="Balloon Text"/>
    <w:basedOn w:val="Normal"/>
    <w:link w:val="BalloonTextChar"/>
    <w:uiPriority w:val="99"/>
    <w:semiHidden/>
    <w:unhideWhenUsed/>
    <w:rsid w:val="001D6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9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https://github.com/farazahma/CKME136-Capstone/tree/master/Literature-Review-and-Data-Description" TargetMode="External"/><Relationship Id="rId4" Type="http://schemas.microsoft.com/office/2007/relationships/stylesWithEffects" Target="stylesWithEffects.xml"/><Relationship Id="rId9" Type="http://schemas.openxmlformats.org/officeDocument/2006/relationships/hyperlink" Target="https://archive.ics.uci.edu/ml/machine-learning-databases/breast-cancer-wisconsin/breast-cancer-wisconsin.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6D827-AEBC-4F44-8808-A8B8E9AA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raaz</dc:creator>
  <cp:lastModifiedBy>Faraz Ahmad</cp:lastModifiedBy>
  <cp:revision>3</cp:revision>
  <cp:lastPrinted>2016-07-04T01:41:00Z</cp:lastPrinted>
  <dcterms:created xsi:type="dcterms:W3CDTF">2016-07-05T01:08:00Z</dcterms:created>
  <dcterms:modified xsi:type="dcterms:W3CDTF">2016-07-05T03:13:00Z</dcterms:modified>
</cp:coreProperties>
</file>