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AutoSnipe Capabilities and Guide to Creating a Similar Setup</w:t>
      </w:r>
    </w:p>
    <w:p>
      <w:pPr>
        <w:pStyle w:val="Heading2"/>
      </w:pPr>
      <w:r>
        <w:t>I. Capabilities of AutoSnipe</w:t>
      </w:r>
    </w:p>
    <w:p>
      <w:pPr>
        <w:pStyle w:val="Heading3"/>
      </w:pPr>
      <w:r>
        <w:t>Copy Trading</w:t>
      </w:r>
    </w:p>
    <w:p>
      <w:r>
        <w:t>- Automatically mirrors trades from selected whale wallets.</w:t>
      </w:r>
    </w:p>
    <w:p>
      <w:r>
        <w:t>- Configurable allocation (match full trade or percentage-based copy).</w:t>
      </w:r>
    </w:p>
    <w:p>
      <w:r>
        <w:t>- Customizable take-profit and stop-loss settings.</w:t>
      </w:r>
    </w:p>
    <w:p>
      <w:r>
        <w:t>- Ability to pause or stop copying at any time.</w:t>
      </w:r>
    </w:p>
    <w:p>
      <w:r>
        <w:t>- Transparency via trade logs and real-time execution.</w:t>
      </w:r>
    </w:p>
    <w:p>
      <w:pPr>
        <w:pStyle w:val="Heading3"/>
      </w:pPr>
      <w:r>
        <w:t>Token Sniping (Trade Automation)</w:t>
      </w:r>
    </w:p>
    <w:p>
      <w:r>
        <w:t>- AI-powered trade execution for newly launched Solana tokens.</w:t>
      </w:r>
    </w:p>
    <w:p>
      <w:r>
        <w:t>- Configurable parameters such as liquidity filters, holder distribution, and contract safety checks.</w:t>
      </w:r>
    </w:p>
    <w:p>
      <w:r>
        <w:t>- Auto-buy and auto-sell based on pre-set profit/loss rules.</w:t>
      </w:r>
    </w:p>
    <w:p>
      <w:r>
        <w:t>- Priority transaction routing to ensure fast execution.</w:t>
      </w:r>
    </w:p>
    <w:p>
      <w:r>
        <w:t>- Multiple sniper bots can run simultaneously with different risk profiles.</w:t>
      </w:r>
    </w:p>
    <w:p>
      <w:pPr>
        <w:pStyle w:val="Heading3"/>
      </w:pPr>
      <w:r>
        <w:t>Whale Wallet Analytics (Trader Lens)</w:t>
      </w:r>
    </w:p>
    <w:p>
      <w:r>
        <w:t>- Tracks and analyzes successful trader wallets.</w:t>
      </w:r>
    </w:p>
    <w:p>
      <w:r>
        <w:t>- Displays trade history, portfolio value, and profit trends.</w:t>
      </w:r>
    </w:p>
    <w:p>
      <w:r>
        <w:t>- Helps users decide whom to copy-trade for better success rates.</w:t>
      </w:r>
    </w:p>
    <w:p>
      <w:pPr>
        <w:pStyle w:val="Heading3"/>
      </w:pPr>
      <w:r>
        <w:t>Meme Token Discovery (Meme Vision)</w:t>
      </w:r>
    </w:p>
    <w:p>
      <w:r>
        <w:t>- Highlights trending and newly launched meme tokens.</w:t>
      </w:r>
    </w:p>
    <w:p>
      <w:r>
        <w:t>- Tracks migrations from Pump.fun to Raydium.</w:t>
      </w:r>
    </w:p>
    <w:p>
      <w:r>
        <w:t>- Provides insights into volume spikes and emerging trends.</w:t>
      </w:r>
    </w:p>
    <w:p>
      <w:pPr>
        <w:pStyle w:val="Heading3"/>
      </w:pPr>
      <w:r>
        <w:t>Trading Interface &amp; Manual Trading</w:t>
      </w:r>
    </w:p>
    <w:p>
      <w:r>
        <w:t>- Web-based platform with TradingView chart integration.</w:t>
      </w:r>
    </w:p>
    <w:p>
      <w:r>
        <w:t>- Market and limit order options.</w:t>
      </w:r>
    </w:p>
    <w:p>
      <w:r>
        <w:t>- Live price tracking for Solana tokens.</w:t>
      </w:r>
    </w:p>
    <w:p>
      <w:r>
        <w:t>- Custom alerts and notifications.</w:t>
      </w:r>
    </w:p>
    <w:p>
      <w:pPr>
        <w:pStyle w:val="Heading3"/>
      </w:pPr>
      <w:r>
        <w:t>Risk Management &amp; Security Measures</w:t>
      </w:r>
    </w:p>
    <w:p>
      <w:r>
        <w:t>- AI-based scam detection and filtering of known rug-pull tokens.</w:t>
      </w:r>
    </w:p>
    <w:p>
      <w:r>
        <w:t>- Take-profit and stop-loss settings to automate risk management.</w:t>
      </w:r>
    </w:p>
    <w:p>
      <w:r>
        <w:t>- MEV protection to avoid front-running and sandwich attacks.</w:t>
      </w:r>
    </w:p>
    <w:p>
      <w:r>
        <w:t>- Fast withdrawal mechanisms with minimal delays.</w:t>
      </w:r>
    </w:p>
    <w:p>
      <w:r>
        <w:t>- Non-custodial approach with wallet integration (Phantom, Solflare, etc.).</w:t>
      </w:r>
    </w:p>
    <w:p>
      <w:pPr>
        <w:pStyle w:val="Heading3"/>
      </w:pPr>
      <w:r>
        <w:t>API &amp; Advanced Customization</w:t>
      </w:r>
    </w:p>
    <w:p>
      <w:r>
        <w:t>- Open API for advanced users to integrate trading strategies.</w:t>
      </w:r>
    </w:p>
    <w:p>
      <w:r>
        <w:t>- Node.js SDK and REST API for automation.</w:t>
      </w:r>
    </w:p>
    <w:p>
      <w:r>
        <w:t>- Webhooks for notifications on trade execution.</w:t>
      </w:r>
    </w:p>
    <w:p>
      <w:pPr>
        <w:pStyle w:val="Heading3"/>
      </w:pPr>
      <w:r>
        <w:t>Pricing Model</w:t>
      </w:r>
    </w:p>
    <w:p>
      <w:r>
        <w:t>- No monthly subscription; instead, a 1% trade fee.</w:t>
      </w:r>
    </w:p>
    <w:p>
      <w:r>
        <w:t>- Referral system offering fee discounts.</w:t>
      </w:r>
    </w:p>
    <w:p>
      <w:r>
        <w:t>- Deposits accepted from multiple blockchains.</w:t>
      </w:r>
    </w:p>
    <w:p>
      <w:pPr>
        <w:pStyle w:val="Heading2"/>
      </w:pPr>
      <w:r>
        <w:t>II. Guide to Creating a Similar Setup</w:t>
      </w:r>
    </w:p>
    <w:p>
      <w:pPr>
        <w:pStyle w:val="Heading3"/>
      </w:pPr>
      <w:r>
        <w:t>Technology Stack</w:t>
      </w:r>
    </w:p>
    <w:p>
      <w:r>
        <w:t>- Frontend: React.js or Vue.js for a modern, responsive UI.</w:t>
      </w:r>
    </w:p>
    <w:p>
      <w:r>
        <w:t>- Backend: Node.js with Express.js for API handling.</w:t>
      </w:r>
    </w:p>
    <w:p>
      <w:r>
        <w:t>- Database: PostgreSQL or MongoDB for storing user data and trade history.</w:t>
      </w:r>
    </w:p>
    <w:p>
      <w:r>
        <w:t>- Blockchain Integration: Solana Web3.js and Raydium API for trade execution.</w:t>
      </w:r>
    </w:p>
    <w:p>
      <w:r>
        <w:t>- Hosting: AWS, DigitalOcean, or Firebase for scalability.</w:t>
      </w:r>
    </w:p>
    <w:p>
      <w:pPr>
        <w:pStyle w:val="Heading3"/>
      </w:pPr>
      <w:r>
        <w:t>Blockchain &amp; Smart Contract Integration</w:t>
      </w:r>
    </w:p>
    <w:p>
      <w:r>
        <w:t>- Connect to Solana blockchain using Solana Web3.js.</w:t>
      </w:r>
    </w:p>
    <w:p>
      <w:r>
        <w:t>- Utilize Raydium API for trading and liquidity pool data.</w:t>
      </w:r>
    </w:p>
    <w:p>
      <w:r>
        <w:t>- Implement smart contract scanners to analyze new token contracts.</w:t>
      </w:r>
    </w:p>
    <w:p>
      <w:pPr>
        <w:pStyle w:val="Heading3"/>
      </w:pPr>
      <w:r>
        <w:t>Trading Execution Engine</w:t>
      </w:r>
    </w:p>
    <w:p>
      <w:r>
        <w:t>- Develop a copy-trading engine that monitors and replicates trades.</w:t>
      </w:r>
    </w:p>
    <w:p>
      <w:r>
        <w:t>- Implement a high-speed sniping engine that detects new token launches.</w:t>
      </w:r>
    </w:p>
    <w:p>
      <w:r>
        <w:t>- Optimize transaction priority using Jito-Solana for faster trade execution.</w:t>
      </w:r>
    </w:p>
    <w:p>
      <w:pPr>
        <w:pStyle w:val="Heading3"/>
      </w:pPr>
      <w:r>
        <w:t>Risk Management &amp; Security</w:t>
      </w:r>
    </w:p>
    <w:p>
      <w:r>
        <w:t>- Implement automated scam detection based on contract metadata.</w:t>
      </w:r>
    </w:p>
    <w:p>
      <w:r>
        <w:t>- Add MEV protection techniques like private transaction relays.</w:t>
      </w:r>
    </w:p>
    <w:p>
      <w:r>
        <w:t>- Offer manual override options for copy traders.</w:t>
      </w:r>
    </w:p>
    <w:p>
      <w:r>
        <w:t>- Ensure non-custodial wallet integrations with Web3 authentication.</w:t>
      </w:r>
    </w:p>
    <w:p>
      <w:pPr>
        <w:pStyle w:val="Heading3"/>
      </w:pPr>
      <w:r>
        <w:t>User Interface &amp; Features</w:t>
      </w:r>
    </w:p>
    <w:p>
      <w:r>
        <w:t>- Build an intuitive dashboard with TradingView charts.</w:t>
      </w:r>
    </w:p>
    <w:p>
      <w:r>
        <w:t>- Create a wallet analytics page showing top traders' performance.</w:t>
      </w:r>
    </w:p>
    <w:p>
      <w:r>
        <w:t>- Develop an alerts system for price movements and trade execution.</w:t>
      </w:r>
    </w:p>
    <w:p>
      <w:pPr>
        <w:pStyle w:val="Heading3"/>
      </w:pPr>
      <w:r>
        <w:t>Monetization &amp; Pricing Model</w:t>
      </w:r>
    </w:p>
    <w:p>
      <w:r>
        <w:t>- Charge a per-trade commission (e.g., 1%).</w:t>
      </w:r>
    </w:p>
    <w:p>
      <w:r>
        <w:t>- Implement a referral system for organic growth.</w:t>
      </w:r>
    </w:p>
    <w:p>
      <w:r>
        <w:t>- Consider offering premium features for advanced traders.</w:t>
      </w:r>
    </w:p>
    <w:p>
      <w:pPr>
        <w:pStyle w:val="Heading3"/>
      </w:pPr>
      <w:r>
        <w:t>Deployment &amp; Maintenance</w:t>
      </w:r>
    </w:p>
    <w:p>
      <w:r>
        <w:t>- Deploy frontend on Vercel or Netlify for speed.</w:t>
      </w:r>
    </w:p>
    <w:p>
      <w:r>
        <w:t>- Use Kubernetes or Docker for backend scalability.</w:t>
      </w:r>
    </w:p>
    <w:p>
      <w:r>
        <w:t>- Implement real-time monitoring with Prometheus &amp; Grafana.</w:t>
      </w:r>
    </w:p>
    <w:p>
      <w:r>
        <w:t>- Set up Telegram/Discord support channels for user engagement.</w:t>
      </w:r>
    </w:p>
    <w:p>
      <w:pPr>
        <w:pStyle w:val="Heading2"/>
      </w:pPr>
      <w:r>
        <w:t>Conclusion</w:t>
      </w:r>
    </w:p>
    <w:p>
      <w:r>
        <w:t>- AutoSnipe is a robust Solana-based copy trading and sniping platform.</w:t>
      </w:r>
    </w:p>
    <w:p>
      <w:r>
        <w:t>- To build a similar system, one needs a combination of blockchain expertise, real-time trading algorithms, and strong security measures.</w:t>
      </w:r>
    </w:p>
    <w:p>
      <w:r>
        <w:t>- The key challenges include optimizing transaction speeds, ensuring smart contract safety, and maintaining a seamless user experience.</w:t>
      </w:r>
    </w:p>
    <w:p>
      <w:r>
        <w:t>- With the right development stack and strategic execution, a competitive trading automation platform can be created in the Solana ecosystem.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