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000" w:rsidRPr="008677CC" w:rsidRDefault="008677CC" w:rsidP="008677CC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7CC">
        <w:rPr>
          <w:rFonts w:ascii="Times New Roman" w:hAnsi="Times New Roman" w:cs="Times New Roman"/>
          <w:b/>
          <w:sz w:val="28"/>
          <w:szCs w:val="28"/>
        </w:rPr>
        <w:t>Математическая модель радиолокатора с синтезированной апертурой с учетом формирования сигнальной и помеховой обстановки в режиме «воздух-поверхность»</w:t>
      </w:r>
    </w:p>
    <w:p w:rsidR="007B7000" w:rsidRDefault="007B7000" w:rsidP="007B70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7CC" w:rsidRDefault="008677CC" w:rsidP="007B70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математическая модель включает в себя алгоритмы формирования полезных сигналов и помех для РСА, их взаимосвязь, а также необходимые входные данные для каждого алгоритма.</w:t>
      </w:r>
      <w:r w:rsidR="000B365E">
        <w:rPr>
          <w:rFonts w:ascii="Times New Roman" w:hAnsi="Times New Roman" w:cs="Times New Roman"/>
          <w:sz w:val="28"/>
          <w:szCs w:val="28"/>
        </w:rPr>
        <w:t xml:space="preserve"> Модель учитывает пространственные характеристики картографируемых объектов, энергетические соотношения при </w:t>
      </w:r>
      <w:r w:rsidR="006B6624">
        <w:rPr>
          <w:rFonts w:ascii="Times New Roman" w:hAnsi="Times New Roman" w:cs="Times New Roman"/>
          <w:sz w:val="28"/>
          <w:szCs w:val="28"/>
        </w:rPr>
        <w:t>синтезировании апертуры антенны в условиях воздействия полезных сигналов и помех различного вида.</w:t>
      </w:r>
      <w:bookmarkStart w:id="0" w:name="_GoBack"/>
      <w:bookmarkEnd w:id="0"/>
    </w:p>
    <w:p w:rsidR="00FB4A5B" w:rsidRDefault="008677CC" w:rsidP="007B70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математической модели предполагает выполнение пунктов технического задания</w:t>
      </w:r>
      <w:r w:rsidR="00FB4A5B">
        <w:rPr>
          <w:rFonts w:ascii="Times New Roman" w:hAnsi="Times New Roman" w:cs="Times New Roman"/>
          <w:sz w:val="28"/>
          <w:szCs w:val="28"/>
        </w:rPr>
        <w:t xml:space="preserve"> 2-го этапа</w:t>
      </w:r>
      <w:r w:rsidR="00FB4A5B" w:rsidRPr="00FB4A5B">
        <w:rPr>
          <w:rFonts w:ascii="Times New Roman" w:hAnsi="Times New Roman" w:cs="Times New Roman"/>
          <w:sz w:val="28"/>
          <w:szCs w:val="28"/>
        </w:rPr>
        <w:t>:</w:t>
      </w:r>
    </w:p>
    <w:p w:rsidR="00FB4A5B" w:rsidRPr="00FB4A5B" w:rsidRDefault="00FB4A5B" w:rsidP="007B70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77CC" w:rsidRPr="00FB4A5B" w:rsidRDefault="00FB4A5B" w:rsidP="00FB4A5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B4A5B">
        <w:rPr>
          <w:rFonts w:ascii="Times New Roman" w:hAnsi="Times New Roman" w:cs="Times New Roman"/>
          <w:i/>
          <w:sz w:val="28"/>
          <w:szCs w:val="28"/>
        </w:rPr>
        <w:t>План работ</w:t>
      </w:r>
      <w:proofErr w:type="gramStart"/>
      <w:r w:rsidRPr="00FB4A5B">
        <w:rPr>
          <w:rFonts w:ascii="Times New Roman" w:hAnsi="Times New Roman" w:cs="Times New Roman"/>
          <w:i/>
          <w:sz w:val="28"/>
          <w:szCs w:val="28"/>
        </w:rPr>
        <w:t xml:space="preserve"> А</w:t>
      </w:r>
      <w:proofErr w:type="gramEnd"/>
      <w:r w:rsidRPr="00FB4A5B">
        <w:rPr>
          <w:rFonts w:ascii="Times New Roman" w:hAnsi="Times New Roman" w:cs="Times New Roman"/>
          <w:i/>
          <w:sz w:val="28"/>
          <w:szCs w:val="28"/>
        </w:rPr>
        <w:t>:</w:t>
      </w:r>
    </w:p>
    <w:p w:rsidR="00FB4A5B" w:rsidRPr="00FB4A5B" w:rsidRDefault="00FB4A5B" w:rsidP="00FB4A5B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lang w:eastAsia="ru-RU"/>
        </w:rPr>
      </w:pPr>
      <w:r w:rsidRPr="00FB4A5B"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eastAsia="ru-RU"/>
        </w:rPr>
        <w:t>1.6 Алгоритмы моделирования для режима «воздух – поверхность» («воздух - надводный корабль»).</w:t>
      </w:r>
    </w:p>
    <w:p w:rsidR="00FB4A5B" w:rsidRPr="00FB4A5B" w:rsidRDefault="00FB4A5B" w:rsidP="00FB4A5B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B4A5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1.6.1 Алгоритм моделирования принятого сигнала в режиме «воздух – поверхность» («воздух - надводный корабль»).</w:t>
      </w:r>
    </w:p>
    <w:p w:rsidR="00FB4A5B" w:rsidRPr="00FB4A5B" w:rsidRDefault="00FB4A5B" w:rsidP="00FB4A5B">
      <w:pPr>
        <w:spacing w:after="0"/>
        <w:ind w:hanging="4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B4A5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1.6.2 Алгоритм моделирования отражённого от наземной цели сигнала в режиме «воздух – поверхность» («воздух - надводный корабль»).</w:t>
      </w:r>
    </w:p>
    <w:p w:rsidR="00FB4A5B" w:rsidRPr="00FB4A5B" w:rsidRDefault="00FB4A5B" w:rsidP="00FB4A5B">
      <w:pPr>
        <w:spacing w:after="0"/>
        <w:jc w:val="both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ru-RU"/>
        </w:rPr>
      </w:pPr>
      <w:r w:rsidRPr="00FB4A5B"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eastAsia="ru-RU"/>
        </w:rPr>
        <w:t>1.6.3 Алгоритмы моделирования отражений от поверхности земли, моря в режиме «воздух – поверхность» («воздух - надводный корабль»).</w:t>
      </w:r>
    </w:p>
    <w:p w:rsidR="00FB4A5B" w:rsidRPr="00FB4A5B" w:rsidRDefault="00FB4A5B" w:rsidP="00FB4A5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B4A5B">
        <w:rPr>
          <w:rFonts w:ascii="Times New Roman" w:hAnsi="Times New Roman" w:cs="Times New Roman"/>
          <w:i/>
          <w:sz w:val="28"/>
          <w:szCs w:val="28"/>
        </w:rPr>
        <w:t>План работ B:</w:t>
      </w:r>
    </w:p>
    <w:p w:rsidR="00FB4A5B" w:rsidRPr="00FB4A5B" w:rsidRDefault="00FB4A5B" w:rsidP="00FB4A5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B4A5B">
        <w:rPr>
          <w:rFonts w:ascii="Times New Roman" w:hAnsi="Times New Roman" w:cs="Times New Roman"/>
          <w:i/>
          <w:sz w:val="28"/>
          <w:szCs w:val="28"/>
        </w:rPr>
        <w:t>Алгоритмы моделирования отраженных от наземных целей сигналов бортового импульсно-доплеровского радиолокатора</w:t>
      </w:r>
    </w:p>
    <w:p w:rsidR="00FB4A5B" w:rsidRPr="00FB4A5B" w:rsidRDefault="00FB4A5B" w:rsidP="00FB4A5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B4A5B">
        <w:rPr>
          <w:rFonts w:ascii="Times New Roman" w:hAnsi="Times New Roman" w:cs="Times New Roman"/>
          <w:i/>
          <w:sz w:val="28"/>
          <w:szCs w:val="28"/>
        </w:rPr>
        <w:t>Алгоритмы моделирования отражений от поверхности земли в режиме «воздух – земля»</w:t>
      </w:r>
    </w:p>
    <w:p w:rsidR="00FB4A5B" w:rsidRDefault="00FB4A5B" w:rsidP="007B70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7000" w:rsidRDefault="007B7000" w:rsidP="007B70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Кинематика движения носителя РСА, картографируемый участок, положение постановщиков помех определены в единой прямоугольной системе координат. Предполагается прямолинейное движение носителя РСА, переднебоковой обзор (угол ориентации ДНА относительно строительной оси ЛА задается).</w:t>
      </w:r>
    </w:p>
    <w:p w:rsidR="007B7000" w:rsidRDefault="007B7000" w:rsidP="007B70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математической модели РСА, включающей характеристики картографируемого участка, помеховую обстановку, формирование радиолокационного изображения с учетом энергетических и частотно-фазовых соотношений принятых сигналов при синтезировании апертуры антенны, приведена на рисунке 1.</w:t>
      </w:r>
    </w:p>
    <w:p w:rsidR="007B7000" w:rsidRDefault="007B7000" w:rsidP="007B7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609590" cy="4565015"/>
                <wp:effectExtent l="0" t="0" r="10160" b="2603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590" cy="4565015"/>
                          <a:chOff x="0" y="0"/>
                          <a:chExt cx="5609628" cy="4565425"/>
                        </a:xfrm>
                      </wpg:grpSpPr>
                      <wpg:grpSp>
                        <wpg:cNvPr id="33" name="Группа 33"/>
                        <wpg:cNvGrpSpPr/>
                        <wpg:grpSpPr>
                          <a:xfrm>
                            <a:off x="0" y="0"/>
                            <a:ext cx="5605818" cy="4565425"/>
                            <a:chOff x="0" y="0"/>
                            <a:chExt cx="5605818" cy="4565425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1610436"/>
                              <a:ext cx="1485265" cy="1028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Pr="00A713E1" w:rsidRDefault="00466AE9" w:rsidP="00466AE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713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Блок формирования отраженных сигналов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3889612" y="1610436"/>
                              <a:ext cx="1485265" cy="10274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Pr="00A713E1" w:rsidRDefault="00466AE9" w:rsidP="00466AE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713E1"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Блок формирования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w:t>маскирующих</w:t>
                                </w:r>
                                <w:r w:rsidRPr="00A713E1"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помех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1937983" y="1596788"/>
                              <a:ext cx="1486366" cy="1027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Pr="00A713E1" w:rsidRDefault="00466AE9" w:rsidP="00466AE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713E1"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w:t>Блок формирования дезинформирующих помех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0" y="2961564"/>
                              <a:ext cx="5367020" cy="6851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Default="00466AE9" w:rsidP="00466AE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</w:rPr>
                                  <w:t>Блок формирования и обработки принятого сигнала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1937983" y="4107976"/>
                              <a:ext cx="1486410" cy="4574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Default="00466AE9" w:rsidP="00466AE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</w:rPr>
                                  <w:t>РЛИ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354842" y="2634018"/>
                              <a:ext cx="0" cy="34417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146412" y="2634018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2279177" y="2634018"/>
                              <a:ext cx="0" cy="341073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3084394" y="2620370"/>
                              <a:ext cx="0" cy="344036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4339988" y="2620370"/>
                              <a:ext cx="0" cy="340995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4926842" y="2606723"/>
                              <a:ext cx="0" cy="340995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>
                              <a:off x="2279177" y="3657600"/>
                              <a:ext cx="133" cy="455417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3084394" y="3657600"/>
                              <a:ext cx="0" cy="455029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0"/>
                              <a:ext cx="5375275" cy="4565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Pr="008F61CB" w:rsidRDefault="00466AE9" w:rsidP="00466AE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F61C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Параметры движения носителя РСА, технические характеристики РСА, параметры зондирующего сигнала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109183" y="682388"/>
                              <a:ext cx="901065" cy="684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Pr="00D55CA3" w:rsidRDefault="00466AE9" w:rsidP="00466AE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Тех.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х</w:t>
                                </w:r>
                                <w:r w:rsidRPr="00D55CA3">
                                  <w:rPr>
                                    <w:sz w:val="20"/>
                                    <w:szCs w:val="20"/>
                                  </w:rPr>
                                  <w:t>ар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55CA3">
                                  <w:rPr>
                                    <w:sz w:val="20"/>
                                    <w:szCs w:val="20"/>
                                  </w:rPr>
                                  <w:t>ки</w:t>
                                </w:r>
                                <w:proofErr w:type="spellEnd"/>
                                <w:r w:rsidRPr="00D55CA3">
                                  <w:rPr>
                                    <w:sz w:val="20"/>
                                    <w:szCs w:val="20"/>
                                  </w:rPr>
                                  <w:t xml:space="preserve"> картографируемого участка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2060812" y="696036"/>
                              <a:ext cx="888365" cy="6838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Pr="00D55CA3" w:rsidRDefault="00466AE9" w:rsidP="00466AE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55CA3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proofErr w:type="spellStart"/>
                                <w:r w:rsidRPr="00D55CA3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Хар-ки</w:t>
                                </w:r>
                                <w:proofErr w:type="spellEnd"/>
                                <w:r w:rsidRPr="00D55CA3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 xml:space="preserve"> постановщика дезинформирующих помех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4012442" y="696036"/>
                              <a:ext cx="914400" cy="6838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AE9" w:rsidRPr="00D55CA3" w:rsidRDefault="00466AE9" w:rsidP="00466AE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  <w:r w:rsidRPr="00D55CA3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proofErr w:type="spellStart"/>
                                <w:r w:rsidRPr="00D55CA3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Хар-ки</w:t>
                                </w:r>
                                <w:proofErr w:type="spellEnd"/>
                                <w:r w:rsidRPr="00D55CA3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 xml:space="preserve"> постановщика </w:t>
                                </w: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маскирующих</w:t>
                                </w:r>
                                <w:r w:rsidRPr="00D55CA3"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 xml:space="preserve"> помех</w:t>
                                </w:r>
                              </w:p>
                              <w:p w:rsidR="00466AE9" w:rsidRDefault="00466AE9" w:rsidP="00466AE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1255594" y="464024"/>
                              <a:ext cx="0" cy="1142365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3207224" y="464024"/>
                              <a:ext cx="0" cy="1142365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5145206" y="450376"/>
                              <a:ext cx="0" cy="1142365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 flipH="1">
                              <a:off x="573206" y="1378424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2524836" y="1378424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>
                              <a:off x="4462818" y="1364776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>
                              <a:off x="5377218" y="232012"/>
                              <a:ext cx="228600" cy="0"/>
                            </a:xfrm>
                            <a:prstGeom prst="line">
                              <a:avLst/>
                            </a:prstGeom>
                            <a:ln w="25400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 flipH="1">
                              <a:off x="5595583" y="232012"/>
                              <a:ext cx="0" cy="3083560"/>
                            </a:xfrm>
                            <a:prstGeom prst="line">
                              <a:avLst/>
                            </a:prstGeom>
                            <a:ln w="25400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5377218" y="3316406"/>
                            <a:ext cx="23241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4" o:spid="_x0000_s1026" style="width:441.7pt;height:359.45pt;mso-position-horizontal-relative:char;mso-position-vertical-relative:line" coordsize="56096,4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">
                <v:group id="Группа 33" o:spid="_x0000_s1027" style="position:absolute;width:56058;height:45654" coordsize="56058,45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Прямоугольник 2" o:spid="_x0000_s1028" style="position:absolute;top:16104;width:14852;height:10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466AE9" w:rsidRPr="00A713E1" w:rsidRDefault="00466AE9" w:rsidP="00466AE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713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Блок формирования отраженных сигналов</w:t>
                          </w:r>
                        </w:p>
                      </w:txbxContent>
                    </v:textbox>
                  </v:rect>
                  <v:rect id="Прямоугольник 3" o:spid="_x0000_s1029" style="position:absolute;left:38896;top:16104;width:14852;height:10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466AE9" w:rsidRPr="00A713E1" w:rsidRDefault="00466AE9" w:rsidP="00466AE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713E1"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 xml:space="preserve">Блок формирования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маскирующих</w:t>
                          </w:r>
                          <w:r w:rsidRPr="00A713E1"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 xml:space="preserve"> помех</w:t>
                          </w:r>
                        </w:p>
                      </w:txbxContent>
                    </v:textbox>
                  </v:rect>
                  <v:rect id="Прямоугольник 4" o:spid="_x0000_s1030" style="position:absolute;left:19379;top:15967;width:14864;height:10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466AE9" w:rsidRPr="00A713E1" w:rsidRDefault="00466AE9" w:rsidP="00466AE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713E1"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Блок формирования дезинформирующих помех</w:t>
                          </w:r>
                        </w:p>
                      </w:txbxContent>
                    </v:textbox>
                  </v:rect>
                  <v:rect id="Прямоугольник 5" o:spid="_x0000_s1031" style="position:absolute;top:29615;width:53670;height:6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466AE9" w:rsidRDefault="00466AE9" w:rsidP="00466AE9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>Блок формирования и обработки принятого сигнала</w:t>
                          </w:r>
                        </w:p>
                      </w:txbxContent>
                    </v:textbox>
                  </v:rect>
                  <v:rect id="Прямоугольник 6" o:spid="_x0000_s1032" style="position:absolute;left:19379;top:41079;width:14864;height:4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466AE9" w:rsidRDefault="00466AE9" w:rsidP="00466AE9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>РЛИ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33" type="#_x0000_t32" style="position:absolute;left:3548;top:26340;width:0;height:3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dxcMMAAADaAAAADwAAAGRycy9kb3ducmV2LnhtbESPQWvCQBSE7wX/w/IEb3WjB1ujq4go&#10;SKrQqhdvz+wzCe6+DdmtSf+9Wyj0OMzMN8x82VkjHtT4yrGC0TABQZw7XXGh4Hzavr6D8AFZo3FM&#10;Cn7Iw3LRe5ljql3LX/Q4hkJECPsUFZQh1KmUPi/Joh+6mjh6N9dYDFE2hdQNthFujRwnyURarDgu&#10;lFjTuqT8fvy2CupsEzI7PXxoc81O+8Pl01x3rVKDfreagQjUhf/wX3unFbzB75V4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ncXDDAAAA2gAAAA8AAAAAAAAAAAAA&#10;AAAAoQIAAGRycy9kb3ducmV2LnhtbFBLBQYAAAAABAAEAPkAAACRAwAAAAA=&#10;" strokecolor="#4579b8 [3044]" strokeweight="2pt">
                    <v:stroke endarrow="block"/>
                  </v:shape>
                  <v:shape id="Прямая со стрелкой 8" o:spid="_x0000_s1034" type="#_x0000_t32" style="position:absolute;left:11464;top:2634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jlAsEAAADaAAAADwAAAGRycy9kb3ducmV2LnhtbERPz2vCMBS+D/wfwhvstqbbQVzXKEMc&#10;SGdh0112ezZvbTF5KU1s639vDoLHj+93vpqsEQP1vnWs4CVJQRBXTrdcK/g9fD4vQPiArNE4JgUX&#10;8rBazh5yzLQb+YeGfahFDGGfoYImhC6T0lcNWfSJ64gj9+96iyHCvpa6xzGGWyNf03QuLbYcGxrs&#10;aN1QddqfrYKu2ITCvpVf2hyLw678+zbH7ajU0+P08Q4i0BTu4pt7qxXErfFKvA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OUCwQAAANoAAAAPAAAAAAAAAAAAAAAA&#10;AKECAABkcnMvZG93bnJldi54bWxQSwUGAAAAAAQABAD5AAAAjwMAAAAA&#10;" strokecolor="#4579b8 [3044]" strokeweight="2pt">
                    <v:stroke endarrow="block"/>
                  </v:shape>
                  <v:shape id="Прямая со стрелкой 9" o:spid="_x0000_s1035" type="#_x0000_t32" style="position:absolute;left:22791;top:26340;width:0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AmcQAAADaAAAADwAAAGRycy9kb3ducmV2LnhtbESPQWvCQBSE74L/YXmCN93Yg9Q0qxRR&#10;kFih1V68vWSfSeju25Ddmvjvu4VCj8PMfMNkm8EacafON44VLOYJCOLS6YYrBZ+X/ewZhA/IGo1j&#10;UvAgD5v1eJRhql3PH3Q/h0pECPsUFdQhtKmUvqzJop+7ljh6N9dZDFF2ldQd9hFujXxKkqW02HBc&#10;qLGlbU3l1/nbKmjzXcjt6nTUpsgvb6fruykOvVLTyfD6AiLQEP7Df+2DVrCC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ECZxAAAANoAAAAPAAAAAAAAAAAA&#10;AAAAAKECAABkcnMvZG93bnJldi54bWxQSwUGAAAAAAQABAD5AAAAkgMAAAAA&#10;" strokecolor="#4579b8 [3044]" strokeweight="2pt">
                    <v:stroke endarrow="block"/>
                  </v:shape>
                  <v:shape id="Прямая со стрелкой 10" o:spid="_x0000_s1036" type="#_x0000_t32" style="position:absolute;left:30843;top:26203;width:0;height:3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SoS8UAAADbAAAADwAAAGRycy9kb3ducmV2LnhtbESPQWvCQBCF7wX/wzKCt7qxh9JGVxGx&#10;ILFCq714G7NjEtydDdmtSf9951DobYb35r1vFqvBO3WnLjaBDcymGSjiMtiGKwNfp7fHF1AxIVt0&#10;gcnAD0VYLUcPC8xt6PmT7sdUKQnhmKOBOqU21zqWNXmM09ASi3YNnccka1dp22Ev4d7ppyx71h4b&#10;loYaW9rUVN6O395AW2xT4V8Pe+suxen9cP5wl11vzGQ8rOegEg3p3/x3vbOCL/Tyiw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SoS8UAAADbAAAADwAAAAAAAAAA&#10;AAAAAAChAgAAZHJzL2Rvd25yZXYueG1sUEsFBgAAAAAEAAQA+QAAAJMDAAAAAA==&#10;" strokecolor="#4579b8 [3044]" strokeweight="2pt">
                    <v:stroke endarrow="block"/>
                  </v:shape>
                  <v:shape id="Прямая со стрелкой 11" o:spid="_x0000_s1037" type="#_x0000_t32" style="position:absolute;left:43399;top:26203;width:0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gN0MIAAADbAAAADwAAAGRycy9kb3ducmV2LnhtbERPTWvCQBC9C/0PyxR6040eiqauUkoF&#10;SRU09uJtzI5J6O5syG5N/PeuIHibx/uc+bK3Rlyo9bVjBeNRAoK4cLrmUsHvYTWcgvABWaNxTAqu&#10;5GG5eBnMMdWu4z1d8lCKGMI+RQVVCE0qpS8qsuhHriGO3Nm1FkOEbSl1i10Mt0ZOkuRdWqw5NlTY&#10;0FdFxV/+bxU02XfI7Gz7o80pO2y2x505rTul3l77zw8QgfrwFD/cax3nj+H+Szx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gN0MIAAADbAAAADwAAAAAAAAAAAAAA&#10;AAChAgAAZHJzL2Rvd25yZXYueG1sUEsFBgAAAAAEAAQA+QAAAJADAAAAAA==&#10;" strokecolor="#4579b8 [3044]" strokeweight="2pt">
                    <v:stroke endarrow="block"/>
                  </v:shape>
                  <v:shape id="Прямая со стрелкой 12" o:spid="_x0000_s1038" type="#_x0000_t32" style="position:absolute;left:49268;top:26067;width:0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qTp8EAAADbAAAADwAAAGRycy9kb3ducmV2LnhtbERPTYvCMBC9L/gfwgje1lQPi1uNIqIg&#10;dYVd9eJtbMa2mExKk7Xdf28EYW/zeJ8zW3TWiDs1vnKsYDRMQBDnTldcKDgdN+8TED4gazSOScEf&#10;eVjMe28zTLVr+Yfuh1CIGMI+RQVlCHUqpc9LsuiHriaO3NU1FkOETSF1g20Mt0aOk+RDWqw4NpRY&#10;06qk/Hb4tQrqbB0y+7nfaXPJjl/787e5bFulBv1uOQURqAv/4pd7q+P8MTx/i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pOnwQAAANsAAAAPAAAAAAAAAAAAAAAA&#10;AKECAABkcnMvZG93bnJldi54bWxQSwUGAAAAAAQABAD5AAAAjwMAAAAA&#10;" strokecolor="#4579b8 [3044]" strokeweight="2pt">
                    <v:stroke endarrow="block"/>
                  </v:shape>
                  <v:shape id="Прямая со стрелкой 13" o:spid="_x0000_s1039" type="#_x0000_t32" style="position:absolute;left:22791;top:36576;width:2;height:45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qz0MEAAADbAAAADwAAAGRycy9kb3ducmV2LnhtbERP3WrCMBS+H/gO4Qy8W9M5EKmNIoLQ&#10;zas5H+DQHJtuzUlssrb69MtgsLvz8f2ecjvZTgzUh9axgucsB0FcO91yo+D8cXhagQgRWWPnmBTc&#10;KMB2M3sosdBu5HcaTrERKYRDgQpMjL6QMtSGLIbMeeLEXVxvMSbYN1L3OKZw28lFni+lxZZTg0FP&#10;e0P11+nbKli8TcumupnrZ3WNd7oH/3pceaXmj9NuDSLSFP/Ff+5Kp/kv8PtLO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GrPQwQAAANsAAAAPAAAAAAAAAAAAAAAA&#10;AKECAABkcnMvZG93bnJldi54bWxQSwUGAAAAAAQABAD5AAAAjwMAAAAA&#10;" strokecolor="#4579b8 [3044]" strokeweight="2pt">
                    <v:stroke endarrow="block"/>
                  </v:shape>
                  <v:shape id="Прямая со стрелкой 14" o:spid="_x0000_s1040" type="#_x0000_t32" style="position:absolute;left:30843;top:36576;width:0;height:45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+uSMIAAADbAAAADwAAAGRycy9kb3ducmV2LnhtbERPTWvCQBC9F/wPywje6kaRUqOriChI&#10;qtCqF29jdkyCu7MhuzXpv3cLhd7m8T5nvuysEQ9qfOVYwWiYgCDOna64UHA+bV/fQfiArNE4JgU/&#10;5GG56L3MMdWu5S96HEMhYgj7FBWUIdSplD4vyaIfupo4cjfXWAwRNoXUDbYx3Bo5TpI3abHi2FBi&#10;TeuS8vvx2yqos03I7PTwoc01O+0Pl09z3bVKDfrdagYiUBf+xX/unY7zJ/D7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+uSMIAAADbAAAADwAAAAAAAAAAAAAA&#10;AAChAgAAZHJzL2Rvd25yZXYueG1sUEsFBgAAAAAEAAQA+QAAAJADAAAAAA==&#10;" strokecolor="#4579b8 [3044]" strokeweight="2pt">
                    <v:stroke endarrow="block"/>
                  </v:shape>
                  <v:rect id="Прямоугольник 15" o:spid="_x0000_s1041" style="position:absolute;width:53752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4oQsAA&#10;AADbAAAADwAAAGRycy9kb3ducmV2LnhtbERPTYvCMBC9C/6HMII3TVVcpGsUERUvHqxevM02s23X&#10;ZlKa2NZ/bwRhb/N4n7Ncd6YUDdWusKxgMo5AEKdWF5wpuF72owUI55E1lpZJwZMcrFf93hJjbVs+&#10;U5P4TIQQdjEqyL2vYildmpNBN7YVceB+bW3QB1hnUtfYhnBTymkUfUmDBYeGHCva5pTek4dRcFu0&#10;EpOf+eb01xxndOjuhmY7pYaDbvMNwlPn/8Uf91GH+XN4/xIO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4oQsAAAADbAAAADwAAAAAAAAAAAAAAAACYAgAAZHJzL2Rvd25y&#10;ZXYueG1sUEsFBgAAAAAEAAQA9QAAAIUDAAAAAA==&#10;" fillcolor="#4f81bd [3204]" strokecolor="#243f60 [1604]" strokeweight="2pt">
                    <v:textbox inset="2mm,1mm,2mm,1mm">
                      <w:txbxContent>
                        <w:p w:rsidR="00466AE9" w:rsidRPr="008F61CB" w:rsidRDefault="00466AE9" w:rsidP="00466AE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61C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Параметры движения носителя РСА, технические характеристики РСА, параметры зондирующего сигнала</w:t>
                          </w:r>
                        </w:p>
                      </w:txbxContent>
                    </v:textbox>
                  </v:rect>
                  <v:rect id="Прямоугольник 16" o:spid="_x0000_s1042" style="position:absolute;left:1091;top:6823;width:9011;height:6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8eNMAA&#10;AADbAAAADwAAAGRycy9kb3ducmV2LnhtbERPTYvCMBC9L+x/CLPgbU23h65Uo4ggLHvTFbwOzdgW&#10;m0lNsk311xtB8DaP9zmL1Wg6MZDzrWUFX9MMBHFldcu1gsPf9nMGwgdkjZ1lUnAlD6vl+9sCS20j&#10;72jYh1qkEPYlKmhC6EspfdWQQT+1PXHiTtYZDAm6WmqHMYWbTuZZVkiDLaeGBnvaNFSd9/9Gwe2c&#10;Hy9jfvmO2yIOrjrG3yJfKzX5GNdzEIHG8BI/3T86zS/g8Us6QC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8eNMAAAADbAAAADwAAAAAAAAAAAAAAAACYAgAAZHJzL2Rvd25y&#10;ZXYueG1sUEsFBgAAAAAEAAQA9QAAAIUDAAAAAA==&#10;" fillcolor="#4f81bd [3204]" strokecolor="#243f60 [1604]" strokeweight="2pt">
                    <v:textbox inset="0,0,0,0">
                      <w:txbxContent>
                        <w:p w:rsidR="00466AE9" w:rsidRPr="00D55CA3" w:rsidRDefault="00466AE9" w:rsidP="00466AE9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Тех.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х</w:t>
                          </w:r>
                          <w:r w:rsidRPr="00D55CA3">
                            <w:rPr>
                              <w:sz w:val="20"/>
                              <w:szCs w:val="20"/>
                            </w:rPr>
                            <w:t>ар</w:t>
                          </w: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Pr="00D55CA3">
                            <w:rPr>
                              <w:sz w:val="20"/>
                              <w:szCs w:val="20"/>
                            </w:rPr>
                            <w:t>ки</w:t>
                          </w:r>
                          <w:proofErr w:type="spellEnd"/>
                          <w:r w:rsidRPr="00D55CA3">
                            <w:rPr>
                              <w:sz w:val="20"/>
                              <w:szCs w:val="20"/>
                            </w:rPr>
                            <w:t xml:space="preserve"> картографируемого участка</w:t>
                          </w:r>
                        </w:p>
                      </w:txbxContent>
                    </v:textbox>
                  </v:rect>
                  <v:rect id="Прямоугольник 17" o:spid="_x0000_s1043" style="position:absolute;left:20608;top:6960;width:8883;height:6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7r8AA&#10;AADbAAAADwAAAGRycy9kb3ducmV2LnhtbERPS4vCMBC+L+x/CLOwtzXdHqpUo8iCIHvzAV6HZmyL&#10;zaQmsen66zeC4G0+vucsVqPpxEDOt5YVfE8yEMSV1S3XCo6HzdcMhA/IGjvLpOCPPKyW728LLLWN&#10;vKNhH2qRQtiXqKAJoS+l9FVDBv3E9sSJO1tnMCToaqkdxhRuOplnWSENtpwaGuzpp6Hqsr8ZBfdL&#10;frqO+XUaN0UcXHWKv0W+VurzY1zPQQQaw0v8dG91mj+Fxy/p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O7r8AAAADbAAAADwAAAAAAAAAAAAAAAACYAgAAZHJzL2Rvd25y&#10;ZXYueG1sUEsFBgAAAAAEAAQA9QAAAIUDAAAAAA==&#10;" fillcolor="#4f81bd [3204]" strokecolor="#243f60 [1604]" strokeweight="2pt">
                    <v:textbox inset="0,0,0,0">
                      <w:txbxContent>
                        <w:p w:rsidR="00466AE9" w:rsidRPr="00D55CA3" w:rsidRDefault="00466AE9" w:rsidP="00466AE9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55CA3">
                            <w:rPr>
                              <w:rFonts w:eastAsia="Times New Roman"/>
                              <w:sz w:val="20"/>
                              <w:szCs w:val="20"/>
                            </w:rPr>
                            <w:t> </w:t>
                          </w:r>
                          <w:proofErr w:type="spellStart"/>
                          <w:r w:rsidRPr="00D55CA3">
                            <w:rPr>
                              <w:rFonts w:eastAsia="Times New Roman"/>
                              <w:sz w:val="20"/>
                              <w:szCs w:val="20"/>
                            </w:rPr>
                            <w:t>Хар-ки</w:t>
                          </w:r>
                          <w:proofErr w:type="spellEnd"/>
                          <w:r w:rsidRPr="00D55CA3">
                            <w:rPr>
                              <w:rFonts w:eastAsia="Times New Roman"/>
                              <w:sz w:val="20"/>
                              <w:szCs w:val="20"/>
                            </w:rPr>
                            <w:t xml:space="preserve"> постановщика дезинформирующих помех</w:t>
                          </w:r>
                        </w:p>
                      </w:txbxContent>
                    </v:textbox>
                  </v:rect>
                  <v:rect id="Прямоугольник 18" o:spid="_x0000_s1044" style="position:absolute;left:40124;top:6960;width:9144;height:6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v3cMA&#10;AADbAAAADwAAAGRycy9kb3ducmV2LnhtbESPQWvDMAyF74P9B6PBbqvTHLKR1S2lUBi9tRv0KmIt&#10;CY3l1PbitL9+Ogx2k3hP731abWY3qIlC7D0bWC4KUMSNtz23Br4+9y9voGJCtjh4JgM3irBZPz6s&#10;sLY+85GmU2qVhHCs0UCX0lhrHZuOHMaFH4lF+/bBYZI1tNoGzBLuBl0WRaUd9iwNHY6066i5nH6c&#10;gfulPF/n8vqa91WeQnPOh6rcGvP8NG/fQSWa07/57/rDCr7Ayi8y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wv3cMAAADbAAAADwAAAAAAAAAAAAAAAACYAgAAZHJzL2Rv&#10;d25yZXYueG1sUEsFBgAAAAAEAAQA9QAAAIgDAAAAAA==&#10;" fillcolor="#4f81bd [3204]" strokecolor="#243f60 [1604]" strokeweight="2pt">
                    <v:textbox inset="0,0,0,0">
                      <w:txbxContent>
                        <w:p w:rsidR="00466AE9" w:rsidRPr="00D55CA3" w:rsidRDefault="00466AE9" w:rsidP="00466AE9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  <w:r w:rsidRPr="00D55CA3">
                            <w:rPr>
                              <w:rFonts w:eastAsia="Times New Roman"/>
                              <w:sz w:val="20"/>
                              <w:szCs w:val="20"/>
                            </w:rPr>
                            <w:t> </w:t>
                          </w:r>
                          <w:proofErr w:type="spellStart"/>
                          <w:r w:rsidRPr="00D55CA3">
                            <w:rPr>
                              <w:rFonts w:eastAsia="Times New Roman"/>
                              <w:sz w:val="20"/>
                              <w:szCs w:val="20"/>
                            </w:rPr>
                            <w:t>Хар-ки</w:t>
                          </w:r>
                          <w:proofErr w:type="spellEnd"/>
                          <w:r w:rsidRPr="00D55CA3">
                            <w:rPr>
                              <w:rFonts w:eastAsia="Times New Roman"/>
                              <w:sz w:val="20"/>
                              <w:szCs w:val="20"/>
                            </w:rPr>
                            <w:t xml:space="preserve"> постановщика </w:t>
                          </w: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маскирующих</w:t>
                          </w:r>
                          <w:r w:rsidRPr="00D55CA3">
                            <w:rPr>
                              <w:rFonts w:eastAsia="Times New Roman"/>
                              <w:sz w:val="20"/>
                              <w:szCs w:val="20"/>
                            </w:rPr>
                            <w:t xml:space="preserve"> помех</w:t>
                          </w:r>
                        </w:p>
                        <w:p w:rsidR="00466AE9" w:rsidRDefault="00466AE9" w:rsidP="00466AE9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shape id="Прямая со стрелкой 19" o:spid="_x0000_s1045" type="#_x0000_t32" style="position:absolute;left:12555;top:4640;width:0;height:11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4B1sIAAADbAAAADwAAAGRycy9kb3ducmV2LnhtbERPTWvCQBC9F/oflin0Vjf1UDS6ipQW&#10;JFXQ6MXbmB2T4O5syK4m/feuIHibx/uc6by3Rlyp9bVjBZ+DBARx4XTNpYL97vdjBMIHZI3GMSn4&#10;Jw/z2evLFFPtOt7SNQ+liCHsU1RQhdCkUvqiIot+4BriyJ1cazFE2JZSt9jFcGvkMEm+pMWaY0OF&#10;DX1XVJzzi1XQZD8hs+P1nzbHbLdaHzbmuOyUen/rFxMQgfrwFD/cSx3nj+H+SzxA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4B1sIAAADbAAAADwAAAAAAAAAAAAAA&#10;AAChAgAAZHJzL2Rvd25yZXYueG1sUEsFBgAAAAAEAAQA+QAAAJADAAAAAA==&#10;" strokecolor="#4579b8 [3044]" strokeweight="2pt">
                    <v:stroke endarrow="block"/>
                  </v:shape>
                  <v:shape id="Прямая со стрелкой 20" o:spid="_x0000_s1046" type="#_x0000_t32" style="position:absolute;left:32072;top:4640;width:0;height:11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hi9sIAAADbAAAADwAAAGRycy9kb3ducmV2LnhtbERPu2rDMBTdA/0HcQvdYrkZQuNaDqW0&#10;ENwE8uiS7dq6sU2lK2MpsfP31VDoeDjvfD1ZI240+M6xguckBUFcO91xo+D79Dl/AeEDskbjmBTc&#10;ycO6eJjlmGk38oFux9CIGMI+QwVtCH0mpa9bsugT1xNH7uIGiyHCoZF6wDGGWyMXabqUFjuODS32&#10;9N5S/XO8WgV9+RFKu9p9aVOVp+3uvDfVZlTq6XF6ewURaAr/4j/3RitYxPXxS/wB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hi9sIAAADbAAAADwAAAAAAAAAAAAAA&#10;AAChAgAAZHJzL2Rvd25yZXYueG1sUEsFBgAAAAAEAAQA+QAAAJADAAAAAA==&#10;" strokecolor="#4579b8 [3044]" strokeweight="2pt">
                    <v:stroke endarrow="block"/>
                  </v:shape>
                  <v:shape id="Прямая со стрелкой 21" o:spid="_x0000_s1047" type="#_x0000_t32" style="position:absolute;left:51452;top:4503;width:0;height:114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HbcQAAADbAAAADwAAAGRycy9kb3ducmV2LnhtbESPQWvCQBSE70L/w/IK3nSjB7Gpq5Si&#10;IFGhRi+9PbOvSeju25BdTfz3bqHgcZiZb5jFqrdG3Kj1tWMFk3ECgrhwuuZSwfm0Gc1B+ICs0Tgm&#10;BXfysFq+DBaYatfxkW55KEWEsE9RQRVCk0rpi4os+rFriKP341qLIcq2lLrFLsKtkdMkmUmLNceF&#10;Chv6rKj4za9WQZOtQ2bfDjttLtlpf/j+Mpdtp9Twtf94BxGoD8/wf3urFUwn8Pc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1MdtxAAAANsAAAAPAAAAAAAAAAAA&#10;AAAAAKECAABkcnMvZG93bnJldi54bWxQSwUGAAAAAAQABAD5AAAAkgMAAAAA&#10;" strokecolor="#4579b8 [3044]" strokeweight="2pt">
                    <v:stroke endarrow="block"/>
                  </v:shape>
                  <v:shape id="Прямая со стрелкой 22" o:spid="_x0000_s1048" type="#_x0000_t32" style="position:absolute;left:5732;top:13784;width: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c9sEAAADbAAAADwAAAGRycy9kb3ducmV2LnhtbESP3YrCMBSE74V9h3AW9k7T7YVINcqy&#10;sFD1yp8HODTHptqcxCZq9ek3guDlMPPNMLNFb1txpS40jhV8jzIQxJXTDdcK9ru/4QREiMgaW8ek&#10;4E4BFvOPwQwL7W68oes21iKVcChQgYnRF1KGypDFMHKeOHkH11mMSXa11B3eUrltZZ5lY2mx4bRg&#10;0NOvoeq0vVgF+aof1+XdnI/lOT7oEfxyPfFKfX32P1MQkfr4Dr/oUicuh+eX9AP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Otz2wQAAANsAAAAPAAAAAAAAAAAAAAAA&#10;AKECAABkcnMvZG93bnJldi54bWxQSwUGAAAAAAQABAD5AAAAjwMAAAAA&#10;" strokecolor="#4579b8 [3044]" strokeweight="2pt">
                    <v:stroke endarrow="block"/>
                  </v:shape>
                  <v:shape id="Прямая со стрелкой 23" o:spid="_x0000_s1049" type="#_x0000_t32" style="position:absolute;left:25248;top:1378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r8gcQAAADbAAAADwAAAGRycy9kb3ducmV2LnhtbESPQWvCQBSE70L/w/IKvdVNLYiNrlKK&#10;gkQFq168PbPPJHT3bciuJv57Vyh4HGbmG2Yy66wRV2p85VjBRz8BQZw7XXGh4LBfvI9A+ICs0Tgm&#10;BTfyMJu+9CaYatfyL113oRARwj5FBWUIdSqlz0uy6PuuJo7e2TUWQ5RNIXWDbYRbIwdJMpQWK44L&#10;Jdb0U1L+t7tYBXU2D5n92qy0OWX79ea4Nadlq9Tba/c9BhGoC8/wf3upFQw+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SvyBxAAAANsAAAAPAAAAAAAAAAAA&#10;AAAAAKECAABkcnMvZG93bnJldi54bWxQSwUGAAAAAAQABAD5AAAAkgMAAAAA&#10;" strokecolor="#4579b8 [3044]" strokeweight="2pt">
                    <v:stroke endarrow="block"/>
                  </v:shape>
                  <v:shape id="Прямая со стрелкой 24" o:spid="_x0000_s1050" type="#_x0000_t32" style="position:absolute;left:44628;top:13647;width: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/hGcMAAADbAAAADwAAAGRycy9kb3ducmV2LnhtbESPwWrDMBBE74X8g9hCbrXcUEJwrIQQ&#10;CLjNqWk+YLE2lltrpViq7eTrq0Khx2HmzTDldrKdGKgPrWMFz1kOgrh2uuVGwfnj8LQCESKyxs4x&#10;KbhRgO1m9lBiod3I7zScYiNSCYcCFZgYfSFlqA1ZDJnzxMm7uN5iTLJvpO5xTOW2k4s8X0qLLacF&#10;g572huqv07dVsHiblk11M9fP6hrvdA/+9bjySs0fp90aRKQp/of/6Eon7gV+v6Qf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f4RnDAAAA2wAAAA8AAAAAAAAAAAAA&#10;AAAAoQIAAGRycy9kb3ducmV2LnhtbFBLBQYAAAAABAAEAPkAAACRAwAAAAA=&#10;" strokecolor="#4579b8 [3044]" strokeweight="2pt">
                    <v:stroke endarrow="block"/>
                  </v:shape>
                  <v:line id="Прямая соединительная линия 25" o:spid="_x0000_s1051" style="position:absolute;visibility:visible;mso-wrap-style:square" from="53772,2320" to="56058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cT8YAAADbAAAADwAAAGRycy9kb3ducmV2LnhtbESPQWsCMRSE7wX/Q3iFXkpNFFpkNUoR&#10;BOuh0nULHh+b52Zx87JuUl37602h4HGYmW+Y2aJ3jThTF2rPGkZDBYK49KbmSkOxW71MQISIbLDx&#10;TBquFGAxHzzMMDP+wl90zmMlEoRDhhpsjG0mZSgtOQxD3xIn7+A7hzHJrpKmw0uCu0aOlXqTDmtO&#10;CxZbWloqj/mP07DZqO84setPVe+vp2X+UWx/nwutnx779ymISH28h//ba6Nh/Ap/X9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bXE/GAAAA2wAAAA8AAAAAAAAA&#10;AAAAAAAAoQIAAGRycy9kb3ducmV2LnhtbFBLBQYAAAAABAAEAPkAAACUAwAAAAA=&#10;" strokecolor="#4579b8 [3044]" strokeweight="2pt"/>
                  <v:line id="Прямая соединительная линия 26" o:spid="_x0000_s1052" style="position:absolute;flip:x;visibility:visible;mso-wrap-style:square" from="55955,2320" to="55955,33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TpcUAAADbAAAADwAAAGRycy9kb3ducmV2LnhtbESPT2vCQBTE7wW/w/KEXkrdKPinMRuR&#10;lkIPFTS2en1kn8li9m3IbjV++26h4HGYmd8w2aq3jbhQ541jBeNRAoK4dNpwpeBr//68AOEDssbG&#10;MSm4kYdVPnjIMNXuyju6FKESEcI+RQV1CG0qpS9rsuhHriWO3sl1FkOUXSV1h9cIt42cJMlMWjQc&#10;F2ps6bWm8lz8WAXzafh+I2OedrTdn9vDcWM/Ny9KPQ779RJEoD7cw//tD61gM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zTpcUAAADbAAAADwAAAAAAAAAA&#10;AAAAAAChAgAAZHJzL2Rvd25yZXYueG1sUEsFBgAAAAAEAAQA+QAAAJMDAAAAAA==&#10;" strokecolor="#4579b8 [3044]" strokeweight="2pt"/>
                </v:group>
                <v:shape id="Прямая со стрелкой 27" o:spid="_x0000_s1053" type="#_x0000_t32" style="position:absolute;left:53772;top:33164;width:23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1/bsIAAADbAAAADwAAAGRycy9kb3ducmV2LnhtbESPzYoCMRCE78K+Q2jBm2b0oDJrFBEW&#10;RvfkzwM0k97J6KQTJ1FHn36zsOCxqPqqqMWqs424UxtqxwrGowwEcel0zZWC0/FrOAcRIrLGxjEp&#10;eFKA1fKjt8Bcuwfv6X6IlUglHHJUYGL0uZShNGQxjJwnTt6Pay3GJNtK6hYfqdw2cpJlU2mx5rRg&#10;0NPGUHk53KyCya6bVsXTXM/FNb7oFfz2e+6VGvS79SeISF18h//pQiduBn9f0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1/bsIAAADbAAAADwAAAAAAAAAAAAAA&#10;AAChAgAAZHJzL2Rvd25yZXYueG1sUEsFBgAAAAAEAAQA+QAAAJADAAAAAA==&#10;" strokecolor="#4579b8 [3044]" strokeweight="2pt">
                  <v:stroke endarrow="block"/>
                </v:shape>
                <w10:anchorlock/>
              </v:group>
            </w:pict>
          </mc:Fallback>
        </mc:AlternateContent>
      </w:r>
    </w:p>
    <w:p w:rsidR="007B7000" w:rsidRDefault="007B7000" w:rsidP="007B7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Структурная схема математической модели РСА</w:t>
      </w:r>
    </w:p>
    <w:p w:rsidR="00A713E1" w:rsidRDefault="00A713E1" w:rsidP="007B700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моделирования отраженных сигналов, помех и принятого сигнала </w:t>
      </w:r>
      <w:r w:rsidR="0018744D">
        <w:rPr>
          <w:rFonts w:ascii="Times New Roman" w:hAnsi="Times New Roman" w:cs="Times New Roman"/>
          <w:sz w:val="28"/>
          <w:szCs w:val="28"/>
        </w:rPr>
        <w:t xml:space="preserve">в режиме «воздух </w:t>
      </w:r>
      <w:r w:rsidR="00A9175D">
        <w:rPr>
          <w:rFonts w:ascii="Times New Roman" w:hAnsi="Times New Roman" w:cs="Times New Roman"/>
          <w:sz w:val="28"/>
          <w:szCs w:val="28"/>
        </w:rPr>
        <w:t>–</w:t>
      </w:r>
      <w:r w:rsidR="0018744D">
        <w:rPr>
          <w:rFonts w:ascii="Times New Roman" w:hAnsi="Times New Roman" w:cs="Times New Roman"/>
          <w:sz w:val="28"/>
          <w:szCs w:val="28"/>
        </w:rPr>
        <w:t xml:space="preserve"> </w:t>
      </w:r>
      <w:r w:rsidR="00A9175D">
        <w:rPr>
          <w:rFonts w:ascii="Times New Roman" w:hAnsi="Times New Roman" w:cs="Times New Roman"/>
          <w:sz w:val="28"/>
          <w:szCs w:val="28"/>
        </w:rPr>
        <w:t xml:space="preserve">земная </w:t>
      </w:r>
      <w:r w:rsidR="0018744D">
        <w:rPr>
          <w:rFonts w:ascii="Times New Roman" w:hAnsi="Times New Roman" w:cs="Times New Roman"/>
          <w:sz w:val="28"/>
          <w:szCs w:val="28"/>
        </w:rPr>
        <w:t xml:space="preserve">поверхность» </w:t>
      </w:r>
      <w:r>
        <w:rPr>
          <w:rFonts w:ascii="Times New Roman" w:hAnsi="Times New Roman" w:cs="Times New Roman"/>
          <w:sz w:val="28"/>
          <w:szCs w:val="28"/>
        </w:rPr>
        <w:t>представлены в виде блоков:</w:t>
      </w:r>
    </w:p>
    <w:p w:rsidR="00A713E1" w:rsidRDefault="00A713E1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Формирования отраженных сигналов;</w:t>
      </w:r>
    </w:p>
    <w:p w:rsidR="00A713E1" w:rsidRDefault="00A713E1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Формирования дезинформирующих помех;</w:t>
      </w:r>
    </w:p>
    <w:p w:rsidR="00A713E1" w:rsidRDefault="00A713E1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Формирования </w:t>
      </w:r>
      <w:r w:rsidR="0018744D">
        <w:rPr>
          <w:rFonts w:ascii="Times New Roman" w:hAnsi="Times New Roman" w:cs="Times New Roman"/>
          <w:sz w:val="28"/>
          <w:szCs w:val="28"/>
        </w:rPr>
        <w:t>маскирующих помех;</w:t>
      </w:r>
    </w:p>
    <w:p w:rsidR="0018744D" w:rsidRDefault="0018744D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Формирования </w:t>
      </w:r>
      <w:r w:rsidR="00500EF5">
        <w:rPr>
          <w:rFonts w:ascii="Times New Roman" w:hAnsi="Times New Roman" w:cs="Times New Roman"/>
          <w:sz w:val="28"/>
          <w:szCs w:val="28"/>
        </w:rPr>
        <w:t xml:space="preserve">и обработки </w:t>
      </w:r>
      <w:r>
        <w:rPr>
          <w:rFonts w:ascii="Times New Roman" w:hAnsi="Times New Roman" w:cs="Times New Roman"/>
          <w:sz w:val="28"/>
          <w:szCs w:val="28"/>
        </w:rPr>
        <w:t>принятого сигнала.</w:t>
      </w:r>
    </w:p>
    <w:p w:rsidR="0018744D" w:rsidRDefault="00DA07B3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8744D">
        <w:rPr>
          <w:rFonts w:ascii="Times New Roman" w:hAnsi="Times New Roman" w:cs="Times New Roman"/>
          <w:sz w:val="28"/>
          <w:szCs w:val="28"/>
        </w:rPr>
        <w:t xml:space="preserve">а вход каждого блока поступают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18744D">
        <w:rPr>
          <w:rFonts w:ascii="Times New Roman" w:hAnsi="Times New Roman" w:cs="Times New Roman"/>
          <w:sz w:val="28"/>
          <w:szCs w:val="28"/>
        </w:rPr>
        <w:t xml:space="preserve">наборы параметров, которые </w:t>
      </w:r>
      <w:r w:rsidR="007B7000">
        <w:rPr>
          <w:rFonts w:ascii="Times New Roman" w:hAnsi="Times New Roman" w:cs="Times New Roman"/>
          <w:sz w:val="28"/>
          <w:szCs w:val="28"/>
        </w:rPr>
        <w:t>содержат</w:t>
      </w:r>
      <w:r w:rsidR="0018744D">
        <w:rPr>
          <w:rFonts w:ascii="Times New Roman" w:hAnsi="Times New Roman" w:cs="Times New Roman"/>
          <w:sz w:val="28"/>
          <w:szCs w:val="28"/>
        </w:rPr>
        <w:t>:</w:t>
      </w:r>
    </w:p>
    <w:p w:rsidR="0018744D" w:rsidRDefault="007B7000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</w:t>
      </w:r>
      <w:r w:rsidR="0018744D">
        <w:rPr>
          <w:rFonts w:ascii="Times New Roman" w:hAnsi="Times New Roman" w:cs="Times New Roman"/>
          <w:sz w:val="28"/>
          <w:szCs w:val="28"/>
        </w:rPr>
        <w:t>ехнические характеристики РСА и параметры движения носителя радиолокатора (скорость полета, мощность излучения, ширина ДНА, угол ориентации ДНА</w:t>
      </w:r>
      <w:r w:rsidR="00DA07B3">
        <w:rPr>
          <w:rFonts w:ascii="Times New Roman" w:hAnsi="Times New Roman" w:cs="Times New Roman"/>
          <w:sz w:val="28"/>
          <w:szCs w:val="28"/>
        </w:rPr>
        <w:t>, координаты относительно участка картографирования</w:t>
      </w:r>
      <w:r w:rsidR="0018744D">
        <w:rPr>
          <w:rFonts w:ascii="Times New Roman" w:hAnsi="Times New Roman" w:cs="Times New Roman"/>
          <w:sz w:val="28"/>
          <w:szCs w:val="28"/>
        </w:rPr>
        <w:t>);</w:t>
      </w:r>
    </w:p>
    <w:p w:rsidR="0018744D" w:rsidRDefault="007B7000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="0018744D">
        <w:rPr>
          <w:rFonts w:ascii="Times New Roman" w:hAnsi="Times New Roman" w:cs="Times New Roman"/>
          <w:sz w:val="28"/>
          <w:szCs w:val="28"/>
        </w:rPr>
        <w:t>араметры зондирующего сигнала РСА (длительность импульса, ширина спектра закона модуляции, период зондирования, длина волны, длительность интервала синтезирования, вид закона модуляции);</w:t>
      </w:r>
    </w:p>
    <w:p w:rsidR="0018744D" w:rsidRDefault="007B7000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</w:t>
      </w:r>
      <w:r w:rsidR="0018744D">
        <w:rPr>
          <w:rFonts w:ascii="Times New Roman" w:hAnsi="Times New Roman" w:cs="Times New Roman"/>
          <w:sz w:val="28"/>
          <w:szCs w:val="28"/>
        </w:rPr>
        <w:t>арактеристики пространственн</w:t>
      </w:r>
      <w:r w:rsidR="00DA07B3">
        <w:rPr>
          <w:rFonts w:ascii="Times New Roman" w:hAnsi="Times New Roman" w:cs="Times New Roman"/>
          <w:sz w:val="28"/>
          <w:szCs w:val="28"/>
        </w:rPr>
        <w:t>ых</w:t>
      </w:r>
      <w:r w:rsidR="0018744D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DA07B3">
        <w:rPr>
          <w:rFonts w:ascii="Times New Roman" w:hAnsi="Times New Roman" w:cs="Times New Roman"/>
          <w:sz w:val="28"/>
          <w:szCs w:val="28"/>
        </w:rPr>
        <w:t>ов</w:t>
      </w:r>
      <w:r w:rsidR="0018744D">
        <w:rPr>
          <w:rFonts w:ascii="Times New Roman" w:hAnsi="Times New Roman" w:cs="Times New Roman"/>
          <w:sz w:val="28"/>
          <w:szCs w:val="28"/>
        </w:rPr>
        <w:t xml:space="preserve"> разрешения картографируемой поверхности (координаты относительно </w:t>
      </w:r>
      <w:r w:rsidR="00DA07B3">
        <w:rPr>
          <w:rFonts w:ascii="Times New Roman" w:hAnsi="Times New Roman" w:cs="Times New Roman"/>
          <w:sz w:val="28"/>
          <w:szCs w:val="28"/>
        </w:rPr>
        <w:t xml:space="preserve">центра участка </w:t>
      </w:r>
      <w:r w:rsidR="00DA07B3">
        <w:rPr>
          <w:rFonts w:ascii="Times New Roman" w:hAnsi="Times New Roman" w:cs="Times New Roman"/>
          <w:sz w:val="28"/>
          <w:szCs w:val="28"/>
        </w:rPr>
        <w:lastRenderedPageBreak/>
        <w:t>картографирования в начальный момент зондирования</w:t>
      </w:r>
      <w:r w:rsidR="0018744D">
        <w:rPr>
          <w:rFonts w:ascii="Times New Roman" w:hAnsi="Times New Roman" w:cs="Times New Roman"/>
          <w:sz w:val="28"/>
          <w:szCs w:val="28"/>
        </w:rPr>
        <w:t>, эффектив</w:t>
      </w:r>
      <w:r w:rsidR="00DA07B3">
        <w:rPr>
          <w:rFonts w:ascii="Times New Roman" w:hAnsi="Times New Roman" w:cs="Times New Roman"/>
          <w:sz w:val="28"/>
          <w:szCs w:val="28"/>
        </w:rPr>
        <w:t>ная поверхность рассеивания в каждом периоде повторения, дальность центра участка картографирования до носителя РСА</w:t>
      </w:r>
      <w:r w:rsidR="0018744D">
        <w:rPr>
          <w:rFonts w:ascii="Times New Roman" w:hAnsi="Times New Roman" w:cs="Times New Roman"/>
          <w:sz w:val="28"/>
          <w:szCs w:val="28"/>
        </w:rPr>
        <w:t>)</w:t>
      </w:r>
      <w:r w:rsidR="00DA07B3">
        <w:rPr>
          <w:rFonts w:ascii="Times New Roman" w:hAnsi="Times New Roman" w:cs="Times New Roman"/>
          <w:sz w:val="28"/>
          <w:szCs w:val="28"/>
        </w:rPr>
        <w:t>;</w:t>
      </w:r>
    </w:p>
    <w:p w:rsidR="00DA07B3" w:rsidRDefault="007B7000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</w:t>
      </w:r>
      <w:r w:rsidR="00DA07B3">
        <w:rPr>
          <w:rFonts w:ascii="Times New Roman" w:hAnsi="Times New Roman" w:cs="Times New Roman"/>
          <w:sz w:val="28"/>
          <w:szCs w:val="28"/>
        </w:rPr>
        <w:t>арактеристики постановщика дезинформирующих помех (координаты фазового центра антенной системы, мощность передатчика помех, параметры модуляции для каналов дальности и азимута РСА</w:t>
      </w:r>
      <w:r w:rsidR="00A9175D">
        <w:rPr>
          <w:rFonts w:ascii="Times New Roman" w:hAnsi="Times New Roman" w:cs="Times New Roman"/>
          <w:sz w:val="28"/>
          <w:szCs w:val="28"/>
        </w:rPr>
        <w:t>, ширина ДНА</w:t>
      </w:r>
      <w:r w:rsidR="00DA07B3">
        <w:rPr>
          <w:rFonts w:ascii="Times New Roman" w:hAnsi="Times New Roman" w:cs="Times New Roman"/>
          <w:sz w:val="28"/>
          <w:szCs w:val="28"/>
        </w:rPr>
        <w:t>);</w:t>
      </w:r>
    </w:p>
    <w:p w:rsidR="00DA07B3" w:rsidRDefault="007B7000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</w:t>
      </w:r>
      <w:r w:rsidR="00DA07B3">
        <w:rPr>
          <w:rFonts w:ascii="Times New Roman" w:hAnsi="Times New Roman" w:cs="Times New Roman"/>
          <w:sz w:val="28"/>
          <w:szCs w:val="28"/>
        </w:rPr>
        <w:t xml:space="preserve">арактеристики </w:t>
      </w:r>
      <w:r w:rsidR="00A9175D">
        <w:rPr>
          <w:rFonts w:ascii="Times New Roman" w:hAnsi="Times New Roman" w:cs="Times New Roman"/>
          <w:sz w:val="28"/>
          <w:szCs w:val="28"/>
        </w:rPr>
        <w:t>постановщика маскирующих помех (координаты фазового центра антенной системы, ширина ДНА, мощность излучения, ширина спектра помехового сигнала).</w:t>
      </w:r>
    </w:p>
    <w:p w:rsidR="00CF5B9D" w:rsidRPr="006B6624" w:rsidRDefault="00CF5B9D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D55CA3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блоков формирования отраженных сигналов и помех </w:t>
      </w:r>
      <w:r w:rsidR="00D55CA3">
        <w:rPr>
          <w:rFonts w:ascii="Times New Roman" w:hAnsi="Times New Roman" w:cs="Times New Roman"/>
          <w:sz w:val="28"/>
          <w:szCs w:val="28"/>
        </w:rPr>
        <w:t xml:space="preserve">являются квадратуры сигналов на видеочастоте. Данные квадратуры </w:t>
      </w:r>
      <w:r>
        <w:rPr>
          <w:rFonts w:ascii="Times New Roman" w:hAnsi="Times New Roman" w:cs="Times New Roman"/>
          <w:sz w:val="28"/>
          <w:szCs w:val="28"/>
        </w:rPr>
        <w:t>поступают на вход блока формирования</w:t>
      </w:r>
      <w:r w:rsidR="00500EF5">
        <w:rPr>
          <w:rFonts w:ascii="Times New Roman" w:hAnsi="Times New Roman" w:cs="Times New Roman"/>
          <w:sz w:val="28"/>
          <w:szCs w:val="28"/>
        </w:rPr>
        <w:t xml:space="preserve"> и обработки</w:t>
      </w:r>
      <w:r>
        <w:rPr>
          <w:rFonts w:ascii="Times New Roman" w:hAnsi="Times New Roman" w:cs="Times New Roman"/>
          <w:sz w:val="28"/>
          <w:szCs w:val="28"/>
        </w:rPr>
        <w:t xml:space="preserve"> принятого сигнала, </w:t>
      </w:r>
      <w:r w:rsidR="00D55CA3">
        <w:rPr>
          <w:rFonts w:ascii="Times New Roman" w:hAnsi="Times New Roman" w:cs="Times New Roman"/>
          <w:sz w:val="28"/>
          <w:szCs w:val="28"/>
        </w:rPr>
        <w:t xml:space="preserve">где суммируются между собой и с внутренним шумом приемника РСА. Блок формирования </w:t>
      </w:r>
      <w:r w:rsidR="00500EF5">
        <w:rPr>
          <w:rFonts w:ascii="Times New Roman" w:hAnsi="Times New Roman" w:cs="Times New Roman"/>
          <w:sz w:val="28"/>
          <w:szCs w:val="28"/>
        </w:rPr>
        <w:t xml:space="preserve">и обработки </w:t>
      </w:r>
      <w:r w:rsidR="00D55CA3">
        <w:rPr>
          <w:rFonts w:ascii="Times New Roman" w:hAnsi="Times New Roman" w:cs="Times New Roman"/>
          <w:sz w:val="28"/>
          <w:szCs w:val="28"/>
        </w:rPr>
        <w:t xml:space="preserve">принятого сигнала </w:t>
      </w:r>
      <w:r w:rsidR="00500EF5">
        <w:rPr>
          <w:rFonts w:ascii="Times New Roman" w:hAnsi="Times New Roman" w:cs="Times New Roman"/>
          <w:sz w:val="28"/>
          <w:szCs w:val="28"/>
        </w:rPr>
        <w:t xml:space="preserve">осуществляет обработку квадратур входного сигнала по двум каналам (дальности и азимута) с целью получения радиолокационного изображения (РЛИ) картографируемого участка. </w:t>
      </w:r>
      <w:proofErr w:type="gramStart"/>
      <w:r w:rsidR="00500EF5">
        <w:rPr>
          <w:rFonts w:ascii="Times New Roman" w:hAnsi="Times New Roman" w:cs="Times New Roman"/>
          <w:sz w:val="28"/>
          <w:szCs w:val="28"/>
        </w:rPr>
        <w:t>Конечное</w:t>
      </w:r>
      <w:proofErr w:type="gramEnd"/>
      <w:r w:rsidR="00500EF5">
        <w:rPr>
          <w:rFonts w:ascii="Times New Roman" w:hAnsi="Times New Roman" w:cs="Times New Roman"/>
          <w:sz w:val="28"/>
          <w:szCs w:val="28"/>
        </w:rPr>
        <w:t xml:space="preserve"> РЛИ </w:t>
      </w:r>
      <w:r w:rsidR="006B6624">
        <w:rPr>
          <w:rFonts w:ascii="Times New Roman" w:hAnsi="Times New Roman" w:cs="Times New Roman"/>
          <w:sz w:val="28"/>
          <w:szCs w:val="28"/>
        </w:rPr>
        <w:t>иллюстрирует</w:t>
      </w:r>
      <w:r w:rsidR="00500EF5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6B6624">
        <w:rPr>
          <w:rFonts w:ascii="Times New Roman" w:hAnsi="Times New Roman" w:cs="Times New Roman"/>
          <w:sz w:val="28"/>
          <w:szCs w:val="28"/>
        </w:rPr>
        <w:t xml:space="preserve">синтезирования апертуры в условиях </w:t>
      </w:r>
      <w:r w:rsidR="00500EF5">
        <w:rPr>
          <w:rFonts w:ascii="Times New Roman" w:hAnsi="Times New Roman" w:cs="Times New Roman"/>
          <w:sz w:val="28"/>
          <w:szCs w:val="28"/>
        </w:rPr>
        <w:t>воздействия полезного и помехового сигнала при переднебоковом обзоре.</w:t>
      </w:r>
    </w:p>
    <w:p w:rsidR="00FB4A5B" w:rsidRPr="00FB4A5B" w:rsidRDefault="00FB4A5B" w:rsidP="00CF5B9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задаются согласно международной системе единиц СИ и с учетом технических данных и ограничений согласно техническо</w:t>
      </w:r>
      <w:r w:rsidR="000B365E">
        <w:rPr>
          <w:rFonts w:ascii="Times New Roman" w:hAnsi="Times New Roman" w:cs="Times New Roman"/>
          <w:sz w:val="28"/>
          <w:szCs w:val="28"/>
        </w:rPr>
        <w:t>му заданию. Сигналы представляют собой матрицы, строки которых характеризуют отсчеты синфазной и квадратурной составляющей сигналов на видеочастоте или развертку по дальности в каждом периоде зондирования. Таким образом, количество строк определяется длительностью интервала синтезирования, а количество столбцов – числом элементов разрешения по дальности на участке картографирования. Радиолокационное изображение представляет собой яркостную развертку в двумерной системе «азимут-дальность», при этом яркость изображения отражает соотношение сигнал\шум в приемнике РСА.</w:t>
      </w:r>
    </w:p>
    <w:sectPr w:rsidR="00FB4A5B" w:rsidRPr="00FB4A5B" w:rsidSect="00466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F13" w:rsidRDefault="003C1F13" w:rsidP="006B6624">
      <w:pPr>
        <w:spacing w:after="0" w:line="240" w:lineRule="auto"/>
      </w:pPr>
      <w:r>
        <w:separator/>
      </w:r>
    </w:p>
  </w:endnote>
  <w:endnote w:type="continuationSeparator" w:id="0">
    <w:p w:rsidR="003C1F13" w:rsidRDefault="003C1F13" w:rsidP="006B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F13" w:rsidRDefault="003C1F13" w:rsidP="006B6624">
      <w:pPr>
        <w:spacing w:after="0" w:line="240" w:lineRule="auto"/>
      </w:pPr>
      <w:r>
        <w:separator/>
      </w:r>
    </w:p>
  </w:footnote>
  <w:footnote w:type="continuationSeparator" w:id="0">
    <w:p w:rsidR="003C1F13" w:rsidRDefault="003C1F13" w:rsidP="006B6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27"/>
    <w:rsid w:val="000B365E"/>
    <w:rsid w:val="0018744D"/>
    <w:rsid w:val="00316AE6"/>
    <w:rsid w:val="003C1F13"/>
    <w:rsid w:val="00466AE9"/>
    <w:rsid w:val="00500EF5"/>
    <w:rsid w:val="006B6624"/>
    <w:rsid w:val="007B7000"/>
    <w:rsid w:val="007E6789"/>
    <w:rsid w:val="00806427"/>
    <w:rsid w:val="008677CC"/>
    <w:rsid w:val="008F61CB"/>
    <w:rsid w:val="00A713E1"/>
    <w:rsid w:val="00A9175D"/>
    <w:rsid w:val="00CF5B9D"/>
    <w:rsid w:val="00D55CA3"/>
    <w:rsid w:val="00DA07B3"/>
    <w:rsid w:val="00DC04AF"/>
    <w:rsid w:val="00ED2257"/>
    <w:rsid w:val="00FB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4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3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4A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6B6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6624"/>
  </w:style>
  <w:style w:type="paragraph" w:styleId="a6">
    <w:name w:val="footer"/>
    <w:basedOn w:val="a"/>
    <w:link w:val="a7"/>
    <w:uiPriority w:val="99"/>
    <w:unhideWhenUsed/>
    <w:rsid w:val="006B6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4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3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4A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6B6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6624"/>
  </w:style>
  <w:style w:type="paragraph" w:styleId="a6">
    <w:name w:val="footer"/>
    <w:basedOn w:val="a"/>
    <w:link w:val="a7"/>
    <w:uiPriority w:val="99"/>
    <w:unhideWhenUsed/>
    <w:rsid w:val="006B6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6CB9C-CEF1-440C-B67C-E3A602C5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Rostov</cp:lastModifiedBy>
  <cp:revision>6</cp:revision>
  <dcterms:created xsi:type="dcterms:W3CDTF">2020-03-14T14:18:00Z</dcterms:created>
  <dcterms:modified xsi:type="dcterms:W3CDTF">2020-03-17T14:23:00Z</dcterms:modified>
</cp:coreProperties>
</file>