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E270D" w14:textId="05F23CE6" w:rsidR="00825269" w:rsidRPr="00825269" w:rsidRDefault="00825269" w:rsidP="0082526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B Nazanin"/>
          <w:b/>
          <w:bCs/>
          <w:color w:val="0F1115"/>
          <w:sz w:val="33"/>
          <w:szCs w:val="33"/>
          <w14:ligatures w14:val="none"/>
        </w:rPr>
      </w:pPr>
      <w:r w:rsidRPr="00825269">
        <w:rPr>
          <w:rFonts w:ascii="Segoe UI" w:eastAsia="Times New Roman" w:hAnsi="Segoe UI" w:cs="B Nazanin"/>
          <w:b/>
          <w:bCs/>
          <w:color w:val="0F1115"/>
          <w:sz w:val="33"/>
          <w:szCs w:val="33"/>
          <w:rtl/>
          <w14:ligatures w14:val="none"/>
        </w:rPr>
        <w:t>فایل</w:t>
      </w:r>
      <w:proofErr w:type="spellStart"/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14:ligatures w14:val="none"/>
        </w:rPr>
        <w:t>Contact.h</w:t>
      </w:r>
      <w:proofErr w:type="spellEnd"/>
      <w:r w:rsidRPr="00825269">
        <w:rPr>
          <w:rFonts w:ascii="Segoe UI" w:eastAsia="Times New Roman" w:hAnsi="Segoe UI" w:cs="B Nazanin"/>
          <w:b/>
          <w:bCs/>
          <w:color w:val="0F1115"/>
          <w:sz w:val="33"/>
          <w:szCs w:val="33"/>
          <w14:ligatures w14:val="none"/>
        </w:rPr>
        <w:t> </w:t>
      </w:r>
      <w:r>
        <w:rPr>
          <w:rFonts w:ascii="Segoe UI" w:eastAsia="Times New Roman" w:hAnsi="Segoe UI" w:cs="B Nazanin" w:hint="cs"/>
          <w:b/>
          <w:bCs/>
          <w:color w:val="0F1115"/>
          <w:sz w:val="33"/>
          <w:szCs w:val="33"/>
          <w:rtl/>
          <w14:ligatures w14:val="none"/>
        </w:rPr>
        <w:t xml:space="preserve"> </w:t>
      </w:r>
      <w:r w:rsidRPr="00825269">
        <w:rPr>
          <w:rFonts w:ascii="Segoe UI" w:eastAsia="Times New Roman" w:hAnsi="Segoe UI" w:cs="B Nazanin"/>
          <w:b/>
          <w:bCs/>
          <w:color w:val="0F1115"/>
          <w:sz w:val="33"/>
          <w:szCs w:val="33"/>
          <w:rtl/>
          <w14:ligatures w14:val="none"/>
        </w:rPr>
        <w:t>چیست و چه کاری انجام می‌دهد؟</w:t>
      </w:r>
    </w:p>
    <w:p w14:paraId="420CCE0D" w14:textId="2741E0FA" w:rsidR="00825269" w:rsidRPr="00825269" w:rsidRDefault="00825269" w:rsidP="00825269">
      <w:pPr>
        <w:shd w:val="clear" w:color="auto" w:fill="FFFFFF"/>
        <w:spacing w:before="240" w:after="240" w:line="240" w:lineRule="auto"/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</w:pPr>
      <w:proofErr w:type="spellStart"/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14:ligatures w14:val="none"/>
        </w:rPr>
        <w:t>Contact.h</w:t>
      </w:r>
      <w:proofErr w:type="spellEnd"/>
      <w:r w:rsidRPr="00825269">
        <w:rPr>
          <w:rFonts w:ascii="Segoe UI" w:eastAsia="Times New Roman" w:hAnsi="Segoe UI" w:cs="B Nazanin" w:hint="cs"/>
          <w:b/>
          <w:bCs/>
          <w:color w:val="0F1115"/>
          <w:sz w:val="24"/>
          <w:szCs w:val="24"/>
          <w:rtl/>
          <w14:ligatures w14:val="none"/>
        </w:rPr>
        <w:t xml:space="preserve"> </w:t>
      </w:r>
      <w:r w:rsidRPr="00825269">
        <w:rPr>
          <w:rFonts w:ascii="Segoe UI" w:eastAsia="Times New Roman" w:hAnsi="Segoe UI" w:cs="B Nazanin"/>
          <w:color w:val="0F1115"/>
          <w:sz w:val="24"/>
          <w:szCs w:val="24"/>
          <w:rtl/>
          <w14:ligatures w14:val="none"/>
        </w:rPr>
        <w:t>یک</w:t>
      </w:r>
      <w:r w:rsidRPr="00825269">
        <w:rPr>
          <w:rFonts w:ascii="Calibri" w:eastAsia="Times New Roman" w:hAnsi="Calibri" w:cs="Calibri" w:hint="cs"/>
          <w:color w:val="0F1115"/>
          <w:sz w:val="24"/>
          <w:szCs w:val="24"/>
          <w:rtl/>
          <w14:ligatures w14:val="none"/>
        </w:rPr>
        <w:t> </w:t>
      </w:r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:rtl/>
          <w14:ligatures w14:val="none"/>
        </w:rPr>
        <w:t>فایل هدر</w:t>
      </w:r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14:ligatures w14:val="none"/>
        </w:rPr>
        <w:t xml:space="preserve"> (Header File)</w:t>
      </w:r>
      <w:r w:rsidRPr="00825269"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  <w:t> </w:t>
      </w:r>
      <w:r w:rsidRPr="00825269">
        <w:rPr>
          <w:rFonts w:ascii="Segoe UI" w:eastAsia="Times New Roman" w:hAnsi="Segoe UI" w:cs="B Nazanin"/>
          <w:color w:val="0F1115"/>
          <w:sz w:val="24"/>
          <w:szCs w:val="24"/>
          <w:rtl/>
          <w14:ligatures w14:val="none"/>
        </w:rPr>
        <w:t>است</w:t>
      </w:r>
      <w:r w:rsidRPr="00825269"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  <w:t>.</w:t>
      </w:r>
      <w:r w:rsidRPr="00825269"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  <w:br/>
      </w:r>
      <w:r w:rsidRPr="00825269">
        <w:rPr>
          <w:rFonts w:ascii="Segoe UI" w:eastAsia="Times New Roman" w:hAnsi="Segoe UI" w:cs="B Nazanin"/>
          <w:color w:val="0F1115"/>
          <w:sz w:val="24"/>
          <w:szCs w:val="24"/>
          <w:rtl/>
          <w14:ligatures w14:val="none"/>
        </w:rPr>
        <w:t>به زبان خیلی ساده، این فایل مثل</w:t>
      </w:r>
      <w:r w:rsidRPr="00825269">
        <w:rPr>
          <w:rFonts w:ascii="Calibri" w:eastAsia="Times New Roman" w:hAnsi="Calibri" w:cs="Calibri" w:hint="cs"/>
          <w:color w:val="0F1115"/>
          <w:sz w:val="24"/>
          <w:szCs w:val="24"/>
          <w:rtl/>
          <w14:ligatures w14:val="none"/>
        </w:rPr>
        <w:t> </w:t>
      </w:r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:rtl/>
          <w14:ligatures w14:val="none"/>
        </w:rPr>
        <w:t>یک فرم یا قالب</w:t>
      </w:r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14:ligatures w14:val="none"/>
        </w:rPr>
        <w:t xml:space="preserve"> (Blueprint)</w:t>
      </w:r>
      <w:r w:rsidRPr="00825269"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  <w:t> </w:t>
      </w:r>
      <w:r w:rsidRPr="00825269">
        <w:rPr>
          <w:rFonts w:ascii="Segoe UI" w:eastAsia="Times New Roman" w:hAnsi="Segoe UI" w:cs="B Nazanin"/>
          <w:color w:val="0F1115"/>
          <w:sz w:val="24"/>
          <w:szCs w:val="24"/>
          <w:rtl/>
          <w14:ligatures w14:val="none"/>
        </w:rPr>
        <w:t>برای ساختن مخاطب‌ها در برنامه است</w:t>
      </w:r>
      <w:r w:rsidRPr="00825269"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  <w:t>.</w:t>
      </w:r>
    </w:p>
    <w:p w14:paraId="0049A8A3" w14:textId="77777777" w:rsidR="00825269" w:rsidRPr="00825269" w:rsidRDefault="00825269" w:rsidP="0082526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B Nazanin"/>
          <w:b/>
          <w:bCs/>
          <w:color w:val="0F1115"/>
          <w:sz w:val="30"/>
          <w:szCs w:val="30"/>
          <w14:ligatures w14:val="none"/>
        </w:rPr>
      </w:pPr>
      <w:r w:rsidRPr="00825269">
        <w:rPr>
          <w:rFonts w:ascii="Segoe UI" w:eastAsia="Times New Roman" w:hAnsi="Segoe UI" w:cs="B Nazanin"/>
          <w:b/>
          <w:bCs/>
          <w:color w:val="0F1115"/>
          <w:sz w:val="30"/>
          <w:szCs w:val="30"/>
          <w:rtl/>
          <w14:ligatures w14:val="none"/>
        </w:rPr>
        <w:t>در این فایل چه کارهایی انجام دادیم؟</w:t>
      </w:r>
    </w:p>
    <w:p w14:paraId="24D71583" w14:textId="77777777" w:rsidR="00825269" w:rsidRPr="00825269" w:rsidRDefault="00825269" w:rsidP="00825269">
      <w:pPr>
        <w:numPr>
          <w:ilvl w:val="0"/>
          <w:numId w:val="1"/>
        </w:numPr>
        <w:shd w:val="clear" w:color="auto" w:fill="FFFFFF"/>
        <w:spacing w:after="120" w:line="240" w:lineRule="auto"/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</w:pPr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:rtl/>
          <w14:ligatures w14:val="none"/>
        </w:rPr>
        <w:t>تعریف کردیم که هر مخاطب چه ویژگی‌هایی دارد</w:t>
      </w:r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14:ligatures w14:val="none"/>
        </w:rPr>
        <w:t>:</w:t>
      </w:r>
    </w:p>
    <w:p w14:paraId="6A610114" w14:textId="77777777" w:rsidR="00825269" w:rsidRPr="00825269" w:rsidRDefault="00825269" w:rsidP="00825269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</w:pPr>
      <w:r w:rsidRPr="00825269">
        <w:rPr>
          <w:rFonts w:ascii="Segoe UI" w:eastAsia="Times New Roman" w:hAnsi="Segoe UI" w:cs="B Nazanin"/>
          <w:color w:val="0F1115"/>
          <w:sz w:val="24"/>
          <w:szCs w:val="24"/>
          <w:rtl/>
          <w14:ligatures w14:val="none"/>
        </w:rPr>
        <w:t>نام، نام‌خانوادگی، شماره تلفن، ایمیل، آدرس، گروه، و تاریخ ایجاد</w:t>
      </w:r>
      <w:r w:rsidRPr="00825269"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  <w:t>.</w:t>
      </w:r>
    </w:p>
    <w:p w14:paraId="2673573A" w14:textId="77777777" w:rsidR="00825269" w:rsidRPr="00825269" w:rsidRDefault="00825269" w:rsidP="00825269">
      <w:pPr>
        <w:numPr>
          <w:ilvl w:val="0"/>
          <w:numId w:val="1"/>
        </w:numPr>
        <w:shd w:val="clear" w:color="auto" w:fill="FFFFFF"/>
        <w:spacing w:after="120" w:line="240" w:lineRule="auto"/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</w:pPr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:rtl/>
          <w14:ligatures w14:val="none"/>
        </w:rPr>
        <w:t>تعریف کردیم که هر مخاطب چه کارهایی می‌تواند انجام دهد</w:t>
      </w:r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14:ligatures w14:val="none"/>
        </w:rPr>
        <w:t>:</w:t>
      </w:r>
    </w:p>
    <w:p w14:paraId="31E60252" w14:textId="77777777" w:rsidR="00825269" w:rsidRPr="00825269" w:rsidRDefault="00825269" w:rsidP="00825269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</w:pPr>
      <w:r w:rsidRPr="00825269">
        <w:rPr>
          <w:rFonts w:ascii="Segoe UI" w:eastAsia="Times New Roman" w:hAnsi="Segoe UI" w:cs="B Nazanin"/>
          <w:color w:val="0F1115"/>
          <w:sz w:val="24"/>
          <w:szCs w:val="24"/>
          <w:rtl/>
          <w14:ligatures w14:val="none"/>
        </w:rPr>
        <w:t>اطلاعات خود را نشان دهد</w:t>
      </w:r>
      <w:r w:rsidRPr="00825269"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  <w:t xml:space="preserve"> (</w:t>
      </w:r>
      <w:proofErr w:type="spellStart"/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14:ligatures w14:val="none"/>
        </w:rPr>
        <w:t>displayInfo</w:t>
      </w:r>
      <w:proofErr w:type="spellEnd"/>
      <w:r w:rsidRPr="00825269"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  <w:t>).</w:t>
      </w:r>
    </w:p>
    <w:p w14:paraId="5FF3CABF" w14:textId="77777777" w:rsidR="00825269" w:rsidRPr="00825269" w:rsidRDefault="00825269" w:rsidP="00825269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</w:pPr>
      <w:r w:rsidRPr="00825269">
        <w:rPr>
          <w:rFonts w:ascii="Segoe UI" w:eastAsia="Times New Roman" w:hAnsi="Segoe UI" w:cs="B Nazanin"/>
          <w:color w:val="0F1115"/>
          <w:sz w:val="24"/>
          <w:szCs w:val="24"/>
          <w:rtl/>
          <w14:ligatures w14:val="none"/>
        </w:rPr>
        <w:t>نام کامل خود را برگرداند</w:t>
      </w:r>
      <w:r w:rsidRPr="00825269"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  <w:t xml:space="preserve"> (</w:t>
      </w:r>
      <w:proofErr w:type="spellStart"/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14:ligatures w14:val="none"/>
        </w:rPr>
        <w:t>getFullName</w:t>
      </w:r>
      <w:proofErr w:type="spellEnd"/>
      <w:r w:rsidRPr="00825269"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  <w:t>).</w:t>
      </w:r>
    </w:p>
    <w:p w14:paraId="26B5DBC1" w14:textId="77777777" w:rsidR="00825269" w:rsidRPr="00825269" w:rsidRDefault="00825269" w:rsidP="00825269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</w:pPr>
      <w:r w:rsidRPr="00825269">
        <w:rPr>
          <w:rFonts w:ascii="Segoe UI" w:eastAsia="Times New Roman" w:hAnsi="Segoe UI" w:cs="B Nazanin"/>
          <w:color w:val="0F1115"/>
          <w:sz w:val="24"/>
          <w:szCs w:val="24"/>
          <w:rtl/>
          <w14:ligatures w14:val="none"/>
        </w:rPr>
        <w:t>شماره تلفن یا ایمیل خود را با اعتبارسنجی (چک کردن) تغییر دهد</w:t>
      </w:r>
      <w:r w:rsidRPr="00825269"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  <w:t xml:space="preserve"> (</w:t>
      </w:r>
      <w:proofErr w:type="spellStart"/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14:ligatures w14:val="none"/>
        </w:rPr>
        <w:t>setPhoneNumber</w:t>
      </w:r>
      <w:proofErr w:type="spellEnd"/>
      <w:r w:rsidRPr="00825269"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  <w:t>, </w:t>
      </w:r>
      <w:proofErr w:type="spellStart"/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14:ligatures w14:val="none"/>
        </w:rPr>
        <w:t>setEmail</w:t>
      </w:r>
      <w:proofErr w:type="spellEnd"/>
      <w:r w:rsidRPr="00825269"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  <w:t>).</w:t>
      </w:r>
    </w:p>
    <w:p w14:paraId="29BC30D7" w14:textId="77777777" w:rsidR="00825269" w:rsidRPr="00825269" w:rsidRDefault="00825269" w:rsidP="00825269">
      <w:pPr>
        <w:numPr>
          <w:ilvl w:val="0"/>
          <w:numId w:val="1"/>
        </w:numPr>
        <w:shd w:val="clear" w:color="auto" w:fill="FFFFFF"/>
        <w:spacing w:after="120" w:line="240" w:lineRule="auto"/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</w:pPr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:rtl/>
          <w14:ligatures w14:val="none"/>
        </w:rPr>
        <w:t>یک سری ابزار کمکی</w:t>
      </w:r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14:ligatures w14:val="none"/>
        </w:rPr>
        <w:t xml:space="preserve"> (Utility) </w:t>
      </w:r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:rtl/>
          <w14:ligatures w14:val="none"/>
        </w:rPr>
        <w:t>تعریف کردیم</w:t>
      </w:r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14:ligatures w14:val="none"/>
        </w:rPr>
        <w:t>:</w:t>
      </w:r>
    </w:p>
    <w:p w14:paraId="33AA64A6" w14:textId="29A3293E" w:rsidR="00825269" w:rsidRPr="00825269" w:rsidRDefault="00825269" w:rsidP="00825269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</w:pPr>
      <w:r w:rsidRPr="00825269">
        <w:rPr>
          <w:rFonts w:ascii="Segoe UI" w:eastAsia="Times New Roman" w:hAnsi="Segoe UI" w:cs="B Nazanin"/>
          <w:color w:val="0F1115"/>
          <w:sz w:val="24"/>
          <w:szCs w:val="24"/>
          <w:rtl/>
          <w14:ligatures w14:val="none"/>
        </w:rPr>
        <w:t>دو تابع</w:t>
      </w:r>
      <w:r w:rsidRPr="00825269">
        <w:rPr>
          <w:rFonts w:ascii="Calibri" w:eastAsia="Times New Roman" w:hAnsi="Calibri" w:cs="Calibri" w:hint="cs"/>
          <w:color w:val="0F1115"/>
          <w:sz w:val="24"/>
          <w:szCs w:val="24"/>
          <w:rtl/>
          <w14:ligatures w14:val="none"/>
        </w:rPr>
        <w:t> </w:t>
      </w:r>
      <w:r w:rsidRPr="00825269">
        <w:rPr>
          <w:rFonts w:ascii="Segoe UI" w:eastAsia="Times New Roman" w:hAnsi="Segoe UI" w:cs="B Nazanin"/>
          <w:b/>
          <w:bCs/>
          <w:color w:val="0F1115"/>
          <w:sz w:val="24"/>
          <w:szCs w:val="24"/>
          <w14:ligatures w14:val="none"/>
        </w:rPr>
        <w:t>static</w:t>
      </w:r>
      <w:r w:rsidRPr="00825269"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  <w:t> </w:t>
      </w:r>
      <w:r>
        <w:rPr>
          <w:rFonts w:ascii="Segoe UI" w:eastAsia="Times New Roman" w:hAnsi="Segoe UI" w:cs="B Nazanin" w:hint="cs"/>
          <w:color w:val="0F1115"/>
          <w:sz w:val="24"/>
          <w:szCs w:val="24"/>
          <w:rtl/>
          <w14:ligatures w14:val="none"/>
        </w:rPr>
        <w:t xml:space="preserve"> </w:t>
      </w:r>
      <w:r w:rsidRPr="00825269">
        <w:rPr>
          <w:rFonts w:ascii="Segoe UI" w:eastAsia="Times New Roman" w:hAnsi="Segoe UI" w:cs="B Nazanin"/>
          <w:color w:val="0F1115"/>
          <w:sz w:val="24"/>
          <w:szCs w:val="24"/>
          <w:rtl/>
          <w14:ligatures w14:val="none"/>
        </w:rPr>
        <w:t>برای اعتبارسنجی شماره تلفن و ایمیل که بدون نیاز به ساختن مخاطب، می‌توانیم از آن‌ها استفاده کنیم</w:t>
      </w:r>
      <w:r w:rsidRPr="00825269">
        <w:rPr>
          <w:rFonts w:ascii="Segoe UI" w:eastAsia="Times New Roman" w:hAnsi="Segoe UI" w:cs="B Nazanin"/>
          <w:color w:val="0F1115"/>
          <w:sz w:val="24"/>
          <w:szCs w:val="24"/>
          <w14:ligatures w14:val="none"/>
        </w:rPr>
        <w:t>.</w:t>
      </w:r>
    </w:p>
    <w:p w14:paraId="4855F95B" w14:textId="77777777" w:rsidR="00CF7980" w:rsidRPr="00825269" w:rsidRDefault="00CF7980" w:rsidP="00825269">
      <w:pPr>
        <w:rPr>
          <w:rFonts w:cs="B Nazanin" w:hint="cs"/>
          <w:rtl/>
        </w:rPr>
      </w:pPr>
    </w:p>
    <w:sectPr w:rsidR="00CF7980" w:rsidRPr="00825269" w:rsidSect="008F2C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21278"/>
    <w:multiLevelType w:val="multilevel"/>
    <w:tmpl w:val="08CCD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9073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269"/>
    <w:rsid w:val="00487FD7"/>
    <w:rsid w:val="00825269"/>
    <w:rsid w:val="008F2C72"/>
    <w:rsid w:val="00A81D99"/>
    <w:rsid w:val="00CF7980"/>
    <w:rsid w:val="00D402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46E17"/>
  <w15:chartTrackingRefBased/>
  <w15:docId w15:val="{CB1DF8A0-25C0-47BF-BAED-78091E02A9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2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2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52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2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2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2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2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2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2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2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52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52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2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2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2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2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2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2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2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2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2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2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2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2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2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2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2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2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269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825269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82526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82526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104</Words>
  <Characters>598</Characters>
  <Application>Microsoft Office Word</Application>
  <DocSecurity>0</DocSecurity>
  <Lines>4</Lines>
  <Paragraphs>1</Paragraphs>
  <ScaleCrop>false</ScaleCrop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farbod vaziri</dc:creator>
  <cp:keywords/>
  <dc:description/>
  <cp:lastModifiedBy>farbod vaziri</cp:lastModifiedBy>
  <cp:revision>1</cp:revision>
  <dcterms:created xsi:type="dcterms:W3CDTF">2026-06-18T07:05:00Z</dcterms:created>
  <dcterms:modified xsi:type="dcterms:W3CDTF">2026-06-18T07:08:00Z</dcterms:modified>
</cp:coreProperties>
</file>