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0373C7" w:rsidP="009473F3">
                    <w:pPr>
                      <w:pStyle w:val="Title"/>
                      <w:rPr>
                        <w:b w:val="0"/>
                        <w:noProof/>
                        <w:szCs w:val="72"/>
                        <w:lang w:val="en-US"/>
                      </w:rPr>
                    </w:pPr>
                    <w:r>
                      <w:rPr>
                        <w:noProof/>
                        <w:szCs w:val="72"/>
                        <w:lang w:val="en-US"/>
                      </w:rPr>
                      <w:t>Modbus Gateway using the industrial serial card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EB73B0">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5A4372" w:rsidRPr="00FF5304" w:rsidRDefault="005A4372"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11-04T00:00:00Z">
                          <w:dateFormat w:val="dd-MMM-yy"/>
                          <w:lid w:val="en-US"/>
                          <w:storeMappedDataAs w:val="dateTime"/>
                          <w:calendar w:val="gregorian"/>
                        </w:date>
                      </w:sdtPr>
                      <w:sdtContent>
                        <w:p w:rsidR="005A4372" w:rsidRPr="00FF5304" w:rsidRDefault="005A4372" w:rsidP="00004FCF">
                          <w:pPr>
                            <w:rPr>
                              <w:b/>
                              <w:color w:val="969696" w:themeColor="accent3"/>
                              <w:sz w:val="36"/>
                              <w:szCs w:val="36"/>
                            </w:rPr>
                          </w:pPr>
                          <w:r>
                            <w:rPr>
                              <w:b/>
                              <w:color w:val="969696" w:themeColor="accent3"/>
                              <w:sz w:val="36"/>
                              <w:szCs w:val="36"/>
                            </w:rPr>
                            <w:t>04-Nov-15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D944BF" w:rsidRDefault="00EB73B0">
          <w:pPr>
            <w:pStyle w:val="TOC1"/>
            <w:rPr>
              <w:rFonts w:asciiTheme="minorHAnsi" w:eastAsiaTheme="minorEastAsia" w:hAnsiTheme="minorHAnsi" w:cstheme="minorBidi"/>
              <w:bCs w:val="0"/>
              <w:color w:val="auto"/>
              <w:sz w:val="22"/>
              <w:szCs w:val="22"/>
              <w:lang w:val="en-US"/>
            </w:rPr>
          </w:pPr>
          <w:r w:rsidRPr="00EB73B0">
            <w:rPr>
              <w:bCs w:val="0"/>
              <w:lang w:val="en-US"/>
            </w:rPr>
            <w:fldChar w:fldCharType="begin"/>
          </w:r>
          <w:r w:rsidR="00133131" w:rsidRPr="00A241F8">
            <w:rPr>
              <w:bCs w:val="0"/>
              <w:lang w:val="en-US"/>
            </w:rPr>
            <w:instrText xml:space="preserve"> TOC \o "1-3" \u </w:instrText>
          </w:r>
          <w:r w:rsidRPr="00EB73B0">
            <w:rPr>
              <w:bCs w:val="0"/>
              <w:lang w:val="en-US"/>
            </w:rPr>
            <w:fldChar w:fldCharType="separate"/>
          </w:r>
          <w:r w:rsidR="00D944BF">
            <w:t>1</w:t>
          </w:r>
          <w:r w:rsidR="00D944BF">
            <w:rPr>
              <w:rFonts w:asciiTheme="minorHAnsi" w:eastAsiaTheme="minorEastAsia" w:hAnsiTheme="minorHAnsi" w:cstheme="minorBidi"/>
              <w:bCs w:val="0"/>
              <w:color w:val="auto"/>
              <w:sz w:val="22"/>
              <w:szCs w:val="22"/>
              <w:lang w:val="en-US"/>
            </w:rPr>
            <w:tab/>
          </w:r>
          <w:r w:rsidR="00D944BF">
            <w:t>Introduction</w:t>
          </w:r>
          <w:r w:rsidR="00D944BF">
            <w:tab/>
          </w:r>
          <w:r w:rsidR="00D944BF">
            <w:fldChar w:fldCharType="begin"/>
          </w:r>
          <w:r w:rsidR="00D944BF">
            <w:instrText xml:space="preserve"> PAGEREF _Toc434857124 \h </w:instrText>
          </w:r>
          <w:r w:rsidR="00D944BF">
            <w:fldChar w:fldCharType="separate"/>
          </w:r>
          <w:r w:rsidR="00D944BF">
            <w:t>3</w:t>
          </w:r>
          <w:r w:rsidR="00D944BF">
            <w:fldChar w:fldCharType="end"/>
          </w:r>
        </w:p>
        <w:p w:rsidR="00D944BF" w:rsidRDefault="00D944BF">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ModGate configuration using the RS485 port.</w:t>
          </w:r>
          <w:r>
            <w:tab/>
          </w:r>
          <w:r>
            <w:fldChar w:fldCharType="begin"/>
          </w:r>
          <w:r>
            <w:instrText xml:space="preserve"> PAGEREF _Toc434857125 \h </w:instrText>
          </w:r>
          <w:r>
            <w:fldChar w:fldCharType="separate"/>
          </w:r>
          <w:r>
            <w:t>5</w:t>
          </w:r>
          <w:r>
            <w:fldChar w:fldCharType="end"/>
          </w:r>
        </w:p>
        <w:p w:rsidR="00D944BF" w:rsidRDefault="00D944BF">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Buildng the ModGate skeleton</w:t>
          </w:r>
          <w:r>
            <w:tab/>
          </w:r>
          <w:r>
            <w:fldChar w:fldCharType="begin"/>
          </w:r>
          <w:r>
            <w:instrText xml:space="preserve"> PAGEREF _Toc434857126 \h </w:instrText>
          </w:r>
          <w:r>
            <w:fldChar w:fldCharType="separate"/>
          </w:r>
          <w:r>
            <w:t>6</w:t>
          </w:r>
          <w:r>
            <w:fldChar w:fldCharType="end"/>
          </w:r>
        </w:p>
        <w:p w:rsidR="00D944BF" w:rsidRDefault="00D944BF">
          <w:pPr>
            <w:pStyle w:val="TOC2"/>
            <w:rPr>
              <w:rFonts w:asciiTheme="minorHAnsi" w:eastAsiaTheme="minorEastAsia" w:hAnsiTheme="minorHAnsi" w:cstheme="minorBidi"/>
              <w:bCs w:val="0"/>
              <w:color w:val="auto"/>
              <w:sz w:val="22"/>
              <w:szCs w:val="22"/>
              <w:lang w:val="en-US"/>
            </w:rPr>
          </w:pPr>
          <w:r>
            <w:t>2.2</w:t>
          </w:r>
          <w:r>
            <w:rPr>
              <w:rFonts w:asciiTheme="minorHAnsi" w:eastAsiaTheme="minorEastAsia" w:hAnsiTheme="minorHAnsi" w:cstheme="minorBidi"/>
              <w:bCs w:val="0"/>
              <w:color w:val="auto"/>
              <w:sz w:val="22"/>
              <w:szCs w:val="22"/>
              <w:lang w:val="en-US"/>
            </w:rPr>
            <w:tab/>
          </w:r>
          <w:r>
            <w:t>Mapping the Modbus registers and Firewalling</w:t>
          </w:r>
          <w:r>
            <w:tab/>
          </w:r>
          <w:r>
            <w:fldChar w:fldCharType="begin"/>
          </w:r>
          <w:r>
            <w:instrText xml:space="preserve"> PAGEREF _Toc434857127 \h </w:instrText>
          </w:r>
          <w:r>
            <w:fldChar w:fldCharType="separate"/>
          </w:r>
          <w:r>
            <w:t>9</w:t>
          </w:r>
          <w:r>
            <w:fldChar w:fldCharType="end"/>
          </w:r>
        </w:p>
        <w:p w:rsidR="00D944BF" w:rsidRDefault="00D944BF">
          <w:pPr>
            <w:pStyle w:val="TOC2"/>
            <w:rPr>
              <w:rFonts w:asciiTheme="minorHAnsi" w:eastAsiaTheme="minorEastAsia" w:hAnsiTheme="minorHAnsi" w:cstheme="minorBidi"/>
              <w:bCs w:val="0"/>
              <w:color w:val="auto"/>
              <w:sz w:val="22"/>
              <w:szCs w:val="22"/>
              <w:lang w:val="en-US"/>
            </w:rPr>
          </w:pPr>
          <w:r>
            <w:t>2.3</w:t>
          </w:r>
          <w:r>
            <w:rPr>
              <w:rFonts w:asciiTheme="minorHAnsi" w:eastAsiaTheme="minorEastAsia" w:hAnsiTheme="minorHAnsi" w:cstheme="minorBidi"/>
              <w:bCs w:val="0"/>
              <w:color w:val="auto"/>
              <w:sz w:val="22"/>
              <w:szCs w:val="22"/>
              <w:lang w:val="en-US"/>
            </w:rPr>
            <w:tab/>
          </w:r>
          <w:r>
            <w:t>Changing the slave ID and register number</w:t>
          </w:r>
          <w:r>
            <w:tab/>
          </w:r>
          <w:r>
            <w:fldChar w:fldCharType="begin"/>
          </w:r>
          <w:r>
            <w:instrText xml:space="preserve"> PAGEREF _Toc434857128 \h </w:instrText>
          </w:r>
          <w:r>
            <w:fldChar w:fldCharType="separate"/>
          </w:r>
          <w:r>
            <w:t>11</w:t>
          </w:r>
          <w:r>
            <w:fldChar w:fldCharType="end"/>
          </w:r>
        </w:p>
        <w:p w:rsidR="00D944BF" w:rsidRDefault="00D944BF">
          <w:pPr>
            <w:pStyle w:val="TOC2"/>
            <w:rPr>
              <w:rFonts w:asciiTheme="minorHAnsi" w:eastAsiaTheme="minorEastAsia" w:hAnsiTheme="minorHAnsi" w:cstheme="minorBidi"/>
              <w:bCs w:val="0"/>
              <w:color w:val="auto"/>
              <w:sz w:val="22"/>
              <w:szCs w:val="22"/>
              <w:lang w:val="en-US"/>
            </w:rPr>
          </w:pPr>
          <w:r>
            <w:t>2.4</w:t>
          </w:r>
          <w:r>
            <w:rPr>
              <w:rFonts w:asciiTheme="minorHAnsi" w:eastAsiaTheme="minorEastAsia" w:hAnsiTheme="minorHAnsi" w:cstheme="minorBidi"/>
              <w:bCs w:val="0"/>
              <w:color w:val="auto"/>
              <w:sz w:val="22"/>
              <w:szCs w:val="22"/>
              <w:lang w:val="en-US"/>
            </w:rPr>
            <w:tab/>
          </w:r>
          <w:r>
            <w:t>Add the requesters</w:t>
          </w:r>
          <w:r>
            <w:tab/>
          </w:r>
          <w:r>
            <w:fldChar w:fldCharType="begin"/>
          </w:r>
          <w:r>
            <w:instrText xml:space="preserve"> PAGEREF _Toc434857129 \h </w:instrText>
          </w:r>
          <w:r>
            <w:fldChar w:fldCharType="separate"/>
          </w:r>
          <w:r>
            <w:t>13</w:t>
          </w:r>
          <w:r>
            <w:fldChar w:fldCharType="end"/>
          </w:r>
        </w:p>
        <w:p w:rsidR="00D944BF" w:rsidRDefault="00D944BF">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Adding a new Modbus TCP slave</w:t>
          </w:r>
          <w:r>
            <w:tab/>
          </w:r>
          <w:r>
            <w:fldChar w:fldCharType="begin"/>
          </w:r>
          <w:r>
            <w:instrText xml:space="preserve"> PAGEREF _Toc434857130 \h </w:instrText>
          </w:r>
          <w:r>
            <w:fldChar w:fldCharType="separate"/>
          </w:r>
          <w:r>
            <w:t>15</w:t>
          </w:r>
          <w:r>
            <w:fldChar w:fldCharType="end"/>
          </w:r>
        </w:p>
        <w:p w:rsidR="00670A66" w:rsidRPr="00A241F8" w:rsidRDefault="00EB73B0"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34857124"/>
      <w:r>
        <w:lastRenderedPageBreak/>
        <w:t>Introduction</w:t>
      </w:r>
      <w:bookmarkEnd w:id="0"/>
      <w:bookmarkEnd w:id="1"/>
    </w:p>
    <w:p w:rsidR="00F72043" w:rsidRDefault="00872A74" w:rsidP="008C1BEF">
      <w:r>
        <w:t>This document covers the configuration of the</w:t>
      </w:r>
      <w:r w:rsidR="00410650">
        <w:t xml:space="preserve"> CloudGate with an</w:t>
      </w:r>
      <w:r>
        <w:t xml:space="preserve"> industrial serial card </w:t>
      </w:r>
      <w:r w:rsidR="00DF728E">
        <w:t xml:space="preserve">for a </w:t>
      </w:r>
      <w:r w:rsidR="00410650">
        <w:t xml:space="preserve">Modbus Gateway (ModGate) </w:t>
      </w:r>
      <w:r w:rsidR="00154422">
        <w:t>application</w:t>
      </w:r>
      <w:r w:rsidR="00410650">
        <w:t xml:space="preserve"> using LuvitRED</w:t>
      </w:r>
      <w:r w:rsidR="00A6622D">
        <w:t>.</w:t>
      </w:r>
    </w:p>
    <w:p w:rsidR="00A6622D" w:rsidRDefault="00A6622D" w:rsidP="008C1BEF">
      <w:r>
        <w:t>A Modbus Gateway is basically a protocol converter</w:t>
      </w:r>
      <w:r w:rsidR="001C3C2C">
        <w:t xml:space="preserve"> from, for example Modbus TCP to Modbus RTU/ASCII. This allows a Modbus master or multiple master devices to talk with a single device concentrating information from multiple other Modbus devices behind the gateway:</w:t>
      </w:r>
    </w:p>
    <w:p w:rsidR="00154422" w:rsidRDefault="00154422" w:rsidP="00154422">
      <w:pPr>
        <w:keepNext/>
        <w:jc w:val="center"/>
      </w:pPr>
      <w:r>
        <w:rPr>
          <w:noProof/>
        </w:rPr>
        <w:drawing>
          <wp:inline distT="0" distB="0" distL="0" distR="0">
            <wp:extent cx="5561627" cy="2300738"/>
            <wp:effectExtent l="19050" t="0" r="973"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5561627" cy="2300738"/>
                    </a:xfrm>
                    <a:prstGeom prst="rect">
                      <a:avLst/>
                    </a:prstGeom>
                  </pic:spPr>
                </pic:pic>
              </a:graphicData>
            </a:graphic>
          </wp:inline>
        </w:drawing>
      </w:r>
    </w:p>
    <w:p w:rsidR="00154422" w:rsidRDefault="00154422" w:rsidP="00154422">
      <w:pPr>
        <w:pStyle w:val="Caption"/>
      </w:pPr>
      <w:r>
        <w:t xml:space="preserve">Figure </w:t>
      </w:r>
      <w:fldSimple w:instr=" SEQ Figure \* ARABIC ">
        <w:r w:rsidR="00D944BF">
          <w:rPr>
            <w:noProof/>
          </w:rPr>
          <w:t>1</w:t>
        </w:r>
      </w:fldSimple>
      <w:r w:rsidR="00410650">
        <w:t>: ModGate application</w:t>
      </w:r>
      <w:r>
        <w:t>.</w:t>
      </w:r>
    </w:p>
    <w:p w:rsidR="001C3C2C" w:rsidRPr="001C3C2C" w:rsidRDefault="001C3C2C" w:rsidP="001C3C2C">
      <w:r>
        <w:t>The CloudGate can perform this action when using LuvitRED, but it can also show more information than just the information from other Modbus RTU/ASCII devices. The CloudGate is capable of using all information available to LuvitRED such as cellular information, GPS, I/O, other Modbus TCP information, etc to also report them as new modbus registers.</w:t>
      </w:r>
    </w:p>
    <w:p w:rsidR="00AB24AE" w:rsidRDefault="00AB24AE" w:rsidP="008C1BEF">
      <w:r>
        <w:t xml:space="preserve">The industrial serial card (CG1102-11920) is shown on </w:t>
      </w:r>
      <w:r w:rsidR="00EB73B0">
        <w:fldChar w:fldCharType="begin"/>
      </w:r>
      <w:r>
        <w:instrText xml:space="preserve"> REF _Ref425761750 \h </w:instrText>
      </w:r>
      <w:r w:rsidR="00EB73B0">
        <w:fldChar w:fldCharType="separate"/>
      </w:r>
      <w:r w:rsidR="00D944BF">
        <w:t xml:space="preserve">Figure </w:t>
      </w:r>
      <w:r w:rsidR="00D944BF">
        <w:rPr>
          <w:noProof/>
        </w:rPr>
        <w:t>2</w:t>
      </w:r>
      <w:r w:rsidR="00EB73B0">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D944BF">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lastRenderedPageBreak/>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Default="001C5648" w:rsidP="00FB52F4">
      <w:r>
        <w:t>For this conf</w:t>
      </w:r>
      <w:r w:rsidR="00DF728E">
        <w:t>iguration and any other M</w:t>
      </w:r>
      <w:r>
        <w:t>odbus configuration, one needs to use the</w:t>
      </w:r>
      <w:r w:rsidR="00FB52F4">
        <w:t xml:space="preserve"> "Advanced Editor" of LuvitRED.</w:t>
      </w:r>
    </w:p>
    <w:p w:rsidR="00D964A3" w:rsidRPr="00AB24AE" w:rsidRDefault="00345148" w:rsidP="00FB52F4">
      <w:r w:rsidRPr="00345148">
        <w:rPr>
          <w:b/>
          <w:u w:val="single"/>
        </w:rPr>
        <w:t>Note</w:t>
      </w:r>
      <w:r>
        <w:t xml:space="preserve">: </w:t>
      </w:r>
      <w:r w:rsidRPr="00345148">
        <w:t>For</w:t>
      </w:r>
      <w:r>
        <w:t xml:space="preserve"> this configuration, LuvitRED version </w:t>
      </w:r>
      <w:fldSimple w:instr=" DOCPROPERTY  LuvitRED_ver  \* MERGEFORMAT ">
        <w:r w:rsidR="00D944BF">
          <w:t>2.5.3</w:t>
        </w:r>
      </w:fldSimple>
      <w:r>
        <w:t xml:space="preserve"> or higher is required.</w:t>
      </w:r>
    </w:p>
    <w:p w:rsidR="008A4995" w:rsidRDefault="00CE456C" w:rsidP="00DA10AB">
      <w:pPr>
        <w:pStyle w:val="Heading1"/>
      </w:pPr>
      <w:bookmarkStart w:id="3" w:name="_Ref424543360"/>
      <w:bookmarkStart w:id="4" w:name="_Toc434857125"/>
      <w:r>
        <w:lastRenderedPageBreak/>
        <w:t>ModGate</w:t>
      </w:r>
      <w:r w:rsidR="00FB52F4">
        <w:t xml:space="preserve"> configuration using the </w:t>
      </w:r>
      <w:r w:rsidR="00F224A4">
        <w:t>RS485</w:t>
      </w:r>
      <w:bookmarkEnd w:id="3"/>
      <w:r w:rsidR="00FB52F4">
        <w:t xml:space="preserve"> port</w:t>
      </w:r>
      <w:r w:rsidR="00C31DAC">
        <w:t>.</w:t>
      </w:r>
      <w:bookmarkEnd w:id="4"/>
    </w:p>
    <w:p w:rsidR="00003CC4" w:rsidRDefault="00003CC4" w:rsidP="00003CC4">
      <w:r>
        <w:t>For this configuration it is better to start from a real co</w:t>
      </w:r>
      <w:r w:rsidR="00231031">
        <w:t xml:space="preserve">nfiguration. Let's say we have </w:t>
      </w:r>
      <w:r w:rsidR="001C3C2C">
        <w:t xml:space="preserve">two </w:t>
      </w:r>
      <w:r>
        <w:t>Modbus</w:t>
      </w:r>
      <w:r w:rsidR="00A93FA1">
        <w:t xml:space="preserve"> RTU</w:t>
      </w:r>
      <w:r>
        <w:t xml:space="preserve"> capable device</w:t>
      </w:r>
      <w:r w:rsidR="00231031">
        <w:t>s</w:t>
      </w:r>
      <w:r w:rsidR="00CF5ED6">
        <w:t xml:space="preserve"> (Slave ID 1</w:t>
      </w:r>
      <w:r w:rsidR="001C3C2C">
        <w:t xml:space="preserve"> and </w:t>
      </w:r>
      <w:r w:rsidR="00231031">
        <w:t>2</w:t>
      </w:r>
      <w:r w:rsidR="00CF5ED6">
        <w:t>)</w:t>
      </w:r>
      <w:r w:rsidR="00231031">
        <w:t xml:space="preserve"> that have some </w:t>
      </w:r>
      <w:r w:rsidR="00CF5ED6">
        <w:t xml:space="preserve">holding </w:t>
      </w:r>
      <w:r w:rsidR="00DF728E">
        <w:t>registers</w:t>
      </w:r>
      <w:r w:rsidR="00CF5ED6">
        <w:t xml:space="preserve"> </w:t>
      </w:r>
      <w:r w:rsidR="003B2EF2">
        <w:t>(16 bits)</w:t>
      </w:r>
      <w:r w:rsidR="00201F63">
        <w:t>. The specification of the device</w:t>
      </w:r>
      <w:r w:rsidR="00741CB0">
        <w:t>s</w:t>
      </w:r>
      <w:r w:rsidR="00201F63">
        <w:t xml:space="preserve"> </w:t>
      </w:r>
      <w:r w:rsidR="00741CB0">
        <w:t xml:space="preserve">is </w:t>
      </w:r>
      <w:r w:rsidR="00201F63">
        <w:t>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4201B" w:rsidP="00CF5ED6">
            <w:pPr>
              <w:jc w:val="center"/>
            </w:pPr>
            <w:r>
              <w:t>10</w:t>
            </w:r>
          </w:p>
        </w:tc>
      </w:tr>
      <w:tr w:rsidR="00CF5ED6" w:rsidTr="00CF5ED6">
        <w:trPr>
          <w:jc w:val="center"/>
        </w:trPr>
        <w:tc>
          <w:tcPr>
            <w:tcW w:w="1098" w:type="dxa"/>
          </w:tcPr>
          <w:p w:rsidR="00CF5ED6" w:rsidRDefault="00C4201B" w:rsidP="00CF5ED6">
            <w:pPr>
              <w:jc w:val="center"/>
            </w:pPr>
            <w:r>
              <w:t>1</w:t>
            </w:r>
          </w:p>
        </w:tc>
        <w:tc>
          <w:tcPr>
            <w:tcW w:w="1890" w:type="dxa"/>
          </w:tcPr>
          <w:p w:rsidR="00CF5ED6" w:rsidRDefault="00CF5ED6" w:rsidP="00CF5ED6">
            <w:pPr>
              <w:jc w:val="center"/>
            </w:pPr>
            <w:r>
              <w:t>2</w:t>
            </w:r>
          </w:p>
        </w:tc>
        <w:tc>
          <w:tcPr>
            <w:tcW w:w="1980" w:type="dxa"/>
          </w:tcPr>
          <w:p w:rsidR="00CF5ED6" w:rsidRDefault="00C4201B" w:rsidP="00CF5ED6">
            <w:pPr>
              <w:jc w:val="center"/>
            </w:pPr>
            <w:r>
              <w:t>20</w:t>
            </w:r>
          </w:p>
        </w:tc>
      </w:tr>
      <w:tr w:rsidR="00797C57" w:rsidTr="00CF5ED6">
        <w:trPr>
          <w:jc w:val="center"/>
        </w:trPr>
        <w:tc>
          <w:tcPr>
            <w:tcW w:w="1098" w:type="dxa"/>
          </w:tcPr>
          <w:p w:rsidR="00797C57" w:rsidRDefault="00741CB0" w:rsidP="00CF5ED6">
            <w:pPr>
              <w:jc w:val="center"/>
            </w:pPr>
            <w:r>
              <w:t>2</w:t>
            </w:r>
          </w:p>
        </w:tc>
        <w:tc>
          <w:tcPr>
            <w:tcW w:w="1890" w:type="dxa"/>
          </w:tcPr>
          <w:p w:rsidR="00797C57" w:rsidRDefault="00741CB0" w:rsidP="00CF5ED6">
            <w:pPr>
              <w:jc w:val="center"/>
            </w:pPr>
            <w:r>
              <w:t>1</w:t>
            </w:r>
          </w:p>
        </w:tc>
        <w:tc>
          <w:tcPr>
            <w:tcW w:w="1980" w:type="dxa"/>
          </w:tcPr>
          <w:p w:rsidR="00797C57" w:rsidRDefault="00C4201B" w:rsidP="00CF5ED6">
            <w:pPr>
              <w:jc w:val="center"/>
            </w:pPr>
            <w:r>
              <w:t>2000</w:t>
            </w:r>
          </w:p>
        </w:tc>
      </w:tr>
    </w:tbl>
    <w:p w:rsidR="0075083A" w:rsidRDefault="0075083A" w:rsidP="0075083A">
      <w:pPr>
        <w:pStyle w:val="Caption"/>
        <w:keepNext/>
      </w:pPr>
      <w:r>
        <w:t xml:space="preserve">Table </w:t>
      </w:r>
      <w:fldSimple w:instr=" SEQ Table \* ARABIC ">
        <w:r w:rsidR="00D944BF">
          <w:rPr>
            <w:noProof/>
          </w:rPr>
          <w:t>1</w:t>
        </w:r>
      </w:fldSimple>
      <w:r>
        <w:t>: Slaves IDs and registers.</w:t>
      </w:r>
    </w:p>
    <w:p w:rsidR="003B2EF2" w:rsidRDefault="003B2EF2" w:rsidP="003B2EF2">
      <w:r>
        <w:t xml:space="preserve">This Modbus </w:t>
      </w:r>
      <w:r w:rsidR="00741CB0">
        <w:t xml:space="preserve">RTU </w:t>
      </w:r>
      <w:r w:rsidR="003C02C7">
        <w:t>device</w:t>
      </w:r>
      <w:r w:rsidR="00741CB0">
        <w:t>s</w:t>
      </w:r>
      <w:r w:rsidR="003C02C7">
        <w:t xml:space="preserve"> </w:t>
      </w:r>
      <w:r w:rsidR="00741CB0">
        <w:t>have</w:t>
      </w:r>
      <w:r w:rsidR="003C02C7">
        <w:t xml:space="preserve"> a 2-Wire </w:t>
      </w:r>
      <w:r>
        <w:t>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75083A" w:rsidRDefault="0075083A" w:rsidP="0075083A">
      <w:pPr>
        <w:pStyle w:val="Caption"/>
        <w:keepNext/>
      </w:pPr>
      <w:bookmarkStart w:id="5" w:name="_Ref434851248"/>
      <w:r>
        <w:t xml:space="preserve">Table </w:t>
      </w:r>
      <w:fldSimple w:instr=" SEQ Table \* ARABIC ">
        <w:r w:rsidR="00D944BF">
          <w:rPr>
            <w:noProof/>
          </w:rPr>
          <w:t>2</w:t>
        </w:r>
      </w:fldSimple>
      <w:bookmarkEnd w:id="5"/>
      <w:r>
        <w:t>: Serial port configuration.</w:t>
      </w:r>
    </w:p>
    <w:p w:rsidR="00D964A3" w:rsidRDefault="00D964A3" w:rsidP="003B2EF2">
      <w:r>
        <w:t>We are going to map these registers to out ModGate as follows:</w:t>
      </w:r>
    </w:p>
    <w:tbl>
      <w:tblPr>
        <w:tblStyle w:val="TableGrid"/>
        <w:tblW w:w="0" w:type="auto"/>
        <w:jc w:val="center"/>
        <w:tblInd w:w="-1022" w:type="dxa"/>
        <w:tblLook w:val="04A0"/>
      </w:tblPr>
      <w:tblGrid>
        <w:gridCol w:w="1431"/>
        <w:gridCol w:w="1997"/>
        <w:gridCol w:w="996"/>
        <w:gridCol w:w="1794"/>
        <w:gridCol w:w="1890"/>
      </w:tblGrid>
      <w:tr w:rsidR="00D964A3" w:rsidRPr="00CF5ED6" w:rsidTr="00D964A3">
        <w:trPr>
          <w:jc w:val="center"/>
        </w:trPr>
        <w:tc>
          <w:tcPr>
            <w:tcW w:w="1431" w:type="dxa"/>
          </w:tcPr>
          <w:p w:rsidR="00D964A3" w:rsidRPr="00CF5ED6" w:rsidRDefault="00D964A3" w:rsidP="005A4372">
            <w:pPr>
              <w:rPr>
                <w:b/>
              </w:rPr>
            </w:pPr>
            <w:r>
              <w:rPr>
                <w:b/>
              </w:rPr>
              <w:t>ModGate ID</w:t>
            </w:r>
          </w:p>
        </w:tc>
        <w:tc>
          <w:tcPr>
            <w:tcW w:w="1997" w:type="dxa"/>
          </w:tcPr>
          <w:p w:rsidR="00D964A3" w:rsidRPr="00CF5ED6" w:rsidRDefault="00D964A3" w:rsidP="005A4372">
            <w:pPr>
              <w:rPr>
                <w:b/>
              </w:rPr>
            </w:pPr>
            <w:r>
              <w:rPr>
                <w:b/>
              </w:rPr>
              <w:t>ModGate Register</w:t>
            </w:r>
          </w:p>
        </w:tc>
        <w:tc>
          <w:tcPr>
            <w:tcW w:w="996" w:type="dxa"/>
          </w:tcPr>
          <w:p w:rsidR="00D964A3" w:rsidRPr="00CF5ED6" w:rsidRDefault="00D964A3" w:rsidP="005A4372">
            <w:pPr>
              <w:rPr>
                <w:b/>
              </w:rPr>
            </w:pPr>
            <w:r w:rsidRPr="00CF5ED6">
              <w:rPr>
                <w:b/>
              </w:rPr>
              <w:t>Slave ID</w:t>
            </w:r>
          </w:p>
        </w:tc>
        <w:tc>
          <w:tcPr>
            <w:tcW w:w="1794" w:type="dxa"/>
          </w:tcPr>
          <w:p w:rsidR="00D964A3" w:rsidRPr="00CF5ED6" w:rsidRDefault="00D964A3" w:rsidP="005A4372">
            <w:pPr>
              <w:rPr>
                <w:b/>
              </w:rPr>
            </w:pPr>
            <w:r w:rsidRPr="00CF5ED6">
              <w:rPr>
                <w:b/>
              </w:rPr>
              <w:t>Holding Register</w:t>
            </w:r>
          </w:p>
        </w:tc>
        <w:tc>
          <w:tcPr>
            <w:tcW w:w="1890" w:type="dxa"/>
          </w:tcPr>
          <w:p w:rsidR="00D964A3" w:rsidRPr="00CF5ED6" w:rsidRDefault="00D964A3" w:rsidP="005A4372">
            <w:pPr>
              <w:rPr>
                <w:b/>
              </w:rPr>
            </w:pPr>
            <w:r w:rsidRPr="00CF5ED6">
              <w:rPr>
                <w:b/>
              </w:rPr>
              <w:t>Contained Value</w:t>
            </w:r>
          </w:p>
        </w:tc>
      </w:tr>
      <w:tr w:rsidR="00D964A3" w:rsidTr="00D964A3">
        <w:trPr>
          <w:jc w:val="center"/>
        </w:trPr>
        <w:tc>
          <w:tcPr>
            <w:tcW w:w="1431" w:type="dxa"/>
          </w:tcPr>
          <w:p w:rsidR="00D964A3" w:rsidRDefault="00D964A3" w:rsidP="005A4372">
            <w:pPr>
              <w:jc w:val="center"/>
            </w:pPr>
            <w:r>
              <w:t>1</w:t>
            </w:r>
          </w:p>
        </w:tc>
        <w:tc>
          <w:tcPr>
            <w:tcW w:w="1997" w:type="dxa"/>
          </w:tcPr>
          <w:p w:rsidR="00D964A3" w:rsidRDefault="00D964A3" w:rsidP="005A4372">
            <w:pPr>
              <w:jc w:val="center"/>
            </w:pPr>
            <w:r>
              <w:t>1</w:t>
            </w:r>
          </w:p>
        </w:tc>
        <w:tc>
          <w:tcPr>
            <w:tcW w:w="996" w:type="dxa"/>
          </w:tcPr>
          <w:p w:rsidR="00D964A3" w:rsidRDefault="00D964A3" w:rsidP="005A4372">
            <w:pPr>
              <w:jc w:val="center"/>
            </w:pPr>
            <w:r>
              <w:t>1</w:t>
            </w:r>
          </w:p>
        </w:tc>
        <w:tc>
          <w:tcPr>
            <w:tcW w:w="1794" w:type="dxa"/>
          </w:tcPr>
          <w:p w:rsidR="00D964A3" w:rsidRDefault="00D964A3" w:rsidP="005A4372">
            <w:pPr>
              <w:jc w:val="center"/>
            </w:pPr>
            <w:r>
              <w:t>1</w:t>
            </w:r>
          </w:p>
        </w:tc>
        <w:tc>
          <w:tcPr>
            <w:tcW w:w="1890" w:type="dxa"/>
          </w:tcPr>
          <w:p w:rsidR="00D964A3" w:rsidRDefault="00C4201B" w:rsidP="005A4372">
            <w:pPr>
              <w:jc w:val="center"/>
            </w:pPr>
            <w:r>
              <w:t>10</w:t>
            </w:r>
          </w:p>
        </w:tc>
      </w:tr>
      <w:tr w:rsidR="00D964A3" w:rsidTr="00D964A3">
        <w:trPr>
          <w:jc w:val="center"/>
        </w:trPr>
        <w:tc>
          <w:tcPr>
            <w:tcW w:w="1431" w:type="dxa"/>
          </w:tcPr>
          <w:p w:rsidR="00D964A3" w:rsidRDefault="00D964A3" w:rsidP="005A4372">
            <w:pPr>
              <w:jc w:val="center"/>
            </w:pPr>
            <w:r>
              <w:t>1</w:t>
            </w:r>
          </w:p>
        </w:tc>
        <w:tc>
          <w:tcPr>
            <w:tcW w:w="1997" w:type="dxa"/>
          </w:tcPr>
          <w:p w:rsidR="00D964A3" w:rsidRDefault="00D964A3" w:rsidP="005A4372">
            <w:pPr>
              <w:jc w:val="center"/>
            </w:pPr>
            <w:r>
              <w:t>2</w:t>
            </w:r>
          </w:p>
        </w:tc>
        <w:tc>
          <w:tcPr>
            <w:tcW w:w="996" w:type="dxa"/>
          </w:tcPr>
          <w:p w:rsidR="00D964A3" w:rsidRDefault="00D964A3" w:rsidP="005A4372">
            <w:pPr>
              <w:jc w:val="center"/>
            </w:pPr>
            <w:r>
              <w:t>1</w:t>
            </w:r>
          </w:p>
        </w:tc>
        <w:tc>
          <w:tcPr>
            <w:tcW w:w="1794" w:type="dxa"/>
          </w:tcPr>
          <w:p w:rsidR="00D964A3" w:rsidRDefault="00D964A3" w:rsidP="005A4372">
            <w:pPr>
              <w:jc w:val="center"/>
            </w:pPr>
            <w:r>
              <w:t>2</w:t>
            </w:r>
          </w:p>
        </w:tc>
        <w:tc>
          <w:tcPr>
            <w:tcW w:w="1890" w:type="dxa"/>
          </w:tcPr>
          <w:p w:rsidR="00D964A3" w:rsidRDefault="00C4201B" w:rsidP="005A4372">
            <w:pPr>
              <w:jc w:val="center"/>
            </w:pPr>
            <w:r>
              <w:t>20</w:t>
            </w:r>
          </w:p>
        </w:tc>
      </w:tr>
      <w:tr w:rsidR="00D964A3" w:rsidTr="00D964A3">
        <w:trPr>
          <w:jc w:val="center"/>
        </w:trPr>
        <w:tc>
          <w:tcPr>
            <w:tcW w:w="1431" w:type="dxa"/>
          </w:tcPr>
          <w:p w:rsidR="00D964A3" w:rsidRDefault="00D964A3" w:rsidP="005A4372">
            <w:pPr>
              <w:jc w:val="center"/>
            </w:pPr>
            <w:r>
              <w:t>1</w:t>
            </w:r>
          </w:p>
        </w:tc>
        <w:tc>
          <w:tcPr>
            <w:tcW w:w="1997" w:type="dxa"/>
          </w:tcPr>
          <w:p w:rsidR="00D964A3" w:rsidRDefault="00D964A3" w:rsidP="005A4372">
            <w:pPr>
              <w:jc w:val="center"/>
            </w:pPr>
            <w:r>
              <w:t>3</w:t>
            </w:r>
          </w:p>
        </w:tc>
        <w:tc>
          <w:tcPr>
            <w:tcW w:w="996" w:type="dxa"/>
          </w:tcPr>
          <w:p w:rsidR="00D964A3" w:rsidRDefault="00D964A3" w:rsidP="005A4372">
            <w:pPr>
              <w:jc w:val="center"/>
            </w:pPr>
            <w:r>
              <w:t>2</w:t>
            </w:r>
          </w:p>
        </w:tc>
        <w:tc>
          <w:tcPr>
            <w:tcW w:w="1794" w:type="dxa"/>
          </w:tcPr>
          <w:p w:rsidR="00D964A3" w:rsidRDefault="00D964A3" w:rsidP="005A4372">
            <w:pPr>
              <w:jc w:val="center"/>
            </w:pPr>
            <w:r>
              <w:t>1</w:t>
            </w:r>
          </w:p>
        </w:tc>
        <w:tc>
          <w:tcPr>
            <w:tcW w:w="1890" w:type="dxa"/>
          </w:tcPr>
          <w:p w:rsidR="00D964A3" w:rsidRDefault="00C4201B" w:rsidP="005A4372">
            <w:pPr>
              <w:jc w:val="center"/>
            </w:pPr>
            <w:r>
              <w:t>2000</w:t>
            </w:r>
          </w:p>
        </w:tc>
      </w:tr>
    </w:tbl>
    <w:p w:rsidR="0075083A" w:rsidRDefault="0075083A" w:rsidP="0075083A">
      <w:pPr>
        <w:pStyle w:val="Caption"/>
        <w:keepNext/>
      </w:pPr>
      <w:bookmarkStart w:id="6" w:name="_Ref434846595"/>
      <w:r>
        <w:t xml:space="preserve">Table </w:t>
      </w:r>
      <w:fldSimple w:instr=" SEQ Table \* ARABIC ">
        <w:r w:rsidR="00D944BF">
          <w:rPr>
            <w:noProof/>
          </w:rPr>
          <w:t>3</w:t>
        </w:r>
      </w:fldSimple>
      <w:bookmarkEnd w:id="6"/>
      <w:r>
        <w:t>: MadGate register mapping</w:t>
      </w:r>
      <w:r>
        <w:rPr>
          <w:noProof/>
        </w:rPr>
        <w:t xml:space="preserve"> .</w:t>
      </w:r>
    </w:p>
    <w:p w:rsidR="00D964A3" w:rsidRDefault="00D964A3" w:rsidP="003B2EF2">
      <w:r>
        <w:t>The above table means that, instead of reading the holding register 1 from slave 2 to obtain the RPM, we want to obtain that value by requesting the holding register 3 from slave 1 (slave 1 being the Modbus gateway).</w:t>
      </w:r>
    </w:p>
    <w:p w:rsidR="00A93FA1" w:rsidRPr="00167BD9" w:rsidRDefault="00A93FA1" w:rsidP="003B2EF2">
      <w:r w:rsidRPr="00167BD9">
        <w:t xml:space="preserve">For this application we are going to use </w:t>
      </w:r>
      <w:r w:rsidR="00167BD9" w:rsidRPr="00167BD9">
        <w:t>five</w:t>
      </w:r>
      <w:r w:rsidRPr="00167BD9">
        <w:t xml:space="preserve"> Modbus nodes from LuvitRED: modbus </w:t>
      </w:r>
      <w:r w:rsidR="00167BD9" w:rsidRPr="00167BD9">
        <w:t>in, modbus out, modbus fanout, modbus fanin and modbus request</w:t>
      </w:r>
      <w:r w:rsidRPr="00167BD9">
        <w:t>.</w:t>
      </w:r>
    </w:p>
    <w:p w:rsidR="00A93FA1" w:rsidRPr="00167BD9" w:rsidRDefault="00A93FA1" w:rsidP="003B2EF2">
      <w:r w:rsidRPr="00167BD9">
        <w:t xml:space="preserve">The "modbus </w:t>
      </w:r>
      <w:r w:rsidR="00167BD9" w:rsidRPr="00167BD9">
        <w:t>in</w:t>
      </w:r>
      <w:r w:rsidRPr="00167BD9">
        <w:t xml:space="preserve">" node (See </w:t>
      </w:r>
      <w:fldSimple w:instr=" REF _Ref426988926 \h  \* MERGEFORMAT ">
        <w:r w:rsidR="00D944BF" w:rsidRPr="00167BD9">
          <w:t xml:space="preserve">Figure </w:t>
        </w:r>
        <w:r w:rsidR="00D944BF">
          <w:rPr>
            <w:noProof/>
          </w:rPr>
          <w:t>3</w:t>
        </w:r>
      </w:fldSimple>
      <w:r w:rsidRPr="00167BD9">
        <w:t xml:space="preserve">) is the one that will be in charge of </w:t>
      </w:r>
      <w:r w:rsidR="00167BD9" w:rsidRPr="00167BD9">
        <w:t>receiving the Modbus TCP requests from the master and pass it to the rest of the nodes in the flow</w:t>
      </w:r>
      <w:r w:rsidRPr="00167BD9">
        <w:t>.</w:t>
      </w:r>
      <w:r w:rsidR="00167BD9" w:rsidRPr="00167BD9">
        <w:t xml:space="preserve"> It is the first node in the configuration.</w:t>
      </w:r>
    </w:p>
    <w:p w:rsidR="00A93FA1" w:rsidRPr="00167BD9" w:rsidRDefault="00167BD9" w:rsidP="00A93FA1">
      <w:pPr>
        <w:keepNext/>
        <w:jc w:val="center"/>
      </w:pPr>
      <w:r w:rsidRPr="00167BD9">
        <w:rPr>
          <w:noProof/>
        </w:rPr>
        <w:drawing>
          <wp:inline distT="0" distB="0" distL="0" distR="0">
            <wp:extent cx="1259205" cy="3797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259205" cy="379730"/>
                    </a:xfrm>
                    <a:prstGeom prst="rect">
                      <a:avLst/>
                    </a:prstGeom>
                    <a:noFill/>
                    <a:ln w="9525">
                      <a:noFill/>
                      <a:miter lim="800000"/>
                      <a:headEnd/>
                      <a:tailEnd/>
                    </a:ln>
                  </pic:spPr>
                </pic:pic>
              </a:graphicData>
            </a:graphic>
          </wp:inline>
        </w:drawing>
      </w:r>
    </w:p>
    <w:p w:rsidR="00A93FA1" w:rsidRPr="00167BD9" w:rsidRDefault="00A93FA1" w:rsidP="00167BD9">
      <w:pPr>
        <w:pStyle w:val="Caption"/>
      </w:pPr>
      <w:bookmarkStart w:id="7" w:name="_Ref426988926"/>
      <w:r w:rsidRPr="00167BD9">
        <w:t xml:space="preserve">Figure </w:t>
      </w:r>
      <w:r w:rsidR="00EB73B0" w:rsidRPr="00167BD9">
        <w:fldChar w:fldCharType="begin"/>
      </w:r>
      <w:r w:rsidR="00351B82" w:rsidRPr="00167BD9">
        <w:instrText xml:space="preserve"> SEQ Figure \* ARABIC </w:instrText>
      </w:r>
      <w:r w:rsidR="00EB73B0" w:rsidRPr="00167BD9">
        <w:fldChar w:fldCharType="separate"/>
      </w:r>
      <w:r w:rsidR="00D944BF">
        <w:rPr>
          <w:noProof/>
        </w:rPr>
        <w:t>3</w:t>
      </w:r>
      <w:r w:rsidR="00EB73B0" w:rsidRPr="00167BD9">
        <w:fldChar w:fldCharType="end"/>
      </w:r>
      <w:bookmarkEnd w:id="7"/>
      <w:r w:rsidRPr="00167BD9">
        <w:t xml:space="preserve">: Modbus </w:t>
      </w:r>
      <w:r w:rsidR="00167BD9" w:rsidRPr="00167BD9">
        <w:t>in</w:t>
      </w:r>
      <w:r w:rsidRPr="00167BD9">
        <w:t xml:space="preserve"> node.</w:t>
      </w:r>
    </w:p>
    <w:p w:rsidR="00A93FA1" w:rsidRPr="00167BD9" w:rsidRDefault="00A93FA1" w:rsidP="00A93FA1">
      <w:r w:rsidRPr="00167BD9">
        <w:t xml:space="preserve">The "modbus </w:t>
      </w:r>
      <w:r w:rsidR="00167BD9" w:rsidRPr="00167BD9">
        <w:t>out</w:t>
      </w:r>
      <w:r w:rsidRPr="00167BD9">
        <w:t xml:space="preserve">" node (See </w:t>
      </w:r>
      <w:fldSimple w:instr=" REF _Ref426989091 \h  \* MERGEFORMAT ">
        <w:r w:rsidR="00D944BF" w:rsidRPr="00167BD9">
          <w:t xml:space="preserve">Figure </w:t>
        </w:r>
        <w:r w:rsidR="00D944BF">
          <w:rPr>
            <w:noProof/>
          </w:rPr>
          <w:t>4</w:t>
        </w:r>
      </w:fldSimple>
      <w:r w:rsidRPr="00167BD9">
        <w:t xml:space="preserve">) is the one that will be in charge of </w:t>
      </w:r>
      <w:r w:rsidR="00167BD9" w:rsidRPr="00167BD9">
        <w:t>sending the responses back to the mater after being processed by all the rest of the nodes in the flow</w:t>
      </w:r>
      <w:r w:rsidRPr="00167BD9">
        <w:t>.</w:t>
      </w:r>
      <w:r w:rsidR="00167BD9" w:rsidRPr="00167BD9">
        <w:t xml:space="preserve"> It is the last node in the configuration.</w:t>
      </w:r>
    </w:p>
    <w:p w:rsidR="00A93FA1" w:rsidRPr="00167BD9" w:rsidRDefault="00167BD9" w:rsidP="00A93FA1">
      <w:pPr>
        <w:keepNext/>
        <w:jc w:val="center"/>
      </w:pPr>
      <w:r w:rsidRPr="00167BD9">
        <w:rPr>
          <w:noProof/>
        </w:rPr>
        <w:lastRenderedPageBreak/>
        <w:drawing>
          <wp:inline distT="0" distB="0" distL="0" distR="0">
            <wp:extent cx="1268095" cy="379730"/>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268095" cy="379730"/>
                    </a:xfrm>
                    <a:prstGeom prst="rect">
                      <a:avLst/>
                    </a:prstGeom>
                    <a:noFill/>
                    <a:ln w="9525">
                      <a:noFill/>
                      <a:miter lim="800000"/>
                      <a:headEnd/>
                      <a:tailEnd/>
                    </a:ln>
                  </pic:spPr>
                </pic:pic>
              </a:graphicData>
            </a:graphic>
          </wp:inline>
        </w:drawing>
      </w:r>
    </w:p>
    <w:p w:rsidR="00A93FA1" w:rsidRPr="00167BD9" w:rsidRDefault="00A93FA1" w:rsidP="00167BD9">
      <w:pPr>
        <w:pStyle w:val="Caption"/>
      </w:pPr>
      <w:bookmarkStart w:id="8" w:name="_Ref426989091"/>
      <w:r w:rsidRPr="00167BD9">
        <w:t xml:space="preserve">Figure </w:t>
      </w:r>
      <w:r w:rsidR="00EB73B0" w:rsidRPr="00167BD9">
        <w:fldChar w:fldCharType="begin"/>
      </w:r>
      <w:r w:rsidR="00351B82" w:rsidRPr="00167BD9">
        <w:instrText xml:space="preserve"> SEQ Figure \* ARABIC </w:instrText>
      </w:r>
      <w:r w:rsidR="00EB73B0" w:rsidRPr="00167BD9">
        <w:fldChar w:fldCharType="separate"/>
      </w:r>
      <w:r w:rsidR="00D944BF">
        <w:rPr>
          <w:noProof/>
        </w:rPr>
        <w:t>4</w:t>
      </w:r>
      <w:r w:rsidR="00EB73B0" w:rsidRPr="00167BD9">
        <w:fldChar w:fldCharType="end"/>
      </w:r>
      <w:bookmarkEnd w:id="8"/>
      <w:r w:rsidRPr="00167BD9">
        <w:t xml:space="preserve">: Modbus </w:t>
      </w:r>
      <w:r w:rsidR="00167BD9" w:rsidRPr="00167BD9">
        <w:t>out</w:t>
      </w:r>
      <w:r w:rsidRPr="00167BD9">
        <w:t xml:space="preserve"> node.</w:t>
      </w:r>
    </w:p>
    <w:p w:rsidR="00234CAF" w:rsidRDefault="00167BD9" w:rsidP="00234CAF">
      <w:r>
        <w:t>The "modbus fanout" and "modbus fanin" nodes</w:t>
      </w:r>
      <w:r w:rsidR="005F172F">
        <w:t xml:space="preserve"> (See </w:t>
      </w:r>
      <w:r w:rsidR="00EB73B0">
        <w:fldChar w:fldCharType="begin"/>
      </w:r>
      <w:r w:rsidR="005F172F">
        <w:instrText xml:space="preserve"> REF _Ref434417808 \h </w:instrText>
      </w:r>
      <w:r w:rsidR="00EB73B0">
        <w:fldChar w:fldCharType="separate"/>
      </w:r>
      <w:r w:rsidR="00D944BF">
        <w:t xml:space="preserve">Figure </w:t>
      </w:r>
      <w:r w:rsidR="00D944BF">
        <w:rPr>
          <w:noProof/>
        </w:rPr>
        <w:t>5</w:t>
      </w:r>
      <w:r w:rsidR="00EB73B0">
        <w:fldChar w:fldCharType="end"/>
      </w:r>
      <w:r w:rsidR="005F172F">
        <w:t>)</w:t>
      </w:r>
      <w:r>
        <w:t xml:space="preserve"> are the ones in charge of taking a decision on where to send the incoming package (fanout) and repack the answers into a properly formatted Modbus response (fanin).</w:t>
      </w:r>
    </w:p>
    <w:p w:rsidR="00167BD9" w:rsidRDefault="00167BD9" w:rsidP="00167BD9">
      <w:pPr>
        <w:keepNext/>
        <w:jc w:val="center"/>
      </w:pPr>
      <w:r>
        <w:rPr>
          <w:noProof/>
        </w:rPr>
        <w:drawing>
          <wp:inline distT="0" distB="0" distL="0" distR="0">
            <wp:extent cx="1276985" cy="94043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276985" cy="940435"/>
                    </a:xfrm>
                    <a:prstGeom prst="rect">
                      <a:avLst/>
                    </a:prstGeom>
                    <a:noFill/>
                    <a:ln w="9525">
                      <a:noFill/>
                      <a:miter lim="800000"/>
                      <a:headEnd/>
                      <a:tailEnd/>
                    </a:ln>
                  </pic:spPr>
                </pic:pic>
              </a:graphicData>
            </a:graphic>
          </wp:inline>
        </w:drawing>
      </w:r>
    </w:p>
    <w:p w:rsidR="00167BD9" w:rsidRDefault="00167BD9" w:rsidP="00167BD9">
      <w:pPr>
        <w:pStyle w:val="Caption"/>
      </w:pPr>
      <w:bookmarkStart w:id="9" w:name="_Ref434417808"/>
      <w:r>
        <w:t xml:space="preserve">Figure </w:t>
      </w:r>
      <w:fldSimple w:instr=" SEQ Figure \* ARABIC ">
        <w:r w:rsidR="00D944BF">
          <w:rPr>
            <w:noProof/>
          </w:rPr>
          <w:t>5</w:t>
        </w:r>
      </w:fldSimple>
      <w:bookmarkEnd w:id="9"/>
      <w:r>
        <w:t>: Modbus fanin and Modbus fanout nodes.</w:t>
      </w:r>
    </w:p>
    <w:p w:rsidR="00167BD9" w:rsidRDefault="00167BD9" w:rsidP="00167BD9">
      <w:r>
        <w:t>The "modbus request" node</w:t>
      </w:r>
      <w:r w:rsidR="005F172F">
        <w:t xml:space="preserve"> (See </w:t>
      </w:r>
      <w:r w:rsidR="00EB73B0">
        <w:fldChar w:fldCharType="begin"/>
      </w:r>
      <w:r w:rsidR="005F172F">
        <w:instrText xml:space="preserve"> REF _Ref434417829 \h </w:instrText>
      </w:r>
      <w:r w:rsidR="00EB73B0">
        <w:fldChar w:fldCharType="separate"/>
      </w:r>
      <w:r w:rsidR="00D944BF">
        <w:t xml:space="preserve">Figure </w:t>
      </w:r>
      <w:r w:rsidR="00D944BF">
        <w:rPr>
          <w:noProof/>
        </w:rPr>
        <w:t>6</w:t>
      </w:r>
      <w:r w:rsidR="00EB73B0">
        <w:fldChar w:fldCharType="end"/>
      </w:r>
      <w:r w:rsidR="005F172F">
        <w:t>)</w:t>
      </w:r>
      <w:r>
        <w:t xml:space="preserve"> is the one that is actually sending the Modbus request</w:t>
      </w:r>
      <w:r w:rsidR="005F172F">
        <w:t>s</w:t>
      </w:r>
      <w:r>
        <w:t xml:space="preserve"> to the modbus RTU devices connected to the RS48</w:t>
      </w:r>
      <w:r w:rsidR="005F172F">
        <w:t>5 port of the CloudGate.</w:t>
      </w:r>
    </w:p>
    <w:p w:rsidR="005F172F" w:rsidRDefault="005F172F" w:rsidP="005F172F">
      <w:pPr>
        <w:keepNext/>
        <w:jc w:val="center"/>
      </w:pPr>
      <w:r>
        <w:rPr>
          <w:noProof/>
        </w:rPr>
        <w:drawing>
          <wp:inline distT="0" distB="0" distL="0" distR="0">
            <wp:extent cx="1276985" cy="5518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1276985" cy="551815"/>
                    </a:xfrm>
                    <a:prstGeom prst="rect">
                      <a:avLst/>
                    </a:prstGeom>
                    <a:noFill/>
                    <a:ln w="9525">
                      <a:noFill/>
                      <a:miter lim="800000"/>
                      <a:headEnd/>
                      <a:tailEnd/>
                    </a:ln>
                  </pic:spPr>
                </pic:pic>
              </a:graphicData>
            </a:graphic>
          </wp:inline>
        </w:drawing>
      </w:r>
    </w:p>
    <w:p w:rsidR="005F172F" w:rsidRDefault="005F172F" w:rsidP="005F172F">
      <w:pPr>
        <w:pStyle w:val="Caption"/>
      </w:pPr>
      <w:bookmarkStart w:id="10" w:name="_Ref434417829"/>
      <w:r>
        <w:t xml:space="preserve">Figure </w:t>
      </w:r>
      <w:fldSimple w:instr=" SEQ Figure \* ARABIC ">
        <w:r w:rsidR="00D944BF">
          <w:rPr>
            <w:noProof/>
          </w:rPr>
          <w:t>6</w:t>
        </w:r>
      </w:fldSimple>
      <w:bookmarkEnd w:id="10"/>
      <w:r>
        <w:t>: Modbus request node.</w:t>
      </w:r>
    </w:p>
    <w:p w:rsidR="001B33BD" w:rsidRPr="001B33BD" w:rsidRDefault="001B33BD" w:rsidP="001B33BD">
      <w:pPr>
        <w:pStyle w:val="Heading2"/>
      </w:pPr>
      <w:bookmarkStart w:id="11" w:name="_Toc434857126"/>
      <w:r>
        <w:t>Buildng the ModGate skeleton</w:t>
      </w:r>
      <w:bookmarkEnd w:id="11"/>
    </w:p>
    <w:p w:rsidR="00234CAF" w:rsidRDefault="00234CAF" w:rsidP="00234CAF">
      <w:r>
        <w:t xml:space="preserve">Let's first configure our "modbus </w:t>
      </w:r>
      <w:r w:rsidR="005F172F">
        <w:t>in</w:t>
      </w:r>
      <w:r>
        <w:t>" node</w:t>
      </w:r>
      <w:r w:rsidR="00B82B75">
        <w:t xml:space="preserve">. Drag and Drop one "modbus </w:t>
      </w:r>
      <w:r w:rsidR="005F172F">
        <w:t>in</w:t>
      </w:r>
      <w:r w:rsidR="00B82B75">
        <w:t xml:space="preserve">" node into the LuvitRED editor and double click on it (See </w:t>
      </w:r>
      <w:r w:rsidR="00EB73B0">
        <w:fldChar w:fldCharType="begin"/>
      </w:r>
      <w:r w:rsidR="00B82B75">
        <w:instrText xml:space="preserve"> REF _Ref426989654 \h </w:instrText>
      </w:r>
      <w:r w:rsidR="00EB73B0">
        <w:fldChar w:fldCharType="separate"/>
      </w:r>
      <w:r w:rsidR="00D944BF">
        <w:t xml:space="preserve">Figure </w:t>
      </w:r>
      <w:r w:rsidR="00D944BF">
        <w:rPr>
          <w:noProof/>
        </w:rPr>
        <w:t>7</w:t>
      </w:r>
      <w:r w:rsidR="00EB73B0">
        <w:fldChar w:fldCharType="end"/>
      </w:r>
      <w:r w:rsidR="00B82B75">
        <w:t xml:space="preserve">). </w:t>
      </w:r>
    </w:p>
    <w:p w:rsidR="00B82B75" w:rsidRDefault="005F172F" w:rsidP="00B82B75">
      <w:pPr>
        <w:keepNext/>
        <w:jc w:val="center"/>
      </w:pPr>
      <w:r>
        <w:rPr>
          <w:noProof/>
        </w:rPr>
        <w:drawing>
          <wp:inline distT="0" distB="0" distL="0" distR="0">
            <wp:extent cx="3489998" cy="170803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3497241" cy="1711576"/>
                    </a:xfrm>
                    <a:prstGeom prst="rect">
                      <a:avLst/>
                    </a:prstGeom>
                    <a:noFill/>
                    <a:ln w="9525">
                      <a:noFill/>
                      <a:miter lim="800000"/>
                      <a:headEnd/>
                      <a:tailEnd/>
                    </a:ln>
                  </pic:spPr>
                </pic:pic>
              </a:graphicData>
            </a:graphic>
          </wp:inline>
        </w:drawing>
      </w:r>
    </w:p>
    <w:p w:rsidR="00B82B75" w:rsidRDefault="00B82B75" w:rsidP="00B82B75">
      <w:pPr>
        <w:pStyle w:val="Caption"/>
      </w:pPr>
      <w:bookmarkStart w:id="12" w:name="_Ref426989654"/>
      <w:r>
        <w:t xml:space="preserve">Figure </w:t>
      </w:r>
      <w:fldSimple w:instr=" SEQ Figure \* ARABIC ">
        <w:r w:rsidR="00D944BF">
          <w:rPr>
            <w:noProof/>
          </w:rPr>
          <w:t>7</w:t>
        </w:r>
      </w:fldSimple>
      <w:bookmarkEnd w:id="12"/>
      <w:r>
        <w:t xml:space="preserve">: New modbus </w:t>
      </w:r>
      <w:r w:rsidR="005F172F">
        <w:t>in</w:t>
      </w:r>
      <w:r>
        <w:t xml:space="preserve"> node configuration.</w:t>
      </w:r>
    </w:p>
    <w:p w:rsidR="004455A5" w:rsidRDefault="004455A5" w:rsidP="00937948"/>
    <w:p w:rsidR="004455A5" w:rsidRDefault="004455A5" w:rsidP="00937948"/>
    <w:p w:rsidR="004455A5" w:rsidRDefault="004455A5" w:rsidP="00937948"/>
    <w:p w:rsidR="004455A5" w:rsidRDefault="004455A5" w:rsidP="00937948"/>
    <w:p w:rsidR="004455A5" w:rsidRDefault="004455A5" w:rsidP="00937948"/>
    <w:p w:rsidR="00937948" w:rsidRDefault="00937948" w:rsidP="00937948">
      <w:r>
        <w:t xml:space="preserve">The first item that needs to be changed is the </w:t>
      </w:r>
      <w:r w:rsidR="005F172F">
        <w:t>responder configuration</w:t>
      </w:r>
      <w:r>
        <w:t xml:space="preserve">. For this, click on the pencil icon to </w:t>
      </w:r>
      <w:r w:rsidR="005F172F">
        <w:t>add a new modbus responder</w:t>
      </w:r>
      <w:r>
        <w:t>:</w:t>
      </w:r>
    </w:p>
    <w:p w:rsidR="00937948" w:rsidRDefault="005F172F" w:rsidP="00937948">
      <w:pPr>
        <w:keepNext/>
        <w:jc w:val="center"/>
      </w:pPr>
      <w:r>
        <w:rPr>
          <w:noProof/>
        </w:rPr>
        <w:drawing>
          <wp:inline distT="0" distB="0" distL="0" distR="0">
            <wp:extent cx="3414263" cy="2252161"/>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415368" cy="2252890"/>
                    </a:xfrm>
                    <a:prstGeom prst="rect">
                      <a:avLst/>
                    </a:prstGeom>
                    <a:noFill/>
                    <a:ln w="9525">
                      <a:noFill/>
                      <a:miter lim="800000"/>
                      <a:headEnd/>
                      <a:tailEnd/>
                    </a:ln>
                  </pic:spPr>
                </pic:pic>
              </a:graphicData>
            </a:graphic>
          </wp:inline>
        </w:drawing>
      </w:r>
      <w:r w:rsidRPr="00937948">
        <w:rPr>
          <w:noProof/>
        </w:rPr>
        <w:t xml:space="preserve"> </w:t>
      </w:r>
    </w:p>
    <w:p w:rsidR="00937948" w:rsidRPr="00937948" w:rsidRDefault="00937948" w:rsidP="00937948">
      <w:pPr>
        <w:pStyle w:val="Caption"/>
      </w:pPr>
      <w:r>
        <w:t xml:space="preserve">Figure </w:t>
      </w:r>
      <w:fldSimple w:instr=" SEQ Figure \* ARABIC ">
        <w:r w:rsidR="00D944BF">
          <w:rPr>
            <w:noProof/>
          </w:rPr>
          <w:t>8</w:t>
        </w:r>
      </w:fldSimple>
      <w:r>
        <w:t xml:space="preserve">: </w:t>
      </w:r>
      <w:r w:rsidR="005F172F">
        <w:t>New responder configuration</w:t>
      </w:r>
      <w:r>
        <w:t>.</w:t>
      </w:r>
    </w:p>
    <w:p w:rsidR="00937948" w:rsidRPr="003D5A26" w:rsidRDefault="002B172D" w:rsidP="00B82B75">
      <w:pPr>
        <w:jc w:val="left"/>
      </w:pPr>
      <w:r w:rsidRPr="003D5A26">
        <w:t>We are going to use the standard configuration of the modbus responder:</w:t>
      </w:r>
    </w:p>
    <w:p w:rsidR="00937948" w:rsidRPr="003D5A26" w:rsidRDefault="002B172D" w:rsidP="00937948">
      <w:pPr>
        <w:pStyle w:val="ListParagraph"/>
        <w:numPr>
          <w:ilvl w:val="0"/>
          <w:numId w:val="24"/>
        </w:numPr>
      </w:pPr>
      <w:r w:rsidRPr="003D5A26">
        <w:t>Protocol: Modbus TCP</w:t>
      </w:r>
    </w:p>
    <w:p w:rsidR="002B172D" w:rsidRPr="003D5A26" w:rsidRDefault="002B172D" w:rsidP="00937948">
      <w:pPr>
        <w:pStyle w:val="ListParagraph"/>
        <w:numPr>
          <w:ilvl w:val="0"/>
          <w:numId w:val="24"/>
        </w:numPr>
      </w:pPr>
      <w:r w:rsidRPr="003D5A26">
        <w:t>Port: 502</w:t>
      </w:r>
    </w:p>
    <w:p w:rsidR="00937948" w:rsidRPr="003D5A26" w:rsidRDefault="002B172D" w:rsidP="00937948">
      <w:pPr>
        <w:pStyle w:val="ListParagraph"/>
        <w:numPr>
          <w:ilvl w:val="0"/>
          <w:numId w:val="24"/>
        </w:numPr>
      </w:pPr>
      <w:r w:rsidRPr="003D5A26">
        <w:t>Allow: 1 simultaneous connection</w:t>
      </w:r>
    </w:p>
    <w:p w:rsidR="00937948" w:rsidRPr="003D5A26" w:rsidRDefault="002B172D" w:rsidP="00937948">
      <w:pPr>
        <w:pStyle w:val="ListParagraph"/>
        <w:numPr>
          <w:ilvl w:val="0"/>
          <w:numId w:val="24"/>
        </w:numPr>
      </w:pPr>
      <w:r w:rsidRPr="003D5A26">
        <w:t>After: 10 seconds idle connection will be closed</w:t>
      </w:r>
    </w:p>
    <w:p w:rsidR="002B172D" w:rsidRPr="003D5A26" w:rsidRDefault="002B172D" w:rsidP="002B172D">
      <w:r w:rsidRPr="003D5A26">
        <w:t>Items 3 and 4 might be changed depending on a case by case basis as we might want to allow multiple simultaneous connection</w:t>
      </w:r>
      <w:r w:rsidR="003D5A26">
        <w:t>s</w:t>
      </w:r>
      <w:r w:rsidRPr="003D5A26">
        <w:t xml:space="preserve"> (multiple Modbus masters talking to our ModGate)</w:t>
      </w:r>
      <w:r w:rsidR="003D5A26">
        <w:t xml:space="preserve"> or allow a higher connection timeout.</w:t>
      </w:r>
    </w:p>
    <w:p w:rsidR="00B8343F" w:rsidRDefault="003D5A26" w:rsidP="00B8343F">
      <w:r w:rsidRPr="00AB1999">
        <w:t>After adding the new responder, we just need to change the topic and name of the node</w:t>
      </w:r>
      <w:r w:rsidR="00AB1999">
        <w:t xml:space="preserve"> as show in </w:t>
      </w:r>
      <w:r w:rsidR="00AB1999">
        <w:fldChar w:fldCharType="begin"/>
      </w:r>
      <w:r w:rsidR="00AB1999">
        <w:instrText xml:space="preserve"> REF _Ref434836303 \h </w:instrText>
      </w:r>
      <w:r w:rsidR="00AB1999">
        <w:fldChar w:fldCharType="separate"/>
      </w:r>
      <w:r w:rsidR="00D944BF">
        <w:t xml:space="preserve">Figure </w:t>
      </w:r>
      <w:r w:rsidR="00D944BF">
        <w:rPr>
          <w:noProof/>
        </w:rPr>
        <w:t>9</w:t>
      </w:r>
      <w:r w:rsidR="00AB1999">
        <w:fldChar w:fldCharType="end"/>
      </w:r>
      <w:r w:rsidR="00B8343F" w:rsidRPr="00AB1999">
        <w:t>:</w:t>
      </w:r>
    </w:p>
    <w:p w:rsidR="00AB1999" w:rsidRDefault="00AB1999" w:rsidP="00AB1999">
      <w:pPr>
        <w:keepNext/>
        <w:jc w:val="center"/>
      </w:pPr>
      <w:r>
        <w:rPr>
          <w:noProof/>
        </w:rPr>
        <w:drawing>
          <wp:inline distT="0" distB="0" distL="0" distR="0">
            <wp:extent cx="3389833" cy="1651375"/>
            <wp:effectExtent l="19050" t="0" r="10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97285" cy="1655005"/>
                    </a:xfrm>
                    <a:prstGeom prst="rect">
                      <a:avLst/>
                    </a:prstGeom>
                    <a:noFill/>
                    <a:ln w="9525">
                      <a:noFill/>
                      <a:miter lim="800000"/>
                      <a:headEnd/>
                      <a:tailEnd/>
                    </a:ln>
                  </pic:spPr>
                </pic:pic>
              </a:graphicData>
            </a:graphic>
          </wp:inline>
        </w:drawing>
      </w:r>
    </w:p>
    <w:p w:rsidR="00AB1999" w:rsidRPr="00AB1999" w:rsidRDefault="00AB1999" w:rsidP="00AB1999">
      <w:pPr>
        <w:pStyle w:val="Caption"/>
        <w:rPr>
          <w:color w:val="auto"/>
        </w:rPr>
      </w:pPr>
      <w:bookmarkStart w:id="13" w:name="_Ref434836303"/>
      <w:r>
        <w:t xml:space="preserve">Figure </w:t>
      </w:r>
      <w:fldSimple w:instr=" SEQ Figure \* ARABIC ">
        <w:r w:rsidR="00D944BF">
          <w:rPr>
            <w:noProof/>
          </w:rPr>
          <w:t>9</w:t>
        </w:r>
      </w:fldSimple>
      <w:bookmarkEnd w:id="13"/>
      <w:r>
        <w:t>: Modbus in node</w:t>
      </w:r>
      <w:r w:rsidR="006746CA">
        <w:t xml:space="preserve"> configured</w:t>
      </w:r>
      <w:r>
        <w:t>.</w:t>
      </w:r>
    </w:p>
    <w:p w:rsidR="00EF735F" w:rsidRDefault="00B8343F" w:rsidP="00234CAF">
      <w:r w:rsidRPr="00AB1999">
        <w:t>Click on "OK" to close the node configuration.</w:t>
      </w:r>
    </w:p>
    <w:p w:rsidR="006746CA" w:rsidRDefault="006746CA" w:rsidP="00234CAF"/>
    <w:p w:rsidR="003B728E" w:rsidRPr="006746CA" w:rsidRDefault="004455A5" w:rsidP="003B728E">
      <w:r>
        <w:lastRenderedPageBreak/>
        <w:t>N</w:t>
      </w:r>
      <w:r w:rsidR="006746CA" w:rsidRPr="006746CA">
        <w:t>ow, let's add a "</w:t>
      </w:r>
      <w:r w:rsidR="003B728E" w:rsidRPr="006746CA">
        <w:t xml:space="preserve">modbus </w:t>
      </w:r>
      <w:r w:rsidR="006746CA" w:rsidRPr="006746CA">
        <w:t>out</w:t>
      </w:r>
      <w:r w:rsidR="003B728E" w:rsidRPr="006746CA">
        <w:t>" node and edit its content:</w:t>
      </w:r>
    </w:p>
    <w:p w:rsidR="003B728E" w:rsidRPr="006746CA" w:rsidRDefault="003B728E" w:rsidP="003B728E">
      <w:pPr>
        <w:pStyle w:val="ListParagraph"/>
        <w:numPr>
          <w:ilvl w:val="0"/>
          <w:numId w:val="25"/>
        </w:numPr>
      </w:pPr>
      <w:r w:rsidRPr="006746CA">
        <w:t>Change the "</w:t>
      </w:r>
      <w:r w:rsidR="006746CA" w:rsidRPr="006746CA">
        <w:t>Responder</w:t>
      </w:r>
      <w:r w:rsidRPr="006746CA">
        <w:t xml:space="preserve">" </w:t>
      </w:r>
      <w:r w:rsidR="006746CA" w:rsidRPr="006746CA">
        <w:t>to be the same responder we just configured for the Modbus in node.</w:t>
      </w:r>
    </w:p>
    <w:p w:rsidR="003B728E" w:rsidRPr="006746CA" w:rsidRDefault="006746CA" w:rsidP="003B728E">
      <w:pPr>
        <w:pStyle w:val="ListParagraph"/>
        <w:numPr>
          <w:ilvl w:val="0"/>
          <w:numId w:val="25"/>
        </w:numPr>
      </w:pPr>
      <w:r w:rsidRPr="006746CA">
        <w:t>Change the name of the</w:t>
      </w:r>
      <w:r w:rsidR="003B728E" w:rsidRPr="006746CA">
        <w:t>.</w:t>
      </w:r>
    </w:p>
    <w:p w:rsidR="006746CA" w:rsidRPr="006746CA" w:rsidRDefault="006746CA" w:rsidP="006746CA">
      <w:pPr>
        <w:pStyle w:val="ListParagraph"/>
        <w:numPr>
          <w:ilvl w:val="0"/>
          <w:numId w:val="0"/>
        </w:numPr>
        <w:ind w:left="720"/>
      </w:pPr>
    </w:p>
    <w:p w:rsidR="003B728E" w:rsidRPr="006746CA" w:rsidRDefault="003B728E" w:rsidP="003B728E">
      <w:pPr>
        <w:pStyle w:val="ListParagraph"/>
        <w:numPr>
          <w:ilvl w:val="0"/>
          <w:numId w:val="0"/>
        </w:numPr>
      </w:pPr>
      <w:r w:rsidRPr="006746CA">
        <w:t xml:space="preserve">The configuration of the "modbus </w:t>
      </w:r>
      <w:r w:rsidR="006746CA" w:rsidRPr="006746CA">
        <w:t>out</w:t>
      </w:r>
      <w:r w:rsidRPr="006746CA">
        <w:t>" node should look like the following:</w:t>
      </w:r>
    </w:p>
    <w:p w:rsidR="003B728E" w:rsidRPr="006746CA" w:rsidRDefault="006746CA" w:rsidP="003B728E">
      <w:pPr>
        <w:keepNext/>
        <w:jc w:val="center"/>
      </w:pPr>
      <w:r w:rsidRPr="006746CA">
        <w:rPr>
          <w:noProof/>
        </w:rPr>
        <w:drawing>
          <wp:inline distT="0" distB="0" distL="0" distR="0">
            <wp:extent cx="3440405" cy="1449591"/>
            <wp:effectExtent l="19050" t="0" r="764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442315" cy="1450396"/>
                    </a:xfrm>
                    <a:prstGeom prst="rect">
                      <a:avLst/>
                    </a:prstGeom>
                    <a:noFill/>
                    <a:ln w="9525">
                      <a:noFill/>
                      <a:miter lim="800000"/>
                      <a:headEnd/>
                      <a:tailEnd/>
                    </a:ln>
                  </pic:spPr>
                </pic:pic>
              </a:graphicData>
            </a:graphic>
          </wp:inline>
        </w:drawing>
      </w:r>
    </w:p>
    <w:p w:rsidR="003B728E" w:rsidRPr="006746CA" w:rsidRDefault="003B728E" w:rsidP="006746CA">
      <w:pPr>
        <w:pStyle w:val="Caption"/>
      </w:pPr>
      <w:r w:rsidRPr="006746CA">
        <w:t xml:space="preserve">Figure </w:t>
      </w:r>
      <w:r w:rsidR="00EB73B0" w:rsidRPr="006746CA">
        <w:fldChar w:fldCharType="begin"/>
      </w:r>
      <w:r w:rsidR="00C4026D" w:rsidRPr="006746CA">
        <w:instrText xml:space="preserve"> SEQ Figure \* ARABIC </w:instrText>
      </w:r>
      <w:r w:rsidR="00EB73B0" w:rsidRPr="006746CA">
        <w:fldChar w:fldCharType="separate"/>
      </w:r>
      <w:r w:rsidR="00D944BF">
        <w:rPr>
          <w:noProof/>
        </w:rPr>
        <w:t>10</w:t>
      </w:r>
      <w:r w:rsidR="00EB73B0" w:rsidRPr="006746CA">
        <w:fldChar w:fldCharType="end"/>
      </w:r>
      <w:r w:rsidRPr="006746CA">
        <w:t xml:space="preserve">: Modbus </w:t>
      </w:r>
      <w:r w:rsidR="006746CA" w:rsidRPr="006746CA">
        <w:t>out</w:t>
      </w:r>
      <w:r w:rsidRPr="006746CA">
        <w:t xml:space="preserve"> node configured.</w:t>
      </w:r>
    </w:p>
    <w:p w:rsidR="003B728E" w:rsidRDefault="003B728E" w:rsidP="003B728E">
      <w:r w:rsidRPr="006746CA">
        <w:t>Click on "OK" to close the node configuration.</w:t>
      </w:r>
    </w:p>
    <w:p w:rsidR="00305538" w:rsidRDefault="000E3AC2" w:rsidP="003B728E">
      <w:r>
        <w:t xml:space="preserve">We need to drop two more nodes to make the base skeleton of our ModGate configuration: </w:t>
      </w:r>
      <w:r w:rsidR="00F34288">
        <w:t>"</w:t>
      </w:r>
      <w:r>
        <w:t>modbus fanout</w:t>
      </w:r>
      <w:r w:rsidR="00F34288">
        <w:t>"</w:t>
      </w:r>
      <w:r>
        <w:t xml:space="preserve"> and </w:t>
      </w:r>
      <w:r w:rsidR="00F34288">
        <w:t>"</w:t>
      </w:r>
      <w:r>
        <w:t>modbus fanin</w:t>
      </w:r>
      <w:r w:rsidR="00F34288">
        <w:t>"</w:t>
      </w:r>
      <w:r w:rsidR="00305538">
        <w:t>:</w:t>
      </w:r>
    </w:p>
    <w:p w:rsidR="00305538" w:rsidRDefault="00305538" w:rsidP="00305538">
      <w:pPr>
        <w:pStyle w:val="ListParagraph"/>
        <w:numPr>
          <w:ilvl w:val="0"/>
          <w:numId w:val="27"/>
        </w:numPr>
      </w:pPr>
      <w:r>
        <w:t>Lets drop them</w:t>
      </w:r>
    </w:p>
    <w:p w:rsidR="00305538" w:rsidRDefault="00305538" w:rsidP="00305538">
      <w:pPr>
        <w:pStyle w:val="ListParagraph"/>
        <w:numPr>
          <w:ilvl w:val="0"/>
          <w:numId w:val="27"/>
        </w:numPr>
      </w:pPr>
      <w:r>
        <w:t>Change their names:</w:t>
      </w:r>
    </w:p>
    <w:p w:rsidR="00D517D6" w:rsidRDefault="00AE11F3" w:rsidP="00D517D6">
      <w:pPr>
        <w:keepNext/>
        <w:jc w:val="center"/>
      </w:pPr>
      <w:r>
        <w:rPr>
          <w:noProof/>
        </w:rPr>
        <w:drawing>
          <wp:inline distT="0" distB="0" distL="0" distR="0">
            <wp:extent cx="3294736" cy="2735752"/>
            <wp:effectExtent l="19050" t="0" r="91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3297968" cy="2738435"/>
                    </a:xfrm>
                    <a:prstGeom prst="rect">
                      <a:avLst/>
                    </a:prstGeom>
                    <a:noFill/>
                    <a:ln w="9525">
                      <a:noFill/>
                      <a:miter lim="800000"/>
                      <a:headEnd/>
                      <a:tailEnd/>
                    </a:ln>
                  </pic:spPr>
                </pic:pic>
              </a:graphicData>
            </a:graphic>
          </wp:inline>
        </w:drawing>
      </w:r>
    </w:p>
    <w:p w:rsidR="00305538" w:rsidRDefault="00D517D6" w:rsidP="00D517D6">
      <w:pPr>
        <w:pStyle w:val="Caption"/>
      </w:pPr>
      <w:r>
        <w:t xml:space="preserve">Figure </w:t>
      </w:r>
      <w:fldSimple w:instr=" SEQ Figure \* ARABIC ">
        <w:r w:rsidR="00D944BF">
          <w:rPr>
            <w:noProof/>
          </w:rPr>
          <w:t>11</w:t>
        </w:r>
      </w:fldSimple>
      <w:r>
        <w:t>: Modbus fanout node configuration.</w:t>
      </w:r>
    </w:p>
    <w:p w:rsidR="00D517D6" w:rsidRDefault="00305538" w:rsidP="00D517D6">
      <w:pPr>
        <w:keepNext/>
        <w:jc w:val="center"/>
      </w:pPr>
      <w:r>
        <w:lastRenderedPageBreak/>
        <w:drawing>
          <wp:inline distT="0" distB="0" distL="0" distR="0">
            <wp:extent cx="3323996" cy="115263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3336592" cy="1157005"/>
                    </a:xfrm>
                    <a:prstGeom prst="rect">
                      <a:avLst/>
                    </a:prstGeom>
                    <a:noFill/>
                    <a:ln w="9525">
                      <a:noFill/>
                      <a:miter lim="800000"/>
                      <a:headEnd/>
                      <a:tailEnd/>
                    </a:ln>
                  </pic:spPr>
                </pic:pic>
              </a:graphicData>
            </a:graphic>
          </wp:inline>
        </w:drawing>
      </w:r>
    </w:p>
    <w:p w:rsidR="00305538" w:rsidRDefault="00D517D6" w:rsidP="00D517D6">
      <w:pPr>
        <w:pStyle w:val="Caption"/>
      </w:pPr>
      <w:r>
        <w:t xml:space="preserve">Figure </w:t>
      </w:r>
      <w:fldSimple w:instr=" SEQ Figure \* ARABIC ">
        <w:r w:rsidR="00D944BF">
          <w:rPr>
            <w:noProof/>
          </w:rPr>
          <w:t>12</w:t>
        </w:r>
      </w:fldSimple>
      <w:r>
        <w:t>: Modbus fanin node configuration.</w:t>
      </w:r>
    </w:p>
    <w:p w:rsidR="006746CA" w:rsidRDefault="00305538" w:rsidP="00305538">
      <w:pPr>
        <w:pStyle w:val="ListParagraph"/>
        <w:numPr>
          <w:ilvl w:val="0"/>
          <w:numId w:val="27"/>
        </w:numPr>
      </w:pPr>
      <w:r>
        <w:t>C</w:t>
      </w:r>
      <w:r w:rsidR="000E3AC2">
        <w:t xml:space="preserve">onnect </w:t>
      </w:r>
      <w:r w:rsidR="00F34288">
        <w:t>the four nodes</w:t>
      </w:r>
      <w:r w:rsidR="000E3AC2">
        <w:t xml:space="preserve"> as shown in </w:t>
      </w:r>
      <w:r w:rsidR="000E3AC2">
        <w:fldChar w:fldCharType="begin"/>
      </w:r>
      <w:r w:rsidR="000E3AC2">
        <w:instrText xml:space="preserve"> REF _Ref434837528 \h </w:instrText>
      </w:r>
      <w:r w:rsidR="000E3AC2">
        <w:fldChar w:fldCharType="separate"/>
      </w:r>
      <w:r w:rsidR="00D944BF">
        <w:t>Figure 13</w:t>
      </w:r>
      <w:r w:rsidR="000E3AC2">
        <w:fldChar w:fldCharType="end"/>
      </w:r>
      <w:r w:rsidR="000E3AC2">
        <w:t>.</w:t>
      </w:r>
    </w:p>
    <w:p w:rsidR="000E3AC2" w:rsidRDefault="00EA3235" w:rsidP="000E3AC2">
      <w:pPr>
        <w:keepNext/>
        <w:jc w:val="center"/>
      </w:pPr>
      <w:r>
        <w:rPr>
          <w:noProof/>
        </w:rPr>
        <w:drawing>
          <wp:inline distT="0" distB="0" distL="0" distR="0">
            <wp:extent cx="5732145" cy="118953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732145" cy="1189534"/>
                    </a:xfrm>
                    <a:prstGeom prst="rect">
                      <a:avLst/>
                    </a:prstGeom>
                    <a:noFill/>
                    <a:ln w="9525">
                      <a:noFill/>
                      <a:miter lim="800000"/>
                      <a:headEnd/>
                      <a:tailEnd/>
                    </a:ln>
                  </pic:spPr>
                </pic:pic>
              </a:graphicData>
            </a:graphic>
          </wp:inline>
        </w:drawing>
      </w:r>
    </w:p>
    <w:p w:rsidR="000E3AC2" w:rsidRDefault="000E3AC2" w:rsidP="000E3AC2">
      <w:pPr>
        <w:pStyle w:val="Caption"/>
      </w:pPr>
      <w:bookmarkStart w:id="14" w:name="_Ref434837528"/>
      <w:r>
        <w:t xml:space="preserve">Figure </w:t>
      </w:r>
      <w:fldSimple w:instr=" SEQ Figure \* ARABIC ">
        <w:r w:rsidR="00D944BF">
          <w:rPr>
            <w:noProof/>
          </w:rPr>
          <w:t>13</w:t>
        </w:r>
      </w:fldSimple>
      <w:bookmarkEnd w:id="14"/>
      <w:r>
        <w:t>: Modbus nodes connected.</w:t>
      </w:r>
    </w:p>
    <w:p w:rsidR="001B33BD" w:rsidRDefault="001B33BD" w:rsidP="001B33BD">
      <w:pPr>
        <w:pStyle w:val="Heading2"/>
      </w:pPr>
      <w:bookmarkStart w:id="15" w:name="_Toc434857127"/>
      <w:r>
        <w:t>Mapping the Modbus registers</w:t>
      </w:r>
      <w:r w:rsidR="00797015">
        <w:t xml:space="preserve"> and Firewalling</w:t>
      </w:r>
      <w:bookmarkEnd w:id="15"/>
    </w:p>
    <w:p w:rsidR="001B33BD" w:rsidRDefault="0075083A" w:rsidP="001B33BD">
      <w:r>
        <w:t xml:space="preserve">In order to do the mapping explained on </w:t>
      </w:r>
      <w:r>
        <w:fldChar w:fldCharType="begin"/>
      </w:r>
      <w:r>
        <w:instrText xml:space="preserve"> REF _Ref434846595 \h </w:instrText>
      </w:r>
      <w:r>
        <w:fldChar w:fldCharType="separate"/>
      </w:r>
      <w:r w:rsidR="00D944BF">
        <w:t xml:space="preserve">Table </w:t>
      </w:r>
      <w:r w:rsidR="00D944BF">
        <w:rPr>
          <w:noProof/>
        </w:rPr>
        <w:t>3</w:t>
      </w:r>
      <w:r>
        <w:fldChar w:fldCharType="end"/>
      </w:r>
      <w:r>
        <w:t>, we need to work on the "ModGate_IN" node (modbus fanout node).</w:t>
      </w:r>
    </w:p>
    <w:p w:rsidR="0075083A" w:rsidRDefault="0075083A" w:rsidP="001B33BD">
      <w:r>
        <w:t>Go ahead and press the "Add" button located at the bottom left of the configuration of the "ModGate_IN" node:</w:t>
      </w:r>
    </w:p>
    <w:p w:rsidR="00797015" w:rsidRDefault="0075083A" w:rsidP="00797015">
      <w:pPr>
        <w:keepNext/>
        <w:jc w:val="center"/>
      </w:pPr>
      <w:r>
        <w:rPr>
          <w:noProof/>
        </w:rPr>
        <w:pict>
          <v:oval id="_x0000_s1044" style="position:absolute;left:0;text-align:left;margin-left:106pt;margin-top:164.55pt;width:31.1pt;height:18.45pt;z-index:251664384" filled="f" strokecolor="red" strokeweight="1.5pt"/>
        </w:pict>
      </w:r>
      <w:r w:rsidRPr="0075083A">
        <w:drawing>
          <wp:inline distT="0" distB="0" distL="0" distR="0">
            <wp:extent cx="3294736" cy="2735752"/>
            <wp:effectExtent l="19050" t="0" r="914" b="0"/>
            <wp:docPr id="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3297968" cy="2738435"/>
                    </a:xfrm>
                    <a:prstGeom prst="rect">
                      <a:avLst/>
                    </a:prstGeom>
                    <a:noFill/>
                    <a:ln w="9525">
                      <a:noFill/>
                      <a:miter lim="800000"/>
                      <a:headEnd/>
                      <a:tailEnd/>
                    </a:ln>
                  </pic:spPr>
                </pic:pic>
              </a:graphicData>
            </a:graphic>
          </wp:inline>
        </w:drawing>
      </w:r>
    </w:p>
    <w:p w:rsidR="0075083A" w:rsidRDefault="00797015" w:rsidP="00797015">
      <w:pPr>
        <w:pStyle w:val="Caption"/>
      </w:pPr>
      <w:r>
        <w:t xml:space="preserve">Figure </w:t>
      </w:r>
      <w:fldSimple w:instr=" SEQ Figure \* ARABIC ">
        <w:r w:rsidR="00D944BF">
          <w:rPr>
            <w:noProof/>
          </w:rPr>
          <w:t>14</w:t>
        </w:r>
      </w:fldSimple>
      <w:r>
        <w:t>: Add button on ModGate_IN node.</w:t>
      </w:r>
    </w:p>
    <w:p w:rsidR="00797015" w:rsidRDefault="00797015" w:rsidP="00797015"/>
    <w:p w:rsidR="00797015" w:rsidRDefault="00797015" w:rsidP="00797015"/>
    <w:p w:rsidR="00797015" w:rsidRDefault="00797015" w:rsidP="00797015">
      <w:r>
        <w:lastRenderedPageBreak/>
        <w:t>The following line will be created on the node:</w:t>
      </w:r>
    </w:p>
    <w:p w:rsidR="00797015" w:rsidRPr="00797015" w:rsidRDefault="00797015" w:rsidP="00797015">
      <w:r>
        <w:rPr>
          <w:noProof/>
        </w:rPr>
        <w:drawing>
          <wp:inline distT="0" distB="0" distL="0" distR="0">
            <wp:extent cx="5732145" cy="429930"/>
            <wp:effectExtent l="1905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5732145" cy="429930"/>
                    </a:xfrm>
                    <a:prstGeom prst="rect">
                      <a:avLst/>
                    </a:prstGeom>
                    <a:noFill/>
                    <a:ln w="9525">
                      <a:noFill/>
                      <a:miter lim="800000"/>
                      <a:headEnd/>
                      <a:tailEnd/>
                    </a:ln>
                  </pic:spPr>
                </pic:pic>
              </a:graphicData>
            </a:graphic>
          </wp:inline>
        </w:drawing>
      </w:r>
    </w:p>
    <w:p w:rsidR="0075083A" w:rsidRDefault="00797015" w:rsidP="001B33BD">
      <w:r>
        <w:t>The items are organized as follows:</w:t>
      </w:r>
    </w:p>
    <w:p w:rsidR="00797015" w:rsidRDefault="00797015" w:rsidP="00797015">
      <w:pPr>
        <w:pStyle w:val="ListParagraph"/>
        <w:numPr>
          <w:ilvl w:val="0"/>
          <w:numId w:val="28"/>
        </w:numPr>
      </w:pPr>
      <w:r>
        <w:t>It filters</w:t>
      </w:r>
      <w:r w:rsidR="008D522A">
        <w:t>/firewalls</w:t>
      </w:r>
      <w:r>
        <w:t xml:space="preserve"> the action that will be allowed:</w:t>
      </w:r>
    </w:p>
    <w:p w:rsidR="00797015" w:rsidRDefault="00797015" w:rsidP="00797015">
      <w:pPr>
        <w:keepNext/>
        <w:jc w:val="center"/>
      </w:pPr>
      <w:r>
        <w:drawing>
          <wp:inline distT="0" distB="0" distL="0" distR="0">
            <wp:extent cx="580499" cy="775411"/>
            <wp:effectExtent l="19050" t="0" r="0" b="0"/>
            <wp:docPr id="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80372" cy="775242"/>
                    </a:xfrm>
                    <a:prstGeom prst="rect">
                      <a:avLst/>
                    </a:prstGeom>
                    <a:noFill/>
                    <a:ln w="9525">
                      <a:noFill/>
                      <a:miter lim="800000"/>
                      <a:headEnd/>
                      <a:tailEnd/>
                    </a:ln>
                  </pic:spPr>
                </pic:pic>
              </a:graphicData>
            </a:graphic>
          </wp:inline>
        </w:drawing>
      </w:r>
    </w:p>
    <w:p w:rsidR="00797015" w:rsidRDefault="00797015" w:rsidP="00797015">
      <w:pPr>
        <w:pStyle w:val="Caption"/>
      </w:pPr>
      <w:r>
        <w:t xml:space="preserve">Figure </w:t>
      </w:r>
      <w:fldSimple w:instr=" SEQ Figure \* ARABIC ">
        <w:r w:rsidR="00D944BF">
          <w:rPr>
            <w:noProof/>
          </w:rPr>
          <w:t>15</w:t>
        </w:r>
      </w:fldSimple>
      <w:r>
        <w:t>: Action allowed on the entry.</w:t>
      </w:r>
    </w:p>
    <w:p w:rsidR="00797015" w:rsidRDefault="008D522A" w:rsidP="00797015">
      <w:pPr>
        <w:pStyle w:val="ListParagraph"/>
        <w:numPr>
          <w:ilvl w:val="0"/>
          <w:numId w:val="28"/>
        </w:numPr>
      </w:pPr>
      <w:r>
        <w:t>It filters/firewalls the Type of data that will be allowed:</w:t>
      </w:r>
    </w:p>
    <w:p w:rsidR="008D522A" w:rsidRDefault="008D522A" w:rsidP="008D522A">
      <w:pPr>
        <w:keepNext/>
        <w:jc w:val="center"/>
      </w:pPr>
      <w:r>
        <w:drawing>
          <wp:inline distT="0" distB="0" distL="0" distR="0">
            <wp:extent cx="973090" cy="826617"/>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srcRect/>
                    <a:stretch>
                      <a:fillRect/>
                    </a:stretch>
                  </pic:blipFill>
                  <pic:spPr bwMode="auto">
                    <a:xfrm>
                      <a:off x="0" y="0"/>
                      <a:ext cx="973150" cy="826668"/>
                    </a:xfrm>
                    <a:prstGeom prst="rect">
                      <a:avLst/>
                    </a:prstGeom>
                    <a:noFill/>
                    <a:ln w="9525">
                      <a:noFill/>
                      <a:miter lim="800000"/>
                      <a:headEnd/>
                      <a:tailEnd/>
                    </a:ln>
                  </pic:spPr>
                </pic:pic>
              </a:graphicData>
            </a:graphic>
          </wp:inline>
        </w:drawing>
      </w:r>
    </w:p>
    <w:p w:rsidR="008D522A" w:rsidRDefault="008D522A" w:rsidP="008D522A">
      <w:pPr>
        <w:pStyle w:val="Caption"/>
      </w:pPr>
      <w:r>
        <w:t xml:space="preserve">Figure </w:t>
      </w:r>
      <w:fldSimple w:instr=" SEQ Figure \* ARABIC ">
        <w:r w:rsidR="00D944BF">
          <w:rPr>
            <w:noProof/>
          </w:rPr>
          <w:t>16</w:t>
        </w:r>
      </w:fldSimple>
      <w:r>
        <w:t>: Type of data on the entry.</w:t>
      </w:r>
    </w:p>
    <w:p w:rsidR="008D522A" w:rsidRDefault="008D522A" w:rsidP="00797015">
      <w:pPr>
        <w:pStyle w:val="ListParagraph"/>
        <w:numPr>
          <w:ilvl w:val="0"/>
          <w:numId w:val="28"/>
        </w:numPr>
      </w:pPr>
      <w:r>
        <w:t>Slave ID: is the ID that is received on the Modbus TCP request. For our case, this ID is the ModGate ID.</w:t>
      </w:r>
    </w:p>
    <w:p w:rsidR="008D522A" w:rsidRDefault="008D522A" w:rsidP="00797015">
      <w:pPr>
        <w:pStyle w:val="ListParagraph"/>
        <w:numPr>
          <w:ilvl w:val="0"/>
          <w:numId w:val="28"/>
        </w:numPr>
      </w:pPr>
      <w:r>
        <w:t>Start address: Is the register numer requested and received on the Modbus TCP request.</w:t>
      </w:r>
    </w:p>
    <w:p w:rsidR="008D522A" w:rsidRDefault="008D522A" w:rsidP="00797015">
      <w:pPr>
        <w:pStyle w:val="ListParagraph"/>
        <w:numPr>
          <w:ilvl w:val="0"/>
          <w:numId w:val="28"/>
        </w:numPr>
      </w:pPr>
      <w:r>
        <w:t>Quantity: Is the amount of registers that are readed.</w:t>
      </w:r>
    </w:p>
    <w:p w:rsidR="008D522A" w:rsidRDefault="008D522A" w:rsidP="00797015">
      <w:pPr>
        <w:pStyle w:val="ListParagraph"/>
        <w:numPr>
          <w:ilvl w:val="0"/>
          <w:numId w:val="28"/>
        </w:numPr>
      </w:pPr>
      <w:r>
        <w:t>Send to #: Is the output in which the original request is going to be forward.</w:t>
      </w:r>
    </w:p>
    <w:p w:rsidR="0075083A" w:rsidRDefault="008D522A" w:rsidP="001B33BD">
      <w:r>
        <w:t xml:space="preserve">The following table helps to translate </w:t>
      </w:r>
      <w:r>
        <w:fldChar w:fldCharType="begin"/>
      </w:r>
      <w:r>
        <w:instrText xml:space="preserve"> REF _Ref434846595 \h </w:instrText>
      </w:r>
      <w:r>
        <w:fldChar w:fldCharType="separate"/>
      </w:r>
      <w:r w:rsidR="00D944BF">
        <w:t xml:space="preserve">Table </w:t>
      </w:r>
      <w:r w:rsidR="00D944BF">
        <w:rPr>
          <w:noProof/>
        </w:rPr>
        <w:t>3</w:t>
      </w:r>
      <w:r>
        <w:fldChar w:fldCharType="end"/>
      </w:r>
      <w:r>
        <w:t xml:space="preserve"> into the above configuration:</w:t>
      </w:r>
    </w:p>
    <w:tbl>
      <w:tblPr>
        <w:tblStyle w:val="TableGrid"/>
        <w:tblW w:w="0" w:type="auto"/>
        <w:jc w:val="center"/>
        <w:tblInd w:w="-1022" w:type="dxa"/>
        <w:tblLook w:val="04A0"/>
      </w:tblPr>
      <w:tblGrid>
        <w:gridCol w:w="874"/>
        <w:gridCol w:w="1810"/>
        <w:gridCol w:w="1080"/>
        <w:gridCol w:w="1530"/>
        <w:gridCol w:w="1080"/>
      </w:tblGrid>
      <w:tr w:rsidR="008D522A" w:rsidRPr="00CF5ED6" w:rsidTr="008D522A">
        <w:trPr>
          <w:jc w:val="center"/>
        </w:trPr>
        <w:tc>
          <w:tcPr>
            <w:tcW w:w="874" w:type="dxa"/>
          </w:tcPr>
          <w:p w:rsidR="008D522A" w:rsidRDefault="008D522A" w:rsidP="005A4372">
            <w:pPr>
              <w:rPr>
                <w:b/>
              </w:rPr>
            </w:pPr>
            <w:r>
              <w:rPr>
                <w:b/>
              </w:rPr>
              <w:t>Action</w:t>
            </w:r>
          </w:p>
        </w:tc>
        <w:tc>
          <w:tcPr>
            <w:tcW w:w="1810" w:type="dxa"/>
          </w:tcPr>
          <w:p w:rsidR="008D522A" w:rsidRDefault="008D522A" w:rsidP="005A4372">
            <w:pPr>
              <w:rPr>
                <w:b/>
              </w:rPr>
            </w:pPr>
            <w:r>
              <w:rPr>
                <w:b/>
              </w:rPr>
              <w:t>Type of Data</w:t>
            </w:r>
          </w:p>
        </w:tc>
        <w:tc>
          <w:tcPr>
            <w:tcW w:w="1080" w:type="dxa"/>
          </w:tcPr>
          <w:p w:rsidR="008D522A" w:rsidRPr="00CF5ED6" w:rsidRDefault="008D522A" w:rsidP="005A4372">
            <w:pPr>
              <w:rPr>
                <w:b/>
              </w:rPr>
            </w:pPr>
            <w:r>
              <w:rPr>
                <w:b/>
              </w:rPr>
              <w:t>Slave ID</w:t>
            </w:r>
          </w:p>
        </w:tc>
        <w:tc>
          <w:tcPr>
            <w:tcW w:w="1530" w:type="dxa"/>
          </w:tcPr>
          <w:p w:rsidR="008D522A" w:rsidRPr="00CF5ED6" w:rsidRDefault="008D522A" w:rsidP="005A4372">
            <w:pPr>
              <w:rPr>
                <w:b/>
              </w:rPr>
            </w:pPr>
            <w:r>
              <w:rPr>
                <w:b/>
              </w:rPr>
              <w:t>Start address</w:t>
            </w:r>
          </w:p>
        </w:tc>
        <w:tc>
          <w:tcPr>
            <w:tcW w:w="1080" w:type="dxa"/>
          </w:tcPr>
          <w:p w:rsidR="008D522A" w:rsidRDefault="008D522A" w:rsidP="008D522A">
            <w:pPr>
              <w:rPr>
                <w:b/>
              </w:rPr>
            </w:pPr>
            <w:r>
              <w:rPr>
                <w:b/>
              </w:rPr>
              <w:t xml:space="preserve">Quantity </w:t>
            </w:r>
          </w:p>
        </w:tc>
      </w:tr>
      <w:tr w:rsidR="008D522A" w:rsidTr="008D522A">
        <w:trPr>
          <w:jc w:val="center"/>
        </w:trPr>
        <w:tc>
          <w:tcPr>
            <w:tcW w:w="874" w:type="dxa"/>
          </w:tcPr>
          <w:p w:rsidR="008D522A" w:rsidRDefault="008D522A" w:rsidP="005A4372">
            <w:pPr>
              <w:jc w:val="center"/>
            </w:pPr>
            <w:r>
              <w:t>Read</w:t>
            </w:r>
          </w:p>
        </w:tc>
        <w:tc>
          <w:tcPr>
            <w:tcW w:w="1810" w:type="dxa"/>
          </w:tcPr>
          <w:p w:rsidR="008D522A" w:rsidRDefault="008D522A" w:rsidP="005A4372">
            <w:pPr>
              <w:jc w:val="center"/>
            </w:pPr>
            <w:r>
              <w:t>Holding register</w:t>
            </w:r>
          </w:p>
        </w:tc>
        <w:tc>
          <w:tcPr>
            <w:tcW w:w="1080" w:type="dxa"/>
          </w:tcPr>
          <w:p w:rsidR="008D522A" w:rsidRDefault="008D522A" w:rsidP="005A4372">
            <w:pPr>
              <w:jc w:val="center"/>
            </w:pPr>
            <w:r>
              <w:t>1</w:t>
            </w:r>
          </w:p>
        </w:tc>
        <w:tc>
          <w:tcPr>
            <w:tcW w:w="1530" w:type="dxa"/>
          </w:tcPr>
          <w:p w:rsidR="008D522A" w:rsidRDefault="008D522A" w:rsidP="005A4372">
            <w:pPr>
              <w:jc w:val="center"/>
            </w:pPr>
            <w:r>
              <w:t>1</w:t>
            </w:r>
          </w:p>
        </w:tc>
        <w:tc>
          <w:tcPr>
            <w:tcW w:w="1080" w:type="dxa"/>
          </w:tcPr>
          <w:p w:rsidR="008D522A" w:rsidRDefault="008D522A" w:rsidP="005A4372">
            <w:pPr>
              <w:jc w:val="center"/>
            </w:pPr>
            <w:r>
              <w:t>1</w:t>
            </w:r>
          </w:p>
        </w:tc>
      </w:tr>
      <w:tr w:rsidR="008D522A" w:rsidTr="008D522A">
        <w:trPr>
          <w:jc w:val="center"/>
        </w:trPr>
        <w:tc>
          <w:tcPr>
            <w:tcW w:w="874" w:type="dxa"/>
          </w:tcPr>
          <w:p w:rsidR="008D522A" w:rsidRDefault="008D522A" w:rsidP="005A4372">
            <w:pPr>
              <w:jc w:val="center"/>
            </w:pPr>
            <w:r>
              <w:t>Read</w:t>
            </w:r>
          </w:p>
        </w:tc>
        <w:tc>
          <w:tcPr>
            <w:tcW w:w="1810" w:type="dxa"/>
          </w:tcPr>
          <w:p w:rsidR="008D522A" w:rsidRDefault="008D522A" w:rsidP="005A4372">
            <w:pPr>
              <w:jc w:val="center"/>
            </w:pPr>
            <w:r>
              <w:t>Holding register</w:t>
            </w:r>
          </w:p>
        </w:tc>
        <w:tc>
          <w:tcPr>
            <w:tcW w:w="1080" w:type="dxa"/>
          </w:tcPr>
          <w:p w:rsidR="008D522A" w:rsidRDefault="008D522A" w:rsidP="005A4372">
            <w:pPr>
              <w:jc w:val="center"/>
            </w:pPr>
            <w:r>
              <w:t>1</w:t>
            </w:r>
          </w:p>
        </w:tc>
        <w:tc>
          <w:tcPr>
            <w:tcW w:w="1530" w:type="dxa"/>
          </w:tcPr>
          <w:p w:rsidR="008D522A" w:rsidRDefault="008D522A" w:rsidP="005A4372">
            <w:pPr>
              <w:jc w:val="center"/>
            </w:pPr>
            <w:r>
              <w:t>2</w:t>
            </w:r>
          </w:p>
        </w:tc>
        <w:tc>
          <w:tcPr>
            <w:tcW w:w="1080" w:type="dxa"/>
          </w:tcPr>
          <w:p w:rsidR="008D522A" w:rsidRDefault="008D522A" w:rsidP="005A4372">
            <w:pPr>
              <w:jc w:val="center"/>
            </w:pPr>
            <w:r>
              <w:t>1</w:t>
            </w:r>
          </w:p>
        </w:tc>
      </w:tr>
      <w:tr w:rsidR="008D522A" w:rsidTr="008D522A">
        <w:trPr>
          <w:jc w:val="center"/>
        </w:trPr>
        <w:tc>
          <w:tcPr>
            <w:tcW w:w="874" w:type="dxa"/>
          </w:tcPr>
          <w:p w:rsidR="008D522A" w:rsidRDefault="008D522A" w:rsidP="005A4372">
            <w:pPr>
              <w:jc w:val="center"/>
            </w:pPr>
            <w:r>
              <w:t>Read</w:t>
            </w:r>
          </w:p>
        </w:tc>
        <w:tc>
          <w:tcPr>
            <w:tcW w:w="1810" w:type="dxa"/>
          </w:tcPr>
          <w:p w:rsidR="008D522A" w:rsidRDefault="008D522A" w:rsidP="005A4372">
            <w:pPr>
              <w:jc w:val="center"/>
            </w:pPr>
            <w:r>
              <w:t>Holding register</w:t>
            </w:r>
          </w:p>
        </w:tc>
        <w:tc>
          <w:tcPr>
            <w:tcW w:w="1080" w:type="dxa"/>
          </w:tcPr>
          <w:p w:rsidR="008D522A" w:rsidRDefault="008D522A" w:rsidP="005A4372">
            <w:pPr>
              <w:jc w:val="center"/>
            </w:pPr>
            <w:r>
              <w:t>1</w:t>
            </w:r>
          </w:p>
        </w:tc>
        <w:tc>
          <w:tcPr>
            <w:tcW w:w="1530" w:type="dxa"/>
          </w:tcPr>
          <w:p w:rsidR="008D522A" w:rsidRDefault="008D522A" w:rsidP="005A4372">
            <w:pPr>
              <w:jc w:val="center"/>
            </w:pPr>
            <w:r>
              <w:t>3</w:t>
            </w:r>
          </w:p>
        </w:tc>
        <w:tc>
          <w:tcPr>
            <w:tcW w:w="1080" w:type="dxa"/>
          </w:tcPr>
          <w:p w:rsidR="008D522A" w:rsidRDefault="008D522A" w:rsidP="008D522A">
            <w:pPr>
              <w:keepNext/>
              <w:jc w:val="center"/>
            </w:pPr>
            <w:r>
              <w:t>1</w:t>
            </w:r>
          </w:p>
        </w:tc>
      </w:tr>
    </w:tbl>
    <w:p w:rsidR="008D522A" w:rsidRDefault="008D522A" w:rsidP="008D522A">
      <w:pPr>
        <w:pStyle w:val="Caption"/>
      </w:pPr>
      <w:r>
        <w:t xml:space="preserve">Table </w:t>
      </w:r>
      <w:fldSimple w:instr=" SEQ Table \* ARABIC ">
        <w:r w:rsidR="00D944BF">
          <w:rPr>
            <w:noProof/>
          </w:rPr>
          <w:t>4</w:t>
        </w:r>
      </w:fldSimple>
      <w:r>
        <w:t xml:space="preserve">: </w:t>
      </w:r>
      <w:r w:rsidRPr="00D7491B">
        <w:t>Register m</w:t>
      </w:r>
      <w:r>
        <w:t>apping into M</w:t>
      </w:r>
      <w:r w:rsidRPr="00D7491B">
        <w:t>odbus fanout</w:t>
      </w:r>
      <w:r>
        <w:t>.</w:t>
      </w:r>
    </w:p>
    <w:p w:rsidR="008D522A" w:rsidRDefault="008D522A" w:rsidP="008D522A">
      <w:pPr>
        <w:pStyle w:val="ListParagraph"/>
        <w:numPr>
          <w:ilvl w:val="0"/>
          <w:numId w:val="30"/>
        </w:numPr>
      </w:pPr>
      <w:r>
        <w:t>Slave ID is 1 because our ModGate ID is 1.</w:t>
      </w:r>
    </w:p>
    <w:p w:rsidR="008D522A" w:rsidRDefault="008D522A" w:rsidP="008D522A">
      <w:pPr>
        <w:pStyle w:val="ListParagraph"/>
        <w:numPr>
          <w:ilvl w:val="0"/>
          <w:numId w:val="30"/>
        </w:numPr>
      </w:pPr>
      <w:r>
        <w:t>The Start address is basically the ModGate register numbers.</w:t>
      </w:r>
    </w:p>
    <w:p w:rsidR="008D522A" w:rsidRDefault="008D522A" w:rsidP="008D522A">
      <w:pPr>
        <w:pStyle w:val="ListParagraph"/>
        <w:numPr>
          <w:ilvl w:val="0"/>
          <w:numId w:val="30"/>
        </w:numPr>
      </w:pPr>
      <w:r>
        <w:t>Quantity is 1 simply because the values that we are getting from the physical devices are 1 holding register each.</w:t>
      </w:r>
    </w:p>
    <w:p w:rsidR="008D522A" w:rsidRPr="00097EA7" w:rsidRDefault="00097EA7" w:rsidP="008D522A">
      <w:r>
        <w:rPr>
          <w:b/>
          <w:u w:val="single"/>
        </w:rPr>
        <w:t>NOTE</w:t>
      </w:r>
      <w:r>
        <w:rPr>
          <w:b/>
        </w:rPr>
        <w:t>:</w:t>
      </w:r>
      <w:r w:rsidRPr="00097EA7">
        <w:t xml:space="preserve"> </w:t>
      </w:r>
      <w:r>
        <w:t>Keep in mind that registers actually start counting at 0 (zero), so each register number will be the number in the above table - 1.</w:t>
      </w:r>
    </w:p>
    <w:p w:rsidR="008D522A" w:rsidRDefault="008D522A" w:rsidP="008D522A"/>
    <w:p w:rsidR="008D522A" w:rsidRDefault="008D522A" w:rsidP="008D522A"/>
    <w:p w:rsidR="008D522A" w:rsidRDefault="008D522A" w:rsidP="008D522A">
      <w:r>
        <w:lastRenderedPageBreak/>
        <w:t>If all are configured correctly, the following configuration should be in the node:</w:t>
      </w:r>
    </w:p>
    <w:p w:rsidR="008D522A" w:rsidRDefault="00D64318" w:rsidP="008D522A">
      <w:pPr>
        <w:keepNext/>
        <w:jc w:val="center"/>
      </w:pPr>
      <w:r>
        <w:rPr>
          <w:noProof/>
        </w:rPr>
        <w:t xml:space="preserve"> </w:t>
      </w:r>
      <w:r>
        <w:rPr>
          <w:noProof/>
        </w:rPr>
        <w:drawing>
          <wp:inline distT="0" distB="0" distL="0" distR="0">
            <wp:extent cx="4433938" cy="2439826"/>
            <wp:effectExtent l="19050" t="0" r="4712"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srcRect/>
                    <a:stretch>
                      <a:fillRect/>
                    </a:stretch>
                  </pic:blipFill>
                  <pic:spPr bwMode="auto">
                    <a:xfrm>
                      <a:off x="0" y="0"/>
                      <a:ext cx="4439244" cy="2442746"/>
                    </a:xfrm>
                    <a:prstGeom prst="rect">
                      <a:avLst/>
                    </a:prstGeom>
                    <a:noFill/>
                    <a:ln w="9525">
                      <a:noFill/>
                      <a:miter lim="800000"/>
                      <a:headEnd/>
                      <a:tailEnd/>
                    </a:ln>
                  </pic:spPr>
                </pic:pic>
              </a:graphicData>
            </a:graphic>
          </wp:inline>
        </w:drawing>
      </w:r>
      <w:r>
        <w:rPr>
          <w:noProof/>
        </w:rPr>
        <w:t xml:space="preserve"> </w:t>
      </w:r>
    </w:p>
    <w:p w:rsidR="008D522A" w:rsidRDefault="008D522A" w:rsidP="008D522A">
      <w:pPr>
        <w:pStyle w:val="Caption"/>
      </w:pPr>
      <w:r>
        <w:t xml:space="preserve">Figure </w:t>
      </w:r>
      <w:fldSimple w:instr=" SEQ Figure \* ARABIC ">
        <w:r w:rsidR="00D944BF">
          <w:rPr>
            <w:noProof/>
          </w:rPr>
          <w:t>17</w:t>
        </w:r>
      </w:fldSimple>
      <w:r>
        <w:t>: ModGate_IN mapping table.</w:t>
      </w:r>
    </w:p>
    <w:p w:rsidR="008D522A" w:rsidRDefault="008D522A" w:rsidP="008D522A">
      <w:r>
        <w:t>Click on OK and see the "ModGate_IN" node again, it should look like this:</w:t>
      </w:r>
    </w:p>
    <w:p w:rsidR="008D522A" w:rsidRDefault="008D522A" w:rsidP="008D522A">
      <w:pPr>
        <w:keepNext/>
        <w:jc w:val="center"/>
      </w:pPr>
      <w:r>
        <w:rPr>
          <w:noProof/>
        </w:rPr>
        <w:drawing>
          <wp:inline distT="0" distB="0" distL="0" distR="0">
            <wp:extent cx="1253795" cy="732163"/>
            <wp:effectExtent l="19050" t="0" r="35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srcRect/>
                    <a:stretch>
                      <a:fillRect/>
                    </a:stretch>
                  </pic:blipFill>
                  <pic:spPr bwMode="auto">
                    <a:xfrm>
                      <a:off x="0" y="0"/>
                      <a:ext cx="1253984" cy="732274"/>
                    </a:xfrm>
                    <a:prstGeom prst="rect">
                      <a:avLst/>
                    </a:prstGeom>
                    <a:noFill/>
                    <a:ln w="9525">
                      <a:noFill/>
                      <a:miter lim="800000"/>
                      <a:headEnd/>
                      <a:tailEnd/>
                    </a:ln>
                  </pic:spPr>
                </pic:pic>
              </a:graphicData>
            </a:graphic>
          </wp:inline>
        </w:drawing>
      </w:r>
    </w:p>
    <w:p w:rsidR="008D522A" w:rsidRDefault="008D522A" w:rsidP="008D522A">
      <w:pPr>
        <w:pStyle w:val="Caption"/>
        <w:rPr>
          <w:noProof/>
        </w:rPr>
      </w:pPr>
      <w:r>
        <w:t xml:space="preserve">Figure </w:t>
      </w:r>
      <w:fldSimple w:instr=" SEQ Figure \* ARABIC ">
        <w:r w:rsidR="00D944BF">
          <w:rPr>
            <w:noProof/>
          </w:rPr>
          <w:t>18</w:t>
        </w:r>
      </w:fldSimple>
      <w:r>
        <w:t>: ModGate_IN node</w:t>
      </w:r>
      <w:r>
        <w:rPr>
          <w:noProof/>
        </w:rPr>
        <w:t xml:space="preserve">  with multiple outputs.</w:t>
      </w:r>
    </w:p>
    <w:p w:rsidR="008D522A" w:rsidRDefault="008D522A" w:rsidP="008D522A">
      <w:r>
        <w:t>This is simply because we have been adding outputs (send to #) to the node each time a new Modbus line was added into the mapping table, this actually means that each of the different requests are going to routed to the right output for processing.</w:t>
      </w:r>
    </w:p>
    <w:p w:rsidR="008D522A" w:rsidRDefault="003451DD" w:rsidP="003451DD">
      <w:pPr>
        <w:pStyle w:val="Heading2"/>
      </w:pPr>
      <w:bookmarkStart w:id="16" w:name="_Toc434857128"/>
      <w:r>
        <w:t>Changing the slave ID and register number</w:t>
      </w:r>
      <w:bookmarkEnd w:id="16"/>
    </w:p>
    <w:p w:rsidR="003451DD" w:rsidRDefault="003451DD" w:rsidP="003451DD">
      <w:r>
        <w:t>So far we are able to receive a request, we pass it to the ModGate_IN node and we route it to the right exist of the node, but we have not manipulated the content of the request to adapt it to our needs. It is still for Slave ID 1 and register 1, 2 or 3!</w:t>
      </w:r>
    </w:p>
    <w:p w:rsidR="003451DD" w:rsidRDefault="003451DD" w:rsidP="003451DD">
      <w:pPr>
        <w:rPr>
          <w:noProof/>
        </w:rPr>
      </w:pPr>
      <w:r>
        <w:rPr>
          <w:noProof/>
        </w:rPr>
        <w:t>To do this adaptation we need to modify two items on the request:</w:t>
      </w:r>
    </w:p>
    <w:p w:rsidR="00D64318" w:rsidRPr="00D64318" w:rsidRDefault="003451DD" w:rsidP="00D64318">
      <w:pPr>
        <w:pStyle w:val="ListParagraph"/>
        <w:numPr>
          <w:ilvl w:val="0"/>
          <w:numId w:val="33"/>
        </w:numPr>
      </w:pPr>
      <w:r>
        <w:t xml:space="preserve">Slave ID: it is located in the message under </w:t>
      </w:r>
      <w:r w:rsidR="00D64318" w:rsidRPr="00D64318">
        <w:rPr>
          <w:b/>
          <w:i/>
        </w:rPr>
        <w:t>msg.modbus.unit</w:t>
      </w:r>
    </w:p>
    <w:p w:rsidR="00437520" w:rsidRDefault="00D64318" w:rsidP="00437520">
      <w:pPr>
        <w:pStyle w:val="ListParagraph"/>
        <w:numPr>
          <w:ilvl w:val="0"/>
          <w:numId w:val="33"/>
        </w:numPr>
      </w:pPr>
      <w:r w:rsidRPr="00D64318">
        <w:t xml:space="preserve">Register numer: </w:t>
      </w:r>
      <w:r>
        <w:t xml:space="preserve">is located in the message under </w:t>
      </w:r>
      <w:r w:rsidRPr="00D64318">
        <w:rPr>
          <w:b/>
          <w:i/>
        </w:rPr>
        <w:t>msg.modbus.start</w:t>
      </w:r>
    </w:p>
    <w:p w:rsidR="00437520" w:rsidRDefault="00437520" w:rsidP="00437520"/>
    <w:p w:rsidR="00437520" w:rsidRDefault="00437520" w:rsidP="00437520"/>
    <w:p w:rsidR="00437520" w:rsidRDefault="00437520" w:rsidP="00437520"/>
    <w:p w:rsidR="00437520" w:rsidRDefault="00437520" w:rsidP="00437520"/>
    <w:p w:rsidR="00437520" w:rsidRDefault="00437520" w:rsidP="00437520"/>
    <w:p w:rsidR="00437520" w:rsidRDefault="00D64318" w:rsidP="00437520">
      <w:r>
        <w:lastRenderedPageBreak/>
        <w:t>Let's drop</w:t>
      </w:r>
      <w:r w:rsidR="00437520">
        <w:t xml:space="preserve"> a function node to do this conversion:</w:t>
      </w:r>
    </w:p>
    <w:p w:rsidR="00D64318" w:rsidRDefault="00437520" w:rsidP="00D64318">
      <w:pPr>
        <w:pStyle w:val="ListParagraph"/>
        <w:numPr>
          <w:ilvl w:val="0"/>
          <w:numId w:val="32"/>
        </w:numPr>
      </w:pPr>
      <w:r>
        <w:t>C</w:t>
      </w:r>
      <w:r w:rsidR="00D64318">
        <w:t>hange</w:t>
      </w:r>
      <w:r>
        <w:t xml:space="preserve"> the node name and include</w:t>
      </w:r>
      <w:r w:rsidR="00D64318">
        <w:t xml:space="preserve"> following code in the node:</w:t>
      </w:r>
    </w:p>
    <w:p w:rsidR="00D64318" w:rsidRDefault="00D64318" w:rsidP="00D64318">
      <w:pPr>
        <w:keepNext/>
        <w:jc w:val="center"/>
      </w:pPr>
      <w:r>
        <w:rPr>
          <w:noProof/>
        </w:rPr>
        <w:drawing>
          <wp:inline distT="0" distB="0" distL="0" distR="0">
            <wp:extent cx="2770926" cy="2977286"/>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srcRect/>
                    <a:stretch>
                      <a:fillRect/>
                    </a:stretch>
                  </pic:blipFill>
                  <pic:spPr bwMode="auto">
                    <a:xfrm>
                      <a:off x="0" y="0"/>
                      <a:ext cx="2771428" cy="2977826"/>
                    </a:xfrm>
                    <a:prstGeom prst="rect">
                      <a:avLst/>
                    </a:prstGeom>
                    <a:noFill/>
                    <a:ln w="9525">
                      <a:noFill/>
                      <a:miter lim="800000"/>
                      <a:headEnd/>
                      <a:tailEnd/>
                    </a:ln>
                  </pic:spPr>
                </pic:pic>
              </a:graphicData>
            </a:graphic>
          </wp:inline>
        </w:drawing>
      </w:r>
    </w:p>
    <w:p w:rsidR="00D64318" w:rsidRDefault="00D64318" w:rsidP="00D64318">
      <w:pPr>
        <w:pStyle w:val="Caption"/>
      </w:pPr>
      <w:r>
        <w:t xml:space="preserve">Figure </w:t>
      </w:r>
      <w:fldSimple w:instr=" SEQ Figure \* ARABIC ">
        <w:r w:rsidR="00D944BF">
          <w:rPr>
            <w:noProof/>
          </w:rPr>
          <w:t>19</w:t>
        </w:r>
      </w:fldSimple>
      <w:r>
        <w:t>: Function node to Adapt Modbus request.</w:t>
      </w:r>
    </w:p>
    <w:p w:rsidR="00D64318" w:rsidRDefault="00D64318" w:rsidP="00D64318">
      <w:r>
        <w:tab/>
        <w:t xml:space="preserve">We are basically changing the slave ID to 1 and changing the register to be the first </w:t>
      </w:r>
      <w:r w:rsidR="00437520">
        <w:tab/>
      </w:r>
      <w:r>
        <w:t>register (zero).</w:t>
      </w:r>
    </w:p>
    <w:p w:rsidR="00D64318" w:rsidRDefault="00437520" w:rsidP="00D64318">
      <w:pPr>
        <w:pStyle w:val="ListParagraph"/>
        <w:numPr>
          <w:ilvl w:val="0"/>
          <w:numId w:val="32"/>
        </w:numPr>
      </w:pPr>
      <w:r>
        <w:t>Add</w:t>
      </w:r>
      <w:r w:rsidR="00D64318">
        <w:t xml:space="preserve"> two more function nodes to change the unit and start values for the other two registers</w:t>
      </w:r>
      <w:r>
        <w:t xml:space="preserve"> following the same idea as before</w:t>
      </w:r>
      <w:r w:rsidR="00D64318">
        <w:t>:</w:t>
      </w:r>
    </w:p>
    <w:p w:rsidR="00D64318" w:rsidRDefault="00D64318" w:rsidP="00D64318">
      <w:pPr>
        <w:keepNext/>
        <w:jc w:val="center"/>
      </w:pPr>
      <w:r>
        <w:rPr>
          <w:noProof/>
        </w:rPr>
        <w:drawing>
          <wp:inline distT="0" distB="0" distL="0" distR="0">
            <wp:extent cx="2691864" cy="841248"/>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srcRect/>
                    <a:stretch>
                      <a:fillRect/>
                    </a:stretch>
                  </pic:blipFill>
                  <pic:spPr bwMode="auto">
                    <a:xfrm>
                      <a:off x="0" y="0"/>
                      <a:ext cx="2691864" cy="841248"/>
                    </a:xfrm>
                    <a:prstGeom prst="rect">
                      <a:avLst/>
                    </a:prstGeom>
                    <a:noFill/>
                    <a:ln w="9525">
                      <a:noFill/>
                      <a:miter lim="800000"/>
                      <a:headEnd/>
                      <a:tailEnd/>
                    </a:ln>
                  </pic:spPr>
                </pic:pic>
              </a:graphicData>
            </a:graphic>
          </wp:inline>
        </w:drawing>
      </w:r>
      <w:r>
        <w:rPr>
          <w:noProof/>
        </w:rPr>
        <w:drawing>
          <wp:inline distT="0" distB="0" distL="0" distR="0">
            <wp:extent cx="2731465" cy="83036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srcRect/>
                    <a:stretch>
                      <a:fillRect/>
                    </a:stretch>
                  </pic:blipFill>
                  <pic:spPr bwMode="auto">
                    <a:xfrm>
                      <a:off x="0" y="0"/>
                      <a:ext cx="2731551" cy="830391"/>
                    </a:xfrm>
                    <a:prstGeom prst="rect">
                      <a:avLst/>
                    </a:prstGeom>
                    <a:noFill/>
                    <a:ln w="9525">
                      <a:noFill/>
                      <a:miter lim="800000"/>
                      <a:headEnd/>
                      <a:tailEnd/>
                    </a:ln>
                  </pic:spPr>
                </pic:pic>
              </a:graphicData>
            </a:graphic>
          </wp:inline>
        </w:drawing>
      </w:r>
    </w:p>
    <w:p w:rsidR="00D64318" w:rsidRDefault="00D64318" w:rsidP="00D64318">
      <w:pPr>
        <w:pStyle w:val="Caption"/>
      </w:pPr>
      <w:r>
        <w:t xml:space="preserve">Figure </w:t>
      </w:r>
      <w:fldSimple w:instr=" SEQ Figure \* ARABIC ">
        <w:r w:rsidR="00D944BF">
          <w:rPr>
            <w:noProof/>
          </w:rPr>
          <w:t>20</w:t>
        </w:r>
      </w:fldSimple>
      <w:r>
        <w:t>: New function nodes.</w:t>
      </w:r>
    </w:p>
    <w:p w:rsidR="00D64318" w:rsidRDefault="00437520" w:rsidP="00437520">
      <w:pPr>
        <w:pStyle w:val="ListParagraph"/>
        <w:numPr>
          <w:ilvl w:val="0"/>
          <w:numId w:val="32"/>
        </w:numPr>
      </w:pPr>
      <w:r>
        <w:t>Connect the three nodes to the "ModGate_IN" node the following way:</w:t>
      </w:r>
    </w:p>
    <w:p w:rsidR="00437520" w:rsidRDefault="00437520" w:rsidP="00437520">
      <w:pPr>
        <w:keepNext/>
        <w:jc w:val="center"/>
      </w:pPr>
      <w:r>
        <w:rPr>
          <w:noProof/>
        </w:rPr>
        <w:drawing>
          <wp:inline distT="0" distB="0" distL="0" distR="0">
            <wp:extent cx="2446173" cy="1134234"/>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srcRect/>
                    <a:stretch>
                      <a:fillRect/>
                    </a:stretch>
                  </pic:blipFill>
                  <pic:spPr bwMode="auto">
                    <a:xfrm>
                      <a:off x="0" y="0"/>
                      <a:ext cx="2446426" cy="1134351"/>
                    </a:xfrm>
                    <a:prstGeom prst="rect">
                      <a:avLst/>
                    </a:prstGeom>
                    <a:noFill/>
                    <a:ln w="9525">
                      <a:noFill/>
                      <a:miter lim="800000"/>
                      <a:headEnd/>
                      <a:tailEnd/>
                    </a:ln>
                  </pic:spPr>
                </pic:pic>
              </a:graphicData>
            </a:graphic>
          </wp:inline>
        </w:drawing>
      </w:r>
    </w:p>
    <w:p w:rsidR="00437520" w:rsidRDefault="00437520" w:rsidP="00437520">
      <w:pPr>
        <w:pStyle w:val="Caption"/>
      </w:pPr>
      <w:r>
        <w:t xml:space="preserve">Figure </w:t>
      </w:r>
      <w:fldSimple w:instr=" SEQ Figure \* ARABIC ">
        <w:r w:rsidR="00D944BF">
          <w:rPr>
            <w:noProof/>
          </w:rPr>
          <w:t>21</w:t>
        </w:r>
      </w:fldSimple>
      <w:r>
        <w:t>: ModGate_IN node connected to function nodes.</w:t>
      </w:r>
    </w:p>
    <w:p w:rsidR="00437520" w:rsidRDefault="00437520" w:rsidP="00437520"/>
    <w:p w:rsidR="00437520" w:rsidRDefault="008302A0" w:rsidP="00437520">
      <w:pPr>
        <w:pStyle w:val="Heading2"/>
      </w:pPr>
      <w:bookmarkStart w:id="17" w:name="_Toc434857129"/>
      <w:r>
        <w:lastRenderedPageBreak/>
        <w:t>Add the</w:t>
      </w:r>
      <w:r w:rsidR="00437520">
        <w:t xml:space="preserve"> requester</w:t>
      </w:r>
      <w:r>
        <w:t>s</w:t>
      </w:r>
      <w:bookmarkEnd w:id="17"/>
    </w:p>
    <w:p w:rsidR="00437520" w:rsidRDefault="00437520" w:rsidP="00437520">
      <w:r>
        <w:t>So far we are still missing one of the five modbus nodes mentioned earlier in this section, but it is time to add it now:</w:t>
      </w:r>
    </w:p>
    <w:p w:rsidR="00437520" w:rsidRDefault="00437520" w:rsidP="00437520">
      <w:pPr>
        <w:pStyle w:val="ListParagraph"/>
        <w:numPr>
          <w:ilvl w:val="0"/>
          <w:numId w:val="32"/>
        </w:numPr>
      </w:pPr>
      <w:r>
        <w:t>Drag and Drop a "modbus requester" node into the editor.</w:t>
      </w:r>
    </w:p>
    <w:p w:rsidR="00437520" w:rsidRDefault="00437520" w:rsidP="00437520">
      <w:pPr>
        <w:pStyle w:val="ListParagraph"/>
        <w:numPr>
          <w:ilvl w:val="0"/>
          <w:numId w:val="32"/>
        </w:numPr>
      </w:pPr>
      <w:r>
        <w:t>Open it to edit its configuration</w:t>
      </w:r>
    </w:p>
    <w:p w:rsidR="00F35F78" w:rsidRDefault="00437520" w:rsidP="00F35F78">
      <w:pPr>
        <w:keepNext/>
        <w:jc w:val="center"/>
      </w:pPr>
      <w:r>
        <w:drawing>
          <wp:inline distT="0" distB="0" distL="0" distR="0">
            <wp:extent cx="4018940" cy="1668784"/>
            <wp:effectExtent l="19050" t="0" r="6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3"/>
                    <a:srcRect/>
                    <a:stretch>
                      <a:fillRect/>
                    </a:stretch>
                  </pic:blipFill>
                  <pic:spPr bwMode="auto">
                    <a:xfrm>
                      <a:off x="0" y="0"/>
                      <a:ext cx="4019495" cy="1669014"/>
                    </a:xfrm>
                    <a:prstGeom prst="rect">
                      <a:avLst/>
                    </a:prstGeom>
                    <a:noFill/>
                    <a:ln w="9525">
                      <a:noFill/>
                      <a:miter lim="800000"/>
                      <a:headEnd/>
                      <a:tailEnd/>
                    </a:ln>
                  </pic:spPr>
                </pic:pic>
              </a:graphicData>
            </a:graphic>
          </wp:inline>
        </w:drawing>
      </w:r>
    </w:p>
    <w:p w:rsidR="00437520" w:rsidRDefault="00F35F78" w:rsidP="00F35F78">
      <w:pPr>
        <w:pStyle w:val="Caption"/>
      </w:pPr>
      <w:r>
        <w:t xml:space="preserve">Figure </w:t>
      </w:r>
      <w:fldSimple w:instr=" SEQ Figure \* ARABIC ">
        <w:r w:rsidR="00D944BF">
          <w:rPr>
            <w:noProof/>
          </w:rPr>
          <w:t>22</w:t>
        </w:r>
      </w:fldSimple>
      <w:r>
        <w:t>: Modbus requester</w:t>
      </w:r>
      <w:r>
        <w:rPr>
          <w:noProof/>
        </w:rPr>
        <w:t xml:space="preserve"> node configuration.</w:t>
      </w:r>
    </w:p>
    <w:p w:rsidR="00437520" w:rsidRDefault="00437520" w:rsidP="00437520">
      <w:pPr>
        <w:pStyle w:val="ListParagraph"/>
        <w:numPr>
          <w:ilvl w:val="0"/>
          <w:numId w:val="32"/>
        </w:numPr>
      </w:pPr>
      <w:r>
        <w:t xml:space="preserve">Click on the pencil button and edit the serial settings according to the specifications on </w:t>
      </w:r>
      <w:r>
        <w:fldChar w:fldCharType="begin"/>
      </w:r>
      <w:r>
        <w:instrText xml:space="preserve"> REF _Ref434851248 \h </w:instrText>
      </w:r>
      <w:r>
        <w:fldChar w:fldCharType="separate"/>
      </w:r>
      <w:r w:rsidR="00D944BF">
        <w:t>Table 2</w:t>
      </w:r>
      <w:r>
        <w:fldChar w:fldCharType="end"/>
      </w:r>
      <w:r>
        <w:t xml:space="preserve"> (/dev/ttySP4 = RS485):</w:t>
      </w:r>
    </w:p>
    <w:p w:rsidR="0017204E" w:rsidRDefault="00437520" w:rsidP="0017204E">
      <w:pPr>
        <w:keepNext/>
        <w:jc w:val="center"/>
      </w:pPr>
      <w:r>
        <w:drawing>
          <wp:inline distT="0" distB="0" distL="0" distR="0">
            <wp:extent cx="2712290" cy="3116276"/>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srcRect/>
                    <a:stretch>
                      <a:fillRect/>
                    </a:stretch>
                  </pic:blipFill>
                  <pic:spPr bwMode="auto">
                    <a:xfrm>
                      <a:off x="0" y="0"/>
                      <a:ext cx="2712520" cy="3116541"/>
                    </a:xfrm>
                    <a:prstGeom prst="rect">
                      <a:avLst/>
                    </a:prstGeom>
                    <a:noFill/>
                    <a:ln w="9525">
                      <a:noFill/>
                      <a:miter lim="800000"/>
                      <a:headEnd/>
                      <a:tailEnd/>
                    </a:ln>
                  </pic:spPr>
                </pic:pic>
              </a:graphicData>
            </a:graphic>
          </wp:inline>
        </w:drawing>
      </w:r>
    </w:p>
    <w:p w:rsidR="00F35F78" w:rsidRDefault="0017204E" w:rsidP="0017204E">
      <w:pPr>
        <w:pStyle w:val="Caption"/>
      </w:pPr>
      <w:r>
        <w:t xml:space="preserve">Figure </w:t>
      </w:r>
      <w:fldSimple w:instr=" SEQ Figure \* ARABIC ">
        <w:r w:rsidR="00D944BF">
          <w:rPr>
            <w:noProof/>
          </w:rPr>
          <w:t>23</w:t>
        </w:r>
      </w:fldSimple>
      <w:r>
        <w:t>: Serial port configuration.</w:t>
      </w:r>
    </w:p>
    <w:p w:rsidR="00F35F78" w:rsidRDefault="00F35F78" w:rsidP="00437520">
      <w:pPr>
        <w:pStyle w:val="ListParagraph"/>
        <w:numPr>
          <w:ilvl w:val="0"/>
          <w:numId w:val="32"/>
        </w:numPr>
      </w:pPr>
      <w:r>
        <w:t>Click on "Update".</w:t>
      </w:r>
    </w:p>
    <w:p w:rsidR="00437520" w:rsidRDefault="00F35F78" w:rsidP="00437520">
      <w:pPr>
        <w:pStyle w:val="ListParagraph"/>
        <w:numPr>
          <w:ilvl w:val="0"/>
          <w:numId w:val="32"/>
        </w:numPr>
      </w:pPr>
      <w:r>
        <w:t>Change the name of the node to "Requester_1"</w:t>
      </w:r>
    </w:p>
    <w:p w:rsidR="0017204E" w:rsidRDefault="0017204E" w:rsidP="0017204E"/>
    <w:p w:rsidR="0017204E" w:rsidRDefault="0017204E" w:rsidP="0017204E"/>
    <w:p w:rsidR="00F35F78" w:rsidRDefault="00F35F78" w:rsidP="00437520">
      <w:pPr>
        <w:pStyle w:val="ListParagraph"/>
        <w:numPr>
          <w:ilvl w:val="0"/>
          <w:numId w:val="32"/>
        </w:numPr>
      </w:pPr>
      <w:r>
        <w:lastRenderedPageBreak/>
        <w:t>Connect it to the first function node and to the ModGate_OUT as follows:</w:t>
      </w:r>
    </w:p>
    <w:p w:rsidR="0017204E" w:rsidRDefault="00F35F78" w:rsidP="0017204E">
      <w:pPr>
        <w:keepNext/>
        <w:jc w:val="center"/>
      </w:pPr>
      <w:r>
        <w:drawing>
          <wp:inline distT="0" distB="0" distL="0" distR="0">
            <wp:extent cx="3606971" cy="475488"/>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srcRect/>
                    <a:stretch>
                      <a:fillRect/>
                    </a:stretch>
                  </pic:blipFill>
                  <pic:spPr bwMode="auto">
                    <a:xfrm>
                      <a:off x="0" y="0"/>
                      <a:ext cx="3623198" cy="477627"/>
                    </a:xfrm>
                    <a:prstGeom prst="rect">
                      <a:avLst/>
                    </a:prstGeom>
                    <a:noFill/>
                    <a:ln w="9525">
                      <a:noFill/>
                      <a:miter lim="800000"/>
                      <a:headEnd/>
                      <a:tailEnd/>
                    </a:ln>
                  </pic:spPr>
                </pic:pic>
              </a:graphicData>
            </a:graphic>
          </wp:inline>
        </w:drawing>
      </w:r>
    </w:p>
    <w:p w:rsidR="00F35F78" w:rsidRDefault="0017204E" w:rsidP="0017204E">
      <w:pPr>
        <w:pStyle w:val="Caption"/>
      </w:pPr>
      <w:r>
        <w:t xml:space="preserve">Figure </w:t>
      </w:r>
      <w:fldSimple w:instr=" SEQ Figure \* ARABIC ">
        <w:r w:rsidR="00D944BF">
          <w:rPr>
            <w:noProof/>
          </w:rPr>
          <w:t>24</w:t>
        </w:r>
      </w:fldSimple>
      <w:r>
        <w:t>: Requester_1 connection.</w:t>
      </w:r>
    </w:p>
    <w:p w:rsidR="00F35F78" w:rsidRDefault="0017204E" w:rsidP="00437520">
      <w:pPr>
        <w:pStyle w:val="ListParagraph"/>
        <w:numPr>
          <w:ilvl w:val="0"/>
          <w:numId w:val="32"/>
        </w:numPr>
      </w:pPr>
      <w:r>
        <w:t>Do two copies of "Requester_1", change their names and connect them to the other two function nodes as follows:</w:t>
      </w:r>
    </w:p>
    <w:p w:rsidR="0017204E" w:rsidRDefault="0017204E" w:rsidP="0017204E">
      <w:pPr>
        <w:keepNext/>
        <w:jc w:val="center"/>
      </w:pPr>
      <w:r>
        <w:drawing>
          <wp:inline distT="0" distB="0" distL="0" distR="0">
            <wp:extent cx="4253026" cy="1120589"/>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6"/>
                    <a:srcRect/>
                    <a:stretch>
                      <a:fillRect/>
                    </a:stretch>
                  </pic:blipFill>
                  <pic:spPr bwMode="auto">
                    <a:xfrm>
                      <a:off x="0" y="0"/>
                      <a:ext cx="4262554" cy="1123099"/>
                    </a:xfrm>
                    <a:prstGeom prst="rect">
                      <a:avLst/>
                    </a:prstGeom>
                    <a:noFill/>
                    <a:ln w="9525">
                      <a:noFill/>
                      <a:miter lim="800000"/>
                      <a:headEnd/>
                      <a:tailEnd/>
                    </a:ln>
                  </pic:spPr>
                </pic:pic>
              </a:graphicData>
            </a:graphic>
          </wp:inline>
        </w:drawing>
      </w:r>
    </w:p>
    <w:p w:rsidR="0017204E" w:rsidRDefault="0017204E" w:rsidP="0017204E">
      <w:pPr>
        <w:pStyle w:val="Caption"/>
      </w:pPr>
      <w:r>
        <w:t xml:space="preserve">Figure </w:t>
      </w:r>
      <w:fldSimple w:instr=" SEQ Figure \* ARABIC ">
        <w:r w:rsidR="00D944BF">
          <w:rPr>
            <w:noProof/>
          </w:rPr>
          <w:t>25</w:t>
        </w:r>
      </w:fldSimple>
      <w:r>
        <w:t>: All requesters connected.</w:t>
      </w:r>
    </w:p>
    <w:p w:rsidR="00C4201B" w:rsidRDefault="00C4201B" w:rsidP="00C4201B">
      <w:r>
        <w:t>Hi on "Deploy" to apply the configuration.</w:t>
      </w:r>
    </w:p>
    <w:p w:rsidR="00C4201B" w:rsidRDefault="00C4201B" w:rsidP="00C4201B">
      <w:r>
        <w:t>To test this setup we are going to use a windows tool called modpoll.exe (</w:t>
      </w:r>
      <w:r w:rsidRPr="00C4201B">
        <w:t>http://www.modbusdriver.com/modpoll.html</w:t>
      </w:r>
      <w:r>
        <w:t>), this tool is acting as a Modb</w:t>
      </w:r>
      <w:r w:rsidR="00E04B87">
        <w:t>us master to connect to ModGate. The command used is:</w:t>
      </w:r>
    </w:p>
    <w:p w:rsidR="00E04B87" w:rsidRDefault="00E04B87" w:rsidP="00E04B87">
      <w:pPr>
        <w:jc w:val="center"/>
        <w:rPr>
          <w:b/>
          <w:i/>
        </w:rPr>
      </w:pPr>
      <w:r w:rsidRPr="00E04B87">
        <w:rPr>
          <w:b/>
          <w:i/>
        </w:rPr>
        <w:t>modpoll.exe -m tcp -a 1 -r 1 -c 3 -t 4 -l 5000 192.168.1.1</w:t>
      </w:r>
    </w:p>
    <w:p w:rsidR="00E04B87" w:rsidRDefault="00E04B87" w:rsidP="00E04B87">
      <w:pPr>
        <w:pStyle w:val="ListParagraph"/>
        <w:numPr>
          <w:ilvl w:val="0"/>
          <w:numId w:val="34"/>
        </w:numPr>
      </w:pPr>
      <w:r w:rsidRPr="00E04B87">
        <w:rPr>
          <w:b/>
        </w:rPr>
        <w:t>-m tcp</w:t>
      </w:r>
      <w:r>
        <w:t>: use Modbus TCP</w:t>
      </w:r>
    </w:p>
    <w:p w:rsidR="00E04B87" w:rsidRDefault="00E04B87" w:rsidP="00E04B87">
      <w:pPr>
        <w:pStyle w:val="ListParagraph"/>
        <w:numPr>
          <w:ilvl w:val="0"/>
          <w:numId w:val="34"/>
        </w:numPr>
      </w:pPr>
      <w:r w:rsidRPr="00E04B87">
        <w:rPr>
          <w:b/>
        </w:rPr>
        <w:t>-a 1</w:t>
      </w:r>
      <w:r>
        <w:t>: Connect to Slave ID 1</w:t>
      </w:r>
    </w:p>
    <w:p w:rsidR="00E04B87" w:rsidRDefault="00E04B87" w:rsidP="00E04B87">
      <w:pPr>
        <w:pStyle w:val="ListParagraph"/>
        <w:numPr>
          <w:ilvl w:val="0"/>
          <w:numId w:val="34"/>
        </w:numPr>
      </w:pPr>
      <w:r w:rsidRPr="00E04B87">
        <w:rPr>
          <w:b/>
        </w:rPr>
        <w:t>-r 1</w:t>
      </w:r>
      <w:r>
        <w:t>: Start at register 1</w:t>
      </w:r>
    </w:p>
    <w:p w:rsidR="00E04B87" w:rsidRDefault="00E04B87" w:rsidP="00E04B87">
      <w:pPr>
        <w:pStyle w:val="ListParagraph"/>
        <w:numPr>
          <w:ilvl w:val="0"/>
          <w:numId w:val="34"/>
        </w:numPr>
      </w:pPr>
      <w:r w:rsidRPr="00E04B87">
        <w:rPr>
          <w:b/>
        </w:rPr>
        <w:t>-c 3</w:t>
      </w:r>
      <w:r>
        <w:t>: Read 3 registers</w:t>
      </w:r>
    </w:p>
    <w:p w:rsidR="00E04B87" w:rsidRDefault="00E04B87" w:rsidP="00E04B87">
      <w:pPr>
        <w:pStyle w:val="ListParagraph"/>
        <w:numPr>
          <w:ilvl w:val="0"/>
          <w:numId w:val="34"/>
        </w:numPr>
      </w:pPr>
      <w:r w:rsidRPr="00E04B87">
        <w:rPr>
          <w:b/>
        </w:rPr>
        <w:t>-t 4</w:t>
      </w:r>
      <w:r>
        <w:t>: interpret the data as 16 bit holding register values</w:t>
      </w:r>
    </w:p>
    <w:p w:rsidR="00E04B87" w:rsidRDefault="00E04B87" w:rsidP="00E04B87">
      <w:pPr>
        <w:pStyle w:val="ListParagraph"/>
        <w:numPr>
          <w:ilvl w:val="0"/>
          <w:numId w:val="34"/>
        </w:numPr>
      </w:pPr>
      <w:r w:rsidRPr="00E04B87">
        <w:rPr>
          <w:b/>
        </w:rPr>
        <w:t>-l 5000</w:t>
      </w:r>
      <w:r>
        <w:t>: Poll rate to 5 seconds</w:t>
      </w:r>
    </w:p>
    <w:p w:rsidR="00E04B87" w:rsidRPr="00E04B87" w:rsidRDefault="00E04B87" w:rsidP="00E04B87">
      <w:pPr>
        <w:pStyle w:val="ListParagraph"/>
        <w:numPr>
          <w:ilvl w:val="0"/>
          <w:numId w:val="34"/>
        </w:numPr>
      </w:pPr>
      <w:r w:rsidRPr="00E04B87">
        <w:rPr>
          <w:b/>
        </w:rPr>
        <w:t>192.168.1.1</w:t>
      </w:r>
      <w:r>
        <w:t>: Local IP of the CloudGate/</w:t>
      </w:r>
      <w:r w:rsidR="00ED2BE6">
        <w:t>ModGate</w:t>
      </w:r>
    </w:p>
    <w:p w:rsidR="00E04B87" w:rsidRDefault="00E04B87" w:rsidP="00E04B87">
      <w:pPr>
        <w:keepNext/>
        <w:jc w:val="center"/>
      </w:pPr>
      <w:r>
        <w:rPr>
          <w:noProof/>
        </w:rPr>
        <w:drawing>
          <wp:inline distT="0" distB="0" distL="0" distR="0">
            <wp:extent cx="4399330" cy="2230392"/>
            <wp:effectExtent l="19050" t="0" r="122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7"/>
                    <a:srcRect/>
                    <a:stretch>
                      <a:fillRect/>
                    </a:stretch>
                  </pic:blipFill>
                  <pic:spPr bwMode="auto">
                    <a:xfrm>
                      <a:off x="0" y="0"/>
                      <a:ext cx="4406993" cy="2234277"/>
                    </a:xfrm>
                    <a:prstGeom prst="rect">
                      <a:avLst/>
                    </a:prstGeom>
                    <a:noFill/>
                    <a:ln w="9525">
                      <a:noFill/>
                      <a:miter lim="800000"/>
                      <a:headEnd/>
                      <a:tailEnd/>
                    </a:ln>
                  </pic:spPr>
                </pic:pic>
              </a:graphicData>
            </a:graphic>
          </wp:inline>
        </w:drawing>
      </w:r>
    </w:p>
    <w:p w:rsidR="008D522A" w:rsidRDefault="00E04B87" w:rsidP="00551ED3">
      <w:pPr>
        <w:pStyle w:val="Caption"/>
      </w:pPr>
      <w:r>
        <w:t xml:space="preserve">Figure </w:t>
      </w:r>
      <w:fldSimple w:instr=" SEQ Figure \* ARABIC ">
        <w:r w:rsidR="00D944BF">
          <w:rPr>
            <w:noProof/>
          </w:rPr>
          <w:t>26</w:t>
        </w:r>
      </w:fldSimple>
      <w:r>
        <w:t>: Modpoll Modbus master.</w:t>
      </w:r>
    </w:p>
    <w:p w:rsidR="008D522A" w:rsidRDefault="005A4372" w:rsidP="005A4372">
      <w:pPr>
        <w:pStyle w:val="Heading1"/>
      </w:pPr>
      <w:bookmarkStart w:id="18" w:name="_Toc434857130"/>
      <w:r>
        <w:lastRenderedPageBreak/>
        <w:t>Adding a new Modbus TCP slave</w:t>
      </w:r>
      <w:bookmarkEnd w:id="18"/>
    </w:p>
    <w:p w:rsidR="005A4372" w:rsidRDefault="005A4372" w:rsidP="005A4372">
      <w:r>
        <w:t>We are now aggregating data from two different Modbus RTU serial devices, but what happens if we want to contact an extra Modbus device, but this time a Modbus TCP device</w:t>
      </w:r>
      <w:r w:rsidR="00AB358D">
        <w:t>?</w:t>
      </w:r>
    </w:p>
    <w:p w:rsidR="00AB358D" w:rsidRDefault="00AB358D" w:rsidP="005A4372">
      <w:r>
        <w:t>Let say that we just added a third Modbus device to the equation and that our scenario looks like this now:</w:t>
      </w:r>
    </w:p>
    <w:p w:rsidR="00AB358D" w:rsidRPr="005A4372" w:rsidRDefault="00AB358D" w:rsidP="00AB358D">
      <w:pPr>
        <w:jc w:val="center"/>
      </w:pPr>
      <w:r>
        <w:rPr>
          <w:noProof/>
        </w:rPr>
        <w:drawing>
          <wp:inline distT="0" distB="0" distL="0" distR="0">
            <wp:extent cx="3908672" cy="1799539"/>
            <wp:effectExtent l="19050" t="0" r="0" b="0"/>
            <wp:docPr id="23" name="Picture 22" descr="ModGate_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Gate_TCP.png"/>
                    <pic:cNvPicPr/>
                  </pic:nvPicPr>
                  <pic:blipFill>
                    <a:blip r:embed="rId38"/>
                    <a:stretch>
                      <a:fillRect/>
                    </a:stretch>
                  </pic:blipFill>
                  <pic:spPr>
                    <a:xfrm>
                      <a:off x="0" y="0"/>
                      <a:ext cx="3917031" cy="1803388"/>
                    </a:xfrm>
                    <a:prstGeom prst="rect">
                      <a:avLst/>
                    </a:prstGeom>
                  </pic:spPr>
                </pic:pic>
              </a:graphicData>
            </a:graphic>
          </wp:inline>
        </w:drawing>
      </w:r>
    </w:p>
    <w:p w:rsidR="008D522A" w:rsidRDefault="00AB358D" w:rsidP="001B33BD">
      <w:r>
        <w:t>This new device is SlaveID 3 and the register we want to read is register 1 (holding register). Our mapping table will now look like this:</w:t>
      </w:r>
    </w:p>
    <w:tbl>
      <w:tblPr>
        <w:tblStyle w:val="TableGrid"/>
        <w:tblW w:w="0" w:type="auto"/>
        <w:jc w:val="center"/>
        <w:tblInd w:w="-1022" w:type="dxa"/>
        <w:tblLook w:val="04A0"/>
      </w:tblPr>
      <w:tblGrid>
        <w:gridCol w:w="1431"/>
        <w:gridCol w:w="1997"/>
        <w:gridCol w:w="996"/>
        <w:gridCol w:w="1794"/>
        <w:gridCol w:w="1890"/>
      </w:tblGrid>
      <w:tr w:rsidR="00AB358D" w:rsidRPr="00CF5ED6" w:rsidTr="005A50DF">
        <w:trPr>
          <w:jc w:val="center"/>
        </w:trPr>
        <w:tc>
          <w:tcPr>
            <w:tcW w:w="1431" w:type="dxa"/>
          </w:tcPr>
          <w:p w:rsidR="00AB358D" w:rsidRPr="00CF5ED6" w:rsidRDefault="00AB358D" w:rsidP="005A50DF">
            <w:pPr>
              <w:rPr>
                <w:b/>
              </w:rPr>
            </w:pPr>
            <w:r>
              <w:rPr>
                <w:b/>
              </w:rPr>
              <w:t>ModGate ID</w:t>
            </w:r>
          </w:p>
        </w:tc>
        <w:tc>
          <w:tcPr>
            <w:tcW w:w="1997" w:type="dxa"/>
          </w:tcPr>
          <w:p w:rsidR="00AB358D" w:rsidRPr="00CF5ED6" w:rsidRDefault="00AB358D" w:rsidP="005A50DF">
            <w:pPr>
              <w:rPr>
                <w:b/>
              </w:rPr>
            </w:pPr>
            <w:r>
              <w:rPr>
                <w:b/>
              </w:rPr>
              <w:t>ModGate Register</w:t>
            </w:r>
          </w:p>
        </w:tc>
        <w:tc>
          <w:tcPr>
            <w:tcW w:w="996" w:type="dxa"/>
          </w:tcPr>
          <w:p w:rsidR="00AB358D" w:rsidRPr="00CF5ED6" w:rsidRDefault="00AB358D" w:rsidP="005A50DF">
            <w:pPr>
              <w:rPr>
                <w:b/>
              </w:rPr>
            </w:pPr>
            <w:r w:rsidRPr="00CF5ED6">
              <w:rPr>
                <w:b/>
              </w:rPr>
              <w:t>Slave ID</w:t>
            </w:r>
          </w:p>
        </w:tc>
        <w:tc>
          <w:tcPr>
            <w:tcW w:w="1794" w:type="dxa"/>
          </w:tcPr>
          <w:p w:rsidR="00AB358D" w:rsidRPr="00CF5ED6" w:rsidRDefault="00AB358D" w:rsidP="005A50DF">
            <w:pPr>
              <w:rPr>
                <w:b/>
              </w:rPr>
            </w:pPr>
            <w:r w:rsidRPr="00CF5ED6">
              <w:rPr>
                <w:b/>
              </w:rPr>
              <w:t>Holding Register</w:t>
            </w:r>
          </w:p>
        </w:tc>
        <w:tc>
          <w:tcPr>
            <w:tcW w:w="1890" w:type="dxa"/>
          </w:tcPr>
          <w:p w:rsidR="00AB358D" w:rsidRPr="00CF5ED6" w:rsidRDefault="00AB358D" w:rsidP="005A50DF">
            <w:pPr>
              <w:rPr>
                <w:b/>
              </w:rPr>
            </w:pPr>
            <w:r w:rsidRPr="00CF5ED6">
              <w:rPr>
                <w:b/>
              </w:rPr>
              <w:t>Contained Value</w:t>
            </w:r>
          </w:p>
        </w:tc>
      </w:tr>
      <w:tr w:rsidR="00AB358D" w:rsidTr="005A50DF">
        <w:trPr>
          <w:jc w:val="center"/>
        </w:trPr>
        <w:tc>
          <w:tcPr>
            <w:tcW w:w="1431" w:type="dxa"/>
          </w:tcPr>
          <w:p w:rsidR="00AB358D" w:rsidRDefault="00AB358D" w:rsidP="005A50DF">
            <w:pPr>
              <w:jc w:val="center"/>
            </w:pPr>
            <w:r>
              <w:t>1</w:t>
            </w:r>
          </w:p>
        </w:tc>
        <w:tc>
          <w:tcPr>
            <w:tcW w:w="1997" w:type="dxa"/>
          </w:tcPr>
          <w:p w:rsidR="00AB358D" w:rsidRDefault="00AB358D" w:rsidP="005A50DF">
            <w:pPr>
              <w:jc w:val="center"/>
            </w:pPr>
            <w:r>
              <w:t>1</w:t>
            </w:r>
          </w:p>
        </w:tc>
        <w:tc>
          <w:tcPr>
            <w:tcW w:w="996" w:type="dxa"/>
          </w:tcPr>
          <w:p w:rsidR="00AB358D" w:rsidRDefault="00AB358D" w:rsidP="005A50DF">
            <w:pPr>
              <w:jc w:val="center"/>
            </w:pPr>
            <w:r>
              <w:t>1</w:t>
            </w:r>
          </w:p>
        </w:tc>
        <w:tc>
          <w:tcPr>
            <w:tcW w:w="1794" w:type="dxa"/>
          </w:tcPr>
          <w:p w:rsidR="00AB358D" w:rsidRDefault="00AB358D" w:rsidP="005A50DF">
            <w:pPr>
              <w:jc w:val="center"/>
            </w:pPr>
            <w:r>
              <w:t>1</w:t>
            </w:r>
          </w:p>
        </w:tc>
        <w:tc>
          <w:tcPr>
            <w:tcW w:w="1890" w:type="dxa"/>
          </w:tcPr>
          <w:p w:rsidR="00AB358D" w:rsidRDefault="00AB358D" w:rsidP="005A50DF">
            <w:pPr>
              <w:jc w:val="center"/>
            </w:pPr>
            <w:r>
              <w:t>10</w:t>
            </w:r>
          </w:p>
        </w:tc>
      </w:tr>
      <w:tr w:rsidR="00AB358D" w:rsidTr="005A50DF">
        <w:trPr>
          <w:jc w:val="center"/>
        </w:trPr>
        <w:tc>
          <w:tcPr>
            <w:tcW w:w="1431" w:type="dxa"/>
          </w:tcPr>
          <w:p w:rsidR="00AB358D" w:rsidRDefault="00AB358D" w:rsidP="005A50DF">
            <w:pPr>
              <w:jc w:val="center"/>
            </w:pPr>
            <w:r>
              <w:t>1</w:t>
            </w:r>
          </w:p>
        </w:tc>
        <w:tc>
          <w:tcPr>
            <w:tcW w:w="1997" w:type="dxa"/>
          </w:tcPr>
          <w:p w:rsidR="00AB358D" w:rsidRDefault="00AB358D" w:rsidP="005A50DF">
            <w:pPr>
              <w:jc w:val="center"/>
            </w:pPr>
            <w:r>
              <w:t>2</w:t>
            </w:r>
          </w:p>
        </w:tc>
        <w:tc>
          <w:tcPr>
            <w:tcW w:w="996" w:type="dxa"/>
          </w:tcPr>
          <w:p w:rsidR="00AB358D" w:rsidRDefault="00AB358D" w:rsidP="005A50DF">
            <w:pPr>
              <w:jc w:val="center"/>
            </w:pPr>
            <w:r>
              <w:t>1</w:t>
            </w:r>
          </w:p>
        </w:tc>
        <w:tc>
          <w:tcPr>
            <w:tcW w:w="1794" w:type="dxa"/>
          </w:tcPr>
          <w:p w:rsidR="00AB358D" w:rsidRDefault="00AB358D" w:rsidP="005A50DF">
            <w:pPr>
              <w:jc w:val="center"/>
            </w:pPr>
            <w:r>
              <w:t>2</w:t>
            </w:r>
          </w:p>
        </w:tc>
        <w:tc>
          <w:tcPr>
            <w:tcW w:w="1890" w:type="dxa"/>
          </w:tcPr>
          <w:p w:rsidR="00AB358D" w:rsidRDefault="00AB358D" w:rsidP="005A50DF">
            <w:pPr>
              <w:jc w:val="center"/>
            </w:pPr>
            <w:r>
              <w:t>20</w:t>
            </w:r>
          </w:p>
        </w:tc>
      </w:tr>
      <w:tr w:rsidR="00AB358D" w:rsidTr="005A50DF">
        <w:trPr>
          <w:jc w:val="center"/>
        </w:trPr>
        <w:tc>
          <w:tcPr>
            <w:tcW w:w="1431" w:type="dxa"/>
          </w:tcPr>
          <w:p w:rsidR="00AB358D" w:rsidRDefault="00AB358D" w:rsidP="005A50DF">
            <w:pPr>
              <w:jc w:val="center"/>
            </w:pPr>
            <w:r>
              <w:t>1</w:t>
            </w:r>
          </w:p>
        </w:tc>
        <w:tc>
          <w:tcPr>
            <w:tcW w:w="1997" w:type="dxa"/>
          </w:tcPr>
          <w:p w:rsidR="00AB358D" w:rsidRDefault="00AB358D" w:rsidP="005A50DF">
            <w:pPr>
              <w:jc w:val="center"/>
            </w:pPr>
            <w:r>
              <w:t>3</w:t>
            </w:r>
          </w:p>
        </w:tc>
        <w:tc>
          <w:tcPr>
            <w:tcW w:w="996" w:type="dxa"/>
          </w:tcPr>
          <w:p w:rsidR="00AB358D" w:rsidRDefault="00AB358D" w:rsidP="005A50DF">
            <w:pPr>
              <w:jc w:val="center"/>
            </w:pPr>
            <w:r>
              <w:t>2</w:t>
            </w:r>
          </w:p>
        </w:tc>
        <w:tc>
          <w:tcPr>
            <w:tcW w:w="1794" w:type="dxa"/>
          </w:tcPr>
          <w:p w:rsidR="00AB358D" w:rsidRDefault="00AB358D" w:rsidP="005A50DF">
            <w:pPr>
              <w:jc w:val="center"/>
            </w:pPr>
            <w:r>
              <w:t>1</w:t>
            </w:r>
          </w:p>
        </w:tc>
        <w:tc>
          <w:tcPr>
            <w:tcW w:w="1890" w:type="dxa"/>
          </w:tcPr>
          <w:p w:rsidR="00AB358D" w:rsidRDefault="00AB358D" w:rsidP="005A50DF">
            <w:pPr>
              <w:jc w:val="center"/>
            </w:pPr>
            <w:r>
              <w:t>2000</w:t>
            </w:r>
          </w:p>
        </w:tc>
      </w:tr>
      <w:tr w:rsidR="00AB358D" w:rsidTr="005A50DF">
        <w:trPr>
          <w:jc w:val="center"/>
        </w:trPr>
        <w:tc>
          <w:tcPr>
            <w:tcW w:w="1431" w:type="dxa"/>
          </w:tcPr>
          <w:p w:rsidR="00AB358D" w:rsidRDefault="00AB358D" w:rsidP="005A50DF">
            <w:pPr>
              <w:jc w:val="center"/>
            </w:pPr>
            <w:r>
              <w:t>1</w:t>
            </w:r>
          </w:p>
        </w:tc>
        <w:tc>
          <w:tcPr>
            <w:tcW w:w="1997" w:type="dxa"/>
          </w:tcPr>
          <w:p w:rsidR="00AB358D" w:rsidRDefault="00AB358D" w:rsidP="005A50DF">
            <w:pPr>
              <w:jc w:val="center"/>
            </w:pPr>
            <w:r>
              <w:t>4</w:t>
            </w:r>
          </w:p>
        </w:tc>
        <w:tc>
          <w:tcPr>
            <w:tcW w:w="996" w:type="dxa"/>
          </w:tcPr>
          <w:p w:rsidR="00AB358D" w:rsidRDefault="00AB358D" w:rsidP="005A50DF">
            <w:pPr>
              <w:jc w:val="center"/>
            </w:pPr>
            <w:r>
              <w:t>3</w:t>
            </w:r>
          </w:p>
        </w:tc>
        <w:tc>
          <w:tcPr>
            <w:tcW w:w="1794" w:type="dxa"/>
          </w:tcPr>
          <w:p w:rsidR="00AB358D" w:rsidRDefault="00AB358D" w:rsidP="005A50DF">
            <w:pPr>
              <w:jc w:val="center"/>
            </w:pPr>
            <w:r>
              <w:t>1</w:t>
            </w:r>
          </w:p>
        </w:tc>
        <w:tc>
          <w:tcPr>
            <w:tcW w:w="1890" w:type="dxa"/>
          </w:tcPr>
          <w:p w:rsidR="00AB358D" w:rsidRDefault="00AB358D" w:rsidP="00BC0A0C">
            <w:pPr>
              <w:keepNext/>
              <w:jc w:val="center"/>
            </w:pPr>
            <w:r>
              <w:t>555</w:t>
            </w:r>
          </w:p>
        </w:tc>
      </w:tr>
    </w:tbl>
    <w:p w:rsidR="00AB358D" w:rsidRDefault="00BC0A0C" w:rsidP="00BC0A0C">
      <w:pPr>
        <w:pStyle w:val="Caption"/>
      </w:pPr>
      <w:r>
        <w:t xml:space="preserve">Table </w:t>
      </w:r>
      <w:fldSimple w:instr=" SEQ Table \* ARABIC ">
        <w:r w:rsidR="00D944BF">
          <w:rPr>
            <w:noProof/>
          </w:rPr>
          <w:t>5</w:t>
        </w:r>
      </w:fldSimple>
      <w:r>
        <w:t>: New register mapping.</w:t>
      </w:r>
    </w:p>
    <w:p w:rsidR="00BC0A0C" w:rsidRDefault="00BC0A0C" w:rsidP="001B33BD">
      <w:r>
        <w:t>These are the step to follow:</w:t>
      </w:r>
    </w:p>
    <w:p w:rsidR="00BC0A0C" w:rsidRDefault="00BC0A0C" w:rsidP="00BC0A0C">
      <w:pPr>
        <w:pStyle w:val="ListParagraph"/>
        <w:numPr>
          <w:ilvl w:val="0"/>
          <w:numId w:val="35"/>
        </w:numPr>
      </w:pPr>
      <w:r>
        <w:t>Add a new entry on the "ModGate_IN" node according to the values shown on the last line of the above table</w:t>
      </w:r>
      <w:r w:rsidR="002E2131">
        <w:t xml:space="preserve"> (This change will add an extra output on the node)</w:t>
      </w:r>
      <w:r>
        <w:t>:</w:t>
      </w:r>
    </w:p>
    <w:p w:rsidR="00BC0A0C" w:rsidRDefault="00BC0A0C" w:rsidP="00BC0A0C">
      <w:pPr>
        <w:keepNext/>
        <w:jc w:val="center"/>
      </w:pPr>
      <w:r>
        <w:drawing>
          <wp:inline distT="0" distB="0" distL="0" distR="0">
            <wp:extent cx="4140036" cy="2348179"/>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9"/>
                    <a:srcRect/>
                    <a:stretch>
                      <a:fillRect/>
                    </a:stretch>
                  </pic:blipFill>
                  <pic:spPr bwMode="auto">
                    <a:xfrm>
                      <a:off x="0" y="0"/>
                      <a:ext cx="4144185" cy="2350532"/>
                    </a:xfrm>
                    <a:prstGeom prst="rect">
                      <a:avLst/>
                    </a:prstGeom>
                    <a:noFill/>
                    <a:ln w="9525">
                      <a:noFill/>
                      <a:miter lim="800000"/>
                      <a:headEnd/>
                      <a:tailEnd/>
                    </a:ln>
                  </pic:spPr>
                </pic:pic>
              </a:graphicData>
            </a:graphic>
          </wp:inline>
        </w:drawing>
      </w:r>
    </w:p>
    <w:p w:rsidR="00BC0A0C" w:rsidRDefault="00BC0A0C" w:rsidP="00BC0A0C">
      <w:pPr>
        <w:pStyle w:val="Caption"/>
      </w:pPr>
      <w:r>
        <w:t xml:space="preserve">Table </w:t>
      </w:r>
      <w:fldSimple w:instr=" SEQ Table \* ARABIC ">
        <w:r w:rsidR="00D944BF">
          <w:rPr>
            <w:noProof/>
          </w:rPr>
          <w:t>6</w:t>
        </w:r>
      </w:fldSimple>
      <w:r>
        <w:t>: New entry on ModGate_IN node.</w:t>
      </w:r>
    </w:p>
    <w:p w:rsidR="00BC0A0C" w:rsidRDefault="009D112B" w:rsidP="002E2131">
      <w:pPr>
        <w:pStyle w:val="ListParagraph"/>
        <w:numPr>
          <w:ilvl w:val="0"/>
          <w:numId w:val="35"/>
        </w:numPr>
      </w:pPr>
      <w:r>
        <w:lastRenderedPageBreak/>
        <w:t>Add a new function and adapt the name and code inside to talk to Slave ID 3 and register 1:</w:t>
      </w:r>
    </w:p>
    <w:p w:rsidR="009D112B" w:rsidRDefault="009D112B" w:rsidP="009D112B">
      <w:pPr>
        <w:keepNext/>
        <w:jc w:val="center"/>
      </w:pPr>
      <w:r>
        <w:drawing>
          <wp:inline distT="0" distB="0" distL="0" distR="0">
            <wp:extent cx="3228899" cy="1015603"/>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0"/>
                    <a:srcRect/>
                    <a:stretch>
                      <a:fillRect/>
                    </a:stretch>
                  </pic:blipFill>
                  <pic:spPr bwMode="auto">
                    <a:xfrm>
                      <a:off x="0" y="0"/>
                      <a:ext cx="3229441" cy="1015773"/>
                    </a:xfrm>
                    <a:prstGeom prst="rect">
                      <a:avLst/>
                    </a:prstGeom>
                    <a:noFill/>
                    <a:ln w="9525">
                      <a:noFill/>
                      <a:miter lim="800000"/>
                      <a:headEnd/>
                      <a:tailEnd/>
                    </a:ln>
                  </pic:spPr>
                </pic:pic>
              </a:graphicData>
            </a:graphic>
          </wp:inline>
        </w:drawing>
      </w:r>
    </w:p>
    <w:p w:rsidR="009D112B" w:rsidRDefault="009D112B" w:rsidP="009D112B">
      <w:pPr>
        <w:pStyle w:val="Caption"/>
      </w:pPr>
      <w:r>
        <w:t xml:space="preserve">Figure </w:t>
      </w:r>
      <w:fldSimple w:instr=" SEQ Figure \* ARABIC ">
        <w:r w:rsidR="00D944BF">
          <w:rPr>
            <w:noProof/>
          </w:rPr>
          <w:t>27</w:t>
        </w:r>
      </w:fldSimple>
      <w:r>
        <w:t>: New function node.</w:t>
      </w:r>
    </w:p>
    <w:p w:rsidR="009D112B" w:rsidRDefault="009D112B" w:rsidP="009D112B">
      <w:pPr>
        <w:pStyle w:val="ListParagraph"/>
        <w:numPr>
          <w:ilvl w:val="0"/>
          <w:numId w:val="35"/>
        </w:numPr>
      </w:pPr>
      <w:r>
        <w:t xml:space="preserve">Add a new requester and name it, but this time add a </w:t>
      </w:r>
      <w:r w:rsidRPr="009D112B">
        <w:rPr>
          <w:b/>
        </w:rPr>
        <w:t>new</w:t>
      </w:r>
      <w:r>
        <w:t xml:space="preserve"> requester and configure it for Modbus TCP. You will need to know the IP address and port (502 by default) of the Slave device. In our case the IP is 192.168.1.14:</w:t>
      </w:r>
    </w:p>
    <w:p w:rsidR="009D112B" w:rsidRDefault="009D112B" w:rsidP="009D112B">
      <w:pPr>
        <w:keepNext/>
        <w:jc w:val="center"/>
      </w:pPr>
      <w:r>
        <w:rPr>
          <w:noProof/>
        </w:rPr>
        <w:drawing>
          <wp:inline distT="0" distB="0" distL="0" distR="0">
            <wp:extent cx="3192165" cy="2830983"/>
            <wp:effectExtent l="19050" t="0" r="82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1"/>
                    <a:srcRect/>
                    <a:stretch>
                      <a:fillRect/>
                    </a:stretch>
                  </pic:blipFill>
                  <pic:spPr bwMode="auto">
                    <a:xfrm>
                      <a:off x="0" y="0"/>
                      <a:ext cx="3193468" cy="2832139"/>
                    </a:xfrm>
                    <a:prstGeom prst="rect">
                      <a:avLst/>
                    </a:prstGeom>
                    <a:noFill/>
                    <a:ln w="9525">
                      <a:noFill/>
                      <a:miter lim="800000"/>
                      <a:headEnd/>
                      <a:tailEnd/>
                    </a:ln>
                  </pic:spPr>
                </pic:pic>
              </a:graphicData>
            </a:graphic>
          </wp:inline>
        </w:drawing>
      </w:r>
    </w:p>
    <w:p w:rsidR="009D112B" w:rsidRDefault="009D112B" w:rsidP="009D112B">
      <w:pPr>
        <w:pStyle w:val="Caption"/>
        <w:rPr>
          <w:noProof/>
        </w:rPr>
      </w:pPr>
      <w:r>
        <w:t xml:space="preserve">Figure </w:t>
      </w:r>
      <w:fldSimple w:instr=" SEQ Figure \* ARABIC ">
        <w:r w:rsidR="00D944BF">
          <w:rPr>
            <w:noProof/>
          </w:rPr>
          <w:t>28</w:t>
        </w:r>
      </w:fldSimple>
      <w:r>
        <w:t>: Modbus TCP requester</w:t>
      </w:r>
      <w:r>
        <w:rPr>
          <w:noProof/>
        </w:rPr>
        <w:t>.</w:t>
      </w:r>
    </w:p>
    <w:p w:rsidR="009D112B" w:rsidRDefault="009D112B" w:rsidP="009D112B">
      <w:pPr>
        <w:pStyle w:val="ListParagraph"/>
        <w:numPr>
          <w:ilvl w:val="0"/>
          <w:numId w:val="35"/>
        </w:numPr>
      </w:pPr>
      <w:r>
        <w:t xml:space="preserve">Connect </w:t>
      </w:r>
      <w:r w:rsidR="00304210">
        <w:t>fifth output of the Mo</w:t>
      </w:r>
      <w:r>
        <w:t>dGate_IN</w:t>
      </w:r>
      <w:r w:rsidR="00304210">
        <w:t xml:space="preserve"> node to the function node, then function node </w:t>
      </w:r>
      <w:r>
        <w:t>to the new requester node</w:t>
      </w:r>
      <w:r w:rsidR="00304210">
        <w:t xml:space="preserve"> and the requester node to </w:t>
      </w:r>
      <w:r>
        <w:t>ModGate_OUT node and click on "Deploy":</w:t>
      </w:r>
    </w:p>
    <w:p w:rsidR="00304210" w:rsidRDefault="00304210" w:rsidP="00304210">
      <w:pPr>
        <w:keepNext/>
        <w:jc w:val="center"/>
      </w:pPr>
      <w:r>
        <w:rPr>
          <w:noProof/>
        </w:rPr>
        <w:drawing>
          <wp:inline distT="0" distB="0" distL="0" distR="0">
            <wp:extent cx="4765091" cy="173875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2"/>
                    <a:srcRect/>
                    <a:stretch>
                      <a:fillRect/>
                    </a:stretch>
                  </pic:blipFill>
                  <pic:spPr bwMode="auto">
                    <a:xfrm>
                      <a:off x="0" y="0"/>
                      <a:ext cx="4769669" cy="1740421"/>
                    </a:xfrm>
                    <a:prstGeom prst="rect">
                      <a:avLst/>
                    </a:prstGeom>
                    <a:noFill/>
                    <a:ln w="9525">
                      <a:noFill/>
                      <a:miter lim="800000"/>
                      <a:headEnd/>
                      <a:tailEnd/>
                    </a:ln>
                  </pic:spPr>
                </pic:pic>
              </a:graphicData>
            </a:graphic>
          </wp:inline>
        </w:drawing>
      </w:r>
    </w:p>
    <w:p w:rsidR="00304210" w:rsidRDefault="00304210" w:rsidP="00304210">
      <w:pPr>
        <w:pStyle w:val="Caption"/>
      </w:pPr>
      <w:r>
        <w:t xml:space="preserve">Figure </w:t>
      </w:r>
      <w:fldSimple w:instr=" SEQ Figure \* ARABIC ">
        <w:r w:rsidR="00D944BF">
          <w:rPr>
            <w:noProof/>
          </w:rPr>
          <w:t>29</w:t>
        </w:r>
      </w:fldSimple>
      <w:r>
        <w:t>: New nodes connected.</w:t>
      </w:r>
    </w:p>
    <w:p w:rsidR="004F0946" w:rsidRDefault="004F0946" w:rsidP="004F0946">
      <w:r>
        <w:lastRenderedPageBreak/>
        <w:t>To test this setup we are going to use modpoll.exe again. The command used is:</w:t>
      </w:r>
    </w:p>
    <w:p w:rsidR="004F0946" w:rsidRDefault="004F0946" w:rsidP="004F0946">
      <w:pPr>
        <w:jc w:val="center"/>
        <w:rPr>
          <w:b/>
          <w:i/>
          <w:lang w:val="pt-BR"/>
        </w:rPr>
      </w:pPr>
      <w:r w:rsidRPr="004F0946">
        <w:rPr>
          <w:b/>
          <w:i/>
          <w:lang w:val="pt-BR"/>
        </w:rPr>
        <w:t>modpoll.exe -m tcp -a 1 -r 1 -c 4 -t 4 -l 5000 192.168.1.1</w:t>
      </w:r>
    </w:p>
    <w:p w:rsidR="004F0946" w:rsidRPr="004F0946" w:rsidRDefault="004F0946" w:rsidP="004F0946">
      <w:r w:rsidRPr="004F0946">
        <w:t>We are now reading 4 registers instead of 3:</w:t>
      </w:r>
    </w:p>
    <w:p w:rsidR="004F0946" w:rsidRDefault="004F0946" w:rsidP="004F0946">
      <w:pPr>
        <w:pStyle w:val="ListParagraph"/>
        <w:numPr>
          <w:ilvl w:val="0"/>
          <w:numId w:val="34"/>
        </w:numPr>
      </w:pPr>
      <w:r w:rsidRPr="00E04B87">
        <w:rPr>
          <w:b/>
        </w:rPr>
        <w:t>-m tcp</w:t>
      </w:r>
      <w:r>
        <w:t>: use Modbus TCP</w:t>
      </w:r>
    </w:p>
    <w:p w:rsidR="004F0946" w:rsidRDefault="004F0946" w:rsidP="004F0946">
      <w:pPr>
        <w:pStyle w:val="ListParagraph"/>
        <w:numPr>
          <w:ilvl w:val="0"/>
          <w:numId w:val="34"/>
        </w:numPr>
      </w:pPr>
      <w:r w:rsidRPr="00E04B87">
        <w:rPr>
          <w:b/>
        </w:rPr>
        <w:t>-a 1</w:t>
      </w:r>
      <w:r>
        <w:t>: Connect to Slave ID 1</w:t>
      </w:r>
    </w:p>
    <w:p w:rsidR="004F0946" w:rsidRDefault="004F0946" w:rsidP="004F0946">
      <w:pPr>
        <w:pStyle w:val="ListParagraph"/>
        <w:numPr>
          <w:ilvl w:val="0"/>
          <w:numId w:val="34"/>
        </w:numPr>
      </w:pPr>
      <w:r w:rsidRPr="00E04B87">
        <w:rPr>
          <w:b/>
        </w:rPr>
        <w:t>-r 1</w:t>
      </w:r>
      <w:r>
        <w:t>: Start at register 1</w:t>
      </w:r>
    </w:p>
    <w:p w:rsidR="004F0946" w:rsidRDefault="004F0946" w:rsidP="004F0946">
      <w:pPr>
        <w:pStyle w:val="ListParagraph"/>
        <w:numPr>
          <w:ilvl w:val="0"/>
          <w:numId w:val="34"/>
        </w:numPr>
      </w:pPr>
      <w:r w:rsidRPr="00E04B87">
        <w:rPr>
          <w:b/>
        </w:rPr>
        <w:t xml:space="preserve">-c </w:t>
      </w:r>
      <w:r>
        <w:rPr>
          <w:b/>
        </w:rPr>
        <w:t>4</w:t>
      </w:r>
      <w:r>
        <w:t xml:space="preserve">: Read </w:t>
      </w:r>
      <w:r w:rsidRPr="004F0946">
        <w:rPr>
          <w:b/>
        </w:rPr>
        <w:t>4 registers</w:t>
      </w:r>
    </w:p>
    <w:p w:rsidR="004F0946" w:rsidRDefault="004F0946" w:rsidP="004F0946">
      <w:pPr>
        <w:pStyle w:val="ListParagraph"/>
        <w:numPr>
          <w:ilvl w:val="0"/>
          <w:numId w:val="34"/>
        </w:numPr>
      </w:pPr>
      <w:r w:rsidRPr="00E04B87">
        <w:rPr>
          <w:b/>
        </w:rPr>
        <w:t>-t 4</w:t>
      </w:r>
      <w:r>
        <w:t>: interpret the data as 16 bit holding register values</w:t>
      </w:r>
    </w:p>
    <w:p w:rsidR="004F0946" w:rsidRDefault="004F0946" w:rsidP="004F0946">
      <w:pPr>
        <w:pStyle w:val="ListParagraph"/>
        <w:numPr>
          <w:ilvl w:val="0"/>
          <w:numId w:val="34"/>
        </w:numPr>
      </w:pPr>
      <w:r w:rsidRPr="00E04B87">
        <w:rPr>
          <w:b/>
        </w:rPr>
        <w:t>-l 5000</w:t>
      </w:r>
      <w:r>
        <w:t>: Poll rate to 5 seconds</w:t>
      </w:r>
    </w:p>
    <w:p w:rsidR="004F0946" w:rsidRPr="00E04B87" w:rsidRDefault="004F0946" w:rsidP="004F0946">
      <w:pPr>
        <w:pStyle w:val="ListParagraph"/>
        <w:numPr>
          <w:ilvl w:val="0"/>
          <w:numId w:val="34"/>
        </w:numPr>
      </w:pPr>
      <w:r w:rsidRPr="00E04B87">
        <w:rPr>
          <w:b/>
        </w:rPr>
        <w:t>192.168.1.1</w:t>
      </w:r>
      <w:r>
        <w:t>: Local IP of the CloudGate/ModGate</w:t>
      </w:r>
    </w:p>
    <w:p w:rsidR="004F0946" w:rsidRDefault="004F0946" w:rsidP="004F0946">
      <w:pPr>
        <w:keepNext/>
        <w:jc w:val="center"/>
      </w:pPr>
      <w:r>
        <w:rPr>
          <w:noProof/>
        </w:rPr>
        <w:drawing>
          <wp:inline distT="0" distB="0" distL="0" distR="0">
            <wp:extent cx="4368020" cy="2209191"/>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3"/>
                    <a:srcRect/>
                    <a:stretch>
                      <a:fillRect/>
                    </a:stretch>
                  </pic:blipFill>
                  <pic:spPr bwMode="auto">
                    <a:xfrm>
                      <a:off x="0" y="0"/>
                      <a:ext cx="4370700" cy="2210547"/>
                    </a:xfrm>
                    <a:prstGeom prst="rect">
                      <a:avLst/>
                    </a:prstGeom>
                    <a:noFill/>
                    <a:ln w="9525">
                      <a:noFill/>
                      <a:miter lim="800000"/>
                      <a:headEnd/>
                      <a:tailEnd/>
                    </a:ln>
                  </pic:spPr>
                </pic:pic>
              </a:graphicData>
            </a:graphic>
          </wp:inline>
        </w:drawing>
      </w:r>
    </w:p>
    <w:p w:rsidR="009D112B" w:rsidRDefault="004F0946" w:rsidP="004F0946">
      <w:pPr>
        <w:pStyle w:val="Caption"/>
      </w:pPr>
      <w:r>
        <w:t xml:space="preserve">Figure </w:t>
      </w:r>
      <w:fldSimple w:instr=" SEQ Figure \* ARABIC ">
        <w:r w:rsidR="00D944BF">
          <w:rPr>
            <w:noProof/>
          </w:rPr>
          <w:t>30</w:t>
        </w:r>
      </w:fldSimple>
      <w:r>
        <w:t>: Modpoll Modbus master.</w:t>
      </w:r>
    </w:p>
    <w:p w:rsidR="009D112B" w:rsidRPr="009D112B" w:rsidRDefault="009D112B" w:rsidP="009D112B"/>
    <w:p w:rsidR="008D522A" w:rsidRDefault="008D522A" w:rsidP="001B33BD"/>
    <w:p w:rsidR="008D522A" w:rsidRPr="001B33BD" w:rsidRDefault="008D522A" w:rsidP="001B33BD">
      <w:pPr>
        <w:sectPr w:rsidR="008D522A" w:rsidRPr="001B33BD" w:rsidSect="00E055FC">
          <w:headerReference w:type="default" r:id="rId44"/>
          <w:headerReference w:type="first" r:id="rId45"/>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46"/>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452" w:rsidRDefault="00372452" w:rsidP="00004FCF">
      <w:r>
        <w:separator/>
      </w:r>
    </w:p>
  </w:endnote>
  <w:endnote w:type="continuationSeparator" w:id="1">
    <w:p w:rsidR="00372452" w:rsidRDefault="00372452"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452" w:rsidRDefault="00372452" w:rsidP="00004FCF">
      <w:r>
        <w:separator/>
      </w:r>
    </w:p>
  </w:footnote>
  <w:footnote w:type="continuationSeparator" w:id="1">
    <w:p w:rsidR="00372452" w:rsidRDefault="00372452"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372" w:rsidRDefault="005A4372">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372" w:rsidRDefault="005A4372"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372" w:rsidRDefault="005A4372"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454"/>
    <w:multiLevelType w:val="hybridMultilevel"/>
    <w:tmpl w:val="95AC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F2039"/>
    <w:multiLevelType w:val="hybridMultilevel"/>
    <w:tmpl w:val="A9F826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F04E7"/>
    <w:multiLevelType w:val="hybridMultilevel"/>
    <w:tmpl w:val="7716F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743C8"/>
    <w:multiLevelType w:val="hybridMultilevel"/>
    <w:tmpl w:val="656AF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F0CD7"/>
    <w:multiLevelType w:val="hybridMultilevel"/>
    <w:tmpl w:val="8298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983515"/>
    <w:multiLevelType w:val="hybridMultilevel"/>
    <w:tmpl w:val="7716F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A23EE"/>
    <w:multiLevelType w:val="hybridMultilevel"/>
    <w:tmpl w:val="3E78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F4DB9"/>
    <w:multiLevelType w:val="hybridMultilevel"/>
    <w:tmpl w:val="02803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E603C2"/>
    <w:multiLevelType w:val="hybridMultilevel"/>
    <w:tmpl w:val="C3E6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B97B82"/>
    <w:multiLevelType w:val="hybridMultilevel"/>
    <w:tmpl w:val="4A62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3">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7"/>
  </w:num>
  <w:num w:numId="4">
    <w:abstractNumId w:val="20"/>
  </w:num>
  <w:num w:numId="5">
    <w:abstractNumId w:val="16"/>
  </w:num>
  <w:num w:numId="6">
    <w:abstractNumId w:val="23"/>
  </w:num>
  <w:num w:numId="7">
    <w:abstractNumId w:val="31"/>
  </w:num>
  <w:num w:numId="8">
    <w:abstractNumId w:val="14"/>
  </w:num>
  <w:num w:numId="9">
    <w:abstractNumId w:val="6"/>
  </w:num>
  <w:num w:numId="10">
    <w:abstractNumId w:val="0"/>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8"/>
  </w:num>
  <w:num w:numId="14">
    <w:abstractNumId w:val="15"/>
  </w:num>
  <w:num w:numId="15">
    <w:abstractNumId w:val="24"/>
  </w:num>
  <w:num w:numId="16">
    <w:abstractNumId w:val="29"/>
  </w:num>
  <w:num w:numId="17">
    <w:abstractNumId w:val="32"/>
  </w:num>
  <w:num w:numId="18">
    <w:abstractNumId w:val="25"/>
  </w:num>
  <w:num w:numId="19">
    <w:abstractNumId w:val="10"/>
  </w:num>
  <w:num w:numId="20">
    <w:abstractNumId w:val="11"/>
  </w:num>
  <w:num w:numId="21">
    <w:abstractNumId w:val="33"/>
  </w:num>
  <w:num w:numId="22">
    <w:abstractNumId w:val="19"/>
  </w:num>
  <w:num w:numId="23">
    <w:abstractNumId w:val="22"/>
  </w:num>
  <w:num w:numId="24">
    <w:abstractNumId w:val="3"/>
  </w:num>
  <w:num w:numId="25">
    <w:abstractNumId w:val="27"/>
  </w:num>
  <w:num w:numId="26">
    <w:abstractNumId w:val="1"/>
  </w:num>
  <w:num w:numId="27">
    <w:abstractNumId w:val="9"/>
  </w:num>
  <w:num w:numId="28">
    <w:abstractNumId w:val="4"/>
  </w:num>
  <w:num w:numId="29">
    <w:abstractNumId w:val="26"/>
  </w:num>
  <w:num w:numId="30">
    <w:abstractNumId w:val="8"/>
  </w:num>
  <w:num w:numId="31">
    <w:abstractNumId w:val="17"/>
  </w:num>
  <w:num w:numId="32">
    <w:abstractNumId w:val="5"/>
  </w:num>
  <w:num w:numId="33">
    <w:abstractNumId w:val="2"/>
  </w:num>
  <w:num w:numId="34">
    <w:abstractNumId w:val="12"/>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20"/>
  <w:drawingGridHorizontalSpacing w:val="110"/>
  <w:displayHorizontalDrawingGridEvery w:val="2"/>
  <w:characterSpacingControl w:val="doNotCompress"/>
  <w:hdrShapeDefaults>
    <o:shapedefaults v:ext="edit" spidmax="130050">
      <o:colormenu v:ext="edit" fillcolor="none" strokecolor="red"/>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018C"/>
    <w:rsid w:val="000373C7"/>
    <w:rsid w:val="00037F86"/>
    <w:rsid w:val="00047958"/>
    <w:rsid w:val="00075E64"/>
    <w:rsid w:val="00080436"/>
    <w:rsid w:val="00081E51"/>
    <w:rsid w:val="0009170C"/>
    <w:rsid w:val="00097EA7"/>
    <w:rsid w:val="000D048E"/>
    <w:rsid w:val="000D3BD3"/>
    <w:rsid w:val="000E3AC2"/>
    <w:rsid w:val="000E6A73"/>
    <w:rsid w:val="000F0C46"/>
    <w:rsid w:val="000F3AFF"/>
    <w:rsid w:val="000F3B25"/>
    <w:rsid w:val="0010411C"/>
    <w:rsid w:val="001118AA"/>
    <w:rsid w:val="00113220"/>
    <w:rsid w:val="00133131"/>
    <w:rsid w:val="00134373"/>
    <w:rsid w:val="0013772D"/>
    <w:rsid w:val="00142381"/>
    <w:rsid w:val="00144CDA"/>
    <w:rsid w:val="00154422"/>
    <w:rsid w:val="00162711"/>
    <w:rsid w:val="001632F1"/>
    <w:rsid w:val="00167BD9"/>
    <w:rsid w:val="0017204E"/>
    <w:rsid w:val="0018014A"/>
    <w:rsid w:val="00196340"/>
    <w:rsid w:val="001A5B87"/>
    <w:rsid w:val="001B33BD"/>
    <w:rsid w:val="001C2EF5"/>
    <w:rsid w:val="001C3C2C"/>
    <w:rsid w:val="001C5648"/>
    <w:rsid w:val="001C6E7C"/>
    <w:rsid w:val="001D0222"/>
    <w:rsid w:val="001D3ADA"/>
    <w:rsid w:val="001D6A9E"/>
    <w:rsid w:val="001E11C6"/>
    <w:rsid w:val="001F58F1"/>
    <w:rsid w:val="00201F63"/>
    <w:rsid w:val="0021085E"/>
    <w:rsid w:val="0021601B"/>
    <w:rsid w:val="0022064A"/>
    <w:rsid w:val="00230DBE"/>
    <w:rsid w:val="00231031"/>
    <w:rsid w:val="00234CAF"/>
    <w:rsid w:val="00235EEE"/>
    <w:rsid w:val="002455DB"/>
    <w:rsid w:val="0026517D"/>
    <w:rsid w:val="00266D47"/>
    <w:rsid w:val="0027628D"/>
    <w:rsid w:val="00287C55"/>
    <w:rsid w:val="002A253B"/>
    <w:rsid w:val="002B172D"/>
    <w:rsid w:val="002C07FC"/>
    <w:rsid w:val="002C3C03"/>
    <w:rsid w:val="002E2131"/>
    <w:rsid w:val="002E4249"/>
    <w:rsid w:val="002E77D9"/>
    <w:rsid w:val="00304210"/>
    <w:rsid w:val="003042D0"/>
    <w:rsid w:val="00305538"/>
    <w:rsid w:val="00310445"/>
    <w:rsid w:val="00321117"/>
    <w:rsid w:val="0032489F"/>
    <w:rsid w:val="0033301F"/>
    <w:rsid w:val="00336512"/>
    <w:rsid w:val="00345148"/>
    <w:rsid w:val="003451DD"/>
    <w:rsid w:val="00351B82"/>
    <w:rsid w:val="00372452"/>
    <w:rsid w:val="0037554D"/>
    <w:rsid w:val="003848B0"/>
    <w:rsid w:val="0038738A"/>
    <w:rsid w:val="00387EAF"/>
    <w:rsid w:val="00390923"/>
    <w:rsid w:val="003A74E1"/>
    <w:rsid w:val="003B01A3"/>
    <w:rsid w:val="003B2EF2"/>
    <w:rsid w:val="003B5701"/>
    <w:rsid w:val="003B728E"/>
    <w:rsid w:val="003C02C7"/>
    <w:rsid w:val="003D4DC4"/>
    <w:rsid w:val="003D5A26"/>
    <w:rsid w:val="003D5C1E"/>
    <w:rsid w:val="003D5C6C"/>
    <w:rsid w:val="003D6854"/>
    <w:rsid w:val="003F2187"/>
    <w:rsid w:val="004058EA"/>
    <w:rsid w:val="00410650"/>
    <w:rsid w:val="00416D57"/>
    <w:rsid w:val="004218DF"/>
    <w:rsid w:val="00427423"/>
    <w:rsid w:val="004312CD"/>
    <w:rsid w:val="00437520"/>
    <w:rsid w:val="004455A5"/>
    <w:rsid w:val="004521A3"/>
    <w:rsid w:val="00462B6B"/>
    <w:rsid w:val="00473C76"/>
    <w:rsid w:val="00484B02"/>
    <w:rsid w:val="004A2CE5"/>
    <w:rsid w:val="004A6071"/>
    <w:rsid w:val="004D69DE"/>
    <w:rsid w:val="004F0946"/>
    <w:rsid w:val="004F395D"/>
    <w:rsid w:val="004F4B65"/>
    <w:rsid w:val="00510116"/>
    <w:rsid w:val="0051785B"/>
    <w:rsid w:val="00523555"/>
    <w:rsid w:val="00524F9C"/>
    <w:rsid w:val="00544FA5"/>
    <w:rsid w:val="00546A2D"/>
    <w:rsid w:val="00551ED3"/>
    <w:rsid w:val="00565696"/>
    <w:rsid w:val="00570D54"/>
    <w:rsid w:val="00576A46"/>
    <w:rsid w:val="00576D28"/>
    <w:rsid w:val="00593CAE"/>
    <w:rsid w:val="005A14E0"/>
    <w:rsid w:val="005A4372"/>
    <w:rsid w:val="005A697F"/>
    <w:rsid w:val="005C651F"/>
    <w:rsid w:val="005C71B1"/>
    <w:rsid w:val="005C71FE"/>
    <w:rsid w:val="005F172F"/>
    <w:rsid w:val="00634DFD"/>
    <w:rsid w:val="00636D68"/>
    <w:rsid w:val="00641B5E"/>
    <w:rsid w:val="00653C68"/>
    <w:rsid w:val="00653E02"/>
    <w:rsid w:val="006546FF"/>
    <w:rsid w:val="00666E5F"/>
    <w:rsid w:val="00670A66"/>
    <w:rsid w:val="006746CA"/>
    <w:rsid w:val="00676584"/>
    <w:rsid w:val="00680D1C"/>
    <w:rsid w:val="00684487"/>
    <w:rsid w:val="006A07B8"/>
    <w:rsid w:val="006B6ACD"/>
    <w:rsid w:val="006C360D"/>
    <w:rsid w:val="006E5EA2"/>
    <w:rsid w:val="00702D46"/>
    <w:rsid w:val="00710A82"/>
    <w:rsid w:val="00715771"/>
    <w:rsid w:val="00722187"/>
    <w:rsid w:val="007274EB"/>
    <w:rsid w:val="0074171C"/>
    <w:rsid w:val="00741CB0"/>
    <w:rsid w:val="0075083A"/>
    <w:rsid w:val="00753919"/>
    <w:rsid w:val="007632E6"/>
    <w:rsid w:val="00772613"/>
    <w:rsid w:val="00797015"/>
    <w:rsid w:val="00797C57"/>
    <w:rsid w:val="007A08FD"/>
    <w:rsid w:val="007A220A"/>
    <w:rsid w:val="007A2593"/>
    <w:rsid w:val="007A599F"/>
    <w:rsid w:val="007B43DE"/>
    <w:rsid w:val="007B4F07"/>
    <w:rsid w:val="007C404F"/>
    <w:rsid w:val="007E729F"/>
    <w:rsid w:val="007F1BB0"/>
    <w:rsid w:val="007F21CB"/>
    <w:rsid w:val="0080346C"/>
    <w:rsid w:val="0081240A"/>
    <w:rsid w:val="00814CDE"/>
    <w:rsid w:val="008302A0"/>
    <w:rsid w:val="008611D3"/>
    <w:rsid w:val="00872A74"/>
    <w:rsid w:val="00877405"/>
    <w:rsid w:val="00882E8F"/>
    <w:rsid w:val="00890732"/>
    <w:rsid w:val="008A330D"/>
    <w:rsid w:val="008A4995"/>
    <w:rsid w:val="008B48A4"/>
    <w:rsid w:val="008B4F9E"/>
    <w:rsid w:val="008C1BEF"/>
    <w:rsid w:val="008C3915"/>
    <w:rsid w:val="008C4394"/>
    <w:rsid w:val="008D522A"/>
    <w:rsid w:val="008D6460"/>
    <w:rsid w:val="0091150C"/>
    <w:rsid w:val="00912AA2"/>
    <w:rsid w:val="00937948"/>
    <w:rsid w:val="00937B2C"/>
    <w:rsid w:val="00942015"/>
    <w:rsid w:val="009421C8"/>
    <w:rsid w:val="00942A41"/>
    <w:rsid w:val="009450E9"/>
    <w:rsid w:val="009473F3"/>
    <w:rsid w:val="00950A29"/>
    <w:rsid w:val="00951AC3"/>
    <w:rsid w:val="00951B49"/>
    <w:rsid w:val="00964511"/>
    <w:rsid w:val="00986DB9"/>
    <w:rsid w:val="00991427"/>
    <w:rsid w:val="009D112B"/>
    <w:rsid w:val="009E506C"/>
    <w:rsid w:val="00A14AD1"/>
    <w:rsid w:val="00A20640"/>
    <w:rsid w:val="00A241F8"/>
    <w:rsid w:val="00A24C91"/>
    <w:rsid w:val="00A435F7"/>
    <w:rsid w:val="00A4775C"/>
    <w:rsid w:val="00A61D29"/>
    <w:rsid w:val="00A6622D"/>
    <w:rsid w:val="00A743D1"/>
    <w:rsid w:val="00A800E5"/>
    <w:rsid w:val="00A80857"/>
    <w:rsid w:val="00A85C56"/>
    <w:rsid w:val="00A86F2E"/>
    <w:rsid w:val="00A93FA1"/>
    <w:rsid w:val="00A95C81"/>
    <w:rsid w:val="00AA4EF5"/>
    <w:rsid w:val="00AB1999"/>
    <w:rsid w:val="00AB24AE"/>
    <w:rsid w:val="00AB358D"/>
    <w:rsid w:val="00AC0454"/>
    <w:rsid w:val="00AE11F3"/>
    <w:rsid w:val="00AE1B8B"/>
    <w:rsid w:val="00AE730C"/>
    <w:rsid w:val="00AF3809"/>
    <w:rsid w:val="00B05770"/>
    <w:rsid w:val="00B11A9A"/>
    <w:rsid w:val="00B122BE"/>
    <w:rsid w:val="00B446BF"/>
    <w:rsid w:val="00B560D0"/>
    <w:rsid w:val="00B6792A"/>
    <w:rsid w:val="00B754C2"/>
    <w:rsid w:val="00B77F33"/>
    <w:rsid w:val="00B82B75"/>
    <w:rsid w:val="00B8343F"/>
    <w:rsid w:val="00B85DB7"/>
    <w:rsid w:val="00BB7856"/>
    <w:rsid w:val="00BC0A0C"/>
    <w:rsid w:val="00BD6B7F"/>
    <w:rsid w:val="00BE2DFF"/>
    <w:rsid w:val="00C20432"/>
    <w:rsid w:val="00C31DAC"/>
    <w:rsid w:val="00C4026D"/>
    <w:rsid w:val="00C4201B"/>
    <w:rsid w:val="00C522DF"/>
    <w:rsid w:val="00C5542E"/>
    <w:rsid w:val="00C61A10"/>
    <w:rsid w:val="00C63BC5"/>
    <w:rsid w:val="00C66BF2"/>
    <w:rsid w:val="00C70965"/>
    <w:rsid w:val="00C7179E"/>
    <w:rsid w:val="00C958FB"/>
    <w:rsid w:val="00CA76AA"/>
    <w:rsid w:val="00CB4E18"/>
    <w:rsid w:val="00CD125C"/>
    <w:rsid w:val="00CD59EC"/>
    <w:rsid w:val="00CE456C"/>
    <w:rsid w:val="00CF5ED6"/>
    <w:rsid w:val="00D0040E"/>
    <w:rsid w:val="00D010BD"/>
    <w:rsid w:val="00D1596F"/>
    <w:rsid w:val="00D22744"/>
    <w:rsid w:val="00D2304A"/>
    <w:rsid w:val="00D246A8"/>
    <w:rsid w:val="00D31788"/>
    <w:rsid w:val="00D31804"/>
    <w:rsid w:val="00D33D1C"/>
    <w:rsid w:val="00D517D6"/>
    <w:rsid w:val="00D56B97"/>
    <w:rsid w:val="00D61AFA"/>
    <w:rsid w:val="00D64318"/>
    <w:rsid w:val="00D6624A"/>
    <w:rsid w:val="00D775BE"/>
    <w:rsid w:val="00D8220A"/>
    <w:rsid w:val="00D83A00"/>
    <w:rsid w:val="00D875DF"/>
    <w:rsid w:val="00D944BF"/>
    <w:rsid w:val="00D95A5A"/>
    <w:rsid w:val="00D964A3"/>
    <w:rsid w:val="00DA10AB"/>
    <w:rsid w:val="00DA2BBD"/>
    <w:rsid w:val="00DD4B1D"/>
    <w:rsid w:val="00DD5044"/>
    <w:rsid w:val="00DE15F8"/>
    <w:rsid w:val="00DE3487"/>
    <w:rsid w:val="00DE49AF"/>
    <w:rsid w:val="00DF0021"/>
    <w:rsid w:val="00DF3A33"/>
    <w:rsid w:val="00DF62A2"/>
    <w:rsid w:val="00DF728E"/>
    <w:rsid w:val="00E04B87"/>
    <w:rsid w:val="00E055FC"/>
    <w:rsid w:val="00E13BC3"/>
    <w:rsid w:val="00E20BBB"/>
    <w:rsid w:val="00E27B1C"/>
    <w:rsid w:val="00E33E0B"/>
    <w:rsid w:val="00E34E53"/>
    <w:rsid w:val="00E43912"/>
    <w:rsid w:val="00E53410"/>
    <w:rsid w:val="00E70136"/>
    <w:rsid w:val="00E80445"/>
    <w:rsid w:val="00EA3235"/>
    <w:rsid w:val="00EA3EAD"/>
    <w:rsid w:val="00EA7663"/>
    <w:rsid w:val="00EB56EF"/>
    <w:rsid w:val="00EB73B0"/>
    <w:rsid w:val="00EC61C2"/>
    <w:rsid w:val="00EC634C"/>
    <w:rsid w:val="00ED25A3"/>
    <w:rsid w:val="00ED2BE6"/>
    <w:rsid w:val="00EF735F"/>
    <w:rsid w:val="00F003A3"/>
    <w:rsid w:val="00F01159"/>
    <w:rsid w:val="00F160EF"/>
    <w:rsid w:val="00F21E3B"/>
    <w:rsid w:val="00F224A4"/>
    <w:rsid w:val="00F2563C"/>
    <w:rsid w:val="00F34288"/>
    <w:rsid w:val="00F35F78"/>
    <w:rsid w:val="00F4381C"/>
    <w:rsid w:val="00F50351"/>
    <w:rsid w:val="00F52179"/>
    <w:rsid w:val="00F67E17"/>
    <w:rsid w:val="00F72043"/>
    <w:rsid w:val="00F75100"/>
    <w:rsid w:val="00F83F01"/>
    <w:rsid w:val="00F96A00"/>
    <w:rsid w:val="00FA2F18"/>
    <w:rsid w:val="00FA5A9F"/>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005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header2.xml.rels><?xml version="1.0" encoding="UTF-8" standalone="yes"?>
<Relationships xmlns="http://schemas.openxmlformats.org/package/2006/relationships"><Relationship Id="rId1" Type="http://schemas.openxmlformats.org/officeDocument/2006/relationships/image" Target="media/image36.png"/></Relationships>
</file>

<file path=word/_rels/header3.xml.rels><?xml version="1.0" encoding="UTF-8" standalone="yes"?>
<Relationships xmlns="http://schemas.openxmlformats.org/package/2006/relationships"><Relationship Id="rId1" Type="http://schemas.openxmlformats.org/officeDocument/2006/relationships/image" Target="media/image3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8.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6B54D2-B5A2-4DB2-9466-8FCA3351B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602</TotalTime>
  <Pages>18</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Modbus Gateway using the industrial serial card</vt:lpstr>
    </vt:vector>
  </TitlesOfParts>
  <Company>Option NV</Company>
  <LinksUpToDate>false</LinksUpToDate>
  <CharactersWithSpaces>13405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Gateway using the industrial serial card</dc:title>
  <dc:subject>Getting started</dc:subject>
  <dc:creator>Franco Arboleda</dc:creator>
  <cp:lastModifiedBy>Franco</cp:lastModifiedBy>
  <cp:revision>60</cp:revision>
  <cp:lastPrinted>2012-04-13T11:30:00Z</cp:lastPrinted>
  <dcterms:created xsi:type="dcterms:W3CDTF">2015-08-11T15:53:00Z</dcterms:created>
  <dcterms:modified xsi:type="dcterms:W3CDTF">2015-11-09T20:29:00Z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2.52.0</vt:lpwstr>
  </property>
  <property fmtid="{D5CDD505-2E9C-101B-9397-08002B2CF9AE}" pid="3" name="LuvitRED_ver">
    <vt:lpwstr>2.5.3</vt:lpwstr>
  </property>
  <property fmtid="{D5CDD505-2E9C-101B-9397-08002B2CF9AE}" pid="4" name="Doc_ver">
    <vt:lpwstr>v001draft</vt:lpwstr>
  </property>
</Properties>
</file>