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BD" w:rsidRPr="000F5F2C" w:rsidRDefault="00D80220">
      <w:pPr>
        <w:rPr>
          <w:b/>
          <w:sz w:val="28"/>
          <w:szCs w:val="28"/>
        </w:rPr>
      </w:pPr>
      <w:r w:rsidRPr="000F5F2C">
        <w:rPr>
          <w:b/>
          <w:sz w:val="28"/>
          <w:szCs w:val="28"/>
        </w:rPr>
        <w:t xml:space="preserve">New Account </w:t>
      </w:r>
      <w:r w:rsidR="0030375F">
        <w:rPr>
          <w:b/>
          <w:sz w:val="28"/>
          <w:szCs w:val="28"/>
        </w:rPr>
        <w:t>Review</w:t>
      </w:r>
    </w:p>
    <w:p w:rsidR="00D80220" w:rsidRDefault="00D80220"/>
    <w:p w:rsidR="00D80220" w:rsidRDefault="00D80220">
      <w:r>
        <w:t xml:space="preserve">Use Account view </w:t>
      </w:r>
      <w:r w:rsidR="00DA02C4">
        <w:rPr>
          <w:b/>
        </w:rPr>
        <w:t>Nonvalidated Accounts</w:t>
      </w:r>
    </w:p>
    <w:p w:rsidR="00D80220" w:rsidRDefault="00D80220" w:rsidP="008B23C9">
      <w:pPr>
        <w:pStyle w:val="ListParagraph"/>
        <w:numPr>
          <w:ilvl w:val="0"/>
          <w:numId w:val="2"/>
        </w:numPr>
      </w:pPr>
      <w:r>
        <w:t>Open</w:t>
      </w:r>
      <w:r w:rsidR="008B23C9">
        <w:t xml:space="preserve"> first</w:t>
      </w:r>
      <w:r>
        <w:t xml:space="preserve"> account in new tab</w:t>
      </w:r>
    </w:p>
    <w:p w:rsidR="00D80220" w:rsidRDefault="00D80220" w:rsidP="008B23C9">
      <w:pPr>
        <w:pStyle w:val="ListParagraph"/>
        <w:numPr>
          <w:ilvl w:val="0"/>
          <w:numId w:val="2"/>
        </w:numPr>
      </w:pPr>
      <w:r>
        <w:t>On a third tab, search for client name to see if there are duplicates</w:t>
      </w:r>
    </w:p>
    <w:p w:rsidR="00B179E6" w:rsidRDefault="00B179E6" w:rsidP="00540056">
      <w:pPr>
        <w:pStyle w:val="ListParagraph"/>
        <w:numPr>
          <w:ilvl w:val="0"/>
          <w:numId w:val="1"/>
        </w:numPr>
      </w:pPr>
      <w:r>
        <w:t>If potential duplicates are found, determine if the new account is really a duplicate or is a distinct entity</w:t>
      </w:r>
    </w:p>
    <w:p w:rsidR="00B179E6" w:rsidRDefault="00B179E6" w:rsidP="00540056">
      <w:pPr>
        <w:pStyle w:val="ListParagraph"/>
        <w:numPr>
          <w:ilvl w:val="0"/>
          <w:numId w:val="1"/>
        </w:numPr>
      </w:pPr>
      <w:r>
        <w:t>Merge accounts if necessary</w:t>
      </w:r>
      <w:r w:rsidR="009E0E44">
        <w:t xml:space="preserve"> (see guidance)</w:t>
      </w:r>
    </w:p>
    <w:p w:rsidR="00B179E6" w:rsidRDefault="00B179E6" w:rsidP="00540056">
      <w:pPr>
        <w:pStyle w:val="ListParagraph"/>
        <w:numPr>
          <w:ilvl w:val="0"/>
          <w:numId w:val="1"/>
        </w:numPr>
      </w:pPr>
      <w:r>
        <w:t>Ask user if clarification is needed</w:t>
      </w:r>
    </w:p>
    <w:p w:rsidR="00540056" w:rsidRDefault="00540056" w:rsidP="00540056">
      <w:pPr>
        <w:pStyle w:val="ListParagraph"/>
        <w:numPr>
          <w:ilvl w:val="0"/>
          <w:numId w:val="1"/>
        </w:numPr>
      </w:pPr>
      <w:r>
        <w:t>Notify user and explain process of search</w:t>
      </w:r>
      <w:r w:rsidR="00DA02C4">
        <w:t>ing</w:t>
      </w:r>
      <w:r>
        <w:t xml:space="preserve"> for accounts before creating new</w:t>
      </w:r>
      <w:r w:rsidR="00DA02C4">
        <w:t xml:space="preserve"> ones</w:t>
      </w:r>
    </w:p>
    <w:p w:rsidR="00B179E6" w:rsidRDefault="00540056" w:rsidP="008B23C9">
      <w:pPr>
        <w:pStyle w:val="ListParagraph"/>
        <w:numPr>
          <w:ilvl w:val="0"/>
          <w:numId w:val="2"/>
        </w:numPr>
      </w:pPr>
      <w:r>
        <w:t xml:space="preserve">Verify that Client Group and </w:t>
      </w:r>
      <w:r w:rsidR="00DA02C4">
        <w:t>Market Sector</w:t>
      </w:r>
      <w:r>
        <w:t xml:space="preserve"> are correct</w:t>
      </w:r>
    </w:p>
    <w:p w:rsidR="000F5F2C" w:rsidRDefault="000F5F2C" w:rsidP="008B23C9">
      <w:pPr>
        <w:pStyle w:val="ListParagraph"/>
        <w:numPr>
          <w:ilvl w:val="0"/>
          <w:numId w:val="2"/>
        </w:numPr>
      </w:pPr>
      <w:r>
        <w:t>If the client is an AECOM Global Key Account, make sure that field is checked</w:t>
      </w:r>
    </w:p>
    <w:p w:rsidR="00DA02C4" w:rsidRDefault="00DA02C4" w:rsidP="008B23C9">
      <w:pPr>
        <w:pStyle w:val="ListParagraph"/>
        <w:numPr>
          <w:ilvl w:val="0"/>
          <w:numId w:val="2"/>
        </w:numPr>
      </w:pPr>
      <w:r>
        <w:t>Add hierarchy if appropriate</w:t>
      </w:r>
    </w:p>
    <w:p w:rsidR="008B23C9" w:rsidRDefault="008B23C9" w:rsidP="008B23C9">
      <w:pPr>
        <w:pStyle w:val="ListParagraph"/>
        <w:numPr>
          <w:ilvl w:val="0"/>
          <w:numId w:val="2"/>
        </w:numPr>
      </w:pPr>
      <w:r>
        <w:t>Verify that Type is correct</w:t>
      </w:r>
      <w:r w:rsidR="007F673E">
        <w:t xml:space="preserve"> (e.g.,  an AE firm </w:t>
      </w:r>
      <w:r w:rsidR="00AC133E">
        <w:t>should not have</w:t>
      </w:r>
      <w:r w:rsidR="007F673E">
        <w:t xml:space="preserve"> Type Client/Prospect)</w:t>
      </w:r>
    </w:p>
    <w:p w:rsidR="001A6179" w:rsidRDefault="001A6179" w:rsidP="001A6179">
      <w:pPr>
        <w:pStyle w:val="ListParagraph"/>
        <w:numPr>
          <w:ilvl w:val="1"/>
          <w:numId w:val="2"/>
        </w:numPr>
      </w:pPr>
      <w:r>
        <w:t>If the Account is an</w:t>
      </w:r>
      <w:r w:rsidR="00AC133E">
        <w:t xml:space="preserve"> AE firm, check the opportunity:</w:t>
      </w:r>
    </w:p>
    <w:p w:rsidR="001A6179" w:rsidRDefault="001A6179" w:rsidP="001A6179">
      <w:pPr>
        <w:pStyle w:val="ListParagraph"/>
        <w:numPr>
          <w:ilvl w:val="1"/>
          <w:numId w:val="2"/>
        </w:numPr>
      </w:pPr>
      <w:r>
        <w:t xml:space="preserve">If the Opportunity seems to have been entered incorrectly, with the Prime </w:t>
      </w:r>
      <w:r w:rsidR="00AC133E">
        <w:t xml:space="preserve">as the Account </w:t>
      </w:r>
      <w:r>
        <w:t>instead of the ultimate client, query the user and explain the purpose of the Partners/Competitors object</w:t>
      </w:r>
    </w:p>
    <w:p w:rsidR="00540056" w:rsidRDefault="00540056" w:rsidP="008B23C9">
      <w:pPr>
        <w:pStyle w:val="ListParagraph"/>
        <w:numPr>
          <w:ilvl w:val="0"/>
          <w:numId w:val="2"/>
        </w:numPr>
      </w:pPr>
      <w:r>
        <w:t>If website field is blank, enter url (if you can be sure you have the right one)</w:t>
      </w:r>
    </w:p>
    <w:p w:rsidR="00540056" w:rsidRDefault="009B6BD2" w:rsidP="008B23C9">
      <w:pPr>
        <w:pStyle w:val="ListParagraph"/>
        <w:numPr>
          <w:ilvl w:val="0"/>
          <w:numId w:val="2"/>
        </w:numPr>
      </w:pPr>
      <w:r>
        <w:t xml:space="preserve">Review and edit </w:t>
      </w:r>
      <w:r w:rsidR="00540056">
        <w:t>Description field</w:t>
      </w:r>
      <w:r>
        <w:t>, or if it</w:t>
      </w:r>
      <w:r w:rsidR="00540056">
        <w:t xml:space="preserve"> is blank, enter brief description from web site </w:t>
      </w:r>
      <w:r>
        <w:t>or Wikipedia</w:t>
      </w:r>
    </w:p>
    <w:p w:rsidR="003A7DA2" w:rsidRDefault="003A7DA2" w:rsidP="008B23C9">
      <w:pPr>
        <w:pStyle w:val="ListParagraph"/>
        <w:numPr>
          <w:ilvl w:val="0"/>
          <w:numId w:val="2"/>
        </w:numPr>
      </w:pPr>
      <w:r>
        <w:t xml:space="preserve">If </w:t>
      </w:r>
      <w:r w:rsidR="009B6BD2">
        <w:t xml:space="preserve">phone, address, </w:t>
      </w:r>
      <w:r>
        <w:t>stat</w:t>
      </w:r>
      <w:r w:rsidR="00E909B3">
        <w:t>e/province</w:t>
      </w:r>
      <w:r w:rsidR="009B6BD2">
        <w:t>,</w:t>
      </w:r>
      <w:r w:rsidR="00E909B3">
        <w:t xml:space="preserve"> or country are missing, try to add (check opportunity for clues)</w:t>
      </w:r>
    </w:p>
    <w:p w:rsidR="00540056" w:rsidRDefault="00DA02C4" w:rsidP="008B23C9">
      <w:pPr>
        <w:pStyle w:val="ListParagraph"/>
        <w:numPr>
          <w:ilvl w:val="0"/>
          <w:numId w:val="2"/>
        </w:numPr>
      </w:pPr>
      <w:r>
        <w:t xml:space="preserve">Request </w:t>
      </w:r>
      <w:r w:rsidR="00540056">
        <w:t>D&amp;B Report</w:t>
      </w:r>
      <w:r>
        <w:t xml:space="preserve"> i</w:t>
      </w:r>
      <w:r w:rsidR="009B6BD2">
        <w:t>f</w:t>
      </w:r>
      <w:r>
        <w:t xml:space="preserve"> needed</w:t>
      </w:r>
      <w:r w:rsidR="008B23C9">
        <w:t xml:space="preserve"> </w:t>
      </w:r>
      <w:r w:rsidR="00540056">
        <w:t>(Guidance TBD)</w:t>
      </w:r>
    </w:p>
    <w:p w:rsidR="00F41052" w:rsidRDefault="00F41052" w:rsidP="008B23C9">
      <w:pPr>
        <w:pStyle w:val="ListParagraph"/>
        <w:numPr>
          <w:ilvl w:val="0"/>
          <w:numId w:val="2"/>
        </w:numPr>
      </w:pPr>
      <w:r>
        <w:t>MK Denial:</w:t>
      </w:r>
    </w:p>
    <w:p w:rsidR="00F41052" w:rsidRDefault="00D1641C" w:rsidP="00F41052">
      <w:pPr>
        <w:pStyle w:val="ListParagraph"/>
        <w:numPr>
          <w:ilvl w:val="1"/>
          <w:numId w:val="2"/>
        </w:numPr>
      </w:pPr>
      <w:r>
        <w:t xml:space="preserve">Conduct </w:t>
      </w:r>
      <w:r w:rsidR="009B6BD2">
        <w:t xml:space="preserve">check at </w:t>
      </w:r>
      <w:hyperlink r:id="rId8" w:history="1">
        <w:r w:rsidR="009B6BD2" w:rsidRPr="0015064B">
          <w:rPr>
            <w:rStyle w:val="Hyperlink"/>
          </w:rPr>
          <w:t>www.MKDenial.com</w:t>
        </w:r>
      </w:hyperlink>
      <w:r w:rsidR="009B6BD2">
        <w:t xml:space="preserve"> </w:t>
      </w:r>
      <w:r w:rsidR="00F41052">
        <w:t>(user ID 7969, password aecom)</w:t>
      </w:r>
      <w:r w:rsidR="009B6BD2">
        <w:t xml:space="preserve"> </w:t>
      </w:r>
      <w:r w:rsidR="00F41052">
        <w:t xml:space="preserve">unless </w:t>
      </w:r>
      <w:r>
        <w:t xml:space="preserve">client is on the trusted partner list: </w:t>
      </w:r>
      <w:hyperlink r:id="rId9" w:history="1">
        <w:r w:rsidRPr="001F5D66">
          <w:rPr>
            <w:rStyle w:val="Hyperlink"/>
          </w:rPr>
          <w:t>https://na1.salesforce.com/01530000001Ahi5</w:t>
        </w:r>
      </w:hyperlink>
      <w:r>
        <w:t xml:space="preserve"> </w:t>
      </w:r>
    </w:p>
    <w:p w:rsidR="00D1641C" w:rsidRDefault="00F41052" w:rsidP="00F41052">
      <w:pPr>
        <w:pStyle w:val="ListParagraph"/>
        <w:numPr>
          <w:ilvl w:val="1"/>
          <w:numId w:val="2"/>
        </w:numPr>
      </w:pPr>
      <w:r>
        <w:t>Make note in Comment field that</w:t>
      </w:r>
      <w:r w:rsidR="0030375F">
        <w:t xml:space="preserve"> check was done and note results</w:t>
      </w:r>
    </w:p>
    <w:p w:rsidR="0030375F" w:rsidRDefault="0030375F" w:rsidP="00F41052">
      <w:pPr>
        <w:pStyle w:val="ListParagraph"/>
        <w:numPr>
          <w:ilvl w:val="1"/>
          <w:numId w:val="2"/>
        </w:numPr>
      </w:pPr>
      <w:r>
        <w:t xml:space="preserve">If problem noted in MK Denial, contact </w:t>
      </w:r>
      <w:r>
        <w:rPr>
          <w:rFonts w:ascii="Arial" w:hAnsi="Arial" w:cs="Arial"/>
          <w:color w:val="000000"/>
          <w:sz w:val="18"/>
          <w:szCs w:val="18"/>
        </w:rPr>
        <w:t>Kim Canales-Yarborough</w:t>
      </w:r>
    </w:p>
    <w:p w:rsidR="0030375F" w:rsidRDefault="0030375F" w:rsidP="00F41052">
      <w:pPr>
        <w:pStyle w:val="ListParagraph"/>
        <w:numPr>
          <w:ilvl w:val="1"/>
          <w:numId w:val="2"/>
        </w:numPr>
      </w:pPr>
      <w:r>
        <w:t xml:space="preserve">(more info at </w:t>
      </w:r>
      <w:hyperlink r:id="rId10" w:history="1">
        <w:r w:rsidRPr="001F5D66">
          <w:rPr>
            <w:rStyle w:val="Hyperlink"/>
          </w:rPr>
          <w:t>https://na1.salesforce.com/01530000001Ahi0</w:t>
        </w:r>
      </w:hyperlink>
      <w:r>
        <w:t>)</w:t>
      </w:r>
    </w:p>
    <w:p w:rsidR="00E909B3" w:rsidRDefault="00E909B3" w:rsidP="008B23C9">
      <w:pPr>
        <w:pStyle w:val="ListParagraph"/>
        <w:numPr>
          <w:ilvl w:val="0"/>
          <w:numId w:val="2"/>
        </w:numPr>
      </w:pPr>
      <w:r>
        <w:t>Let user know what changes you made and why</w:t>
      </w:r>
      <w:r w:rsidR="00DA02C4">
        <w:t xml:space="preserve"> (can use Chatter at the top of the record for this)</w:t>
      </w:r>
    </w:p>
    <w:p w:rsidR="00F1200B" w:rsidRDefault="00F1200B" w:rsidP="00F1200B"/>
    <w:p w:rsidR="00AC133E" w:rsidRPr="00AC133E" w:rsidRDefault="00AC133E" w:rsidP="00F1200B">
      <w:pPr>
        <w:rPr>
          <w:b/>
        </w:rPr>
      </w:pPr>
      <w:r w:rsidRPr="00AC133E">
        <w:rPr>
          <w:b/>
        </w:rPr>
        <w:t>Resources:</w:t>
      </w:r>
    </w:p>
    <w:p w:rsidR="00AC133E" w:rsidRDefault="00AC133E" w:rsidP="00F1200B">
      <w:r>
        <w:t>Guidance Documents tab in Salesforce:</w:t>
      </w:r>
    </w:p>
    <w:p w:rsidR="00AC133E" w:rsidRDefault="00AC133E" w:rsidP="00AC133E">
      <w:pPr>
        <w:pStyle w:val="ListParagraph"/>
        <w:numPr>
          <w:ilvl w:val="0"/>
          <w:numId w:val="4"/>
        </w:numPr>
      </w:pPr>
      <w:r>
        <w:t>Account Naming Conventions</w:t>
      </w:r>
    </w:p>
    <w:p w:rsidR="00AC133E" w:rsidRDefault="00AC133E" w:rsidP="00AC133E">
      <w:pPr>
        <w:pStyle w:val="ListParagraph"/>
        <w:numPr>
          <w:ilvl w:val="0"/>
          <w:numId w:val="4"/>
        </w:numPr>
      </w:pPr>
      <w:r>
        <w:t>Guidance on Creating Accounts</w:t>
      </w:r>
    </w:p>
    <w:p w:rsidR="00AC133E" w:rsidRDefault="00AC133E" w:rsidP="00AC133E">
      <w:pPr>
        <w:pStyle w:val="ListParagraph"/>
        <w:numPr>
          <w:ilvl w:val="0"/>
          <w:numId w:val="4"/>
        </w:numPr>
      </w:pPr>
      <w:r>
        <w:t>Client Groups and Subgroups Guidance</w:t>
      </w:r>
    </w:p>
    <w:p w:rsidR="00AC133E" w:rsidRDefault="00AC133E" w:rsidP="00AC133E">
      <w:pPr>
        <w:pStyle w:val="ListParagraph"/>
        <w:numPr>
          <w:ilvl w:val="0"/>
          <w:numId w:val="4"/>
        </w:numPr>
      </w:pPr>
      <w:r>
        <w:t>Global Key Account list</w:t>
      </w:r>
    </w:p>
    <w:p w:rsidR="00F1200B" w:rsidRDefault="00F1200B" w:rsidP="00F1200B"/>
    <w:p w:rsidR="00F1200B" w:rsidRDefault="00F1200B" w:rsidP="00F1200B"/>
    <w:sectPr w:rsidR="00F1200B" w:rsidSect="001F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6E30"/>
    <w:multiLevelType w:val="hybridMultilevel"/>
    <w:tmpl w:val="8950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F64B4"/>
    <w:multiLevelType w:val="hybridMultilevel"/>
    <w:tmpl w:val="10AA9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D4D79"/>
    <w:multiLevelType w:val="hybridMultilevel"/>
    <w:tmpl w:val="B1A4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C45FB"/>
    <w:multiLevelType w:val="hybridMultilevel"/>
    <w:tmpl w:val="F898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220"/>
    <w:rsid w:val="00043FEC"/>
    <w:rsid w:val="000A5889"/>
    <w:rsid w:val="000C5B8C"/>
    <w:rsid w:val="000F5F2C"/>
    <w:rsid w:val="001111E6"/>
    <w:rsid w:val="001763DE"/>
    <w:rsid w:val="001943EF"/>
    <w:rsid w:val="001A4B0E"/>
    <w:rsid w:val="001A5C0E"/>
    <w:rsid w:val="001A6179"/>
    <w:rsid w:val="001F20BD"/>
    <w:rsid w:val="002F1A70"/>
    <w:rsid w:val="0030375F"/>
    <w:rsid w:val="00312B75"/>
    <w:rsid w:val="003A7DA2"/>
    <w:rsid w:val="003B4A17"/>
    <w:rsid w:val="004407FA"/>
    <w:rsid w:val="004556D2"/>
    <w:rsid w:val="00467F24"/>
    <w:rsid w:val="004C16EB"/>
    <w:rsid w:val="00540056"/>
    <w:rsid w:val="00540E8E"/>
    <w:rsid w:val="005A74DF"/>
    <w:rsid w:val="005B5AEF"/>
    <w:rsid w:val="006404C1"/>
    <w:rsid w:val="006B65D3"/>
    <w:rsid w:val="00700438"/>
    <w:rsid w:val="00767C00"/>
    <w:rsid w:val="007D26F2"/>
    <w:rsid w:val="007D73E0"/>
    <w:rsid w:val="007F673E"/>
    <w:rsid w:val="008B23C9"/>
    <w:rsid w:val="00911BC8"/>
    <w:rsid w:val="0092733A"/>
    <w:rsid w:val="009B5D3D"/>
    <w:rsid w:val="009B6BD2"/>
    <w:rsid w:val="009E0E44"/>
    <w:rsid w:val="00A76A8D"/>
    <w:rsid w:val="00AA2662"/>
    <w:rsid w:val="00AB3906"/>
    <w:rsid w:val="00AC133E"/>
    <w:rsid w:val="00B179E6"/>
    <w:rsid w:val="00BB5C27"/>
    <w:rsid w:val="00D1641C"/>
    <w:rsid w:val="00D3399C"/>
    <w:rsid w:val="00D80220"/>
    <w:rsid w:val="00DA02C4"/>
    <w:rsid w:val="00E909B3"/>
    <w:rsid w:val="00EA2D6C"/>
    <w:rsid w:val="00EA3305"/>
    <w:rsid w:val="00EB24D0"/>
    <w:rsid w:val="00F05557"/>
    <w:rsid w:val="00F1200B"/>
    <w:rsid w:val="00F4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4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Denia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a1.salesforce.com/01530000001Ahi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a1.salesforce.com/01530000001Ahi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D761D33FFFE4380297C01F30E627E" ma:contentTypeVersion="0" ma:contentTypeDescription="Create a new document." ma:contentTypeScope="" ma:versionID="21aa36b1c20a8e23d2de678a76d6aa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39192-825B-44DC-ABF4-D9CB023539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1A04C-71C1-4B22-B498-0C5F226CD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70597-E781-472B-909B-B91ABBBA472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ellen.barker</dc:creator>
  <cp:keywords/>
  <dc:description/>
  <cp:lastModifiedBy>ellen.barker</cp:lastModifiedBy>
  <cp:revision>2</cp:revision>
  <dcterms:created xsi:type="dcterms:W3CDTF">2012-02-11T02:24:00Z</dcterms:created>
  <dcterms:modified xsi:type="dcterms:W3CDTF">2012-02-11T02:24:00Z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400</vt:r8>
  </property>
  <property fmtid="{D5CDD505-2E9C-101B-9397-08002B2CF9AE}" pid="3" name="_SourceUrl">
    <vt:lpwstr/>
  </property>
</Properties>
</file>