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BD2" w:rsidRPr="006D4A89" w:rsidRDefault="00135486" w:rsidP="008355B5">
      <w:pPr>
        <w:rPr>
          <w:b/>
        </w:rPr>
      </w:pPr>
      <w:bookmarkStart w:id="0" w:name="_GoBack"/>
      <w:bookmarkEnd w:id="0"/>
      <w:r w:rsidRPr="006D4A89">
        <w:rPr>
          <w:b/>
        </w:rPr>
        <w:t>S</w:t>
      </w:r>
      <w:r w:rsidR="006D4A89">
        <w:rPr>
          <w:b/>
        </w:rPr>
        <w:t xml:space="preserve">alesforce </w:t>
      </w:r>
      <w:r w:rsidRPr="006D4A89">
        <w:rPr>
          <w:b/>
        </w:rPr>
        <w:t>Integration in APIC</w:t>
      </w:r>
    </w:p>
    <w:p w:rsidR="00135486" w:rsidRDefault="006D4A89" w:rsidP="008355B5">
      <w:r>
        <w:t>July 2013</w:t>
      </w:r>
    </w:p>
    <w:p w:rsidR="006D4A89" w:rsidRDefault="006D4A89" w:rsidP="008355B5"/>
    <w:p w:rsidR="006D4A89" w:rsidRDefault="006D4A89" w:rsidP="008355B5"/>
    <w:p w:rsidR="006D4A89" w:rsidRDefault="006D4A89" w:rsidP="008355B5">
      <w:r>
        <w:t>Introduce a new section called “Salesforce Opportunity Details” on Project Setup workbook</w:t>
      </w:r>
    </w:p>
    <w:p w:rsidR="006D4A89" w:rsidRDefault="006D4A89" w:rsidP="008355B5">
      <w:r>
        <w:rPr>
          <w:noProof/>
          <w:lang w:val="en-US"/>
        </w:rPr>
        <w:drawing>
          <wp:anchor distT="0" distB="0" distL="114300" distR="114300" simplePos="0" relativeHeight="251659264" behindDoc="0" locked="0" layoutInCell="1" allowOverlap="1" wp14:anchorId="7A7649BC" wp14:editId="26F79CD2">
            <wp:simplePos x="0" y="0"/>
            <wp:positionH relativeFrom="column">
              <wp:posOffset>0</wp:posOffset>
            </wp:positionH>
            <wp:positionV relativeFrom="paragraph">
              <wp:posOffset>165100</wp:posOffset>
            </wp:positionV>
            <wp:extent cx="8782050" cy="32639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82050" cy="326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4A89" w:rsidRDefault="006D4A89" w:rsidP="008355B5"/>
    <w:p w:rsidR="006D4A89" w:rsidRDefault="006D4A89" w:rsidP="008355B5"/>
    <w:p w:rsidR="006D4A89" w:rsidRDefault="006D4A89" w:rsidP="008355B5">
      <w:r>
        <w:t>During project creation, PM can select the “CRM Tracking #” in the Quick Entry page</w:t>
      </w:r>
    </w:p>
    <w:p w:rsidR="006D4A89" w:rsidRDefault="006D4A89" w:rsidP="008355B5"/>
    <w:p w:rsidR="006D4A89" w:rsidRDefault="006D4A89" w:rsidP="008355B5">
      <w:r>
        <w:rPr>
          <w:noProof/>
          <w:lang w:val="en-US"/>
        </w:rPr>
        <w:lastRenderedPageBreak/>
        <w:drawing>
          <wp:anchor distT="0" distB="0" distL="114300" distR="114300" simplePos="0" relativeHeight="251658240" behindDoc="0" locked="0" layoutInCell="1" allowOverlap="1" wp14:anchorId="617B2F93" wp14:editId="4DDCFAFC">
            <wp:simplePos x="0" y="0"/>
            <wp:positionH relativeFrom="column">
              <wp:posOffset>0</wp:posOffset>
            </wp:positionH>
            <wp:positionV relativeFrom="paragraph">
              <wp:posOffset>0</wp:posOffset>
            </wp:positionV>
            <wp:extent cx="5942965" cy="358965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965" cy="3589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4A89" w:rsidRDefault="006D4A89" w:rsidP="008355B5">
      <w:r>
        <w:t>Or add it after project has been created.</w:t>
      </w:r>
    </w:p>
    <w:p w:rsidR="006D4A89" w:rsidRDefault="006D4A89" w:rsidP="008355B5"/>
    <w:p w:rsidR="006D4A89" w:rsidRDefault="006D4A89" w:rsidP="008355B5">
      <w:r>
        <w:rPr>
          <w:noProof/>
          <w:lang w:val="en-US"/>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9137015" cy="320167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37015" cy="320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4A89" w:rsidRDefault="006D4A89" w:rsidP="008355B5">
      <w:r>
        <w:t>CRM = Client Relationship Management</w:t>
      </w:r>
    </w:p>
    <w:p w:rsidR="006D4A89" w:rsidRDefault="006D4A89" w:rsidP="008355B5"/>
    <w:p w:rsidR="00614E6C" w:rsidRDefault="006D4A89" w:rsidP="008355B5">
      <w:r>
        <w:t>CRM Tracking # used to be a text field but is now a dropdown lookup list</w:t>
      </w:r>
      <w:r w:rsidR="00614E6C">
        <w:t>.</w:t>
      </w:r>
    </w:p>
    <w:p w:rsidR="006D4A89" w:rsidRDefault="006D4A89" w:rsidP="008355B5"/>
    <w:p w:rsidR="006D4A89" w:rsidRDefault="006D4A89" w:rsidP="008355B5">
      <w:r>
        <w:t xml:space="preserve">The search opportunity page should show all opportunities on stages 2 through 5, and 6 if opportunity is not tied to a project yet.  </w:t>
      </w:r>
      <w:r w:rsidR="009C27BA">
        <w:t>If an opportunity is selected in APIC but not yet synced to Salesforce, the opportunity will be on the list to be eligible for selection in APIC.  So potentially, an opportunity is tied to two projects.  In the event that an opportunity is tied to two projects, upon workflow completion, Oracle data will be deleted in Salesforce and it will go to the latest sync project.</w:t>
      </w:r>
      <w:r w:rsidR="00E61492">
        <w:t xml:space="preserve">  In APIC, both project</w:t>
      </w:r>
      <w:r w:rsidR="00A316DB">
        <w:t>s</w:t>
      </w:r>
      <w:r w:rsidR="00E61492">
        <w:t xml:space="preserve"> will show the same CRM Tracking #.</w:t>
      </w:r>
    </w:p>
    <w:p w:rsidR="006D4A89" w:rsidRDefault="006D4A89" w:rsidP="008355B5"/>
    <w:p w:rsidR="006D4A89" w:rsidRDefault="006D4A89" w:rsidP="008355B5">
      <w:r>
        <w:rPr>
          <w:noProof/>
          <w:lang w:val="en-US"/>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138285" cy="5180965"/>
            <wp:effectExtent l="0" t="0" r="571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38285" cy="5180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4E6C" w:rsidRDefault="00614E6C" w:rsidP="008355B5">
      <w:r>
        <w:t>After selecting an opportunity, the other data elements on “Salesforce Opportunity Details” will be brought in/displayed.</w:t>
      </w:r>
    </w:p>
    <w:p w:rsidR="00614E6C" w:rsidRDefault="00614E6C" w:rsidP="008355B5"/>
    <w:p w:rsidR="006D4A89" w:rsidRDefault="006D4A89" w:rsidP="008355B5">
      <w:r>
        <w:t>Adding the CRM Tracking # will not trigger a project status change.  The next time the project goes through and completes workflow, APIC will send data back to Salesforce via web services.  It is done by a concurrent program in Oracle.</w:t>
      </w:r>
    </w:p>
    <w:p w:rsidR="006D4A89" w:rsidRDefault="006D4A89" w:rsidP="008355B5"/>
    <w:p w:rsidR="006D4A89" w:rsidRDefault="00614E6C" w:rsidP="008355B5">
      <w:r>
        <w:t>The concurrent program</w:t>
      </w:r>
      <w:r w:rsidR="007A0AFD">
        <w:t xml:space="preserve"> will send</w:t>
      </w:r>
      <w:r>
        <w:t xml:space="preserve"> back</w:t>
      </w:r>
      <w:r w:rsidR="007A0AFD">
        <w:t xml:space="preserve"> Oracle data</w:t>
      </w:r>
      <w:r>
        <w:t xml:space="preserve"> to Salesforce </w:t>
      </w:r>
      <w:r w:rsidR="007A0AFD">
        <w:t xml:space="preserve">and </w:t>
      </w:r>
      <w:r>
        <w:t>sets the opportunity stage to “6”</w:t>
      </w:r>
      <w:r w:rsidR="007A0AFD">
        <w:t>.  I</w:t>
      </w:r>
      <w:r>
        <w:t>f there is any issue with this processing, an email will be sent to APIC support and Salesforce support.  The support analyst in Salesforce will manually update this data there if there’s anything wrong with this processing.</w:t>
      </w:r>
    </w:p>
    <w:p w:rsidR="00614E6C" w:rsidRDefault="00614E6C" w:rsidP="008355B5"/>
    <w:p w:rsidR="00614E6C" w:rsidRDefault="00614E6C" w:rsidP="008355B5">
      <w:r>
        <w:t>If successfully, the “sync date” on “Salesforce Opportunity Details” sect</w:t>
      </w:r>
      <w:r w:rsidR="007A0AFD">
        <w:t>ion is populated</w:t>
      </w:r>
      <w:r>
        <w:t>.</w:t>
      </w:r>
    </w:p>
    <w:p w:rsidR="00096B23" w:rsidRDefault="00096B23" w:rsidP="008355B5"/>
    <w:p w:rsidR="00096B23" w:rsidRDefault="00096B23" w:rsidP="008355B5">
      <w:r>
        <w:t xml:space="preserve">Concurrent program is launched under PM </w:t>
      </w:r>
      <w:proofErr w:type="gramStart"/>
      <w:r>
        <w:t xml:space="preserve">user </w:t>
      </w:r>
      <w:r w:rsidR="00043BD9">
        <w:t>???</w:t>
      </w:r>
      <w:proofErr w:type="gramEnd"/>
      <w:r w:rsidR="00043BD9">
        <w:t xml:space="preserve"> </w:t>
      </w:r>
      <w:r w:rsidR="007A0AFD">
        <w:t xml:space="preserve"> But</w:t>
      </w:r>
      <w:r w:rsidR="00043BD9">
        <w:t xml:space="preserve"> should be by system administrator</w:t>
      </w:r>
      <w:r w:rsidR="007A0AFD">
        <w:t>?</w:t>
      </w:r>
      <w:r w:rsidR="00043BD9">
        <w:t xml:space="preserve">  This is always in </w:t>
      </w:r>
      <w:proofErr w:type="gramStart"/>
      <w:r w:rsidR="00043BD9">
        <w:t>Running</w:t>
      </w:r>
      <w:proofErr w:type="gramEnd"/>
      <w:r w:rsidR="00043BD9">
        <w:t xml:space="preserve"> mode.</w:t>
      </w:r>
    </w:p>
    <w:p w:rsidR="00096B23" w:rsidRDefault="00096B23" w:rsidP="008355B5"/>
    <w:p w:rsidR="00096B23" w:rsidRDefault="00096B23" w:rsidP="008355B5">
      <w:r>
        <w:rPr>
          <w:noProof/>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7590790" cy="28949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0790" cy="2894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6DD3" w:rsidRDefault="00026DD3" w:rsidP="008355B5"/>
    <w:p w:rsidR="00026DD3" w:rsidRDefault="00026DD3" w:rsidP="008355B5">
      <w:r w:rsidRPr="00026DD3">
        <w:t>XXPIC: Upload Data to External Applications</w:t>
      </w:r>
    </w:p>
    <w:p w:rsidR="00043BD9" w:rsidRDefault="00043BD9" w:rsidP="008355B5"/>
    <w:p w:rsidR="00043BD9" w:rsidRDefault="00043BD9" w:rsidP="008355B5">
      <w:r>
        <w:t>Salesforce login (test):</w:t>
      </w:r>
    </w:p>
    <w:p w:rsidR="00026DD3" w:rsidRDefault="00026DD3" w:rsidP="008355B5"/>
    <w:p w:rsidR="00026DD3" w:rsidRDefault="00B3041B" w:rsidP="008355B5">
      <w:hyperlink r:id="rId13" w:history="1">
        <w:r w:rsidR="00026DD3" w:rsidRPr="002F66DA">
          <w:rPr>
            <w:rStyle w:val="Hyperlink"/>
          </w:rPr>
          <w:t>https://test.salesforce.com/</w:t>
        </w:r>
      </w:hyperlink>
    </w:p>
    <w:p w:rsidR="00026DD3" w:rsidRDefault="00026DD3" w:rsidP="008355B5"/>
    <w:p w:rsidR="00026DD3" w:rsidRDefault="00B3041B" w:rsidP="008355B5">
      <w:hyperlink r:id="rId14" w:history="1">
        <w:r w:rsidR="00026DD3" w:rsidRPr="002F66DA">
          <w:rPr>
            <w:rStyle w:val="Hyperlink"/>
          </w:rPr>
          <w:t>sureshp@projectp.com</w:t>
        </w:r>
      </w:hyperlink>
    </w:p>
    <w:p w:rsidR="00026DD3" w:rsidRDefault="00026DD3" w:rsidP="008355B5">
      <w:r>
        <w:t>oracle12</w:t>
      </w:r>
    </w:p>
    <w:p w:rsidR="00026DD3" w:rsidRDefault="00026DD3" w:rsidP="008355B5"/>
    <w:p w:rsidR="00026DD3" w:rsidRDefault="00043BD9" w:rsidP="008355B5">
      <w:r>
        <w:t>Search by opportunity number</w:t>
      </w:r>
    </w:p>
    <w:p w:rsidR="00043BD9" w:rsidRDefault="00043BD9" w:rsidP="008355B5">
      <w:r>
        <w:t>If sync process was successful the “</w:t>
      </w:r>
      <w:r w:rsidRPr="00043BD9">
        <w:t>Oracle Read-only Data:</w:t>
      </w:r>
      <w:r>
        <w:t>” is populated for this opportunity.</w:t>
      </w:r>
    </w:p>
    <w:p w:rsidR="00043BD9" w:rsidRDefault="00043BD9" w:rsidP="008355B5"/>
    <w:p w:rsidR="00043BD9" w:rsidRDefault="00043BD9" w:rsidP="008355B5">
      <w:r w:rsidRPr="00043BD9">
        <w:t>Oracle Read-only Data:</w:t>
      </w:r>
      <w:r>
        <w:t xml:space="preserve"> fields</w:t>
      </w:r>
    </w:p>
    <w:p w:rsidR="00043BD9" w:rsidRDefault="00043BD9" w:rsidP="008355B5"/>
    <w:p w:rsidR="00043BD9" w:rsidRDefault="00043BD9" w:rsidP="008355B5">
      <w:r>
        <w:t xml:space="preserve">Oracle </w:t>
      </w:r>
      <w:proofErr w:type="gramStart"/>
      <w:r>
        <w:t>account :</w:t>
      </w:r>
      <w:proofErr w:type="gramEnd"/>
      <w:r>
        <w:t xml:space="preserve"> Oracle customer name</w:t>
      </w:r>
    </w:p>
    <w:p w:rsidR="00043BD9" w:rsidRDefault="00043BD9" w:rsidP="008355B5">
      <w:r>
        <w:t xml:space="preserve">Oracle booked amount: total </w:t>
      </w:r>
      <w:proofErr w:type="spellStart"/>
      <w:r>
        <w:t>baselined</w:t>
      </w:r>
      <w:proofErr w:type="spellEnd"/>
      <w:r>
        <w:t xml:space="preserve"> funding</w:t>
      </w:r>
    </w:p>
    <w:p w:rsidR="00043BD9" w:rsidRDefault="00043BD9" w:rsidP="008355B5">
      <w:r>
        <w:t>Oracle booked date: max funding allocation date</w:t>
      </w:r>
    </w:p>
    <w:p w:rsidR="00043BD9" w:rsidRDefault="00043BD9" w:rsidP="008355B5">
      <w:r>
        <w:t xml:space="preserve">Oracle completion: project </w:t>
      </w:r>
      <w:proofErr w:type="gramStart"/>
      <w:r>
        <w:t>trans</w:t>
      </w:r>
      <w:proofErr w:type="gramEnd"/>
      <w:r>
        <w:t xml:space="preserve"> completion date</w:t>
      </w:r>
    </w:p>
    <w:p w:rsidR="00043BD9" w:rsidRDefault="00043BD9" w:rsidP="008355B5">
      <w:r>
        <w:t>Oracle NSR: APIC NSR formula</w:t>
      </w:r>
    </w:p>
    <w:p w:rsidR="00043BD9" w:rsidRDefault="00043BD9" w:rsidP="008355B5">
      <w:r>
        <w:lastRenderedPageBreak/>
        <w:t>Oracle PM Employee ID: HR employee number</w:t>
      </w:r>
    </w:p>
    <w:p w:rsidR="00043BD9" w:rsidRDefault="00043BD9" w:rsidP="008355B5">
      <w:r>
        <w:t>Oracle Primary Department: Project owning org name</w:t>
      </w:r>
    </w:p>
    <w:p w:rsidR="00043BD9" w:rsidRDefault="00043BD9" w:rsidP="008355B5">
      <w:r>
        <w:t xml:space="preserve">Oracle Project Name: </w:t>
      </w:r>
    </w:p>
    <w:p w:rsidR="00043BD9" w:rsidRDefault="00043BD9" w:rsidP="008355B5">
      <w:r>
        <w:t>Oracle project number:</w:t>
      </w:r>
    </w:p>
    <w:p w:rsidR="00043BD9" w:rsidRDefault="00043BD9" w:rsidP="008355B5">
      <w:r>
        <w:t xml:space="preserve">Oracle start date: Project </w:t>
      </w:r>
      <w:proofErr w:type="gramStart"/>
      <w:r>
        <w:t>trans</w:t>
      </w:r>
      <w:proofErr w:type="gramEnd"/>
      <w:r>
        <w:t xml:space="preserve"> start date</w:t>
      </w:r>
    </w:p>
    <w:p w:rsidR="00043BD9" w:rsidRDefault="00043BD9" w:rsidP="008355B5"/>
    <w:p w:rsidR="00066EBF" w:rsidRDefault="00066EBF" w:rsidP="008355B5">
      <w:r>
        <w:t>If “win date” and “book date”</w:t>
      </w:r>
      <w:r w:rsidR="000C09BE">
        <w:t xml:space="preserve"> (in “Date fields”)</w:t>
      </w:r>
      <w:r>
        <w:t xml:space="preserve"> are </w:t>
      </w:r>
      <w:r w:rsidR="007A0AFD">
        <w:t>blank in Salesforce,</w:t>
      </w:r>
      <w:r>
        <w:t xml:space="preserve"> </w:t>
      </w:r>
      <w:proofErr w:type="gramStart"/>
      <w:r>
        <w:t>then</w:t>
      </w:r>
      <w:proofErr w:type="gramEnd"/>
      <w:r>
        <w:t xml:space="preserve"> th</w:t>
      </w:r>
      <w:r w:rsidR="00A2544B">
        <w:t xml:space="preserve">is </w:t>
      </w:r>
      <w:r w:rsidR="007A0AFD">
        <w:t>process will also populate them with the “Oracle Booked Date”.</w:t>
      </w:r>
    </w:p>
    <w:p w:rsidR="000C09BE" w:rsidRDefault="000C09BE" w:rsidP="008355B5"/>
    <w:p w:rsidR="00082854" w:rsidRDefault="00082854" w:rsidP="008355B5"/>
    <w:p w:rsidR="000C09BE" w:rsidRDefault="000C09BE" w:rsidP="008355B5">
      <w:r>
        <w:rPr>
          <w:noProof/>
          <w:lang w:val="en-US"/>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9141460" cy="364553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1460" cy="3645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2854" w:rsidRDefault="00082854" w:rsidP="008355B5">
      <w:r>
        <w:t>As long as an opportunity is not synced to Salesforce, then CRM# can be deleted in APIC.</w:t>
      </w:r>
    </w:p>
    <w:p w:rsidR="009C27BA" w:rsidRDefault="009C27BA" w:rsidP="008355B5"/>
    <w:sectPr w:rsidR="009C27BA" w:rsidSect="006D4A89">
      <w:pgSz w:w="15840" w:h="12240" w:orient="landscape" w:code="1"/>
      <w:pgMar w:top="720" w:right="720" w:bottom="720" w:left="720" w:header="360" w:footer="36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41B" w:rsidRDefault="00B3041B">
      <w:r>
        <w:separator/>
      </w:r>
    </w:p>
  </w:endnote>
  <w:endnote w:type="continuationSeparator" w:id="0">
    <w:p w:rsidR="00B3041B" w:rsidRDefault="00B3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41B" w:rsidRDefault="00B3041B">
      <w:r>
        <w:separator/>
      </w:r>
    </w:p>
  </w:footnote>
  <w:footnote w:type="continuationSeparator" w:id="0">
    <w:p w:rsidR="00B3041B" w:rsidRDefault="00B30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D6F4FF28"/>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1">
    <w:nsid w:val="FFFFFFFB"/>
    <w:multiLevelType w:val="multilevel"/>
    <w:tmpl w:val="1D3E5776"/>
    <w:lvl w:ilvl="0">
      <w:start w:val="1"/>
      <w:numFmt w:val="decimal"/>
      <w:pStyle w:val="Heading1"/>
      <w:lvlText w:val="%1."/>
      <w:legacy w:legacy="1" w:legacySpace="432" w:legacyIndent="0"/>
      <w:lvlJc w:val="left"/>
      <w:pPr>
        <w:ind w:left="720" w:firstLine="0"/>
      </w:pPr>
    </w:lvl>
    <w:lvl w:ilvl="1">
      <w:start w:val="1"/>
      <w:numFmt w:val="decimal"/>
      <w:pStyle w:val="Heading2"/>
      <w:lvlText w:val="%1.%2"/>
      <w:legacy w:legacy="1" w:legacySpace="324" w:legacyIndent="0"/>
      <w:lvlJc w:val="left"/>
      <w:pPr>
        <w:ind w:left="720" w:firstLine="0"/>
      </w:pPr>
    </w:lvl>
    <w:lvl w:ilvl="2">
      <w:start w:val="1"/>
      <w:numFmt w:val="decimal"/>
      <w:pStyle w:val="Heading3"/>
      <w:lvlText w:val="%1.%2.%3"/>
      <w:legacy w:legacy="1" w:legacySpace="216" w:legacyIndent="0"/>
      <w:lvlJc w:val="left"/>
      <w:pPr>
        <w:ind w:left="720" w:firstLine="0"/>
      </w:pPr>
    </w:lvl>
    <w:lvl w:ilvl="3">
      <w:start w:val="1"/>
      <w:numFmt w:val="decimal"/>
      <w:pStyle w:val="Heading4"/>
      <w:lvlText w:val="%1.%2.%3.%4"/>
      <w:legacy w:legacy="1" w:legacySpace="288" w:legacyIndent="0"/>
      <w:lvlJc w:val="left"/>
      <w:pPr>
        <w:ind w:left="1008" w:firstLine="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0183E25"/>
    <w:multiLevelType w:val="hybridMultilevel"/>
    <w:tmpl w:val="8F203048"/>
    <w:lvl w:ilvl="0" w:tplc="A8FC64C2">
      <w:start w:val="1"/>
      <w:numFmt w:val="decimal"/>
      <w:lvlText w:val="ES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92348"/>
    <w:multiLevelType w:val="hybridMultilevel"/>
    <w:tmpl w:val="8B08434A"/>
    <w:lvl w:ilvl="0" w:tplc="38EE8F9E">
      <w:start w:val="1"/>
      <w:numFmt w:val="lowerLetter"/>
      <w:pStyle w:val="AltLJ"/>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EC40E1"/>
    <w:multiLevelType w:val="singleLevel"/>
    <w:tmpl w:val="7EC4BDF0"/>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nsid w:val="2B982936"/>
    <w:multiLevelType w:val="hybridMultilevel"/>
    <w:tmpl w:val="48C082E6"/>
    <w:lvl w:ilvl="0" w:tplc="03D8DD46">
      <w:start w:val="1"/>
      <w:numFmt w:val="bullet"/>
      <w:pStyle w:val="AppTP-Rpt-3SubHeading"/>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8D3FE4"/>
    <w:multiLevelType w:val="hybridMultilevel"/>
    <w:tmpl w:val="9AB47A24"/>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A786047"/>
    <w:multiLevelType w:val="hybridMultilevel"/>
    <w:tmpl w:val="787CA954"/>
    <w:lvl w:ilvl="0" w:tplc="AE3E2DD2">
      <w:start w:val="1"/>
      <w:numFmt w:val="lowerLetter"/>
      <w:pStyle w:val="Alt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112C7D"/>
    <w:multiLevelType w:val="singleLevel"/>
    <w:tmpl w:val="2808FE52"/>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nsid w:val="510B66CF"/>
    <w:multiLevelType w:val="hybridMultilevel"/>
    <w:tmpl w:val="DB887860"/>
    <w:lvl w:ilvl="0" w:tplc="3A2C208A">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1B719B"/>
    <w:multiLevelType w:val="singleLevel"/>
    <w:tmpl w:val="9620DB82"/>
    <w:lvl w:ilvl="0">
      <w:start w:val="1"/>
      <w:numFmt w:val="decimal"/>
      <w:pStyle w:val="ListNumber"/>
      <w:lvlText w:val="%1."/>
      <w:lvlJc w:val="left"/>
      <w:pPr>
        <w:tabs>
          <w:tab w:val="num" w:pos="504"/>
        </w:tabs>
        <w:ind w:left="504" w:hanging="504"/>
      </w:pPr>
    </w:lvl>
  </w:abstractNum>
  <w:abstractNum w:abstractNumId="11">
    <w:nsid w:val="5F0E7601"/>
    <w:multiLevelType w:val="hybridMultilevel"/>
    <w:tmpl w:val="C332E896"/>
    <w:lvl w:ilvl="0" w:tplc="A516C24E">
      <w:start w:val="1"/>
      <w:numFmt w:val="decimal"/>
      <w:pStyle w:val="ListNumber3"/>
      <w:lvlText w:val="ES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0"/>
  </w:num>
  <w:num w:numId="3">
    <w:abstractNumId w:val="1"/>
  </w:num>
  <w:num w:numId="4">
    <w:abstractNumId w:val="10"/>
  </w:num>
  <w:num w:numId="5">
    <w:abstractNumId w:val="9"/>
  </w:num>
  <w:num w:numId="6">
    <w:abstractNumId w:val="7"/>
  </w:num>
  <w:num w:numId="7">
    <w:abstractNumId w:val="3"/>
  </w:num>
  <w:num w:numId="8">
    <w:abstractNumId w:val="6"/>
  </w:num>
  <w:num w:numId="9">
    <w:abstractNumId w:val="4"/>
  </w:num>
  <w:num w:numId="10">
    <w:abstractNumId w:val="10"/>
    <w:lvlOverride w:ilvl="0">
      <w:startOverride w:val="1"/>
    </w:lvlOverride>
  </w:num>
  <w:num w:numId="11">
    <w:abstractNumId w:val="6"/>
  </w:num>
  <w:num w:numId="12">
    <w:abstractNumId w:val="4"/>
  </w:num>
  <w:num w:numId="13">
    <w:abstractNumId w:val="7"/>
  </w:num>
  <w:num w:numId="14">
    <w:abstractNumId w:val="3"/>
  </w:num>
  <w:num w:numId="15">
    <w:abstractNumId w:val="10"/>
  </w:num>
  <w:num w:numId="16">
    <w:abstractNumId w:val="9"/>
  </w:num>
  <w:num w:numId="17">
    <w:abstractNumId w:val="1"/>
  </w:num>
  <w:num w:numId="18">
    <w:abstractNumId w:val="1"/>
  </w:num>
  <w:num w:numId="19">
    <w:abstractNumId w:val="1"/>
  </w:num>
  <w:num w:numId="20">
    <w:abstractNumId w:val="1"/>
  </w:num>
  <w:num w:numId="21">
    <w:abstractNumId w:val="5"/>
  </w:num>
  <w:num w:numId="22">
    <w:abstractNumId w:val="2"/>
  </w:num>
  <w:num w:numId="23">
    <w:abstractNumId w:val="11"/>
  </w:num>
  <w:num w:numId="24">
    <w:abstractNumId w:val="10"/>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growAutofit/>
    <w:useNormalStyleForList/>
    <w:doNotUseIndentAsNumberingTabStop/>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486"/>
    <w:rsid w:val="00000A87"/>
    <w:rsid w:val="00000B53"/>
    <w:rsid w:val="00002073"/>
    <w:rsid w:val="0000345E"/>
    <w:rsid w:val="00003C6D"/>
    <w:rsid w:val="00005759"/>
    <w:rsid w:val="000064C5"/>
    <w:rsid w:val="0000704C"/>
    <w:rsid w:val="00007501"/>
    <w:rsid w:val="00007F81"/>
    <w:rsid w:val="00011076"/>
    <w:rsid w:val="00011781"/>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26DD3"/>
    <w:rsid w:val="00030136"/>
    <w:rsid w:val="00030338"/>
    <w:rsid w:val="00030791"/>
    <w:rsid w:val="000312F3"/>
    <w:rsid w:val="00031984"/>
    <w:rsid w:val="00031EB2"/>
    <w:rsid w:val="00032B74"/>
    <w:rsid w:val="00033AE2"/>
    <w:rsid w:val="000354CB"/>
    <w:rsid w:val="00035A75"/>
    <w:rsid w:val="0003681B"/>
    <w:rsid w:val="00036BC6"/>
    <w:rsid w:val="00036CCB"/>
    <w:rsid w:val="000370BD"/>
    <w:rsid w:val="0004018E"/>
    <w:rsid w:val="0004024C"/>
    <w:rsid w:val="00040271"/>
    <w:rsid w:val="00041683"/>
    <w:rsid w:val="00041E1C"/>
    <w:rsid w:val="000420B8"/>
    <w:rsid w:val="00042657"/>
    <w:rsid w:val="0004273D"/>
    <w:rsid w:val="0004274F"/>
    <w:rsid w:val="00042A27"/>
    <w:rsid w:val="00043BD9"/>
    <w:rsid w:val="0004470A"/>
    <w:rsid w:val="00044925"/>
    <w:rsid w:val="00044B60"/>
    <w:rsid w:val="00045233"/>
    <w:rsid w:val="000461FA"/>
    <w:rsid w:val="00046630"/>
    <w:rsid w:val="00046C9A"/>
    <w:rsid w:val="00047216"/>
    <w:rsid w:val="00047CEE"/>
    <w:rsid w:val="0005055C"/>
    <w:rsid w:val="0005156D"/>
    <w:rsid w:val="00051888"/>
    <w:rsid w:val="00052159"/>
    <w:rsid w:val="0005395D"/>
    <w:rsid w:val="000553A7"/>
    <w:rsid w:val="00055665"/>
    <w:rsid w:val="00056257"/>
    <w:rsid w:val="00057AF3"/>
    <w:rsid w:val="00061214"/>
    <w:rsid w:val="0006193E"/>
    <w:rsid w:val="00061AC3"/>
    <w:rsid w:val="00062AD9"/>
    <w:rsid w:val="0006504F"/>
    <w:rsid w:val="00065411"/>
    <w:rsid w:val="00065D44"/>
    <w:rsid w:val="000666E6"/>
    <w:rsid w:val="00066EBF"/>
    <w:rsid w:val="000678D3"/>
    <w:rsid w:val="00070124"/>
    <w:rsid w:val="00070B37"/>
    <w:rsid w:val="000711D5"/>
    <w:rsid w:val="00071414"/>
    <w:rsid w:val="00072E07"/>
    <w:rsid w:val="00073952"/>
    <w:rsid w:val="00074CF3"/>
    <w:rsid w:val="00074E1E"/>
    <w:rsid w:val="00074F77"/>
    <w:rsid w:val="000759E8"/>
    <w:rsid w:val="000762DB"/>
    <w:rsid w:val="0007699D"/>
    <w:rsid w:val="00076BA6"/>
    <w:rsid w:val="0008040A"/>
    <w:rsid w:val="000807BD"/>
    <w:rsid w:val="00080C48"/>
    <w:rsid w:val="00080EFE"/>
    <w:rsid w:val="000812A6"/>
    <w:rsid w:val="0008132A"/>
    <w:rsid w:val="000814A7"/>
    <w:rsid w:val="00082854"/>
    <w:rsid w:val="00082972"/>
    <w:rsid w:val="00082D10"/>
    <w:rsid w:val="0008333A"/>
    <w:rsid w:val="00083F70"/>
    <w:rsid w:val="00084D3F"/>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6B23"/>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4FB"/>
    <w:rsid w:val="000B6593"/>
    <w:rsid w:val="000C01D2"/>
    <w:rsid w:val="000C04B7"/>
    <w:rsid w:val="000C068A"/>
    <w:rsid w:val="000C07E2"/>
    <w:rsid w:val="000C09BE"/>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4341"/>
    <w:rsid w:val="000F521A"/>
    <w:rsid w:val="000F532E"/>
    <w:rsid w:val="000F69D0"/>
    <w:rsid w:val="000F6A4D"/>
    <w:rsid w:val="000F6C2C"/>
    <w:rsid w:val="000F79BA"/>
    <w:rsid w:val="00100AC5"/>
    <w:rsid w:val="00100DBA"/>
    <w:rsid w:val="00101355"/>
    <w:rsid w:val="001031B0"/>
    <w:rsid w:val="001031E6"/>
    <w:rsid w:val="001038A3"/>
    <w:rsid w:val="001039F5"/>
    <w:rsid w:val="00103CF2"/>
    <w:rsid w:val="001041C7"/>
    <w:rsid w:val="001042AD"/>
    <w:rsid w:val="00104317"/>
    <w:rsid w:val="001056E9"/>
    <w:rsid w:val="001118C3"/>
    <w:rsid w:val="00111D10"/>
    <w:rsid w:val="00112EF3"/>
    <w:rsid w:val="00115CC7"/>
    <w:rsid w:val="001175AC"/>
    <w:rsid w:val="001211C1"/>
    <w:rsid w:val="00122D18"/>
    <w:rsid w:val="00122DC7"/>
    <w:rsid w:val="00123198"/>
    <w:rsid w:val="00123993"/>
    <w:rsid w:val="00123F0A"/>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86"/>
    <w:rsid w:val="001354BE"/>
    <w:rsid w:val="00135599"/>
    <w:rsid w:val="001357A5"/>
    <w:rsid w:val="00135FB0"/>
    <w:rsid w:val="00136BAE"/>
    <w:rsid w:val="00137C2D"/>
    <w:rsid w:val="00137F6A"/>
    <w:rsid w:val="0014004A"/>
    <w:rsid w:val="00140603"/>
    <w:rsid w:val="00140629"/>
    <w:rsid w:val="00140A4A"/>
    <w:rsid w:val="00140F75"/>
    <w:rsid w:val="001414F9"/>
    <w:rsid w:val="001416F8"/>
    <w:rsid w:val="00141BCF"/>
    <w:rsid w:val="00143486"/>
    <w:rsid w:val="00143911"/>
    <w:rsid w:val="00143A64"/>
    <w:rsid w:val="00143D61"/>
    <w:rsid w:val="0014650F"/>
    <w:rsid w:val="00146C9F"/>
    <w:rsid w:val="00146E2F"/>
    <w:rsid w:val="00150484"/>
    <w:rsid w:val="0015078F"/>
    <w:rsid w:val="00151087"/>
    <w:rsid w:val="00151EC9"/>
    <w:rsid w:val="001527EF"/>
    <w:rsid w:val="00152AD8"/>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46F"/>
    <w:rsid w:val="001659BE"/>
    <w:rsid w:val="00165A9D"/>
    <w:rsid w:val="00165D61"/>
    <w:rsid w:val="00165DEC"/>
    <w:rsid w:val="001662A7"/>
    <w:rsid w:val="0016651B"/>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1BB2"/>
    <w:rsid w:val="00191C12"/>
    <w:rsid w:val="00191E44"/>
    <w:rsid w:val="001925AE"/>
    <w:rsid w:val="00193B2E"/>
    <w:rsid w:val="0019411A"/>
    <w:rsid w:val="00194397"/>
    <w:rsid w:val="001944CF"/>
    <w:rsid w:val="001946D4"/>
    <w:rsid w:val="00195E7E"/>
    <w:rsid w:val="001965BC"/>
    <w:rsid w:val="00196C25"/>
    <w:rsid w:val="001970C0"/>
    <w:rsid w:val="00197209"/>
    <w:rsid w:val="00197B93"/>
    <w:rsid w:val="00197D71"/>
    <w:rsid w:val="001A0236"/>
    <w:rsid w:val="001A08B2"/>
    <w:rsid w:val="001A146D"/>
    <w:rsid w:val="001A2CD7"/>
    <w:rsid w:val="001A2DE7"/>
    <w:rsid w:val="001A31A0"/>
    <w:rsid w:val="001A320F"/>
    <w:rsid w:val="001A3EED"/>
    <w:rsid w:val="001A4050"/>
    <w:rsid w:val="001A44BD"/>
    <w:rsid w:val="001A498E"/>
    <w:rsid w:val="001A531C"/>
    <w:rsid w:val="001A6114"/>
    <w:rsid w:val="001A6BE1"/>
    <w:rsid w:val="001A7573"/>
    <w:rsid w:val="001B058F"/>
    <w:rsid w:val="001B0666"/>
    <w:rsid w:val="001B0BD8"/>
    <w:rsid w:val="001B1A48"/>
    <w:rsid w:val="001B1AF4"/>
    <w:rsid w:val="001B2989"/>
    <w:rsid w:val="001B2C19"/>
    <w:rsid w:val="001B3B70"/>
    <w:rsid w:val="001B45D3"/>
    <w:rsid w:val="001B55C8"/>
    <w:rsid w:val="001B62C8"/>
    <w:rsid w:val="001B78F4"/>
    <w:rsid w:val="001C13A4"/>
    <w:rsid w:val="001C1CF7"/>
    <w:rsid w:val="001C3C61"/>
    <w:rsid w:val="001C3CDA"/>
    <w:rsid w:val="001C3D30"/>
    <w:rsid w:val="001C4F67"/>
    <w:rsid w:val="001C6DF0"/>
    <w:rsid w:val="001C74C4"/>
    <w:rsid w:val="001C76D7"/>
    <w:rsid w:val="001D089E"/>
    <w:rsid w:val="001D15BE"/>
    <w:rsid w:val="001D21CB"/>
    <w:rsid w:val="001D2449"/>
    <w:rsid w:val="001D3676"/>
    <w:rsid w:val="001D36DB"/>
    <w:rsid w:val="001D3706"/>
    <w:rsid w:val="001D45CD"/>
    <w:rsid w:val="001D47BF"/>
    <w:rsid w:val="001D4DAE"/>
    <w:rsid w:val="001D52AF"/>
    <w:rsid w:val="001D6092"/>
    <w:rsid w:val="001D64C0"/>
    <w:rsid w:val="001D692A"/>
    <w:rsid w:val="001D6D8D"/>
    <w:rsid w:val="001D71ED"/>
    <w:rsid w:val="001D765B"/>
    <w:rsid w:val="001E1198"/>
    <w:rsid w:val="001E16ED"/>
    <w:rsid w:val="001E2419"/>
    <w:rsid w:val="001E27C5"/>
    <w:rsid w:val="001E29B2"/>
    <w:rsid w:val="001E2F37"/>
    <w:rsid w:val="001E3B1F"/>
    <w:rsid w:val="001E3E31"/>
    <w:rsid w:val="001E57F4"/>
    <w:rsid w:val="001E5892"/>
    <w:rsid w:val="001E75A5"/>
    <w:rsid w:val="001E7A58"/>
    <w:rsid w:val="001F0735"/>
    <w:rsid w:val="001F07C7"/>
    <w:rsid w:val="001F087E"/>
    <w:rsid w:val="001F129D"/>
    <w:rsid w:val="001F1631"/>
    <w:rsid w:val="001F2009"/>
    <w:rsid w:val="001F27F2"/>
    <w:rsid w:val="001F348D"/>
    <w:rsid w:val="001F4136"/>
    <w:rsid w:val="001F4E9D"/>
    <w:rsid w:val="001F4F93"/>
    <w:rsid w:val="001F5AA3"/>
    <w:rsid w:val="001F5EE1"/>
    <w:rsid w:val="001F6338"/>
    <w:rsid w:val="001F667F"/>
    <w:rsid w:val="001F6F64"/>
    <w:rsid w:val="001F7755"/>
    <w:rsid w:val="001F79DB"/>
    <w:rsid w:val="00201643"/>
    <w:rsid w:val="002016DB"/>
    <w:rsid w:val="002019B8"/>
    <w:rsid w:val="00201F9F"/>
    <w:rsid w:val="002034F8"/>
    <w:rsid w:val="002037A8"/>
    <w:rsid w:val="002038F0"/>
    <w:rsid w:val="00204075"/>
    <w:rsid w:val="00204747"/>
    <w:rsid w:val="0020563A"/>
    <w:rsid w:val="0020614A"/>
    <w:rsid w:val="00206B15"/>
    <w:rsid w:val="002074AD"/>
    <w:rsid w:val="002076F4"/>
    <w:rsid w:val="002106B7"/>
    <w:rsid w:val="00211BE9"/>
    <w:rsid w:val="00211BF8"/>
    <w:rsid w:val="002128E4"/>
    <w:rsid w:val="0021299F"/>
    <w:rsid w:val="00213E11"/>
    <w:rsid w:val="002169CE"/>
    <w:rsid w:val="00217831"/>
    <w:rsid w:val="00220132"/>
    <w:rsid w:val="00220449"/>
    <w:rsid w:val="00220C38"/>
    <w:rsid w:val="00221900"/>
    <w:rsid w:val="00223EAC"/>
    <w:rsid w:val="002268F3"/>
    <w:rsid w:val="002276C6"/>
    <w:rsid w:val="00227CDE"/>
    <w:rsid w:val="00230056"/>
    <w:rsid w:val="0023101B"/>
    <w:rsid w:val="00231FD9"/>
    <w:rsid w:val="0023288C"/>
    <w:rsid w:val="00232CB3"/>
    <w:rsid w:val="002343AC"/>
    <w:rsid w:val="002344D8"/>
    <w:rsid w:val="00234E59"/>
    <w:rsid w:val="002363F2"/>
    <w:rsid w:val="002367A3"/>
    <w:rsid w:val="00236803"/>
    <w:rsid w:val="00236A3E"/>
    <w:rsid w:val="002370C2"/>
    <w:rsid w:val="0023744B"/>
    <w:rsid w:val="00237553"/>
    <w:rsid w:val="002375DB"/>
    <w:rsid w:val="00237791"/>
    <w:rsid w:val="002377EF"/>
    <w:rsid w:val="002408FC"/>
    <w:rsid w:val="002418C3"/>
    <w:rsid w:val="00244676"/>
    <w:rsid w:val="0024515C"/>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59E2"/>
    <w:rsid w:val="00265D89"/>
    <w:rsid w:val="00266331"/>
    <w:rsid w:val="00266890"/>
    <w:rsid w:val="00266F29"/>
    <w:rsid w:val="00267452"/>
    <w:rsid w:val="00267DCE"/>
    <w:rsid w:val="00270AE1"/>
    <w:rsid w:val="0027285D"/>
    <w:rsid w:val="0027308F"/>
    <w:rsid w:val="00273C1E"/>
    <w:rsid w:val="00274B1D"/>
    <w:rsid w:val="00275059"/>
    <w:rsid w:val="002756EC"/>
    <w:rsid w:val="002759F4"/>
    <w:rsid w:val="00275BFD"/>
    <w:rsid w:val="00276E2D"/>
    <w:rsid w:val="00277139"/>
    <w:rsid w:val="00277BCC"/>
    <w:rsid w:val="0028116C"/>
    <w:rsid w:val="00281390"/>
    <w:rsid w:val="002828A4"/>
    <w:rsid w:val="0028323F"/>
    <w:rsid w:val="002840E4"/>
    <w:rsid w:val="00284215"/>
    <w:rsid w:val="00286278"/>
    <w:rsid w:val="0028694B"/>
    <w:rsid w:val="00286ECC"/>
    <w:rsid w:val="00287711"/>
    <w:rsid w:val="00287E2A"/>
    <w:rsid w:val="002909D8"/>
    <w:rsid w:val="002912C2"/>
    <w:rsid w:val="0029177F"/>
    <w:rsid w:val="00291B84"/>
    <w:rsid w:val="00291B9A"/>
    <w:rsid w:val="002920C1"/>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8A6"/>
    <w:rsid w:val="002A2C59"/>
    <w:rsid w:val="002A3AE2"/>
    <w:rsid w:val="002A5731"/>
    <w:rsid w:val="002A5B03"/>
    <w:rsid w:val="002A5DEB"/>
    <w:rsid w:val="002A692D"/>
    <w:rsid w:val="002A7E70"/>
    <w:rsid w:val="002B0076"/>
    <w:rsid w:val="002B077E"/>
    <w:rsid w:val="002B1223"/>
    <w:rsid w:val="002B1C73"/>
    <w:rsid w:val="002B2A27"/>
    <w:rsid w:val="002B3A07"/>
    <w:rsid w:val="002B4934"/>
    <w:rsid w:val="002B4D91"/>
    <w:rsid w:val="002B6281"/>
    <w:rsid w:val="002B6503"/>
    <w:rsid w:val="002C1024"/>
    <w:rsid w:val="002C18EC"/>
    <w:rsid w:val="002C2B3B"/>
    <w:rsid w:val="002C42CF"/>
    <w:rsid w:val="002C4D4D"/>
    <w:rsid w:val="002C5E00"/>
    <w:rsid w:val="002C7120"/>
    <w:rsid w:val="002C7B76"/>
    <w:rsid w:val="002D0242"/>
    <w:rsid w:val="002D059B"/>
    <w:rsid w:val="002D0B25"/>
    <w:rsid w:val="002D0B8F"/>
    <w:rsid w:val="002D0C8A"/>
    <w:rsid w:val="002D106B"/>
    <w:rsid w:val="002D174B"/>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42"/>
    <w:rsid w:val="002E503A"/>
    <w:rsid w:val="002E5682"/>
    <w:rsid w:val="002E638C"/>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4DB3"/>
    <w:rsid w:val="002F55A5"/>
    <w:rsid w:val="002F6019"/>
    <w:rsid w:val="002F6348"/>
    <w:rsid w:val="002F6DBA"/>
    <w:rsid w:val="002F753C"/>
    <w:rsid w:val="002F76DA"/>
    <w:rsid w:val="00300705"/>
    <w:rsid w:val="00300823"/>
    <w:rsid w:val="00300834"/>
    <w:rsid w:val="00300A6F"/>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208B1"/>
    <w:rsid w:val="00321AD0"/>
    <w:rsid w:val="00321F95"/>
    <w:rsid w:val="00322378"/>
    <w:rsid w:val="00323388"/>
    <w:rsid w:val="0032364E"/>
    <w:rsid w:val="003238CC"/>
    <w:rsid w:val="00323EBD"/>
    <w:rsid w:val="00324172"/>
    <w:rsid w:val="00324819"/>
    <w:rsid w:val="00324A5D"/>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90D"/>
    <w:rsid w:val="00331CCC"/>
    <w:rsid w:val="00332731"/>
    <w:rsid w:val="003327BA"/>
    <w:rsid w:val="003329EA"/>
    <w:rsid w:val="00333385"/>
    <w:rsid w:val="00334D7E"/>
    <w:rsid w:val="0033502C"/>
    <w:rsid w:val="00336144"/>
    <w:rsid w:val="003362AF"/>
    <w:rsid w:val="003364A6"/>
    <w:rsid w:val="0033662E"/>
    <w:rsid w:val="003370CB"/>
    <w:rsid w:val="00340106"/>
    <w:rsid w:val="00340DD9"/>
    <w:rsid w:val="00341B4F"/>
    <w:rsid w:val="00341E69"/>
    <w:rsid w:val="00343384"/>
    <w:rsid w:val="00343E0F"/>
    <w:rsid w:val="00344959"/>
    <w:rsid w:val="003452AB"/>
    <w:rsid w:val="003463F5"/>
    <w:rsid w:val="00347197"/>
    <w:rsid w:val="00347347"/>
    <w:rsid w:val="003519E0"/>
    <w:rsid w:val="00351DEE"/>
    <w:rsid w:val="00352B3E"/>
    <w:rsid w:val="00353AFF"/>
    <w:rsid w:val="00353BE6"/>
    <w:rsid w:val="00354118"/>
    <w:rsid w:val="0035474A"/>
    <w:rsid w:val="00354EDE"/>
    <w:rsid w:val="0035526E"/>
    <w:rsid w:val="00356C43"/>
    <w:rsid w:val="00356D6E"/>
    <w:rsid w:val="003572EC"/>
    <w:rsid w:val="00357732"/>
    <w:rsid w:val="00357F2D"/>
    <w:rsid w:val="003602CD"/>
    <w:rsid w:val="003607C1"/>
    <w:rsid w:val="00360981"/>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43D"/>
    <w:rsid w:val="00375973"/>
    <w:rsid w:val="0037615A"/>
    <w:rsid w:val="00376183"/>
    <w:rsid w:val="00376370"/>
    <w:rsid w:val="00376FF9"/>
    <w:rsid w:val="00377042"/>
    <w:rsid w:val="003774BD"/>
    <w:rsid w:val="00377FDF"/>
    <w:rsid w:val="0038007B"/>
    <w:rsid w:val="003803E3"/>
    <w:rsid w:val="00380C09"/>
    <w:rsid w:val="003822AE"/>
    <w:rsid w:val="00382C7C"/>
    <w:rsid w:val="00383A04"/>
    <w:rsid w:val="00384021"/>
    <w:rsid w:val="00384958"/>
    <w:rsid w:val="00384C21"/>
    <w:rsid w:val="00384CAE"/>
    <w:rsid w:val="003860E6"/>
    <w:rsid w:val="0038746D"/>
    <w:rsid w:val="0039047F"/>
    <w:rsid w:val="00390963"/>
    <w:rsid w:val="003910BC"/>
    <w:rsid w:val="0039151C"/>
    <w:rsid w:val="00393FC5"/>
    <w:rsid w:val="00394469"/>
    <w:rsid w:val="0039509B"/>
    <w:rsid w:val="0039520B"/>
    <w:rsid w:val="003953A9"/>
    <w:rsid w:val="00395AA3"/>
    <w:rsid w:val="003968E9"/>
    <w:rsid w:val="00397040"/>
    <w:rsid w:val="00397D58"/>
    <w:rsid w:val="003A0E6D"/>
    <w:rsid w:val="003A1896"/>
    <w:rsid w:val="003A2131"/>
    <w:rsid w:val="003A44F9"/>
    <w:rsid w:val="003A4ED6"/>
    <w:rsid w:val="003A5009"/>
    <w:rsid w:val="003A5C5E"/>
    <w:rsid w:val="003A5E77"/>
    <w:rsid w:val="003A6523"/>
    <w:rsid w:val="003A6A7C"/>
    <w:rsid w:val="003A6B19"/>
    <w:rsid w:val="003A7BC8"/>
    <w:rsid w:val="003B0711"/>
    <w:rsid w:val="003B076A"/>
    <w:rsid w:val="003B11F1"/>
    <w:rsid w:val="003B1B89"/>
    <w:rsid w:val="003B20CA"/>
    <w:rsid w:val="003B28B3"/>
    <w:rsid w:val="003B300C"/>
    <w:rsid w:val="003B390C"/>
    <w:rsid w:val="003B4104"/>
    <w:rsid w:val="003B41A0"/>
    <w:rsid w:val="003B44D3"/>
    <w:rsid w:val="003B46B2"/>
    <w:rsid w:val="003B5473"/>
    <w:rsid w:val="003B5B9A"/>
    <w:rsid w:val="003B5CAE"/>
    <w:rsid w:val="003B5E00"/>
    <w:rsid w:val="003B6E46"/>
    <w:rsid w:val="003B6EAE"/>
    <w:rsid w:val="003B7694"/>
    <w:rsid w:val="003C0EDB"/>
    <w:rsid w:val="003C0F22"/>
    <w:rsid w:val="003C16B9"/>
    <w:rsid w:val="003C222D"/>
    <w:rsid w:val="003C319D"/>
    <w:rsid w:val="003C3728"/>
    <w:rsid w:val="003C39A1"/>
    <w:rsid w:val="003C45E7"/>
    <w:rsid w:val="003C5B28"/>
    <w:rsid w:val="003C65FB"/>
    <w:rsid w:val="003C7DA2"/>
    <w:rsid w:val="003D06D0"/>
    <w:rsid w:val="003D167C"/>
    <w:rsid w:val="003D1E5F"/>
    <w:rsid w:val="003D2272"/>
    <w:rsid w:val="003D312A"/>
    <w:rsid w:val="003D5857"/>
    <w:rsid w:val="003D5D3F"/>
    <w:rsid w:val="003D6032"/>
    <w:rsid w:val="003D639C"/>
    <w:rsid w:val="003D6C4B"/>
    <w:rsid w:val="003D73CC"/>
    <w:rsid w:val="003D7D24"/>
    <w:rsid w:val="003E0BE2"/>
    <w:rsid w:val="003E1615"/>
    <w:rsid w:val="003E1DE4"/>
    <w:rsid w:val="003E2382"/>
    <w:rsid w:val="003E2BEF"/>
    <w:rsid w:val="003E3180"/>
    <w:rsid w:val="003E330E"/>
    <w:rsid w:val="003E3A5F"/>
    <w:rsid w:val="003E4739"/>
    <w:rsid w:val="003E48B3"/>
    <w:rsid w:val="003E494B"/>
    <w:rsid w:val="003E5D0B"/>
    <w:rsid w:val="003E6669"/>
    <w:rsid w:val="003E6729"/>
    <w:rsid w:val="003E6C85"/>
    <w:rsid w:val="003E72E1"/>
    <w:rsid w:val="003E76BD"/>
    <w:rsid w:val="003E7AD0"/>
    <w:rsid w:val="003F017C"/>
    <w:rsid w:val="003F11A5"/>
    <w:rsid w:val="003F1439"/>
    <w:rsid w:val="003F1CFB"/>
    <w:rsid w:val="003F1DD3"/>
    <w:rsid w:val="003F2A34"/>
    <w:rsid w:val="003F2B70"/>
    <w:rsid w:val="003F4CB4"/>
    <w:rsid w:val="003F50F9"/>
    <w:rsid w:val="003F6A06"/>
    <w:rsid w:val="003F7519"/>
    <w:rsid w:val="003F77AF"/>
    <w:rsid w:val="003F7CC7"/>
    <w:rsid w:val="0040003F"/>
    <w:rsid w:val="00400AEC"/>
    <w:rsid w:val="00400D91"/>
    <w:rsid w:val="004011E4"/>
    <w:rsid w:val="00402A9C"/>
    <w:rsid w:val="00402AC2"/>
    <w:rsid w:val="00402C9A"/>
    <w:rsid w:val="0040358C"/>
    <w:rsid w:val="004046C2"/>
    <w:rsid w:val="004046ED"/>
    <w:rsid w:val="00404FB5"/>
    <w:rsid w:val="0040566F"/>
    <w:rsid w:val="004100E5"/>
    <w:rsid w:val="0041323F"/>
    <w:rsid w:val="00413A6D"/>
    <w:rsid w:val="00413B1B"/>
    <w:rsid w:val="00413BAA"/>
    <w:rsid w:val="00413F1B"/>
    <w:rsid w:val="00413F3C"/>
    <w:rsid w:val="00414BFA"/>
    <w:rsid w:val="00414EA2"/>
    <w:rsid w:val="00415787"/>
    <w:rsid w:val="00416AD0"/>
    <w:rsid w:val="004179B3"/>
    <w:rsid w:val="00417D96"/>
    <w:rsid w:val="0042055D"/>
    <w:rsid w:val="00422E4F"/>
    <w:rsid w:val="0042327B"/>
    <w:rsid w:val="00424AB5"/>
    <w:rsid w:val="00424EFC"/>
    <w:rsid w:val="00424F39"/>
    <w:rsid w:val="00425109"/>
    <w:rsid w:val="00426533"/>
    <w:rsid w:val="00426A9A"/>
    <w:rsid w:val="00427C59"/>
    <w:rsid w:val="00430B54"/>
    <w:rsid w:val="004311F1"/>
    <w:rsid w:val="004318AF"/>
    <w:rsid w:val="00431A67"/>
    <w:rsid w:val="00431F59"/>
    <w:rsid w:val="0043301A"/>
    <w:rsid w:val="00433033"/>
    <w:rsid w:val="00433703"/>
    <w:rsid w:val="004341FB"/>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D0"/>
    <w:rsid w:val="00454218"/>
    <w:rsid w:val="004546AC"/>
    <w:rsid w:val="004555D2"/>
    <w:rsid w:val="00455924"/>
    <w:rsid w:val="00456458"/>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13B9"/>
    <w:rsid w:val="004714DE"/>
    <w:rsid w:val="0047202A"/>
    <w:rsid w:val="00472C15"/>
    <w:rsid w:val="00473856"/>
    <w:rsid w:val="00473B9B"/>
    <w:rsid w:val="00473C6E"/>
    <w:rsid w:val="00474555"/>
    <w:rsid w:val="00474ACF"/>
    <w:rsid w:val="00474FCE"/>
    <w:rsid w:val="004751A5"/>
    <w:rsid w:val="00475382"/>
    <w:rsid w:val="00476246"/>
    <w:rsid w:val="00476C4D"/>
    <w:rsid w:val="004777B3"/>
    <w:rsid w:val="00477DE9"/>
    <w:rsid w:val="00480252"/>
    <w:rsid w:val="00480B2C"/>
    <w:rsid w:val="00480B77"/>
    <w:rsid w:val="00481449"/>
    <w:rsid w:val="004814E7"/>
    <w:rsid w:val="00482666"/>
    <w:rsid w:val="00482A31"/>
    <w:rsid w:val="00483C2C"/>
    <w:rsid w:val="00484C28"/>
    <w:rsid w:val="00485969"/>
    <w:rsid w:val="0048614E"/>
    <w:rsid w:val="0048669E"/>
    <w:rsid w:val="004869E9"/>
    <w:rsid w:val="00486CDC"/>
    <w:rsid w:val="004918C4"/>
    <w:rsid w:val="00492139"/>
    <w:rsid w:val="00492355"/>
    <w:rsid w:val="00492920"/>
    <w:rsid w:val="00492A77"/>
    <w:rsid w:val="00492AE5"/>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9DE"/>
    <w:rsid w:val="004A6415"/>
    <w:rsid w:val="004A6CA5"/>
    <w:rsid w:val="004B045D"/>
    <w:rsid w:val="004B099D"/>
    <w:rsid w:val="004B0AD1"/>
    <w:rsid w:val="004B0B29"/>
    <w:rsid w:val="004B20E3"/>
    <w:rsid w:val="004B2DA6"/>
    <w:rsid w:val="004B3170"/>
    <w:rsid w:val="004B440E"/>
    <w:rsid w:val="004B4F38"/>
    <w:rsid w:val="004B58D0"/>
    <w:rsid w:val="004B5DFD"/>
    <w:rsid w:val="004B6B86"/>
    <w:rsid w:val="004C0099"/>
    <w:rsid w:val="004C0828"/>
    <w:rsid w:val="004C10FA"/>
    <w:rsid w:val="004C16BD"/>
    <w:rsid w:val="004C18F2"/>
    <w:rsid w:val="004C1F5A"/>
    <w:rsid w:val="004C2267"/>
    <w:rsid w:val="004C2991"/>
    <w:rsid w:val="004C34AB"/>
    <w:rsid w:val="004C3897"/>
    <w:rsid w:val="004C3999"/>
    <w:rsid w:val="004C39B6"/>
    <w:rsid w:val="004C3D0E"/>
    <w:rsid w:val="004C4106"/>
    <w:rsid w:val="004C4962"/>
    <w:rsid w:val="004C566E"/>
    <w:rsid w:val="004C5E77"/>
    <w:rsid w:val="004C7502"/>
    <w:rsid w:val="004C7B68"/>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3C96"/>
    <w:rsid w:val="004F4650"/>
    <w:rsid w:val="004F4779"/>
    <w:rsid w:val="004F5114"/>
    <w:rsid w:val="004F582B"/>
    <w:rsid w:val="004F5D15"/>
    <w:rsid w:val="004F609B"/>
    <w:rsid w:val="004F6BAB"/>
    <w:rsid w:val="004F6CC6"/>
    <w:rsid w:val="004F7172"/>
    <w:rsid w:val="00500288"/>
    <w:rsid w:val="0050179C"/>
    <w:rsid w:val="00501A5D"/>
    <w:rsid w:val="00502B1F"/>
    <w:rsid w:val="00502F56"/>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7ABE"/>
    <w:rsid w:val="00520117"/>
    <w:rsid w:val="00520C9C"/>
    <w:rsid w:val="005215A9"/>
    <w:rsid w:val="00521CDA"/>
    <w:rsid w:val="00521F88"/>
    <w:rsid w:val="0052257F"/>
    <w:rsid w:val="00522699"/>
    <w:rsid w:val="00523459"/>
    <w:rsid w:val="00523990"/>
    <w:rsid w:val="00523D63"/>
    <w:rsid w:val="0052468A"/>
    <w:rsid w:val="00525BB3"/>
    <w:rsid w:val="005269CA"/>
    <w:rsid w:val="00527E76"/>
    <w:rsid w:val="00530A5B"/>
    <w:rsid w:val="00530CA0"/>
    <w:rsid w:val="005322EA"/>
    <w:rsid w:val="0053371A"/>
    <w:rsid w:val="00533D8F"/>
    <w:rsid w:val="00533E39"/>
    <w:rsid w:val="00533FD9"/>
    <w:rsid w:val="005347CB"/>
    <w:rsid w:val="005348F1"/>
    <w:rsid w:val="0053518B"/>
    <w:rsid w:val="0053539E"/>
    <w:rsid w:val="005354F2"/>
    <w:rsid w:val="00535C99"/>
    <w:rsid w:val="00535ECE"/>
    <w:rsid w:val="00536284"/>
    <w:rsid w:val="00536970"/>
    <w:rsid w:val="00536D0D"/>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D47"/>
    <w:rsid w:val="00544F80"/>
    <w:rsid w:val="0054594D"/>
    <w:rsid w:val="00547608"/>
    <w:rsid w:val="0055018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E59"/>
    <w:rsid w:val="00562600"/>
    <w:rsid w:val="00562634"/>
    <w:rsid w:val="00564F65"/>
    <w:rsid w:val="005651C3"/>
    <w:rsid w:val="005656BE"/>
    <w:rsid w:val="00565BA6"/>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518"/>
    <w:rsid w:val="00577118"/>
    <w:rsid w:val="005775FC"/>
    <w:rsid w:val="00580533"/>
    <w:rsid w:val="005817E4"/>
    <w:rsid w:val="00581821"/>
    <w:rsid w:val="00581AB3"/>
    <w:rsid w:val="00582456"/>
    <w:rsid w:val="00582526"/>
    <w:rsid w:val="00583393"/>
    <w:rsid w:val="00583C28"/>
    <w:rsid w:val="00584FA0"/>
    <w:rsid w:val="005855CE"/>
    <w:rsid w:val="005859AD"/>
    <w:rsid w:val="00586722"/>
    <w:rsid w:val="005867B0"/>
    <w:rsid w:val="005871DA"/>
    <w:rsid w:val="00587741"/>
    <w:rsid w:val="00587821"/>
    <w:rsid w:val="00587B39"/>
    <w:rsid w:val="00590AC2"/>
    <w:rsid w:val="00591190"/>
    <w:rsid w:val="00591726"/>
    <w:rsid w:val="00591753"/>
    <w:rsid w:val="00591DEB"/>
    <w:rsid w:val="005933BA"/>
    <w:rsid w:val="00594E64"/>
    <w:rsid w:val="00594FA0"/>
    <w:rsid w:val="0059654C"/>
    <w:rsid w:val="00597418"/>
    <w:rsid w:val="00597C2B"/>
    <w:rsid w:val="005A0240"/>
    <w:rsid w:val="005A0319"/>
    <w:rsid w:val="005A03ED"/>
    <w:rsid w:val="005A0B08"/>
    <w:rsid w:val="005A1869"/>
    <w:rsid w:val="005A18C8"/>
    <w:rsid w:val="005A2B92"/>
    <w:rsid w:val="005A2D3D"/>
    <w:rsid w:val="005A321F"/>
    <w:rsid w:val="005A3C01"/>
    <w:rsid w:val="005A512B"/>
    <w:rsid w:val="005A55FE"/>
    <w:rsid w:val="005A57C2"/>
    <w:rsid w:val="005A5E45"/>
    <w:rsid w:val="005A776B"/>
    <w:rsid w:val="005B049B"/>
    <w:rsid w:val="005B1DD5"/>
    <w:rsid w:val="005B2391"/>
    <w:rsid w:val="005B23CE"/>
    <w:rsid w:val="005B24B5"/>
    <w:rsid w:val="005B2A2D"/>
    <w:rsid w:val="005B2E97"/>
    <w:rsid w:val="005B31B4"/>
    <w:rsid w:val="005B433B"/>
    <w:rsid w:val="005B482C"/>
    <w:rsid w:val="005B5695"/>
    <w:rsid w:val="005B772C"/>
    <w:rsid w:val="005B7ED6"/>
    <w:rsid w:val="005C01E7"/>
    <w:rsid w:val="005C0E4F"/>
    <w:rsid w:val="005C0E84"/>
    <w:rsid w:val="005C2B17"/>
    <w:rsid w:val="005C2F38"/>
    <w:rsid w:val="005C3B73"/>
    <w:rsid w:val="005C4A9F"/>
    <w:rsid w:val="005C4FE5"/>
    <w:rsid w:val="005C547C"/>
    <w:rsid w:val="005C5FF7"/>
    <w:rsid w:val="005C6512"/>
    <w:rsid w:val="005C6578"/>
    <w:rsid w:val="005C7DAC"/>
    <w:rsid w:val="005C7F22"/>
    <w:rsid w:val="005D00CF"/>
    <w:rsid w:val="005D0E84"/>
    <w:rsid w:val="005D130E"/>
    <w:rsid w:val="005D255A"/>
    <w:rsid w:val="005D3FA1"/>
    <w:rsid w:val="005D45B3"/>
    <w:rsid w:val="005D692F"/>
    <w:rsid w:val="005D7049"/>
    <w:rsid w:val="005D79BA"/>
    <w:rsid w:val="005E060F"/>
    <w:rsid w:val="005E14CC"/>
    <w:rsid w:val="005E170F"/>
    <w:rsid w:val="005E17FB"/>
    <w:rsid w:val="005E1B00"/>
    <w:rsid w:val="005E2043"/>
    <w:rsid w:val="005E22D1"/>
    <w:rsid w:val="005E3304"/>
    <w:rsid w:val="005E4C36"/>
    <w:rsid w:val="005E553D"/>
    <w:rsid w:val="005E564D"/>
    <w:rsid w:val="005E5B0D"/>
    <w:rsid w:val="005E5E87"/>
    <w:rsid w:val="005E65FA"/>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52B9"/>
    <w:rsid w:val="00605BF8"/>
    <w:rsid w:val="0060694F"/>
    <w:rsid w:val="00607526"/>
    <w:rsid w:val="00607560"/>
    <w:rsid w:val="00607D72"/>
    <w:rsid w:val="006106E8"/>
    <w:rsid w:val="006112E6"/>
    <w:rsid w:val="00611776"/>
    <w:rsid w:val="00612385"/>
    <w:rsid w:val="006125C3"/>
    <w:rsid w:val="0061351E"/>
    <w:rsid w:val="00614608"/>
    <w:rsid w:val="00614E6C"/>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7AFF"/>
    <w:rsid w:val="00637BD4"/>
    <w:rsid w:val="006404A0"/>
    <w:rsid w:val="0064063D"/>
    <w:rsid w:val="00640C44"/>
    <w:rsid w:val="00641690"/>
    <w:rsid w:val="006417C3"/>
    <w:rsid w:val="00641C39"/>
    <w:rsid w:val="00641F79"/>
    <w:rsid w:val="00641F90"/>
    <w:rsid w:val="00643C4F"/>
    <w:rsid w:val="0064460F"/>
    <w:rsid w:val="006455FD"/>
    <w:rsid w:val="006467F0"/>
    <w:rsid w:val="0064712D"/>
    <w:rsid w:val="00650BE6"/>
    <w:rsid w:val="006512E5"/>
    <w:rsid w:val="0065153D"/>
    <w:rsid w:val="006517A2"/>
    <w:rsid w:val="00651BDB"/>
    <w:rsid w:val="00651FD0"/>
    <w:rsid w:val="0065201C"/>
    <w:rsid w:val="0065263C"/>
    <w:rsid w:val="0065538C"/>
    <w:rsid w:val="00655864"/>
    <w:rsid w:val="0065628A"/>
    <w:rsid w:val="00656AE0"/>
    <w:rsid w:val="00656E8B"/>
    <w:rsid w:val="00656F8E"/>
    <w:rsid w:val="00660E5E"/>
    <w:rsid w:val="006633A5"/>
    <w:rsid w:val="006636FC"/>
    <w:rsid w:val="006637A1"/>
    <w:rsid w:val="00663A21"/>
    <w:rsid w:val="006647FB"/>
    <w:rsid w:val="006649E6"/>
    <w:rsid w:val="00666DD1"/>
    <w:rsid w:val="00667526"/>
    <w:rsid w:val="006716A8"/>
    <w:rsid w:val="00671B66"/>
    <w:rsid w:val="006734C6"/>
    <w:rsid w:val="00674086"/>
    <w:rsid w:val="00674328"/>
    <w:rsid w:val="00675CDF"/>
    <w:rsid w:val="00676333"/>
    <w:rsid w:val="006763D3"/>
    <w:rsid w:val="00676F32"/>
    <w:rsid w:val="006771D0"/>
    <w:rsid w:val="00680236"/>
    <w:rsid w:val="006802E6"/>
    <w:rsid w:val="00680467"/>
    <w:rsid w:val="00681D04"/>
    <w:rsid w:val="00681DEB"/>
    <w:rsid w:val="00682247"/>
    <w:rsid w:val="006825AA"/>
    <w:rsid w:val="00683282"/>
    <w:rsid w:val="00683448"/>
    <w:rsid w:val="00684287"/>
    <w:rsid w:val="006848BF"/>
    <w:rsid w:val="00684C66"/>
    <w:rsid w:val="006853EF"/>
    <w:rsid w:val="006860A7"/>
    <w:rsid w:val="00686319"/>
    <w:rsid w:val="00686B31"/>
    <w:rsid w:val="0068772D"/>
    <w:rsid w:val="006910F1"/>
    <w:rsid w:val="00691232"/>
    <w:rsid w:val="00691FC0"/>
    <w:rsid w:val="00692381"/>
    <w:rsid w:val="00692581"/>
    <w:rsid w:val="00692CE3"/>
    <w:rsid w:val="00693054"/>
    <w:rsid w:val="006937E1"/>
    <w:rsid w:val="00693F8D"/>
    <w:rsid w:val="00694A40"/>
    <w:rsid w:val="0069699E"/>
    <w:rsid w:val="00696A57"/>
    <w:rsid w:val="006A0089"/>
    <w:rsid w:val="006A03ED"/>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3337"/>
    <w:rsid w:val="006C3808"/>
    <w:rsid w:val="006C38D8"/>
    <w:rsid w:val="006C43BB"/>
    <w:rsid w:val="006C45CE"/>
    <w:rsid w:val="006C60FD"/>
    <w:rsid w:val="006C7042"/>
    <w:rsid w:val="006D0639"/>
    <w:rsid w:val="006D11F3"/>
    <w:rsid w:val="006D15FE"/>
    <w:rsid w:val="006D2754"/>
    <w:rsid w:val="006D2DAD"/>
    <w:rsid w:val="006D3278"/>
    <w:rsid w:val="006D4865"/>
    <w:rsid w:val="006D4A89"/>
    <w:rsid w:val="006D4C20"/>
    <w:rsid w:val="006D4F72"/>
    <w:rsid w:val="006D5F82"/>
    <w:rsid w:val="006D6384"/>
    <w:rsid w:val="006D656D"/>
    <w:rsid w:val="006D6F32"/>
    <w:rsid w:val="006E00F1"/>
    <w:rsid w:val="006E0A2D"/>
    <w:rsid w:val="006E114C"/>
    <w:rsid w:val="006E15D7"/>
    <w:rsid w:val="006E21F8"/>
    <w:rsid w:val="006E269D"/>
    <w:rsid w:val="006E28E0"/>
    <w:rsid w:val="006E3CC9"/>
    <w:rsid w:val="006E46C2"/>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6B2"/>
    <w:rsid w:val="006F3414"/>
    <w:rsid w:val="006F36F5"/>
    <w:rsid w:val="006F3983"/>
    <w:rsid w:val="006F408A"/>
    <w:rsid w:val="006F470A"/>
    <w:rsid w:val="006F5DF7"/>
    <w:rsid w:val="006F6021"/>
    <w:rsid w:val="006F6D5F"/>
    <w:rsid w:val="006F7041"/>
    <w:rsid w:val="006F7E97"/>
    <w:rsid w:val="007005FC"/>
    <w:rsid w:val="00701AF8"/>
    <w:rsid w:val="007023E2"/>
    <w:rsid w:val="007028E8"/>
    <w:rsid w:val="0070318D"/>
    <w:rsid w:val="007039FE"/>
    <w:rsid w:val="00703D66"/>
    <w:rsid w:val="00704164"/>
    <w:rsid w:val="0070537A"/>
    <w:rsid w:val="007058A6"/>
    <w:rsid w:val="00705B2E"/>
    <w:rsid w:val="00705F0D"/>
    <w:rsid w:val="00707DC2"/>
    <w:rsid w:val="0071064E"/>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1050"/>
    <w:rsid w:val="0073106E"/>
    <w:rsid w:val="00731541"/>
    <w:rsid w:val="0073179E"/>
    <w:rsid w:val="0073223B"/>
    <w:rsid w:val="007322A0"/>
    <w:rsid w:val="007324B1"/>
    <w:rsid w:val="00732C44"/>
    <w:rsid w:val="00732DA3"/>
    <w:rsid w:val="00732E77"/>
    <w:rsid w:val="007335BD"/>
    <w:rsid w:val="00734018"/>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FDE"/>
    <w:rsid w:val="00743388"/>
    <w:rsid w:val="007437B5"/>
    <w:rsid w:val="00744D42"/>
    <w:rsid w:val="007458B2"/>
    <w:rsid w:val="00746988"/>
    <w:rsid w:val="00746DDA"/>
    <w:rsid w:val="00750675"/>
    <w:rsid w:val="0075091C"/>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D5E"/>
    <w:rsid w:val="007630EC"/>
    <w:rsid w:val="007634A0"/>
    <w:rsid w:val="007636C0"/>
    <w:rsid w:val="00763BB6"/>
    <w:rsid w:val="00764264"/>
    <w:rsid w:val="00766405"/>
    <w:rsid w:val="0076669D"/>
    <w:rsid w:val="00766B1C"/>
    <w:rsid w:val="007673EB"/>
    <w:rsid w:val="00770798"/>
    <w:rsid w:val="00770DE7"/>
    <w:rsid w:val="007715FE"/>
    <w:rsid w:val="00771A70"/>
    <w:rsid w:val="00772AAD"/>
    <w:rsid w:val="00772F60"/>
    <w:rsid w:val="007732C0"/>
    <w:rsid w:val="007735DC"/>
    <w:rsid w:val="00774FC2"/>
    <w:rsid w:val="00775133"/>
    <w:rsid w:val="007753E3"/>
    <w:rsid w:val="00775FCD"/>
    <w:rsid w:val="00777174"/>
    <w:rsid w:val="00777666"/>
    <w:rsid w:val="00781835"/>
    <w:rsid w:val="0078191D"/>
    <w:rsid w:val="007819E2"/>
    <w:rsid w:val="00781F41"/>
    <w:rsid w:val="007822F6"/>
    <w:rsid w:val="007826C7"/>
    <w:rsid w:val="007827DB"/>
    <w:rsid w:val="0078534E"/>
    <w:rsid w:val="00785551"/>
    <w:rsid w:val="00785682"/>
    <w:rsid w:val="007864D6"/>
    <w:rsid w:val="0078773A"/>
    <w:rsid w:val="007877E9"/>
    <w:rsid w:val="00791AFC"/>
    <w:rsid w:val="0079255A"/>
    <w:rsid w:val="00794478"/>
    <w:rsid w:val="00795711"/>
    <w:rsid w:val="007957A6"/>
    <w:rsid w:val="00795966"/>
    <w:rsid w:val="007A02B8"/>
    <w:rsid w:val="007A0938"/>
    <w:rsid w:val="007A0AFD"/>
    <w:rsid w:val="007A0FC4"/>
    <w:rsid w:val="007A134E"/>
    <w:rsid w:val="007A166D"/>
    <w:rsid w:val="007A1C2F"/>
    <w:rsid w:val="007A2911"/>
    <w:rsid w:val="007A35FD"/>
    <w:rsid w:val="007A42BE"/>
    <w:rsid w:val="007A4A69"/>
    <w:rsid w:val="007A5074"/>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F60"/>
    <w:rsid w:val="008072F9"/>
    <w:rsid w:val="0081091F"/>
    <w:rsid w:val="008124B8"/>
    <w:rsid w:val="00812899"/>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D0"/>
    <w:rsid w:val="0085218A"/>
    <w:rsid w:val="00852EFD"/>
    <w:rsid w:val="00853276"/>
    <w:rsid w:val="00857304"/>
    <w:rsid w:val="008576D1"/>
    <w:rsid w:val="008601AF"/>
    <w:rsid w:val="0086026C"/>
    <w:rsid w:val="0086117F"/>
    <w:rsid w:val="008617E9"/>
    <w:rsid w:val="0086258E"/>
    <w:rsid w:val="008625D6"/>
    <w:rsid w:val="008626AB"/>
    <w:rsid w:val="00863910"/>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BA0"/>
    <w:rsid w:val="008732B2"/>
    <w:rsid w:val="008733A5"/>
    <w:rsid w:val="00873E4D"/>
    <w:rsid w:val="00874DFE"/>
    <w:rsid w:val="008756F9"/>
    <w:rsid w:val="008757AE"/>
    <w:rsid w:val="00876571"/>
    <w:rsid w:val="008768D4"/>
    <w:rsid w:val="00876AEC"/>
    <w:rsid w:val="00876E87"/>
    <w:rsid w:val="008778E9"/>
    <w:rsid w:val="008805A6"/>
    <w:rsid w:val="00880947"/>
    <w:rsid w:val="00880CC8"/>
    <w:rsid w:val="00881D46"/>
    <w:rsid w:val="008824B7"/>
    <w:rsid w:val="00882991"/>
    <w:rsid w:val="00883E2A"/>
    <w:rsid w:val="00883FDF"/>
    <w:rsid w:val="008841ED"/>
    <w:rsid w:val="00884363"/>
    <w:rsid w:val="00884843"/>
    <w:rsid w:val="0088627B"/>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D8B"/>
    <w:rsid w:val="008B1383"/>
    <w:rsid w:val="008B2519"/>
    <w:rsid w:val="008B3439"/>
    <w:rsid w:val="008B38E6"/>
    <w:rsid w:val="008B46BF"/>
    <w:rsid w:val="008B4D49"/>
    <w:rsid w:val="008B56A6"/>
    <w:rsid w:val="008B5BFF"/>
    <w:rsid w:val="008B6AE8"/>
    <w:rsid w:val="008C02DF"/>
    <w:rsid w:val="008C129F"/>
    <w:rsid w:val="008C1387"/>
    <w:rsid w:val="008C1B85"/>
    <w:rsid w:val="008C2120"/>
    <w:rsid w:val="008C2612"/>
    <w:rsid w:val="008C2B56"/>
    <w:rsid w:val="008C3B3E"/>
    <w:rsid w:val="008C3B6B"/>
    <w:rsid w:val="008C44DB"/>
    <w:rsid w:val="008C5515"/>
    <w:rsid w:val="008C6987"/>
    <w:rsid w:val="008C6AC0"/>
    <w:rsid w:val="008C7316"/>
    <w:rsid w:val="008D0ADD"/>
    <w:rsid w:val="008D1481"/>
    <w:rsid w:val="008D1643"/>
    <w:rsid w:val="008D199A"/>
    <w:rsid w:val="008D21A3"/>
    <w:rsid w:val="008D3F5C"/>
    <w:rsid w:val="008D4438"/>
    <w:rsid w:val="008D4870"/>
    <w:rsid w:val="008D491E"/>
    <w:rsid w:val="008D4FB4"/>
    <w:rsid w:val="008D58D1"/>
    <w:rsid w:val="008D5FAF"/>
    <w:rsid w:val="008D670A"/>
    <w:rsid w:val="008D74FE"/>
    <w:rsid w:val="008D788C"/>
    <w:rsid w:val="008E0062"/>
    <w:rsid w:val="008E08DC"/>
    <w:rsid w:val="008E1AC2"/>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F0F43"/>
    <w:rsid w:val="008F0FD6"/>
    <w:rsid w:val="008F1AEC"/>
    <w:rsid w:val="008F1C7B"/>
    <w:rsid w:val="008F30A7"/>
    <w:rsid w:val="008F4D45"/>
    <w:rsid w:val="008F4FFD"/>
    <w:rsid w:val="008F5C5D"/>
    <w:rsid w:val="008F70B5"/>
    <w:rsid w:val="009005F3"/>
    <w:rsid w:val="009008A7"/>
    <w:rsid w:val="00900BB5"/>
    <w:rsid w:val="009017A4"/>
    <w:rsid w:val="00901F1F"/>
    <w:rsid w:val="009034EE"/>
    <w:rsid w:val="00903C2C"/>
    <w:rsid w:val="00903F59"/>
    <w:rsid w:val="00904541"/>
    <w:rsid w:val="009069EA"/>
    <w:rsid w:val="00906CBF"/>
    <w:rsid w:val="00906CD9"/>
    <w:rsid w:val="0090704F"/>
    <w:rsid w:val="009070DA"/>
    <w:rsid w:val="009079C2"/>
    <w:rsid w:val="00907AC0"/>
    <w:rsid w:val="00910BA2"/>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FB8"/>
    <w:rsid w:val="00924524"/>
    <w:rsid w:val="00924B9F"/>
    <w:rsid w:val="009252AA"/>
    <w:rsid w:val="0092566D"/>
    <w:rsid w:val="009257D8"/>
    <w:rsid w:val="00925F5D"/>
    <w:rsid w:val="00926323"/>
    <w:rsid w:val="00926E13"/>
    <w:rsid w:val="0092760B"/>
    <w:rsid w:val="00930451"/>
    <w:rsid w:val="00930CE8"/>
    <w:rsid w:val="00931454"/>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2B33"/>
    <w:rsid w:val="00953246"/>
    <w:rsid w:val="00953D84"/>
    <w:rsid w:val="00954231"/>
    <w:rsid w:val="00954B25"/>
    <w:rsid w:val="009559FB"/>
    <w:rsid w:val="009567F1"/>
    <w:rsid w:val="00956E0B"/>
    <w:rsid w:val="00960793"/>
    <w:rsid w:val="0096088A"/>
    <w:rsid w:val="00961853"/>
    <w:rsid w:val="009619A5"/>
    <w:rsid w:val="00962500"/>
    <w:rsid w:val="00962FE4"/>
    <w:rsid w:val="00963B1F"/>
    <w:rsid w:val="0096410D"/>
    <w:rsid w:val="009648EE"/>
    <w:rsid w:val="00964B8A"/>
    <w:rsid w:val="009656B3"/>
    <w:rsid w:val="00966464"/>
    <w:rsid w:val="00966898"/>
    <w:rsid w:val="00966A21"/>
    <w:rsid w:val="0097015F"/>
    <w:rsid w:val="009701C2"/>
    <w:rsid w:val="009702E3"/>
    <w:rsid w:val="0097142E"/>
    <w:rsid w:val="009727C1"/>
    <w:rsid w:val="00972D01"/>
    <w:rsid w:val="00972D0A"/>
    <w:rsid w:val="00974667"/>
    <w:rsid w:val="00974B04"/>
    <w:rsid w:val="009754B8"/>
    <w:rsid w:val="009759EB"/>
    <w:rsid w:val="00975BBD"/>
    <w:rsid w:val="00976521"/>
    <w:rsid w:val="00976A11"/>
    <w:rsid w:val="00977010"/>
    <w:rsid w:val="009770BF"/>
    <w:rsid w:val="00977959"/>
    <w:rsid w:val="0098032F"/>
    <w:rsid w:val="009804DA"/>
    <w:rsid w:val="009808DC"/>
    <w:rsid w:val="0098135A"/>
    <w:rsid w:val="00981AF9"/>
    <w:rsid w:val="00982445"/>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6DC2"/>
    <w:rsid w:val="009971E5"/>
    <w:rsid w:val="00997554"/>
    <w:rsid w:val="00997B67"/>
    <w:rsid w:val="009A14E9"/>
    <w:rsid w:val="009A17D5"/>
    <w:rsid w:val="009A1FCE"/>
    <w:rsid w:val="009A2ED3"/>
    <w:rsid w:val="009A3C7F"/>
    <w:rsid w:val="009A439A"/>
    <w:rsid w:val="009A451F"/>
    <w:rsid w:val="009A4F51"/>
    <w:rsid w:val="009A5135"/>
    <w:rsid w:val="009A513E"/>
    <w:rsid w:val="009A5920"/>
    <w:rsid w:val="009A7455"/>
    <w:rsid w:val="009A7600"/>
    <w:rsid w:val="009A7D4F"/>
    <w:rsid w:val="009B0C69"/>
    <w:rsid w:val="009B0F47"/>
    <w:rsid w:val="009B1BD9"/>
    <w:rsid w:val="009B1F9B"/>
    <w:rsid w:val="009B4286"/>
    <w:rsid w:val="009B449B"/>
    <w:rsid w:val="009B4F58"/>
    <w:rsid w:val="009B51E8"/>
    <w:rsid w:val="009B5AD6"/>
    <w:rsid w:val="009B5C0E"/>
    <w:rsid w:val="009B635D"/>
    <w:rsid w:val="009B6367"/>
    <w:rsid w:val="009B6D7E"/>
    <w:rsid w:val="009B70C7"/>
    <w:rsid w:val="009B7931"/>
    <w:rsid w:val="009B7BBB"/>
    <w:rsid w:val="009C02CB"/>
    <w:rsid w:val="009C048D"/>
    <w:rsid w:val="009C076F"/>
    <w:rsid w:val="009C08CB"/>
    <w:rsid w:val="009C09C0"/>
    <w:rsid w:val="009C229F"/>
    <w:rsid w:val="009C2366"/>
    <w:rsid w:val="009C24BB"/>
    <w:rsid w:val="009C27BA"/>
    <w:rsid w:val="009C2972"/>
    <w:rsid w:val="009C2989"/>
    <w:rsid w:val="009C4379"/>
    <w:rsid w:val="009C47C0"/>
    <w:rsid w:val="009C4AEC"/>
    <w:rsid w:val="009C6492"/>
    <w:rsid w:val="009C7CCF"/>
    <w:rsid w:val="009C7D84"/>
    <w:rsid w:val="009D0050"/>
    <w:rsid w:val="009D0152"/>
    <w:rsid w:val="009D0B3C"/>
    <w:rsid w:val="009D0DB5"/>
    <w:rsid w:val="009D1419"/>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4DA"/>
    <w:rsid w:val="009E65E1"/>
    <w:rsid w:val="009E6AF6"/>
    <w:rsid w:val="009E71B1"/>
    <w:rsid w:val="009E7A47"/>
    <w:rsid w:val="009E7DC9"/>
    <w:rsid w:val="009F0C64"/>
    <w:rsid w:val="009F0FE4"/>
    <w:rsid w:val="009F1062"/>
    <w:rsid w:val="009F1B13"/>
    <w:rsid w:val="009F1C36"/>
    <w:rsid w:val="009F2878"/>
    <w:rsid w:val="009F3181"/>
    <w:rsid w:val="009F3A6F"/>
    <w:rsid w:val="009F43A5"/>
    <w:rsid w:val="009F5373"/>
    <w:rsid w:val="009F53CC"/>
    <w:rsid w:val="009F6ECE"/>
    <w:rsid w:val="009F79EF"/>
    <w:rsid w:val="009F7B14"/>
    <w:rsid w:val="00A003A8"/>
    <w:rsid w:val="00A007E9"/>
    <w:rsid w:val="00A007FC"/>
    <w:rsid w:val="00A0183F"/>
    <w:rsid w:val="00A01E76"/>
    <w:rsid w:val="00A026B4"/>
    <w:rsid w:val="00A028B0"/>
    <w:rsid w:val="00A032C9"/>
    <w:rsid w:val="00A044CD"/>
    <w:rsid w:val="00A04EF2"/>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D1"/>
    <w:rsid w:val="00A17AEF"/>
    <w:rsid w:val="00A17D28"/>
    <w:rsid w:val="00A20B75"/>
    <w:rsid w:val="00A20D78"/>
    <w:rsid w:val="00A21644"/>
    <w:rsid w:val="00A21DD8"/>
    <w:rsid w:val="00A228D6"/>
    <w:rsid w:val="00A23469"/>
    <w:rsid w:val="00A236ED"/>
    <w:rsid w:val="00A2389C"/>
    <w:rsid w:val="00A23A7D"/>
    <w:rsid w:val="00A2462A"/>
    <w:rsid w:val="00A248B3"/>
    <w:rsid w:val="00A24A9C"/>
    <w:rsid w:val="00A2544B"/>
    <w:rsid w:val="00A26065"/>
    <w:rsid w:val="00A27207"/>
    <w:rsid w:val="00A27226"/>
    <w:rsid w:val="00A273E0"/>
    <w:rsid w:val="00A276B1"/>
    <w:rsid w:val="00A27B46"/>
    <w:rsid w:val="00A316DB"/>
    <w:rsid w:val="00A3290B"/>
    <w:rsid w:val="00A33163"/>
    <w:rsid w:val="00A3332F"/>
    <w:rsid w:val="00A3345E"/>
    <w:rsid w:val="00A33928"/>
    <w:rsid w:val="00A33B5B"/>
    <w:rsid w:val="00A34845"/>
    <w:rsid w:val="00A35522"/>
    <w:rsid w:val="00A35C40"/>
    <w:rsid w:val="00A36381"/>
    <w:rsid w:val="00A367FB"/>
    <w:rsid w:val="00A37494"/>
    <w:rsid w:val="00A40357"/>
    <w:rsid w:val="00A410B8"/>
    <w:rsid w:val="00A4144B"/>
    <w:rsid w:val="00A42179"/>
    <w:rsid w:val="00A42B39"/>
    <w:rsid w:val="00A43928"/>
    <w:rsid w:val="00A43AB4"/>
    <w:rsid w:val="00A442EC"/>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1259"/>
    <w:rsid w:val="00A5324E"/>
    <w:rsid w:val="00A54126"/>
    <w:rsid w:val="00A546D8"/>
    <w:rsid w:val="00A559CF"/>
    <w:rsid w:val="00A55BF9"/>
    <w:rsid w:val="00A5685B"/>
    <w:rsid w:val="00A574F5"/>
    <w:rsid w:val="00A6035B"/>
    <w:rsid w:val="00A60AE5"/>
    <w:rsid w:val="00A61E30"/>
    <w:rsid w:val="00A64FB1"/>
    <w:rsid w:val="00A651D0"/>
    <w:rsid w:val="00A65251"/>
    <w:rsid w:val="00A652D7"/>
    <w:rsid w:val="00A65A9A"/>
    <w:rsid w:val="00A671F5"/>
    <w:rsid w:val="00A675AD"/>
    <w:rsid w:val="00A67DA0"/>
    <w:rsid w:val="00A7052D"/>
    <w:rsid w:val="00A71E7E"/>
    <w:rsid w:val="00A72DA1"/>
    <w:rsid w:val="00A73545"/>
    <w:rsid w:val="00A74DE6"/>
    <w:rsid w:val="00A74E7F"/>
    <w:rsid w:val="00A752D6"/>
    <w:rsid w:val="00A75593"/>
    <w:rsid w:val="00A768AA"/>
    <w:rsid w:val="00A8027F"/>
    <w:rsid w:val="00A8116E"/>
    <w:rsid w:val="00A81337"/>
    <w:rsid w:val="00A8161B"/>
    <w:rsid w:val="00A82158"/>
    <w:rsid w:val="00A83E19"/>
    <w:rsid w:val="00A861A8"/>
    <w:rsid w:val="00A87CD1"/>
    <w:rsid w:val="00A87E67"/>
    <w:rsid w:val="00A90720"/>
    <w:rsid w:val="00A90980"/>
    <w:rsid w:val="00A909E2"/>
    <w:rsid w:val="00A912E8"/>
    <w:rsid w:val="00A913E1"/>
    <w:rsid w:val="00A91A3C"/>
    <w:rsid w:val="00A91C2A"/>
    <w:rsid w:val="00A931FC"/>
    <w:rsid w:val="00A93702"/>
    <w:rsid w:val="00A93CDF"/>
    <w:rsid w:val="00A942B3"/>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4012"/>
    <w:rsid w:val="00AA44D2"/>
    <w:rsid w:val="00AA4AF5"/>
    <w:rsid w:val="00AA4E0E"/>
    <w:rsid w:val="00AA531A"/>
    <w:rsid w:val="00AA56C3"/>
    <w:rsid w:val="00AA6014"/>
    <w:rsid w:val="00AA626A"/>
    <w:rsid w:val="00AA7E96"/>
    <w:rsid w:val="00AB17F0"/>
    <w:rsid w:val="00AB1F28"/>
    <w:rsid w:val="00AB2649"/>
    <w:rsid w:val="00AB26C1"/>
    <w:rsid w:val="00AB3232"/>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D0946"/>
    <w:rsid w:val="00AD1486"/>
    <w:rsid w:val="00AD2618"/>
    <w:rsid w:val="00AD2C38"/>
    <w:rsid w:val="00AD2DB7"/>
    <w:rsid w:val="00AD48AD"/>
    <w:rsid w:val="00AD4BE4"/>
    <w:rsid w:val="00AD4EFC"/>
    <w:rsid w:val="00AD665E"/>
    <w:rsid w:val="00AD6D21"/>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CCE"/>
    <w:rsid w:val="00B03E89"/>
    <w:rsid w:val="00B04B80"/>
    <w:rsid w:val="00B05CC4"/>
    <w:rsid w:val="00B05E17"/>
    <w:rsid w:val="00B05FE3"/>
    <w:rsid w:val="00B063D9"/>
    <w:rsid w:val="00B0644E"/>
    <w:rsid w:val="00B11C64"/>
    <w:rsid w:val="00B11CD8"/>
    <w:rsid w:val="00B1345D"/>
    <w:rsid w:val="00B1411C"/>
    <w:rsid w:val="00B1507D"/>
    <w:rsid w:val="00B1593F"/>
    <w:rsid w:val="00B15A64"/>
    <w:rsid w:val="00B15FBC"/>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41B"/>
    <w:rsid w:val="00B305B6"/>
    <w:rsid w:val="00B30A9A"/>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26C3"/>
    <w:rsid w:val="00B42880"/>
    <w:rsid w:val="00B438A7"/>
    <w:rsid w:val="00B43F47"/>
    <w:rsid w:val="00B441E0"/>
    <w:rsid w:val="00B448E6"/>
    <w:rsid w:val="00B44DC0"/>
    <w:rsid w:val="00B45885"/>
    <w:rsid w:val="00B466C0"/>
    <w:rsid w:val="00B46992"/>
    <w:rsid w:val="00B4743B"/>
    <w:rsid w:val="00B475ED"/>
    <w:rsid w:val="00B47D6A"/>
    <w:rsid w:val="00B50FE1"/>
    <w:rsid w:val="00B5258B"/>
    <w:rsid w:val="00B5275B"/>
    <w:rsid w:val="00B53AAA"/>
    <w:rsid w:val="00B53C6A"/>
    <w:rsid w:val="00B55163"/>
    <w:rsid w:val="00B553AB"/>
    <w:rsid w:val="00B56845"/>
    <w:rsid w:val="00B568E2"/>
    <w:rsid w:val="00B57740"/>
    <w:rsid w:val="00B5783A"/>
    <w:rsid w:val="00B57D84"/>
    <w:rsid w:val="00B6007B"/>
    <w:rsid w:val="00B60672"/>
    <w:rsid w:val="00B61064"/>
    <w:rsid w:val="00B61567"/>
    <w:rsid w:val="00B61A9F"/>
    <w:rsid w:val="00B61E2D"/>
    <w:rsid w:val="00B6239C"/>
    <w:rsid w:val="00B6239E"/>
    <w:rsid w:val="00B628A9"/>
    <w:rsid w:val="00B63118"/>
    <w:rsid w:val="00B633B9"/>
    <w:rsid w:val="00B6380A"/>
    <w:rsid w:val="00B65339"/>
    <w:rsid w:val="00B65805"/>
    <w:rsid w:val="00B66567"/>
    <w:rsid w:val="00B6659D"/>
    <w:rsid w:val="00B66CC6"/>
    <w:rsid w:val="00B673A9"/>
    <w:rsid w:val="00B67456"/>
    <w:rsid w:val="00B70185"/>
    <w:rsid w:val="00B707F3"/>
    <w:rsid w:val="00B737DE"/>
    <w:rsid w:val="00B7383C"/>
    <w:rsid w:val="00B74418"/>
    <w:rsid w:val="00B74FF2"/>
    <w:rsid w:val="00B7511A"/>
    <w:rsid w:val="00B75F88"/>
    <w:rsid w:val="00B767D4"/>
    <w:rsid w:val="00B770E6"/>
    <w:rsid w:val="00B772FD"/>
    <w:rsid w:val="00B774B0"/>
    <w:rsid w:val="00B77EE5"/>
    <w:rsid w:val="00B80183"/>
    <w:rsid w:val="00B80563"/>
    <w:rsid w:val="00B831BE"/>
    <w:rsid w:val="00B84AB1"/>
    <w:rsid w:val="00B856AE"/>
    <w:rsid w:val="00B85866"/>
    <w:rsid w:val="00B858D2"/>
    <w:rsid w:val="00B85BD9"/>
    <w:rsid w:val="00B85C56"/>
    <w:rsid w:val="00B85CA4"/>
    <w:rsid w:val="00B85CEF"/>
    <w:rsid w:val="00B869BD"/>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8B8"/>
    <w:rsid w:val="00B97C9C"/>
    <w:rsid w:val="00BA03CD"/>
    <w:rsid w:val="00BA0B5A"/>
    <w:rsid w:val="00BA0F3C"/>
    <w:rsid w:val="00BA2140"/>
    <w:rsid w:val="00BA240E"/>
    <w:rsid w:val="00BA2B05"/>
    <w:rsid w:val="00BA2E48"/>
    <w:rsid w:val="00BA3707"/>
    <w:rsid w:val="00BA3CB7"/>
    <w:rsid w:val="00BA5508"/>
    <w:rsid w:val="00BA6AF7"/>
    <w:rsid w:val="00BA6C11"/>
    <w:rsid w:val="00BA773B"/>
    <w:rsid w:val="00BB040F"/>
    <w:rsid w:val="00BB0C97"/>
    <w:rsid w:val="00BB0CD2"/>
    <w:rsid w:val="00BB1269"/>
    <w:rsid w:val="00BB2B53"/>
    <w:rsid w:val="00BB2E0D"/>
    <w:rsid w:val="00BB3B11"/>
    <w:rsid w:val="00BB4240"/>
    <w:rsid w:val="00BB4311"/>
    <w:rsid w:val="00BB450B"/>
    <w:rsid w:val="00BB7838"/>
    <w:rsid w:val="00BC1014"/>
    <w:rsid w:val="00BC177E"/>
    <w:rsid w:val="00BC2553"/>
    <w:rsid w:val="00BC2773"/>
    <w:rsid w:val="00BC2CE0"/>
    <w:rsid w:val="00BC2D1B"/>
    <w:rsid w:val="00BC2FD4"/>
    <w:rsid w:val="00BC3FA3"/>
    <w:rsid w:val="00BC4822"/>
    <w:rsid w:val="00BC48DB"/>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737"/>
    <w:rsid w:val="00BE0824"/>
    <w:rsid w:val="00BE1166"/>
    <w:rsid w:val="00BE13AC"/>
    <w:rsid w:val="00BE2362"/>
    <w:rsid w:val="00BE3558"/>
    <w:rsid w:val="00BE368B"/>
    <w:rsid w:val="00BE37B1"/>
    <w:rsid w:val="00BE4325"/>
    <w:rsid w:val="00BE4D3F"/>
    <w:rsid w:val="00BE6708"/>
    <w:rsid w:val="00BE7F98"/>
    <w:rsid w:val="00BF022D"/>
    <w:rsid w:val="00BF15AB"/>
    <w:rsid w:val="00BF2CA9"/>
    <w:rsid w:val="00BF41E1"/>
    <w:rsid w:val="00BF444D"/>
    <w:rsid w:val="00BF45EE"/>
    <w:rsid w:val="00BF4A73"/>
    <w:rsid w:val="00BF5188"/>
    <w:rsid w:val="00BF524A"/>
    <w:rsid w:val="00BF5C54"/>
    <w:rsid w:val="00BF5FC3"/>
    <w:rsid w:val="00BF65A1"/>
    <w:rsid w:val="00BF6A61"/>
    <w:rsid w:val="00BF6EBE"/>
    <w:rsid w:val="00BF7207"/>
    <w:rsid w:val="00C0038A"/>
    <w:rsid w:val="00C006F1"/>
    <w:rsid w:val="00C00747"/>
    <w:rsid w:val="00C00A00"/>
    <w:rsid w:val="00C01D02"/>
    <w:rsid w:val="00C02F20"/>
    <w:rsid w:val="00C03274"/>
    <w:rsid w:val="00C03A56"/>
    <w:rsid w:val="00C054C1"/>
    <w:rsid w:val="00C05D76"/>
    <w:rsid w:val="00C060DE"/>
    <w:rsid w:val="00C06244"/>
    <w:rsid w:val="00C0624A"/>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CD0"/>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898"/>
    <w:rsid w:val="00C3395E"/>
    <w:rsid w:val="00C33EBA"/>
    <w:rsid w:val="00C34E0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3458"/>
    <w:rsid w:val="00C434A1"/>
    <w:rsid w:val="00C454D9"/>
    <w:rsid w:val="00C465AC"/>
    <w:rsid w:val="00C47331"/>
    <w:rsid w:val="00C4799F"/>
    <w:rsid w:val="00C47EBE"/>
    <w:rsid w:val="00C47FE2"/>
    <w:rsid w:val="00C5115B"/>
    <w:rsid w:val="00C51F95"/>
    <w:rsid w:val="00C521F9"/>
    <w:rsid w:val="00C53522"/>
    <w:rsid w:val="00C5391C"/>
    <w:rsid w:val="00C54AB7"/>
    <w:rsid w:val="00C54F1F"/>
    <w:rsid w:val="00C55490"/>
    <w:rsid w:val="00C55CF6"/>
    <w:rsid w:val="00C55E8E"/>
    <w:rsid w:val="00C57CF7"/>
    <w:rsid w:val="00C60F13"/>
    <w:rsid w:val="00C61836"/>
    <w:rsid w:val="00C61A04"/>
    <w:rsid w:val="00C62138"/>
    <w:rsid w:val="00C62473"/>
    <w:rsid w:val="00C62BDB"/>
    <w:rsid w:val="00C62C9D"/>
    <w:rsid w:val="00C638C0"/>
    <w:rsid w:val="00C63D41"/>
    <w:rsid w:val="00C63DAC"/>
    <w:rsid w:val="00C6461D"/>
    <w:rsid w:val="00C65347"/>
    <w:rsid w:val="00C65436"/>
    <w:rsid w:val="00C66DF1"/>
    <w:rsid w:val="00C66E89"/>
    <w:rsid w:val="00C6712E"/>
    <w:rsid w:val="00C67B55"/>
    <w:rsid w:val="00C67DED"/>
    <w:rsid w:val="00C70018"/>
    <w:rsid w:val="00C70D6F"/>
    <w:rsid w:val="00C716F3"/>
    <w:rsid w:val="00C71F0A"/>
    <w:rsid w:val="00C738AC"/>
    <w:rsid w:val="00C73AEB"/>
    <w:rsid w:val="00C73AFA"/>
    <w:rsid w:val="00C74963"/>
    <w:rsid w:val="00C74C67"/>
    <w:rsid w:val="00C74F61"/>
    <w:rsid w:val="00C75FF2"/>
    <w:rsid w:val="00C76567"/>
    <w:rsid w:val="00C801CA"/>
    <w:rsid w:val="00C8024C"/>
    <w:rsid w:val="00C80946"/>
    <w:rsid w:val="00C809A2"/>
    <w:rsid w:val="00C80BAE"/>
    <w:rsid w:val="00C80E18"/>
    <w:rsid w:val="00C811E9"/>
    <w:rsid w:val="00C81D3C"/>
    <w:rsid w:val="00C83221"/>
    <w:rsid w:val="00C83619"/>
    <w:rsid w:val="00C84B20"/>
    <w:rsid w:val="00C84E28"/>
    <w:rsid w:val="00C858B6"/>
    <w:rsid w:val="00C86983"/>
    <w:rsid w:val="00C86D5F"/>
    <w:rsid w:val="00C87313"/>
    <w:rsid w:val="00C914D2"/>
    <w:rsid w:val="00C924DA"/>
    <w:rsid w:val="00C936C2"/>
    <w:rsid w:val="00C93E7F"/>
    <w:rsid w:val="00C93EA8"/>
    <w:rsid w:val="00C9522A"/>
    <w:rsid w:val="00C95871"/>
    <w:rsid w:val="00C9629B"/>
    <w:rsid w:val="00C962B1"/>
    <w:rsid w:val="00C96AB5"/>
    <w:rsid w:val="00C96B26"/>
    <w:rsid w:val="00C9744A"/>
    <w:rsid w:val="00CA0BF7"/>
    <w:rsid w:val="00CA0FE9"/>
    <w:rsid w:val="00CA12D1"/>
    <w:rsid w:val="00CA14D8"/>
    <w:rsid w:val="00CA2D46"/>
    <w:rsid w:val="00CA3504"/>
    <w:rsid w:val="00CA3779"/>
    <w:rsid w:val="00CA3DCB"/>
    <w:rsid w:val="00CA3FDD"/>
    <w:rsid w:val="00CA4712"/>
    <w:rsid w:val="00CA4A5D"/>
    <w:rsid w:val="00CA4B35"/>
    <w:rsid w:val="00CA4C6D"/>
    <w:rsid w:val="00CA4DFF"/>
    <w:rsid w:val="00CA5436"/>
    <w:rsid w:val="00CA754B"/>
    <w:rsid w:val="00CA7D8E"/>
    <w:rsid w:val="00CA7EAD"/>
    <w:rsid w:val="00CB0511"/>
    <w:rsid w:val="00CB0944"/>
    <w:rsid w:val="00CB0C55"/>
    <w:rsid w:val="00CB2690"/>
    <w:rsid w:val="00CB291F"/>
    <w:rsid w:val="00CB38F0"/>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958"/>
    <w:rsid w:val="00CD100A"/>
    <w:rsid w:val="00CD12DC"/>
    <w:rsid w:val="00CD204F"/>
    <w:rsid w:val="00CD2A77"/>
    <w:rsid w:val="00CD31BF"/>
    <w:rsid w:val="00CD3836"/>
    <w:rsid w:val="00CD493D"/>
    <w:rsid w:val="00CD49EB"/>
    <w:rsid w:val="00CD4CB4"/>
    <w:rsid w:val="00CD605A"/>
    <w:rsid w:val="00CD60F8"/>
    <w:rsid w:val="00CD711A"/>
    <w:rsid w:val="00CD7ED1"/>
    <w:rsid w:val="00CE0135"/>
    <w:rsid w:val="00CE0498"/>
    <w:rsid w:val="00CE198F"/>
    <w:rsid w:val="00CE2E5C"/>
    <w:rsid w:val="00CE2E93"/>
    <w:rsid w:val="00CE31CB"/>
    <w:rsid w:val="00CE64CA"/>
    <w:rsid w:val="00CE68EA"/>
    <w:rsid w:val="00CE6C75"/>
    <w:rsid w:val="00CE73F4"/>
    <w:rsid w:val="00CE7439"/>
    <w:rsid w:val="00CE7F62"/>
    <w:rsid w:val="00CF1122"/>
    <w:rsid w:val="00CF14F2"/>
    <w:rsid w:val="00CF16F8"/>
    <w:rsid w:val="00CF1810"/>
    <w:rsid w:val="00CF1FEA"/>
    <w:rsid w:val="00CF28FD"/>
    <w:rsid w:val="00CF35C1"/>
    <w:rsid w:val="00CF3635"/>
    <w:rsid w:val="00CF428E"/>
    <w:rsid w:val="00CF43EA"/>
    <w:rsid w:val="00CF5105"/>
    <w:rsid w:val="00CF5259"/>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90E"/>
    <w:rsid w:val="00D037F4"/>
    <w:rsid w:val="00D04B80"/>
    <w:rsid w:val="00D04C85"/>
    <w:rsid w:val="00D053B0"/>
    <w:rsid w:val="00D05479"/>
    <w:rsid w:val="00D05595"/>
    <w:rsid w:val="00D0630B"/>
    <w:rsid w:val="00D06E41"/>
    <w:rsid w:val="00D0753C"/>
    <w:rsid w:val="00D07A94"/>
    <w:rsid w:val="00D07C61"/>
    <w:rsid w:val="00D10A75"/>
    <w:rsid w:val="00D11ED3"/>
    <w:rsid w:val="00D12B54"/>
    <w:rsid w:val="00D12E8D"/>
    <w:rsid w:val="00D13828"/>
    <w:rsid w:val="00D13E93"/>
    <w:rsid w:val="00D14E53"/>
    <w:rsid w:val="00D165DE"/>
    <w:rsid w:val="00D1669D"/>
    <w:rsid w:val="00D174E1"/>
    <w:rsid w:val="00D2054B"/>
    <w:rsid w:val="00D20878"/>
    <w:rsid w:val="00D212B5"/>
    <w:rsid w:val="00D21A8F"/>
    <w:rsid w:val="00D21B92"/>
    <w:rsid w:val="00D21DD2"/>
    <w:rsid w:val="00D21FC1"/>
    <w:rsid w:val="00D22DAF"/>
    <w:rsid w:val="00D23814"/>
    <w:rsid w:val="00D24F4F"/>
    <w:rsid w:val="00D25A0F"/>
    <w:rsid w:val="00D25CDA"/>
    <w:rsid w:val="00D2615B"/>
    <w:rsid w:val="00D26901"/>
    <w:rsid w:val="00D2779D"/>
    <w:rsid w:val="00D3035A"/>
    <w:rsid w:val="00D30A83"/>
    <w:rsid w:val="00D30EE1"/>
    <w:rsid w:val="00D317D8"/>
    <w:rsid w:val="00D32B5E"/>
    <w:rsid w:val="00D334AB"/>
    <w:rsid w:val="00D33916"/>
    <w:rsid w:val="00D34246"/>
    <w:rsid w:val="00D34424"/>
    <w:rsid w:val="00D35B19"/>
    <w:rsid w:val="00D366E1"/>
    <w:rsid w:val="00D367A5"/>
    <w:rsid w:val="00D37FE3"/>
    <w:rsid w:val="00D40320"/>
    <w:rsid w:val="00D40888"/>
    <w:rsid w:val="00D41275"/>
    <w:rsid w:val="00D4182F"/>
    <w:rsid w:val="00D42232"/>
    <w:rsid w:val="00D42BD2"/>
    <w:rsid w:val="00D4463E"/>
    <w:rsid w:val="00D45F10"/>
    <w:rsid w:val="00D463F5"/>
    <w:rsid w:val="00D4654B"/>
    <w:rsid w:val="00D46825"/>
    <w:rsid w:val="00D47048"/>
    <w:rsid w:val="00D47357"/>
    <w:rsid w:val="00D47471"/>
    <w:rsid w:val="00D505B2"/>
    <w:rsid w:val="00D5170A"/>
    <w:rsid w:val="00D51B6E"/>
    <w:rsid w:val="00D51D23"/>
    <w:rsid w:val="00D5245D"/>
    <w:rsid w:val="00D52787"/>
    <w:rsid w:val="00D529BF"/>
    <w:rsid w:val="00D5409E"/>
    <w:rsid w:val="00D540DA"/>
    <w:rsid w:val="00D546FE"/>
    <w:rsid w:val="00D55823"/>
    <w:rsid w:val="00D560EB"/>
    <w:rsid w:val="00D56358"/>
    <w:rsid w:val="00D56CC5"/>
    <w:rsid w:val="00D57570"/>
    <w:rsid w:val="00D575A9"/>
    <w:rsid w:val="00D5794B"/>
    <w:rsid w:val="00D57984"/>
    <w:rsid w:val="00D634AE"/>
    <w:rsid w:val="00D63B83"/>
    <w:rsid w:val="00D64AE9"/>
    <w:rsid w:val="00D64DE5"/>
    <w:rsid w:val="00D65145"/>
    <w:rsid w:val="00D6525C"/>
    <w:rsid w:val="00D6589D"/>
    <w:rsid w:val="00D65E5B"/>
    <w:rsid w:val="00D66459"/>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60C3"/>
    <w:rsid w:val="00D96711"/>
    <w:rsid w:val="00D967A0"/>
    <w:rsid w:val="00D9680D"/>
    <w:rsid w:val="00D969F4"/>
    <w:rsid w:val="00D96FAF"/>
    <w:rsid w:val="00D97305"/>
    <w:rsid w:val="00D97A9D"/>
    <w:rsid w:val="00DA045D"/>
    <w:rsid w:val="00DA0646"/>
    <w:rsid w:val="00DA0D3B"/>
    <w:rsid w:val="00DA1190"/>
    <w:rsid w:val="00DA1C58"/>
    <w:rsid w:val="00DA25D2"/>
    <w:rsid w:val="00DA2CAE"/>
    <w:rsid w:val="00DA34F8"/>
    <w:rsid w:val="00DA397C"/>
    <w:rsid w:val="00DA3BB1"/>
    <w:rsid w:val="00DA40EE"/>
    <w:rsid w:val="00DA42D2"/>
    <w:rsid w:val="00DA486C"/>
    <w:rsid w:val="00DA5E61"/>
    <w:rsid w:val="00DA6835"/>
    <w:rsid w:val="00DA6BE4"/>
    <w:rsid w:val="00DA760E"/>
    <w:rsid w:val="00DA77FD"/>
    <w:rsid w:val="00DB01DA"/>
    <w:rsid w:val="00DB062B"/>
    <w:rsid w:val="00DB1165"/>
    <w:rsid w:val="00DB1F38"/>
    <w:rsid w:val="00DB2996"/>
    <w:rsid w:val="00DB38E3"/>
    <w:rsid w:val="00DB4443"/>
    <w:rsid w:val="00DB5782"/>
    <w:rsid w:val="00DB5BE0"/>
    <w:rsid w:val="00DB5EB5"/>
    <w:rsid w:val="00DB6909"/>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D12C9"/>
    <w:rsid w:val="00DD2131"/>
    <w:rsid w:val="00DD256C"/>
    <w:rsid w:val="00DD28D2"/>
    <w:rsid w:val="00DD2C61"/>
    <w:rsid w:val="00DD3C3C"/>
    <w:rsid w:val="00DD3C9F"/>
    <w:rsid w:val="00DD4289"/>
    <w:rsid w:val="00DD43B9"/>
    <w:rsid w:val="00DD456E"/>
    <w:rsid w:val="00DD538E"/>
    <w:rsid w:val="00DD6E0F"/>
    <w:rsid w:val="00DE0910"/>
    <w:rsid w:val="00DE10E2"/>
    <w:rsid w:val="00DE2EB1"/>
    <w:rsid w:val="00DE4CF5"/>
    <w:rsid w:val="00DE5530"/>
    <w:rsid w:val="00DE57DF"/>
    <w:rsid w:val="00DE5BAD"/>
    <w:rsid w:val="00DE6B9D"/>
    <w:rsid w:val="00DE6D3D"/>
    <w:rsid w:val="00DF08AF"/>
    <w:rsid w:val="00DF0938"/>
    <w:rsid w:val="00DF0B28"/>
    <w:rsid w:val="00DF0E87"/>
    <w:rsid w:val="00DF1174"/>
    <w:rsid w:val="00DF18DA"/>
    <w:rsid w:val="00DF18DB"/>
    <w:rsid w:val="00DF1E62"/>
    <w:rsid w:val="00DF20A7"/>
    <w:rsid w:val="00DF2DBB"/>
    <w:rsid w:val="00DF34BA"/>
    <w:rsid w:val="00DF3F7C"/>
    <w:rsid w:val="00DF42A0"/>
    <w:rsid w:val="00DF4493"/>
    <w:rsid w:val="00DF498E"/>
    <w:rsid w:val="00DF57DA"/>
    <w:rsid w:val="00DF6310"/>
    <w:rsid w:val="00DF661F"/>
    <w:rsid w:val="00DF6DC9"/>
    <w:rsid w:val="00DF730B"/>
    <w:rsid w:val="00DF7D63"/>
    <w:rsid w:val="00E00931"/>
    <w:rsid w:val="00E00B9C"/>
    <w:rsid w:val="00E013CD"/>
    <w:rsid w:val="00E01679"/>
    <w:rsid w:val="00E0189E"/>
    <w:rsid w:val="00E01F2B"/>
    <w:rsid w:val="00E02E16"/>
    <w:rsid w:val="00E02F29"/>
    <w:rsid w:val="00E034C7"/>
    <w:rsid w:val="00E036F3"/>
    <w:rsid w:val="00E0456F"/>
    <w:rsid w:val="00E04E71"/>
    <w:rsid w:val="00E061E2"/>
    <w:rsid w:val="00E068D6"/>
    <w:rsid w:val="00E06CC1"/>
    <w:rsid w:val="00E075CC"/>
    <w:rsid w:val="00E0771E"/>
    <w:rsid w:val="00E07FA6"/>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3DC"/>
    <w:rsid w:val="00E20497"/>
    <w:rsid w:val="00E2238D"/>
    <w:rsid w:val="00E22858"/>
    <w:rsid w:val="00E22863"/>
    <w:rsid w:val="00E22AC0"/>
    <w:rsid w:val="00E237DE"/>
    <w:rsid w:val="00E245F3"/>
    <w:rsid w:val="00E27AA4"/>
    <w:rsid w:val="00E302F3"/>
    <w:rsid w:val="00E305C0"/>
    <w:rsid w:val="00E30CEF"/>
    <w:rsid w:val="00E3100D"/>
    <w:rsid w:val="00E31165"/>
    <w:rsid w:val="00E31E3C"/>
    <w:rsid w:val="00E31E69"/>
    <w:rsid w:val="00E324C8"/>
    <w:rsid w:val="00E32C95"/>
    <w:rsid w:val="00E32DE4"/>
    <w:rsid w:val="00E33A21"/>
    <w:rsid w:val="00E34395"/>
    <w:rsid w:val="00E34A76"/>
    <w:rsid w:val="00E350BB"/>
    <w:rsid w:val="00E35E0D"/>
    <w:rsid w:val="00E367F1"/>
    <w:rsid w:val="00E3680D"/>
    <w:rsid w:val="00E36932"/>
    <w:rsid w:val="00E36B3A"/>
    <w:rsid w:val="00E400C5"/>
    <w:rsid w:val="00E40340"/>
    <w:rsid w:val="00E41043"/>
    <w:rsid w:val="00E41614"/>
    <w:rsid w:val="00E425A7"/>
    <w:rsid w:val="00E4552C"/>
    <w:rsid w:val="00E45894"/>
    <w:rsid w:val="00E46061"/>
    <w:rsid w:val="00E46831"/>
    <w:rsid w:val="00E46E94"/>
    <w:rsid w:val="00E4712E"/>
    <w:rsid w:val="00E47141"/>
    <w:rsid w:val="00E47AEC"/>
    <w:rsid w:val="00E5038C"/>
    <w:rsid w:val="00E50C59"/>
    <w:rsid w:val="00E51391"/>
    <w:rsid w:val="00E51998"/>
    <w:rsid w:val="00E51E6D"/>
    <w:rsid w:val="00E54BD5"/>
    <w:rsid w:val="00E54D11"/>
    <w:rsid w:val="00E552E8"/>
    <w:rsid w:val="00E556F8"/>
    <w:rsid w:val="00E559FE"/>
    <w:rsid w:val="00E55E3A"/>
    <w:rsid w:val="00E561B4"/>
    <w:rsid w:val="00E56C6E"/>
    <w:rsid w:val="00E57409"/>
    <w:rsid w:val="00E6016C"/>
    <w:rsid w:val="00E61492"/>
    <w:rsid w:val="00E61AF8"/>
    <w:rsid w:val="00E61F9D"/>
    <w:rsid w:val="00E620EC"/>
    <w:rsid w:val="00E64ED3"/>
    <w:rsid w:val="00E6602D"/>
    <w:rsid w:val="00E663FC"/>
    <w:rsid w:val="00E670C6"/>
    <w:rsid w:val="00E672BA"/>
    <w:rsid w:val="00E67B98"/>
    <w:rsid w:val="00E70AB4"/>
    <w:rsid w:val="00E70FE9"/>
    <w:rsid w:val="00E71014"/>
    <w:rsid w:val="00E72C01"/>
    <w:rsid w:val="00E73323"/>
    <w:rsid w:val="00E74517"/>
    <w:rsid w:val="00E7467A"/>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2191"/>
    <w:rsid w:val="00EA2450"/>
    <w:rsid w:val="00EA2D84"/>
    <w:rsid w:val="00EA36B1"/>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C9A"/>
    <w:rsid w:val="00EB5471"/>
    <w:rsid w:val="00EB5D60"/>
    <w:rsid w:val="00EB5D8E"/>
    <w:rsid w:val="00EB68B7"/>
    <w:rsid w:val="00EB70D7"/>
    <w:rsid w:val="00EB7479"/>
    <w:rsid w:val="00EB7F8D"/>
    <w:rsid w:val="00EC111A"/>
    <w:rsid w:val="00EC170C"/>
    <w:rsid w:val="00EC171E"/>
    <w:rsid w:val="00EC17A8"/>
    <w:rsid w:val="00EC1BDD"/>
    <w:rsid w:val="00EC2E9A"/>
    <w:rsid w:val="00EC34CB"/>
    <w:rsid w:val="00EC357D"/>
    <w:rsid w:val="00EC3F90"/>
    <w:rsid w:val="00EC46CA"/>
    <w:rsid w:val="00EC4749"/>
    <w:rsid w:val="00EC47BF"/>
    <w:rsid w:val="00EC49F3"/>
    <w:rsid w:val="00EC68A9"/>
    <w:rsid w:val="00EC76A2"/>
    <w:rsid w:val="00EC7A99"/>
    <w:rsid w:val="00EC7D36"/>
    <w:rsid w:val="00ED0237"/>
    <w:rsid w:val="00ED083F"/>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C5F"/>
    <w:rsid w:val="00F01E2E"/>
    <w:rsid w:val="00F02C8A"/>
    <w:rsid w:val="00F02D59"/>
    <w:rsid w:val="00F03F6D"/>
    <w:rsid w:val="00F0416D"/>
    <w:rsid w:val="00F04A07"/>
    <w:rsid w:val="00F04AE8"/>
    <w:rsid w:val="00F05BC9"/>
    <w:rsid w:val="00F05E8C"/>
    <w:rsid w:val="00F062A7"/>
    <w:rsid w:val="00F072C6"/>
    <w:rsid w:val="00F10052"/>
    <w:rsid w:val="00F10A1E"/>
    <w:rsid w:val="00F1108D"/>
    <w:rsid w:val="00F11267"/>
    <w:rsid w:val="00F117B7"/>
    <w:rsid w:val="00F11F6B"/>
    <w:rsid w:val="00F12557"/>
    <w:rsid w:val="00F12925"/>
    <w:rsid w:val="00F12CB3"/>
    <w:rsid w:val="00F13A1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6B9"/>
    <w:rsid w:val="00F33948"/>
    <w:rsid w:val="00F339A1"/>
    <w:rsid w:val="00F33B9C"/>
    <w:rsid w:val="00F3404E"/>
    <w:rsid w:val="00F34714"/>
    <w:rsid w:val="00F34804"/>
    <w:rsid w:val="00F3514C"/>
    <w:rsid w:val="00F35491"/>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72F8"/>
    <w:rsid w:val="00F50E3C"/>
    <w:rsid w:val="00F51365"/>
    <w:rsid w:val="00F51507"/>
    <w:rsid w:val="00F54CF8"/>
    <w:rsid w:val="00F560A8"/>
    <w:rsid w:val="00F56724"/>
    <w:rsid w:val="00F575A5"/>
    <w:rsid w:val="00F57721"/>
    <w:rsid w:val="00F57CE2"/>
    <w:rsid w:val="00F57FF9"/>
    <w:rsid w:val="00F602BC"/>
    <w:rsid w:val="00F6058C"/>
    <w:rsid w:val="00F607A8"/>
    <w:rsid w:val="00F608EF"/>
    <w:rsid w:val="00F61EC4"/>
    <w:rsid w:val="00F621EE"/>
    <w:rsid w:val="00F632F1"/>
    <w:rsid w:val="00F63AFD"/>
    <w:rsid w:val="00F645FC"/>
    <w:rsid w:val="00F651E5"/>
    <w:rsid w:val="00F65E6C"/>
    <w:rsid w:val="00F65F4D"/>
    <w:rsid w:val="00F66C03"/>
    <w:rsid w:val="00F6748D"/>
    <w:rsid w:val="00F674B8"/>
    <w:rsid w:val="00F67650"/>
    <w:rsid w:val="00F67ED5"/>
    <w:rsid w:val="00F70D74"/>
    <w:rsid w:val="00F70F41"/>
    <w:rsid w:val="00F7148F"/>
    <w:rsid w:val="00F7152B"/>
    <w:rsid w:val="00F71787"/>
    <w:rsid w:val="00F71A31"/>
    <w:rsid w:val="00F71C72"/>
    <w:rsid w:val="00F71FD7"/>
    <w:rsid w:val="00F727F8"/>
    <w:rsid w:val="00F7339D"/>
    <w:rsid w:val="00F74811"/>
    <w:rsid w:val="00F7499C"/>
    <w:rsid w:val="00F76005"/>
    <w:rsid w:val="00F76307"/>
    <w:rsid w:val="00F76567"/>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82"/>
    <w:rsid w:val="00F90DF6"/>
    <w:rsid w:val="00F91521"/>
    <w:rsid w:val="00F91976"/>
    <w:rsid w:val="00F92524"/>
    <w:rsid w:val="00F92C4D"/>
    <w:rsid w:val="00F94010"/>
    <w:rsid w:val="00F94137"/>
    <w:rsid w:val="00F94384"/>
    <w:rsid w:val="00F947B4"/>
    <w:rsid w:val="00F94FA0"/>
    <w:rsid w:val="00F966E4"/>
    <w:rsid w:val="00F969DA"/>
    <w:rsid w:val="00F96DE3"/>
    <w:rsid w:val="00F9761B"/>
    <w:rsid w:val="00FA0849"/>
    <w:rsid w:val="00FA0DD1"/>
    <w:rsid w:val="00FA16D6"/>
    <w:rsid w:val="00FA1877"/>
    <w:rsid w:val="00FA18E2"/>
    <w:rsid w:val="00FA2409"/>
    <w:rsid w:val="00FA259A"/>
    <w:rsid w:val="00FA2725"/>
    <w:rsid w:val="00FA2BA8"/>
    <w:rsid w:val="00FA36DF"/>
    <w:rsid w:val="00FA3931"/>
    <w:rsid w:val="00FA6135"/>
    <w:rsid w:val="00FA6D13"/>
    <w:rsid w:val="00FA6F8F"/>
    <w:rsid w:val="00FB03F1"/>
    <w:rsid w:val="00FB0808"/>
    <w:rsid w:val="00FB0DBD"/>
    <w:rsid w:val="00FB0DE4"/>
    <w:rsid w:val="00FB1B49"/>
    <w:rsid w:val="00FB20C6"/>
    <w:rsid w:val="00FB3A48"/>
    <w:rsid w:val="00FB46A9"/>
    <w:rsid w:val="00FB48B1"/>
    <w:rsid w:val="00FB5006"/>
    <w:rsid w:val="00FB5133"/>
    <w:rsid w:val="00FB54EE"/>
    <w:rsid w:val="00FB5950"/>
    <w:rsid w:val="00FB611E"/>
    <w:rsid w:val="00FB6885"/>
    <w:rsid w:val="00FB6981"/>
    <w:rsid w:val="00FB776B"/>
    <w:rsid w:val="00FB7AFE"/>
    <w:rsid w:val="00FB7DA0"/>
    <w:rsid w:val="00FC05FA"/>
    <w:rsid w:val="00FC0879"/>
    <w:rsid w:val="00FC16E0"/>
    <w:rsid w:val="00FC1DAE"/>
    <w:rsid w:val="00FC3E85"/>
    <w:rsid w:val="00FC48C4"/>
    <w:rsid w:val="00FC4B24"/>
    <w:rsid w:val="00FC509F"/>
    <w:rsid w:val="00FC5196"/>
    <w:rsid w:val="00FC57D5"/>
    <w:rsid w:val="00FC6141"/>
    <w:rsid w:val="00FC6480"/>
    <w:rsid w:val="00FC6D92"/>
    <w:rsid w:val="00FC7662"/>
    <w:rsid w:val="00FC779F"/>
    <w:rsid w:val="00FD030D"/>
    <w:rsid w:val="00FD3149"/>
    <w:rsid w:val="00FD36A6"/>
    <w:rsid w:val="00FD3774"/>
    <w:rsid w:val="00FD4EE1"/>
    <w:rsid w:val="00FD54EE"/>
    <w:rsid w:val="00FD6789"/>
    <w:rsid w:val="00FD6ED6"/>
    <w:rsid w:val="00FD7273"/>
    <w:rsid w:val="00FE0FA2"/>
    <w:rsid w:val="00FE15A6"/>
    <w:rsid w:val="00FE200E"/>
    <w:rsid w:val="00FE266B"/>
    <w:rsid w:val="00FE27B8"/>
    <w:rsid w:val="00FE3273"/>
    <w:rsid w:val="00FE3DBF"/>
    <w:rsid w:val="00FE4041"/>
    <w:rsid w:val="00FE48CB"/>
    <w:rsid w:val="00FE574E"/>
    <w:rsid w:val="00FE5935"/>
    <w:rsid w:val="00FE602D"/>
    <w:rsid w:val="00FE73DD"/>
    <w:rsid w:val="00FE7E43"/>
    <w:rsid w:val="00FF02A3"/>
    <w:rsid w:val="00FF0E2C"/>
    <w:rsid w:val="00FF0EE6"/>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169F"/>
    <w:pPr>
      <w:spacing w:line="260" w:lineRule="exact"/>
    </w:pPr>
    <w:rPr>
      <w:rFonts w:ascii="Arial" w:hAnsi="Arial"/>
      <w:lang w:eastAsia="en-US"/>
    </w:rPr>
  </w:style>
  <w:style w:type="paragraph" w:styleId="Heading1">
    <w:name w:val="heading 1"/>
    <w:basedOn w:val="Normal"/>
    <w:next w:val="Normal"/>
    <w:qFormat/>
    <w:rsid w:val="00D92C87"/>
    <w:pPr>
      <w:keepNext/>
      <w:numPr>
        <w:numId w:val="20"/>
      </w:numPr>
      <w:tabs>
        <w:tab w:val="left" w:pos="864"/>
      </w:tabs>
      <w:spacing w:after="240" w:line="240" w:lineRule="auto"/>
      <w:ind w:left="864" w:hanging="864"/>
      <w:outlineLvl w:val="0"/>
    </w:pPr>
    <w:rPr>
      <w:rFonts w:ascii="Arial Bold" w:hAnsi="Arial Bold"/>
      <w:b/>
      <w:color w:val="000000" w:themeColor="text1"/>
      <w:sz w:val="32"/>
      <w:szCs w:val="34"/>
    </w:rPr>
  </w:style>
  <w:style w:type="paragraph" w:styleId="Heading2">
    <w:name w:val="heading 2"/>
    <w:basedOn w:val="Normal"/>
    <w:next w:val="Normal"/>
    <w:qFormat/>
    <w:rsid w:val="00D92C87"/>
    <w:pPr>
      <w:keepNext/>
      <w:numPr>
        <w:ilvl w:val="1"/>
        <w:numId w:val="20"/>
      </w:numPr>
      <w:tabs>
        <w:tab w:val="left" w:pos="864"/>
      </w:tabs>
      <w:spacing w:before="120" w:after="120"/>
      <w:ind w:left="864" w:hanging="864"/>
      <w:outlineLvl w:val="1"/>
    </w:pPr>
    <w:rPr>
      <w:rFonts w:ascii="Arial Bold" w:hAnsi="Arial Bold"/>
      <w:b/>
      <w:color w:val="000000" w:themeColor="text1"/>
      <w:sz w:val="22"/>
    </w:rPr>
  </w:style>
  <w:style w:type="paragraph" w:styleId="Heading3">
    <w:name w:val="heading 3"/>
    <w:basedOn w:val="Normal"/>
    <w:next w:val="Normal"/>
    <w:qFormat/>
    <w:rsid w:val="00D92C87"/>
    <w:pPr>
      <w:keepNext/>
      <w:numPr>
        <w:ilvl w:val="2"/>
        <w:numId w:val="20"/>
      </w:numPr>
      <w:tabs>
        <w:tab w:val="left" w:pos="864"/>
      </w:tabs>
      <w:spacing w:before="120" w:after="120"/>
      <w:ind w:left="864" w:hanging="864"/>
      <w:outlineLvl w:val="2"/>
    </w:pPr>
    <w:rPr>
      <w:sz w:val="22"/>
    </w:rPr>
  </w:style>
  <w:style w:type="paragraph" w:styleId="Heading4">
    <w:name w:val="heading 4"/>
    <w:basedOn w:val="Normal"/>
    <w:next w:val="Normal"/>
    <w:qFormat/>
    <w:rsid w:val="00D92C87"/>
    <w:pPr>
      <w:keepNext/>
      <w:numPr>
        <w:ilvl w:val="3"/>
        <w:numId w:val="20"/>
      </w:numPr>
      <w:tabs>
        <w:tab w:val="left" w:pos="864"/>
      </w:tabs>
      <w:spacing w:before="120" w:after="120"/>
      <w:ind w:left="864" w:hanging="864"/>
      <w:outlineLvl w:val="3"/>
    </w:pPr>
    <w:rPr>
      <w:i/>
    </w:rPr>
  </w:style>
  <w:style w:type="paragraph" w:styleId="Heading5">
    <w:name w:val="heading 5"/>
    <w:basedOn w:val="Normal"/>
    <w:next w:val="Normal"/>
    <w:qFormat/>
    <w:rsid w:val="0043301A"/>
    <w:pPr>
      <w:keepNext/>
      <w:spacing w:after="240"/>
      <w:outlineLvl w:val="4"/>
    </w:pPr>
    <w:rPr>
      <w:i/>
      <w:u w:val="single"/>
    </w:rPr>
  </w:style>
  <w:style w:type="paragraph" w:styleId="Heading6">
    <w:name w:val="heading 6"/>
    <w:basedOn w:val="Normal"/>
    <w:next w:val="Normal"/>
    <w:qFormat/>
    <w:rsid w:val="0043301A"/>
    <w:pPr>
      <w:keepNext/>
      <w:spacing w:after="240"/>
      <w:outlineLvl w:val="5"/>
    </w:pPr>
    <w:rPr>
      <w:u w:val="single"/>
    </w:rPr>
  </w:style>
  <w:style w:type="paragraph" w:styleId="Heading7">
    <w:name w:val="heading 7"/>
    <w:basedOn w:val="Normal"/>
    <w:next w:val="Normal"/>
    <w:qFormat/>
    <w:rsid w:val="0043301A"/>
    <w:pPr>
      <w:outlineLvl w:val="6"/>
    </w:pPr>
  </w:style>
  <w:style w:type="paragraph" w:styleId="Heading8">
    <w:name w:val="heading 8"/>
    <w:basedOn w:val="Normal"/>
    <w:next w:val="Normal"/>
    <w:qFormat/>
    <w:rsid w:val="0043301A"/>
    <w:pPr>
      <w:spacing w:before="120" w:line="200" w:lineRule="exact"/>
      <w:outlineLvl w:val="7"/>
    </w:pPr>
    <w:rPr>
      <w:rFonts w:cs="Arial"/>
      <w:color w:val="0055CC"/>
      <w:sz w:val="10"/>
      <w:szCs w:val="10"/>
    </w:rPr>
  </w:style>
  <w:style w:type="paragraph" w:styleId="Heading9">
    <w:name w:val="heading 9"/>
    <w:basedOn w:val="Normal"/>
    <w:next w:val="Normal"/>
    <w:qFormat/>
    <w:rsid w:val="00B93EB1"/>
    <w:pPr>
      <w:numPr>
        <w:ilvl w:val="8"/>
        <w:numId w:val="20"/>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rsid w:val="00EA193A"/>
    <w:pPr>
      <w:numPr>
        <w:numId w:val="16"/>
      </w:numPr>
      <w:tabs>
        <w:tab w:val="left" w:pos="1008"/>
      </w:tabs>
      <w:ind w:left="1008" w:right="432" w:hanging="504"/>
    </w:pPr>
  </w:style>
  <w:style w:type="paragraph" w:styleId="ListNumber3">
    <w:name w:val="List Number 3"/>
    <w:aliases w:val="Exec Summ 1"/>
    <w:basedOn w:val="Normal"/>
    <w:next w:val="Normal"/>
    <w:rsid w:val="00981AF9"/>
    <w:pPr>
      <w:numPr>
        <w:numId w:val="23"/>
      </w:numPr>
      <w:tabs>
        <w:tab w:val="left" w:pos="720"/>
      </w:tabs>
      <w:spacing w:before="120" w:after="120"/>
      <w:ind w:left="720" w:hanging="720"/>
    </w:pPr>
    <w:rPr>
      <w:rFonts w:ascii="Arial Bold" w:hAnsi="Arial Bold"/>
      <w:b/>
    </w:rPr>
  </w:style>
  <w:style w:type="paragraph" w:styleId="ListNumber4">
    <w:name w:val="List Number 4"/>
    <w:basedOn w:val="Normal"/>
    <w:rsid w:val="00B93EB1"/>
    <w:pPr>
      <w:ind w:left="2880" w:right="2160" w:hanging="720"/>
    </w:pPr>
  </w:style>
  <w:style w:type="paragraph" w:styleId="ListNumber">
    <w:name w:val="List Number"/>
    <w:basedOn w:val="Normal"/>
    <w:qFormat/>
    <w:rsid w:val="00D7585B"/>
    <w:pPr>
      <w:numPr>
        <w:numId w:val="15"/>
      </w:numPr>
      <w:spacing w:after="40"/>
    </w:pPr>
  </w:style>
  <w:style w:type="paragraph" w:styleId="TOC2">
    <w:name w:val="toc 2"/>
    <w:basedOn w:val="Normal"/>
    <w:next w:val="Normal"/>
    <w:uiPriority w:val="39"/>
    <w:rsid w:val="00B40938"/>
    <w:pPr>
      <w:tabs>
        <w:tab w:val="left" w:pos="1440"/>
        <w:tab w:val="right" w:leader="dot" w:pos="10296"/>
      </w:tabs>
      <w:spacing w:before="20" w:after="20" w:line="240" w:lineRule="exact"/>
      <w:ind w:left="1440" w:right="576" w:hanging="720"/>
    </w:pPr>
  </w:style>
  <w:style w:type="paragraph" w:customStyle="1" w:styleId="AltLI">
    <w:name w:val="Alt + LI"/>
    <w:basedOn w:val="Normal"/>
    <w:rsid w:val="00D42BD2"/>
    <w:pPr>
      <w:numPr>
        <w:numId w:val="13"/>
      </w:numPr>
      <w:tabs>
        <w:tab w:val="left" w:pos="504"/>
      </w:tabs>
      <w:ind w:left="504" w:hanging="504"/>
    </w:pPr>
  </w:style>
  <w:style w:type="paragraph" w:customStyle="1" w:styleId="AltLJ">
    <w:name w:val="Alt + LJ"/>
    <w:basedOn w:val="Normal"/>
    <w:qFormat/>
    <w:rsid w:val="000C07E2"/>
    <w:pPr>
      <w:numPr>
        <w:numId w:val="14"/>
      </w:numPr>
      <w:tabs>
        <w:tab w:val="left" w:pos="1008"/>
      </w:tabs>
      <w:ind w:left="1008" w:right="504" w:hanging="504"/>
    </w:pPr>
  </w:style>
  <w:style w:type="paragraph" w:customStyle="1" w:styleId="AltM1">
    <w:name w:val="Alt + M1"/>
    <w:basedOn w:val="Normal"/>
    <w:next w:val="Normal"/>
    <w:rsid w:val="00CF5259"/>
    <w:pPr>
      <w:ind w:left="504" w:right="504"/>
    </w:pPr>
    <w:rPr>
      <w:i/>
    </w:rPr>
  </w:style>
  <w:style w:type="paragraph" w:styleId="TOC5">
    <w:name w:val="toc 5"/>
    <w:basedOn w:val="Normal"/>
    <w:next w:val="Normal"/>
    <w:autoRedefine/>
    <w:semiHidden/>
    <w:rsid w:val="00B93EB1"/>
    <w:pPr>
      <w:ind w:left="880"/>
    </w:pPr>
  </w:style>
  <w:style w:type="paragraph" w:styleId="ListBullet">
    <w:name w:val="List Bullet"/>
    <w:basedOn w:val="ListBullet2"/>
    <w:rsid w:val="00D42BD2"/>
    <w:pPr>
      <w:numPr>
        <w:numId w:val="12"/>
      </w:numPr>
      <w:tabs>
        <w:tab w:val="clear" w:pos="792"/>
        <w:tab w:val="left" w:pos="504"/>
      </w:tabs>
      <w:ind w:left="504" w:right="0" w:hanging="504"/>
    </w:pPr>
  </w:style>
  <w:style w:type="paragraph" w:styleId="ListBullet2">
    <w:name w:val="List Bullet 2"/>
    <w:basedOn w:val="Normal"/>
    <w:rsid w:val="00D42BD2"/>
    <w:pPr>
      <w:numPr>
        <w:numId w:val="11"/>
      </w:numPr>
      <w:tabs>
        <w:tab w:val="left" w:pos="792"/>
      </w:tabs>
      <w:ind w:left="792" w:right="504" w:hanging="288"/>
    </w:pPr>
  </w:style>
  <w:style w:type="paragraph" w:styleId="BodyText">
    <w:name w:val="Body Text"/>
    <w:basedOn w:val="Normal"/>
    <w:rsid w:val="00B93EB1"/>
  </w:style>
  <w:style w:type="paragraph" w:styleId="Caption">
    <w:name w:val="caption"/>
    <w:basedOn w:val="Normal"/>
    <w:next w:val="Normal"/>
    <w:qFormat/>
    <w:rsid w:val="00B40938"/>
    <w:pPr>
      <w:keepNext/>
      <w:tabs>
        <w:tab w:val="left" w:pos="936"/>
      </w:tabs>
      <w:spacing w:after="240"/>
      <w:ind w:left="936" w:hanging="936"/>
    </w:pPr>
    <w:rPr>
      <w:rFonts w:ascii="Arial Bold" w:hAnsi="Arial Bold"/>
      <w:b/>
    </w:rPr>
  </w:style>
  <w:style w:type="paragraph" w:styleId="ListBullet3">
    <w:name w:val="List Bullet 3"/>
    <w:basedOn w:val="Normal"/>
    <w:rsid w:val="00D42BD2"/>
    <w:pPr>
      <w:numPr>
        <w:numId w:val="1"/>
      </w:numPr>
      <w:tabs>
        <w:tab w:val="left" w:pos="1080"/>
      </w:tabs>
      <w:ind w:left="1080" w:right="720" w:hanging="288"/>
    </w:pPr>
  </w:style>
  <w:style w:type="paragraph" w:styleId="TOC1">
    <w:name w:val="toc 1"/>
    <w:basedOn w:val="Normal"/>
    <w:next w:val="Normal"/>
    <w:uiPriority w:val="39"/>
    <w:rsid w:val="00B40938"/>
    <w:pPr>
      <w:tabs>
        <w:tab w:val="left" w:pos="720"/>
        <w:tab w:val="right" w:leader="dot" w:pos="10296"/>
      </w:tabs>
      <w:spacing w:before="160" w:after="80" w:line="240" w:lineRule="exact"/>
      <w:ind w:left="720" w:right="576" w:hanging="720"/>
    </w:pPr>
    <w:rPr>
      <w:rFonts w:ascii="Arial Bold" w:hAnsi="Arial Bold"/>
      <w:b/>
      <w:sz w:val="22"/>
    </w:rPr>
  </w:style>
  <w:style w:type="paragraph" w:styleId="TableofFigures">
    <w:name w:val="table of figures"/>
    <w:basedOn w:val="Normal"/>
    <w:next w:val="Normal"/>
    <w:uiPriority w:val="99"/>
    <w:rsid w:val="00B40938"/>
    <w:pPr>
      <w:tabs>
        <w:tab w:val="left" w:pos="1080"/>
        <w:tab w:val="right" w:leader="dot" w:pos="10296"/>
      </w:tabs>
      <w:spacing w:after="40"/>
      <w:ind w:left="1080" w:right="720" w:hanging="1080"/>
    </w:pPr>
  </w:style>
  <w:style w:type="paragraph" w:styleId="Footer">
    <w:name w:val="footer"/>
    <w:basedOn w:val="Normal"/>
    <w:rsid w:val="00B93EB1"/>
    <w:pPr>
      <w:spacing w:line="240" w:lineRule="atLeast"/>
    </w:pPr>
  </w:style>
  <w:style w:type="paragraph" w:styleId="Header">
    <w:name w:val="header"/>
    <w:basedOn w:val="Normal"/>
    <w:rsid w:val="00B93EB1"/>
    <w:pPr>
      <w:spacing w:line="240" w:lineRule="atLeast"/>
    </w:pPr>
  </w:style>
  <w:style w:type="paragraph" w:styleId="BodyTextIndent">
    <w:name w:val="Body Text Indent"/>
    <w:basedOn w:val="Normal"/>
    <w:rsid w:val="00B93EB1"/>
    <w:pPr>
      <w:ind w:left="288"/>
    </w:pPr>
  </w:style>
  <w:style w:type="character" w:styleId="FootnoteReference">
    <w:name w:val="footnote reference"/>
    <w:basedOn w:val="DefaultParagraphFont"/>
    <w:semiHidden/>
    <w:rsid w:val="00B93EB1"/>
    <w:rPr>
      <w:vertAlign w:val="superscript"/>
    </w:rPr>
  </w:style>
  <w:style w:type="paragraph" w:styleId="TOC3">
    <w:name w:val="toc 3"/>
    <w:basedOn w:val="Normal"/>
    <w:next w:val="Normal"/>
    <w:uiPriority w:val="39"/>
    <w:rsid w:val="00B40938"/>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B40938"/>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B93EB1"/>
    <w:pPr>
      <w:ind w:left="1100"/>
    </w:pPr>
  </w:style>
  <w:style w:type="paragraph" w:styleId="FootnoteText">
    <w:name w:val="footnote text"/>
    <w:basedOn w:val="Normal"/>
    <w:semiHidden/>
    <w:rsid w:val="00B93EB1"/>
    <w:pPr>
      <w:spacing w:before="40" w:line="180" w:lineRule="exact"/>
      <w:ind w:left="288" w:hanging="288"/>
    </w:pPr>
    <w:rPr>
      <w:i/>
      <w:sz w:val="17"/>
    </w:rPr>
  </w:style>
  <w:style w:type="paragraph" w:styleId="ListContinue">
    <w:name w:val="List Continue"/>
    <w:basedOn w:val="Normal"/>
    <w:rsid w:val="00B93EB1"/>
    <w:pPr>
      <w:spacing w:after="120"/>
      <w:ind w:left="283"/>
    </w:pPr>
  </w:style>
  <w:style w:type="paragraph" w:styleId="ListBullet5">
    <w:name w:val="List Bullet 5"/>
    <w:basedOn w:val="Normal"/>
    <w:rsid w:val="00B93EB1"/>
    <w:pPr>
      <w:ind w:left="2520" w:right="1440" w:hanging="360"/>
    </w:pPr>
  </w:style>
  <w:style w:type="paragraph" w:styleId="Index1">
    <w:name w:val="index 1"/>
    <w:basedOn w:val="Normal"/>
    <w:next w:val="Normal"/>
    <w:semiHidden/>
    <w:rsid w:val="00B93EB1"/>
    <w:pPr>
      <w:tabs>
        <w:tab w:val="right" w:leader="dot" w:pos="9360"/>
      </w:tabs>
      <w:ind w:left="220" w:hanging="220"/>
    </w:pPr>
  </w:style>
  <w:style w:type="paragraph" w:styleId="Closing">
    <w:name w:val="Closing"/>
    <w:basedOn w:val="Normal"/>
    <w:rsid w:val="00B93EB1"/>
    <w:pPr>
      <w:ind w:left="4252"/>
    </w:pPr>
  </w:style>
  <w:style w:type="paragraph" w:customStyle="1" w:styleId="Reference">
    <w:name w:val="Reference"/>
    <w:basedOn w:val="Normal"/>
    <w:rsid w:val="00B93EB1"/>
    <w:pPr>
      <w:spacing w:after="240"/>
      <w:ind w:left="720" w:hanging="720"/>
    </w:pPr>
  </w:style>
  <w:style w:type="paragraph" w:styleId="TOC7">
    <w:name w:val="toc 7"/>
    <w:basedOn w:val="Normal"/>
    <w:next w:val="Normal"/>
    <w:autoRedefine/>
    <w:semiHidden/>
    <w:rsid w:val="00B93EB1"/>
    <w:pPr>
      <w:ind w:left="1320"/>
    </w:pPr>
  </w:style>
  <w:style w:type="paragraph" w:styleId="TOC8">
    <w:name w:val="toc 8"/>
    <w:basedOn w:val="Normal"/>
    <w:next w:val="Normal"/>
    <w:autoRedefine/>
    <w:semiHidden/>
    <w:rsid w:val="00B93EB1"/>
    <w:pPr>
      <w:ind w:left="1540"/>
    </w:pPr>
  </w:style>
  <w:style w:type="paragraph" w:styleId="TOC9">
    <w:name w:val="toc 9"/>
    <w:basedOn w:val="Normal"/>
    <w:next w:val="Normal"/>
    <w:autoRedefine/>
    <w:semiHidden/>
    <w:rsid w:val="00B93EB1"/>
    <w:pPr>
      <w:ind w:left="1760"/>
    </w:pPr>
  </w:style>
  <w:style w:type="paragraph" w:styleId="BodyText2">
    <w:name w:val="Body Text 2"/>
    <w:basedOn w:val="Normal"/>
    <w:rsid w:val="00B93EB1"/>
  </w:style>
  <w:style w:type="character" w:styleId="Hyperlink">
    <w:name w:val="Hyperlink"/>
    <w:basedOn w:val="DefaultParagraphFont"/>
    <w:uiPriority w:val="99"/>
    <w:rsid w:val="00B93EB1"/>
    <w:rPr>
      <w:color w:val="0000FF"/>
      <w:u w:val="single"/>
    </w:rPr>
  </w:style>
  <w:style w:type="character" w:styleId="CommentReference">
    <w:name w:val="annotation reference"/>
    <w:basedOn w:val="DefaultParagraphFont"/>
    <w:semiHidden/>
    <w:rsid w:val="00B93EB1"/>
    <w:rPr>
      <w:sz w:val="16"/>
      <w:szCs w:val="16"/>
    </w:rPr>
  </w:style>
  <w:style w:type="paragraph" w:styleId="CommentText">
    <w:name w:val="annotation text"/>
    <w:basedOn w:val="Normal"/>
    <w:semiHidden/>
    <w:rsid w:val="00B93EB1"/>
  </w:style>
  <w:style w:type="paragraph" w:styleId="ListBullet4">
    <w:name w:val="List Bullet 4"/>
    <w:basedOn w:val="Normal"/>
    <w:autoRedefine/>
    <w:rsid w:val="00C936C2"/>
    <w:pPr>
      <w:numPr>
        <w:numId w:val="2"/>
      </w:numPr>
      <w:spacing w:line="240" w:lineRule="atLeast"/>
    </w:pPr>
    <w:rPr>
      <w:sz w:val="26"/>
    </w:rPr>
  </w:style>
  <w:style w:type="paragraph" w:customStyle="1" w:styleId="CV-Title">
    <w:name w:val="CV - Title"/>
    <w:basedOn w:val="Normal"/>
    <w:autoRedefine/>
    <w:rsid w:val="0043301A"/>
    <w:pPr>
      <w:spacing w:line="200" w:lineRule="exact"/>
      <w:jc w:val="right"/>
    </w:pPr>
    <w:rPr>
      <w:color w:val="0076CC"/>
      <w:lang w:val="en-US"/>
    </w:rPr>
  </w:style>
  <w:style w:type="paragraph" w:customStyle="1" w:styleId="AppTP-Rpt-1MainHeading">
    <w:name w:val="App TP - Rpt - 1 Main Heading"/>
    <w:basedOn w:val="Normal"/>
    <w:rsid w:val="00F947B4"/>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43301A"/>
    <w:pPr>
      <w:spacing w:line="200" w:lineRule="exact"/>
      <w:jc w:val="right"/>
    </w:pPr>
    <w:rPr>
      <w:rFonts w:ascii="Arial Bold" w:hAnsi="Arial Bold"/>
      <w:b/>
      <w:bCs/>
      <w:color w:val="0076CC"/>
      <w:lang w:val="en-US"/>
    </w:rPr>
  </w:style>
  <w:style w:type="table" w:customStyle="1" w:styleId="AECOM-3Green">
    <w:name w:val="AECOM - 3 Green"/>
    <w:basedOn w:val="AECOM-2Blue"/>
    <w:uiPriority w:val="99"/>
    <w:qFormat/>
    <w:rsid w:val="00051888"/>
    <w:tblPr>
      <w:tblStyleRowBandSize w:val="1"/>
      <w:tblInd w:w="0" w:type="dxa"/>
      <w:tblBorders>
        <w:top w:val="single" w:sz="6" w:space="0" w:color="85E61F"/>
        <w:left w:val="single" w:sz="6" w:space="0" w:color="85E61F"/>
        <w:bottom w:val="single" w:sz="6" w:space="0" w:color="85E61F"/>
        <w:right w:val="single" w:sz="6" w:space="0" w:color="85E61F"/>
        <w:insideH w:val="single" w:sz="6" w:space="0" w:color="85E61F"/>
        <w:insideV w:val="single" w:sz="6" w:space="0" w:color="85E61F"/>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85E61F"/>
          <w:left w:val="single" w:sz="6" w:space="0" w:color="85E61F"/>
          <w:bottom w:val="single" w:sz="18" w:space="0" w:color="85E61F"/>
          <w:right w:val="single" w:sz="6" w:space="0" w:color="85E61F"/>
          <w:insideH w:val="nil"/>
          <w:insideV w:val="single" w:sz="6" w:space="0" w:color="85E61F"/>
          <w:tl2br w:val="nil"/>
          <w:tr2bl w:val="nil"/>
        </w:tcBorders>
      </w:tcPr>
    </w:tblStylePr>
    <w:tblStylePr w:type="firstCol">
      <w:rPr>
        <w:rFonts w:ascii="Arial Bold" w:hAnsi="Arial Bold"/>
        <w:b/>
        <w:i w:val="0"/>
        <w:sz w:val="16"/>
      </w:rPr>
    </w:tblStylePr>
    <w:tblStylePr w:type="band1Horz">
      <w:tblPr/>
      <w:tcPr>
        <w:tcBorders>
          <w:top w:val="single" w:sz="6" w:space="0" w:color="85E61F"/>
          <w:left w:val="single" w:sz="6" w:space="0" w:color="85E61F"/>
          <w:bottom w:val="single" w:sz="6" w:space="0" w:color="85E61F"/>
          <w:right w:val="single" w:sz="6" w:space="0" w:color="85E61F"/>
          <w:insideH w:val="single" w:sz="6" w:space="0" w:color="85E61F"/>
          <w:insideV w:val="single" w:sz="6" w:space="0" w:color="85E61F"/>
          <w:tl2br w:val="nil"/>
          <w:tr2bl w:val="nil"/>
        </w:tcBorders>
        <w:shd w:val="clear" w:color="auto" w:fill="CDF5A5"/>
      </w:tcPr>
    </w:tblStylePr>
    <w:tblStylePr w:type="band2Horz">
      <w:tblPr/>
      <w:tcPr>
        <w:tcBorders>
          <w:top w:val="single" w:sz="6" w:space="0" w:color="85E61F"/>
          <w:left w:val="single" w:sz="6" w:space="0" w:color="85E61F"/>
          <w:bottom w:val="single" w:sz="6" w:space="0" w:color="85E61F"/>
          <w:right w:val="single" w:sz="6" w:space="0" w:color="85E61F"/>
          <w:insideH w:val="single" w:sz="6" w:space="0" w:color="85E61F"/>
          <w:insideV w:val="single" w:sz="6" w:space="0" w:color="85E61F"/>
          <w:tl2br w:val="nil"/>
          <w:tr2bl w:val="nil"/>
        </w:tcBorders>
      </w:tcPr>
    </w:tblStylePr>
  </w:style>
  <w:style w:type="table" w:customStyle="1" w:styleId="AECOM-4Orange">
    <w:name w:val="AECOM - 4 Orange"/>
    <w:basedOn w:val="AECOM-3Green"/>
    <w:uiPriority w:val="99"/>
    <w:qFormat/>
    <w:rsid w:val="00DB1165"/>
    <w:tblPr>
      <w:tblStyleRowBandSize w:val="1"/>
      <w:tblInd w:w="0" w:type="dxa"/>
      <w:tblBorders>
        <w:top w:val="single" w:sz="6" w:space="0" w:color="FC9F1A" w:themeColor="accent3"/>
        <w:left w:val="single" w:sz="6" w:space="0" w:color="FC9F1A" w:themeColor="accent3"/>
        <w:bottom w:val="single" w:sz="6" w:space="0" w:color="FC9F1A" w:themeColor="accent3"/>
        <w:right w:val="single" w:sz="6" w:space="0" w:color="FC9F1A" w:themeColor="accent3"/>
        <w:insideH w:val="single" w:sz="6" w:space="0" w:color="FC9F1A" w:themeColor="accent3"/>
        <w:insideV w:val="single" w:sz="6" w:space="0" w:color="FC9F1A" w:themeColor="accent3"/>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FC9F1A"/>
          <w:left w:val="single" w:sz="6" w:space="0" w:color="FC9F1A"/>
          <w:bottom w:val="single" w:sz="18" w:space="0" w:color="FC9F1A"/>
          <w:right w:val="single" w:sz="6" w:space="0" w:color="FC9F1A"/>
          <w:insideH w:val="single" w:sz="6" w:space="0" w:color="FC9F1A"/>
          <w:insideV w:val="single" w:sz="6" w:space="0" w:color="FC9F1A"/>
          <w:tl2br w:val="nil"/>
          <w:tr2bl w:val="nil"/>
        </w:tcBorders>
      </w:tcPr>
    </w:tblStylePr>
    <w:tblStylePr w:type="firstCol">
      <w:rPr>
        <w:rFonts w:ascii="Arial Bold" w:hAnsi="Arial Bold"/>
        <w:b/>
        <w:i w:val="0"/>
        <w:sz w:val="16"/>
      </w:rPr>
    </w:tblStylePr>
    <w:tblStylePr w:type="band1Horz">
      <w:tblPr/>
      <w:tcPr>
        <w:tcBorders>
          <w:top w:val="single" w:sz="6" w:space="0" w:color="FC9F1A"/>
          <w:left w:val="single" w:sz="6" w:space="0" w:color="FC9F1A"/>
          <w:bottom w:val="single" w:sz="6" w:space="0" w:color="FC9F1A"/>
          <w:right w:val="single" w:sz="6" w:space="0" w:color="FC9F1A"/>
          <w:insideH w:val="single" w:sz="6" w:space="0" w:color="FC9F1A"/>
          <w:insideV w:val="single" w:sz="6" w:space="0" w:color="FC9F1A"/>
          <w:tl2br w:val="nil"/>
          <w:tr2bl w:val="nil"/>
        </w:tcBorders>
        <w:shd w:val="clear" w:color="auto" w:fill="FDD8A3"/>
      </w:tcPr>
    </w:tblStylePr>
    <w:tblStylePr w:type="band2Horz">
      <w:tblPr/>
      <w:tcPr>
        <w:tcBorders>
          <w:top w:val="single" w:sz="6" w:space="0" w:color="FC9F1A"/>
          <w:left w:val="single" w:sz="6" w:space="0" w:color="FC9F1A"/>
          <w:bottom w:val="single" w:sz="6" w:space="0" w:color="FC9F1A"/>
          <w:right w:val="single" w:sz="6" w:space="0" w:color="FC9F1A"/>
          <w:insideH w:val="single" w:sz="6" w:space="0" w:color="FC9F1A"/>
          <w:insideV w:val="single" w:sz="6" w:space="0" w:color="FC9F1A"/>
          <w:tl2br w:val="nil"/>
          <w:tr2bl w:val="nil"/>
        </w:tcBorders>
      </w:tcPr>
    </w:tblStylePr>
  </w:style>
  <w:style w:type="paragraph" w:customStyle="1" w:styleId="AppTP-Rpt-3SubHeading">
    <w:name w:val="App TP - Rpt - 3 Sub Heading"/>
    <w:basedOn w:val="Normal"/>
    <w:rsid w:val="00F947B4"/>
    <w:pPr>
      <w:numPr>
        <w:numId w:val="21"/>
      </w:numPr>
      <w:tabs>
        <w:tab w:val="left" w:pos="360"/>
      </w:tabs>
      <w:spacing w:after="60" w:line="240" w:lineRule="atLeast"/>
      <w:ind w:left="360"/>
    </w:pPr>
    <w:rPr>
      <w:rFonts w:ascii="Arial Bold" w:hAnsi="Arial Bold"/>
      <w:b/>
      <w:bCs/>
      <w:color w:val="988F86"/>
      <w:sz w:val="24"/>
      <w:szCs w:val="26"/>
    </w:rPr>
  </w:style>
  <w:style w:type="paragraph" w:customStyle="1" w:styleId="TableNote">
    <w:name w:val="Table Note"/>
    <w:basedOn w:val="Normal"/>
    <w:rsid w:val="00B367C1"/>
    <w:pPr>
      <w:spacing w:before="120" w:line="180" w:lineRule="exact"/>
      <w:ind w:left="720" w:hanging="720"/>
    </w:pPr>
    <w:rPr>
      <w:i/>
      <w:color w:val="988F86" w:themeColor="accent5"/>
      <w:sz w:val="15"/>
    </w:rPr>
  </w:style>
  <w:style w:type="paragraph" w:customStyle="1" w:styleId="AppTP-Rpt-2MainTitle">
    <w:name w:val="App TP - Rpt - 2 Main Title"/>
    <w:basedOn w:val="Normal"/>
    <w:rsid w:val="00F947B4"/>
    <w:pPr>
      <w:spacing w:after="360" w:line="240" w:lineRule="atLeast"/>
    </w:pPr>
    <w:rPr>
      <w:rFonts w:ascii="Arial Bold" w:hAnsi="Arial Bold"/>
      <w:b/>
      <w:bCs/>
      <w:color w:val="988F86"/>
      <w:sz w:val="32"/>
      <w:szCs w:val="36"/>
    </w:rPr>
  </w:style>
  <w:style w:type="table" w:styleId="TableGrid">
    <w:name w:val="Table Grid"/>
    <w:basedOn w:val="TableNormal"/>
    <w:rsid w:val="00D82569"/>
    <w:pPr>
      <w:spacing w:line="200" w:lineRule="exact"/>
      <w:jc w:val="both"/>
    </w:pPr>
    <w:rPr>
      <w:rFonts w:ascii="Arial" w:hAnsi="Arial"/>
      <w:sz w:val="18"/>
    </w:rPr>
    <w:tblPr>
      <w:tblInd w:w="0" w:type="dxa"/>
      <w:tblCellMar>
        <w:top w:w="0" w:type="dxa"/>
        <w:left w:w="43" w:type="dxa"/>
        <w:bottom w:w="0" w:type="dxa"/>
        <w:right w:w="43" w:type="dxa"/>
      </w:tblCellMar>
    </w:tblPr>
  </w:style>
  <w:style w:type="paragraph" w:customStyle="1" w:styleId="TP-Client">
    <w:name w:val="TP - Client"/>
    <w:basedOn w:val="Normal"/>
    <w:rsid w:val="00F25923"/>
    <w:pPr>
      <w:spacing w:before="60" w:after="120" w:line="240" w:lineRule="auto"/>
    </w:pPr>
    <w:rPr>
      <w:bCs/>
      <w:sz w:val="24"/>
      <w:szCs w:val="22"/>
    </w:rPr>
  </w:style>
  <w:style w:type="paragraph" w:customStyle="1" w:styleId="AppTP-Rpt-4SubDividerPage">
    <w:name w:val="App TP - Rpt - 4 Sub Divider Page"/>
    <w:basedOn w:val="Normal"/>
    <w:rsid w:val="00F947B4"/>
    <w:pPr>
      <w:pageBreakBefore/>
      <w:spacing w:before="120" w:line="240" w:lineRule="auto"/>
    </w:pPr>
    <w:rPr>
      <w:rFonts w:ascii="Arial Bold" w:hAnsi="Arial Bold"/>
      <w:b/>
      <w:color w:val="988F86"/>
      <w:sz w:val="28"/>
      <w:szCs w:val="28"/>
    </w:rPr>
  </w:style>
  <w:style w:type="paragraph" w:customStyle="1" w:styleId="TP-MainTitle">
    <w:name w:val="TP - Main Title"/>
    <w:basedOn w:val="Normal"/>
    <w:rsid w:val="00F25923"/>
    <w:pPr>
      <w:spacing w:line="240" w:lineRule="auto"/>
    </w:pPr>
    <w:rPr>
      <w:rFonts w:ascii="Arial Bold" w:hAnsi="Arial Bold"/>
      <w:b/>
      <w:bCs/>
      <w:sz w:val="36"/>
      <w:szCs w:val="28"/>
    </w:rPr>
  </w:style>
  <w:style w:type="table" w:customStyle="1" w:styleId="AECOM-1Grey">
    <w:name w:val="AECOM - 1 Grey"/>
    <w:basedOn w:val="TableNormal"/>
    <w:uiPriority w:val="99"/>
    <w:qFormat/>
    <w:rsid w:val="00076BA6"/>
    <w:pPr>
      <w:spacing w:line="220" w:lineRule="exact"/>
    </w:pPr>
    <w:rPr>
      <w:rFonts w:ascii="Arial" w:hAnsi="Arial"/>
      <w:sz w:val="16"/>
    </w:rPr>
    <w:tblPr>
      <w:tblStyleRowBandSize w:val="1"/>
      <w:tblInd w:w="0" w:type="dxa"/>
      <w:tblBorders>
        <w:top w:val="single" w:sz="6" w:space="0" w:color="988F86" w:themeColor="accent5"/>
        <w:left w:val="single" w:sz="6" w:space="0" w:color="988F86" w:themeColor="accent5"/>
        <w:bottom w:val="single" w:sz="6" w:space="0" w:color="988F86" w:themeColor="accent5"/>
        <w:right w:val="single" w:sz="6" w:space="0" w:color="988F86" w:themeColor="accent5"/>
        <w:insideH w:val="single" w:sz="6" w:space="0" w:color="988F86" w:themeColor="accent5"/>
        <w:insideV w:val="single" w:sz="6" w:space="0" w:color="988F86" w:themeColor="accent5"/>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cPr>
        <w:tcBorders>
          <w:top w:val="single" w:sz="6" w:space="0" w:color="988F86" w:themeColor="accent5"/>
          <w:left w:val="single" w:sz="6" w:space="0" w:color="988F86" w:themeColor="accent5"/>
          <w:bottom w:val="single" w:sz="18" w:space="0" w:color="988F86" w:themeColor="accent5"/>
          <w:right w:val="single" w:sz="6" w:space="0" w:color="988F86" w:themeColor="accent5"/>
          <w:insideH w:val="single" w:sz="6" w:space="0" w:color="988F86" w:themeColor="accent5"/>
          <w:insideV w:val="single" w:sz="6" w:space="0" w:color="988F86" w:themeColor="accent5"/>
          <w:tl2br w:val="nil"/>
          <w:tr2bl w:val="nil"/>
        </w:tcBorders>
      </w:tcPr>
    </w:tblStylePr>
    <w:tblStylePr w:type="firstCol">
      <w:rPr>
        <w:rFonts w:ascii="Arial Bold" w:hAnsi="Arial Bold"/>
        <w:b/>
        <w:i w:val="0"/>
        <w:sz w:val="16"/>
      </w:rPr>
    </w:tblStylePr>
    <w:tblStylePr w:type="band1Horz">
      <w:tblPr/>
      <w:tcPr>
        <w:tcBorders>
          <w:top w:val="single" w:sz="6" w:space="0" w:color="988F86" w:themeColor="accent5"/>
          <w:left w:val="single" w:sz="6" w:space="0" w:color="988F86" w:themeColor="accent5"/>
          <w:bottom w:val="single" w:sz="6" w:space="0" w:color="988F86" w:themeColor="accent5"/>
          <w:right w:val="single" w:sz="6" w:space="0" w:color="988F86" w:themeColor="accent5"/>
          <w:insideH w:val="single" w:sz="6" w:space="0" w:color="988F86" w:themeColor="accent5"/>
          <w:insideV w:val="single" w:sz="6" w:space="0" w:color="988F86" w:themeColor="accent5"/>
          <w:tl2br w:val="nil"/>
          <w:tr2bl w:val="nil"/>
        </w:tcBorders>
        <w:shd w:val="clear" w:color="auto" w:fill="D5D2CE" w:themeFill="accent5" w:themeFillTint="66"/>
      </w:tcPr>
    </w:tblStylePr>
    <w:tblStylePr w:type="band2Horz">
      <w:tblPr/>
      <w:tcPr>
        <w:tcBorders>
          <w:top w:val="single" w:sz="6" w:space="0" w:color="988F86" w:themeColor="accent5"/>
          <w:left w:val="single" w:sz="6" w:space="0" w:color="988F86" w:themeColor="accent5"/>
          <w:bottom w:val="single" w:sz="6" w:space="0" w:color="988F86" w:themeColor="accent5"/>
          <w:right w:val="single" w:sz="6" w:space="0" w:color="988F86" w:themeColor="accent5"/>
          <w:insideH w:val="single" w:sz="6" w:space="0" w:color="988F86" w:themeColor="accent5"/>
          <w:insideV w:val="single" w:sz="6" w:space="0" w:color="988F86" w:themeColor="accent5"/>
          <w:tl2br w:val="nil"/>
          <w:tr2bl w:val="nil"/>
        </w:tcBorders>
      </w:tcPr>
    </w:tblStylePr>
  </w:style>
  <w:style w:type="paragraph" w:customStyle="1" w:styleId="Heading">
    <w:name w:val="Heading"/>
    <w:basedOn w:val="Normal"/>
    <w:next w:val="Normal"/>
    <w:qFormat/>
    <w:rsid w:val="00B40938"/>
    <w:pPr>
      <w:spacing w:line="240" w:lineRule="atLeast"/>
    </w:pPr>
    <w:rPr>
      <w:rFonts w:ascii="Arial Bold" w:hAnsi="Arial Bold"/>
      <w:b/>
      <w:color w:val="000000" w:themeColor="text1"/>
      <w:sz w:val="30"/>
    </w:rPr>
  </w:style>
  <w:style w:type="table" w:customStyle="1" w:styleId="AECOM-2Blue">
    <w:name w:val="AECOM - 2 Blue"/>
    <w:basedOn w:val="TableNormal"/>
    <w:uiPriority w:val="99"/>
    <w:qFormat/>
    <w:rsid w:val="00DF1E62"/>
    <w:pPr>
      <w:spacing w:line="220" w:lineRule="exact"/>
    </w:pPr>
    <w:rPr>
      <w:rFonts w:ascii="Arial" w:hAnsi="Arial"/>
      <w:sz w:val="16"/>
    </w:rPr>
    <w:tblPr>
      <w:tblStyleRowBandSize w:val="1"/>
      <w:tblInd w:w="0" w:type="dxa"/>
      <w:tblBorders>
        <w:top w:val="single" w:sz="6" w:space="0" w:color="63C1DF" w:themeColor="accent1"/>
        <w:left w:val="single" w:sz="6" w:space="0" w:color="63C1DF" w:themeColor="accent1"/>
        <w:bottom w:val="single" w:sz="6" w:space="0" w:color="63C1DF" w:themeColor="accent1"/>
        <w:right w:val="single" w:sz="6" w:space="0" w:color="63C1DF" w:themeColor="accent1"/>
        <w:insideH w:val="single" w:sz="6" w:space="0" w:color="63C1DF" w:themeColor="accent1"/>
        <w:insideV w:val="single" w:sz="6" w:space="0" w:color="63C1DF" w:themeColor="accent1"/>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63C1DF" w:themeColor="accent1"/>
          <w:left w:val="single" w:sz="6" w:space="0" w:color="63C1DF" w:themeColor="accent1"/>
          <w:bottom w:val="single" w:sz="18" w:space="0" w:color="63C1DF" w:themeColor="accent1"/>
          <w:right w:val="single" w:sz="6" w:space="0" w:color="63C1DF" w:themeColor="accent1"/>
          <w:insideH w:val="nil"/>
          <w:insideV w:val="single" w:sz="6" w:space="0" w:color="63C1DF" w:themeColor="accent1"/>
          <w:tl2br w:val="nil"/>
          <w:tr2bl w:val="nil"/>
        </w:tcBorders>
      </w:tcPr>
    </w:tblStylePr>
    <w:tblStylePr w:type="firstCol">
      <w:rPr>
        <w:rFonts w:ascii="Arial Bold" w:hAnsi="Arial Bold"/>
        <w:b/>
        <w:i w:val="0"/>
        <w:sz w:val="16"/>
      </w:rPr>
    </w:tblStylePr>
    <w:tblStylePr w:type="band1Horz">
      <w:tblPr/>
      <w:tcPr>
        <w:shd w:val="clear" w:color="auto" w:fill="C0E6F2"/>
      </w:tcPr>
    </w:tblStylePr>
    <w:tblStylePr w:type="band2Horz">
      <w:tblPr/>
      <w:tcPr>
        <w:tcBorders>
          <w:top w:val="single" w:sz="6" w:space="0" w:color="63C1DF" w:themeColor="accent1"/>
          <w:left w:val="single" w:sz="6" w:space="0" w:color="63C1DF" w:themeColor="accent1"/>
          <w:bottom w:val="single" w:sz="6" w:space="0" w:color="63C1DF" w:themeColor="accent1"/>
          <w:right w:val="single" w:sz="6" w:space="0" w:color="63C1DF" w:themeColor="accent1"/>
          <w:insideH w:val="single" w:sz="6" w:space="0" w:color="63C1DF" w:themeColor="accent1"/>
          <w:insideV w:val="single" w:sz="6" w:space="0" w:color="63C1DF" w:themeColor="accent1"/>
          <w:tl2br w:val="nil"/>
          <w:tr2bl w:val="nil"/>
        </w:tcBorders>
      </w:tcPr>
    </w:tblStylePr>
  </w:style>
  <w:style w:type="paragraph" w:customStyle="1" w:styleId="HeadingTOC">
    <w:name w:val="Heading TOC"/>
    <w:basedOn w:val="Normal"/>
    <w:qFormat/>
    <w:rsid w:val="00B40938"/>
    <w:pPr>
      <w:keepNext/>
      <w:spacing w:after="180" w:line="240" w:lineRule="atLeast"/>
    </w:pPr>
    <w:rPr>
      <w:rFonts w:ascii="Arial Bold" w:hAnsi="Arial Bold"/>
      <w:b/>
      <w:color w:val="000000"/>
      <w:sz w:val="24"/>
    </w:rPr>
  </w:style>
  <w:style w:type="paragraph" w:customStyle="1" w:styleId="OfficeAddress-Ltr">
    <w:name w:val="Office Address - Ltr"/>
    <w:basedOn w:val="Normal"/>
    <w:qFormat/>
    <w:rsid w:val="00732C44"/>
    <w:pPr>
      <w:tabs>
        <w:tab w:val="left" w:pos="3084"/>
        <w:tab w:val="left" w:pos="4098"/>
      </w:tabs>
      <w:spacing w:line="200" w:lineRule="exact"/>
    </w:pPr>
    <w:rPr>
      <w:sz w:val="14"/>
      <w:szCs w:val="14"/>
    </w:rPr>
  </w:style>
  <w:style w:type="paragraph" w:customStyle="1" w:styleId="OfficeAddress-TitlePage">
    <w:name w:val="Office Address - Title Page"/>
    <w:basedOn w:val="OfficeAddress-Ltr"/>
    <w:qFormat/>
    <w:rsid w:val="00DD4289"/>
    <w:pPr>
      <w:tabs>
        <w:tab w:val="clear" w:pos="3084"/>
        <w:tab w:val="clear" w:pos="4098"/>
        <w:tab w:val="left" w:pos="3600"/>
        <w:tab w:val="left" w:pos="4867"/>
      </w:tabs>
      <w:spacing w:line="260" w:lineRule="exact"/>
    </w:pPr>
    <w:rPr>
      <w:sz w:val="20"/>
    </w:rPr>
  </w:style>
  <w:style w:type="paragraph" w:customStyle="1" w:styleId="Header-Report">
    <w:name w:val="Header - Report"/>
    <w:basedOn w:val="Normal"/>
    <w:rsid w:val="00B40938"/>
    <w:pPr>
      <w:spacing w:line="160" w:lineRule="exact"/>
    </w:pPr>
    <w:rPr>
      <w:bCs/>
      <w:sz w:val="14"/>
      <w:szCs w:val="14"/>
    </w:rPr>
  </w:style>
  <w:style w:type="table" w:customStyle="1" w:styleId="AECOM-5Purple">
    <w:name w:val="AECOM - 5 Purple"/>
    <w:basedOn w:val="AECOM-4Orange"/>
    <w:uiPriority w:val="99"/>
    <w:qFormat/>
    <w:rsid w:val="003C45E7"/>
    <w:tblPr>
      <w:tblStyleRowBandSize w:val="1"/>
      <w:tblInd w:w="0" w:type="dxa"/>
      <w:tblBorders>
        <w:top w:val="single" w:sz="6" w:space="0" w:color="FC9F1A" w:themeColor="accent3"/>
        <w:left w:val="single" w:sz="6" w:space="0" w:color="FC9F1A" w:themeColor="accent3"/>
        <w:bottom w:val="single" w:sz="6" w:space="0" w:color="FC9F1A" w:themeColor="accent3"/>
        <w:right w:val="single" w:sz="6" w:space="0" w:color="FC9F1A" w:themeColor="accent3"/>
        <w:insideH w:val="single" w:sz="6" w:space="0" w:color="FC9F1A" w:themeColor="accent3"/>
        <w:insideV w:val="single" w:sz="6" w:space="0" w:color="FC9F1A" w:themeColor="accent3"/>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9C0880"/>
          <w:left w:val="single" w:sz="6" w:space="0" w:color="9C0880"/>
          <w:bottom w:val="single" w:sz="18" w:space="0" w:color="9C0880"/>
          <w:right w:val="single" w:sz="6" w:space="0" w:color="9C0880"/>
          <w:insideH w:val="single" w:sz="6" w:space="0" w:color="9C0880"/>
          <w:insideV w:val="single" w:sz="6" w:space="0" w:color="9C0880"/>
          <w:tl2br w:val="nil"/>
          <w:tr2bl w:val="nil"/>
        </w:tcBorders>
      </w:tcPr>
    </w:tblStylePr>
    <w:tblStylePr w:type="firstCol">
      <w:rPr>
        <w:rFonts w:ascii="Arial Bold" w:hAnsi="Arial Bold"/>
        <w:b/>
        <w:i w:val="0"/>
        <w:sz w:val="16"/>
      </w:rPr>
    </w:tblStylePr>
    <w:tblStylePr w:type="band1Horz">
      <w:tblPr/>
      <w:tcPr>
        <w:tcBorders>
          <w:top w:val="single" w:sz="6" w:space="0" w:color="9C0880"/>
          <w:left w:val="single" w:sz="6" w:space="0" w:color="9C0880"/>
          <w:bottom w:val="single" w:sz="6" w:space="0" w:color="9C0880"/>
          <w:right w:val="single" w:sz="6" w:space="0" w:color="9C0880"/>
          <w:insideH w:val="single" w:sz="6" w:space="0" w:color="9C0880"/>
          <w:insideV w:val="single" w:sz="6" w:space="0" w:color="9C0880"/>
          <w:tl2br w:val="nil"/>
          <w:tr2bl w:val="nil"/>
        </w:tcBorders>
        <w:shd w:val="clear" w:color="auto" w:fill="F87BE0"/>
      </w:tcPr>
    </w:tblStylePr>
    <w:tblStylePr w:type="band2Horz">
      <w:tblPr/>
      <w:tcPr>
        <w:tcBorders>
          <w:top w:val="single" w:sz="6" w:space="0" w:color="9C0880"/>
          <w:left w:val="single" w:sz="6" w:space="0" w:color="9C0880"/>
          <w:bottom w:val="single" w:sz="6" w:space="0" w:color="9C0880"/>
          <w:right w:val="single" w:sz="6" w:space="0" w:color="9C0880"/>
          <w:insideH w:val="single" w:sz="6" w:space="0" w:color="9C0880"/>
          <w:insideV w:val="single" w:sz="6" w:space="0" w:color="9C0880"/>
          <w:tl2br w:val="nil"/>
          <w:tr2bl w:val="nil"/>
        </w:tcBorders>
      </w:tcPr>
    </w:tblStylePr>
  </w:style>
  <w:style w:type="paragraph" w:styleId="BalloonText">
    <w:name w:val="Balloon Text"/>
    <w:basedOn w:val="Normal"/>
    <w:link w:val="BalloonTextChar"/>
    <w:rsid w:val="00EB20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B206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169F"/>
    <w:pPr>
      <w:spacing w:line="260" w:lineRule="exact"/>
    </w:pPr>
    <w:rPr>
      <w:rFonts w:ascii="Arial" w:hAnsi="Arial"/>
      <w:lang w:eastAsia="en-US"/>
    </w:rPr>
  </w:style>
  <w:style w:type="paragraph" w:styleId="Heading1">
    <w:name w:val="heading 1"/>
    <w:basedOn w:val="Normal"/>
    <w:next w:val="Normal"/>
    <w:qFormat/>
    <w:rsid w:val="00D92C87"/>
    <w:pPr>
      <w:keepNext/>
      <w:numPr>
        <w:numId w:val="20"/>
      </w:numPr>
      <w:tabs>
        <w:tab w:val="left" w:pos="864"/>
      </w:tabs>
      <w:spacing w:after="240" w:line="240" w:lineRule="auto"/>
      <w:ind w:left="864" w:hanging="864"/>
      <w:outlineLvl w:val="0"/>
    </w:pPr>
    <w:rPr>
      <w:rFonts w:ascii="Arial Bold" w:hAnsi="Arial Bold"/>
      <w:b/>
      <w:color w:val="000000" w:themeColor="text1"/>
      <w:sz w:val="32"/>
      <w:szCs w:val="34"/>
    </w:rPr>
  </w:style>
  <w:style w:type="paragraph" w:styleId="Heading2">
    <w:name w:val="heading 2"/>
    <w:basedOn w:val="Normal"/>
    <w:next w:val="Normal"/>
    <w:qFormat/>
    <w:rsid w:val="00D92C87"/>
    <w:pPr>
      <w:keepNext/>
      <w:numPr>
        <w:ilvl w:val="1"/>
        <w:numId w:val="20"/>
      </w:numPr>
      <w:tabs>
        <w:tab w:val="left" w:pos="864"/>
      </w:tabs>
      <w:spacing w:before="120" w:after="120"/>
      <w:ind w:left="864" w:hanging="864"/>
      <w:outlineLvl w:val="1"/>
    </w:pPr>
    <w:rPr>
      <w:rFonts w:ascii="Arial Bold" w:hAnsi="Arial Bold"/>
      <w:b/>
      <w:color w:val="000000" w:themeColor="text1"/>
      <w:sz w:val="22"/>
    </w:rPr>
  </w:style>
  <w:style w:type="paragraph" w:styleId="Heading3">
    <w:name w:val="heading 3"/>
    <w:basedOn w:val="Normal"/>
    <w:next w:val="Normal"/>
    <w:qFormat/>
    <w:rsid w:val="00D92C87"/>
    <w:pPr>
      <w:keepNext/>
      <w:numPr>
        <w:ilvl w:val="2"/>
        <w:numId w:val="20"/>
      </w:numPr>
      <w:tabs>
        <w:tab w:val="left" w:pos="864"/>
      </w:tabs>
      <w:spacing w:before="120" w:after="120"/>
      <w:ind w:left="864" w:hanging="864"/>
      <w:outlineLvl w:val="2"/>
    </w:pPr>
    <w:rPr>
      <w:sz w:val="22"/>
    </w:rPr>
  </w:style>
  <w:style w:type="paragraph" w:styleId="Heading4">
    <w:name w:val="heading 4"/>
    <w:basedOn w:val="Normal"/>
    <w:next w:val="Normal"/>
    <w:qFormat/>
    <w:rsid w:val="00D92C87"/>
    <w:pPr>
      <w:keepNext/>
      <w:numPr>
        <w:ilvl w:val="3"/>
        <w:numId w:val="20"/>
      </w:numPr>
      <w:tabs>
        <w:tab w:val="left" w:pos="864"/>
      </w:tabs>
      <w:spacing w:before="120" w:after="120"/>
      <w:ind w:left="864" w:hanging="864"/>
      <w:outlineLvl w:val="3"/>
    </w:pPr>
    <w:rPr>
      <w:i/>
    </w:rPr>
  </w:style>
  <w:style w:type="paragraph" w:styleId="Heading5">
    <w:name w:val="heading 5"/>
    <w:basedOn w:val="Normal"/>
    <w:next w:val="Normal"/>
    <w:qFormat/>
    <w:rsid w:val="0043301A"/>
    <w:pPr>
      <w:keepNext/>
      <w:spacing w:after="240"/>
      <w:outlineLvl w:val="4"/>
    </w:pPr>
    <w:rPr>
      <w:i/>
      <w:u w:val="single"/>
    </w:rPr>
  </w:style>
  <w:style w:type="paragraph" w:styleId="Heading6">
    <w:name w:val="heading 6"/>
    <w:basedOn w:val="Normal"/>
    <w:next w:val="Normal"/>
    <w:qFormat/>
    <w:rsid w:val="0043301A"/>
    <w:pPr>
      <w:keepNext/>
      <w:spacing w:after="240"/>
      <w:outlineLvl w:val="5"/>
    </w:pPr>
    <w:rPr>
      <w:u w:val="single"/>
    </w:rPr>
  </w:style>
  <w:style w:type="paragraph" w:styleId="Heading7">
    <w:name w:val="heading 7"/>
    <w:basedOn w:val="Normal"/>
    <w:next w:val="Normal"/>
    <w:qFormat/>
    <w:rsid w:val="0043301A"/>
    <w:pPr>
      <w:outlineLvl w:val="6"/>
    </w:pPr>
  </w:style>
  <w:style w:type="paragraph" w:styleId="Heading8">
    <w:name w:val="heading 8"/>
    <w:basedOn w:val="Normal"/>
    <w:next w:val="Normal"/>
    <w:qFormat/>
    <w:rsid w:val="0043301A"/>
    <w:pPr>
      <w:spacing w:before="120" w:line="200" w:lineRule="exact"/>
      <w:outlineLvl w:val="7"/>
    </w:pPr>
    <w:rPr>
      <w:rFonts w:cs="Arial"/>
      <w:color w:val="0055CC"/>
      <w:sz w:val="10"/>
      <w:szCs w:val="10"/>
    </w:rPr>
  </w:style>
  <w:style w:type="paragraph" w:styleId="Heading9">
    <w:name w:val="heading 9"/>
    <w:basedOn w:val="Normal"/>
    <w:next w:val="Normal"/>
    <w:qFormat/>
    <w:rsid w:val="00B93EB1"/>
    <w:pPr>
      <w:numPr>
        <w:ilvl w:val="8"/>
        <w:numId w:val="20"/>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2">
    <w:name w:val="List Number 2"/>
    <w:basedOn w:val="Normal"/>
    <w:rsid w:val="00EA193A"/>
    <w:pPr>
      <w:numPr>
        <w:numId w:val="16"/>
      </w:numPr>
      <w:tabs>
        <w:tab w:val="left" w:pos="1008"/>
      </w:tabs>
      <w:ind w:left="1008" w:right="432" w:hanging="504"/>
    </w:pPr>
  </w:style>
  <w:style w:type="paragraph" w:styleId="ListNumber3">
    <w:name w:val="List Number 3"/>
    <w:aliases w:val="Exec Summ 1"/>
    <w:basedOn w:val="Normal"/>
    <w:next w:val="Normal"/>
    <w:rsid w:val="00981AF9"/>
    <w:pPr>
      <w:numPr>
        <w:numId w:val="23"/>
      </w:numPr>
      <w:tabs>
        <w:tab w:val="left" w:pos="720"/>
      </w:tabs>
      <w:spacing w:before="120" w:after="120"/>
      <w:ind w:left="720" w:hanging="720"/>
    </w:pPr>
    <w:rPr>
      <w:rFonts w:ascii="Arial Bold" w:hAnsi="Arial Bold"/>
      <w:b/>
    </w:rPr>
  </w:style>
  <w:style w:type="paragraph" w:styleId="ListNumber4">
    <w:name w:val="List Number 4"/>
    <w:basedOn w:val="Normal"/>
    <w:rsid w:val="00B93EB1"/>
    <w:pPr>
      <w:ind w:left="2880" w:right="2160" w:hanging="720"/>
    </w:pPr>
  </w:style>
  <w:style w:type="paragraph" w:styleId="ListNumber">
    <w:name w:val="List Number"/>
    <w:basedOn w:val="Normal"/>
    <w:qFormat/>
    <w:rsid w:val="00D7585B"/>
    <w:pPr>
      <w:numPr>
        <w:numId w:val="15"/>
      </w:numPr>
      <w:spacing w:after="40"/>
    </w:pPr>
  </w:style>
  <w:style w:type="paragraph" w:styleId="TOC2">
    <w:name w:val="toc 2"/>
    <w:basedOn w:val="Normal"/>
    <w:next w:val="Normal"/>
    <w:uiPriority w:val="39"/>
    <w:rsid w:val="00B40938"/>
    <w:pPr>
      <w:tabs>
        <w:tab w:val="left" w:pos="1440"/>
        <w:tab w:val="right" w:leader="dot" w:pos="10296"/>
      </w:tabs>
      <w:spacing w:before="20" w:after="20" w:line="240" w:lineRule="exact"/>
      <w:ind w:left="1440" w:right="576" w:hanging="720"/>
    </w:pPr>
  </w:style>
  <w:style w:type="paragraph" w:customStyle="1" w:styleId="AltLI">
    <w:name w:val="Alt + LI"/>
    <w:basedOn w:val="Normal"/>
    <w:rsid w:val="00D42BD2"/>
    <w:pPr>
      <w:numPr>
        <w:numId w:val="13"/>
      </w:numPr>
      <w:tabs>
        <w:tab w:val="left" w:pos="504"/>
      </w:tabs>
      <w:ind w:left="504" w:hanging="504"/>
    </w:pPr>
  </w:style>
  <w:style w:type="paragraph" w:customStyle="1" w:styleId="AltLJ">
    <w:name w:val="Alt + LJ"/>
    <w:basedOn w:val="Normal"/>
    <w:qFormat/>
    <w:rsid w:val="000C07E2"/>
    <w:pPr>
      <w:numPr>
        <w:numId w:val="14"/>
      </w:numPr>
      <w:tabs>
        <w:tab w:val="left" w:pos="1008"/>
      </w:tabs>
      <w:ind w:left="1008" w:right="504" w:hanging="504"/>
    </w:pPr>
  </w:style>
  <w:style w:type="paragraph" w:customStyle="1" w:styleId="AltM1">
    <w:name w:val="Alt + M1"/>
    <w:basedOn w:val="Normal"/>
    <w:next w:val="Normal"/>
    <w:rsid w:val="00CF5259"/>
    <w:pPr>
      <w:ind w:left="504" w:right="504"/>
    </w:pPr>
    <w:rPr>
      <w:i/>
    </w:rPr>
  </w:style>
  <w:style w:type="paragraph" w:styleId="TOC5">
    <w:name w:val="toc 5"/>
    <w:basedOn w:val="Normal"/>
    <w:next w:val="Normal"/>
    <w:autoRedefine/>
    <w:semiHidden/>
    <w:rsid w:val="00B93EB1"/>
    <w:pPr>
      <w:ind w:left="880"/>
    </w:pPr>
  </w:style>
  <w:style w:type="paragraph" w:styleId="ListBullet">
    <w:name w:val="List Bullet"/>
    <w:basedOn w:val="ListBullet2"/>
    <w:rsid w:val="00D42BD2"/>
    <w:pPr>
      <w:numPr>
        <w:numId w:val="12"/>
      </w:numPr>
      <w:tabs>
        <w:tab w:val="clear" w:pos="792"/>
        <w:tab w:val="left" w:pos="504"/>
      </w:tabs>
      <w:ind w:left="504" w:right="0" w:hanging="504"/>
    </w:pPr>
  </w:style>
  <w:style w:type="paragraph" w:styleId="ListBullet2">
    <w:name w:val="List Bullet 2"/>
    <w:basedOn w:val="Normal"/>
    <w:rsid w:val="00D42BD2"/>
    <w:pPr>
      <w:numPr>
        <w:numId w:val="11"/>
      </w:numPr>
      <w:tabs>
        <w:tab w:val="left" w:pos="792"/>
      </w:tabs>
      <w:ind w:left="792" w:right="504" w:hanging="288"/>
    </w:pPr>
  </w:style>
  <w:style w:type="paragraph" w:styleId="BodyText">
    <w:name w:val="Body Text"/>
    <w:basedOn w:val="Normal"/>
    <w:rsid w:val="00B93EB1"/>
  </w:style>
  <w:style w:type="paragraph" w:styleId="Caption">
    <w:name w:val="caption"/>
    <w:basedOn w:val="Normal"/>
    <w:next w:val="Normal"/>
    <w:qFormat/>
    <w:rsid w:val="00B40938"/>
    <w:pPr>
      <w:keepNext/>
      <w:tabs>
        <w:tab w:val="left" w:pos="936"/>
      </w:tabs>
      <w:spacing w:after="240"/>
      <w:ind w:left="936" w:hanging="936"/>
    </w:pPr>
    <w:rPr>
      <w:rFonts w:ascii="Arial Bold" w:hAnsi="Arial Bold"/>
      <w:b/>
    </w:rPr>
  </w:style>
  <w:style w:type="paragraph" w:styleId="ListBullet3">
    <w:name w:val="List Bullet 3"/>
    <w:basedOn w:val="Normal"/>
    <w:rsid w:val="00D42BD2"/>
    <w:pPr>
      <w:numPr>
        <w:numId w:val="1"/>
      </w:numPr>
      <w:tabs>
        <w:tab w:val="left" w:pos="1080"/>
      </w:tabs>
      <w:ind w:left="1080" w:right="720" w:hanging="288"/>
    </w:pPr>
  </w:style>
  <w:style w:type="paragraph" w:styleId="TOC1">
    <w:name w:val="toc 1"/>
    <w:basedOn w:val="Normal"/>
    <w:next w:val="Normal"/>
    <w:uiPriority w:val="39"/>
    <w:rsid w:val="00B40938"/>
    <w:pPr>
      <w:tabs>
        <w:tab w:val="left" w:pos="720"/>
        <w:tab w:val="right" w:leader="dot" w:pos="10296"/>
      </w:tabs>
      <w:spacing w:before="160" w:after="80" w:line="240" w:lineRule="exact"/>
      <w:ind w:left="720" w:right="576" w:hanging="720"/>
    </w:pPr>
    <w:rPr>
      <w:rFonts w:ascii="Arial Bold" w:hAnsi="Arial Bold"/>
      <w:b/>
      <w:sz w:val="22"/>
    </w:rPr>
  </w:style>
  <w:style w:type="paragraph" w:styleId="TableofFigures">
    <w:name w:val="table of figures"/>
    <w:basedOn w:val="Normal"/>
    <w:next w:val="Normal"/>
    <w:uiPriority w:val="99"/>
    <w:rsid w:val="00B40938"/>
    <w:pPr>
      <w:tabs>
        <w:tab w:val="left" w:pos="1080"/>
        <w:tab w:val="right" w:leader="dot" w:pos="10296"/>
      </w:tabs>
      <w:spacing w:after="40"/>
      <w:ind w:left="1080" w:right="720" w:hanging="1080"/>
    </w:pPr>
  </w:style>
  <w:style w:type="paragraph" w:styleId="Footer">
    <w:name w:val="footer"/>
    <w:basedOn w:val="Normal"/>
    <w:rsid w:val="00B93EB1"/>
    <w:pPr>
      <w:spacing w:line="240" w:lineRule="atLeast"/>
    </w:pPr>
  </w:style>
  <w:style w:type="paragraph" w:styleId="Header">
    <w:name w:val="header"/>
    <w:basedOn w:val="Normal"/>
    <w:rsid w:val="00B93EB1"/>
    <w:pPr>
      <w:spacing w:line="240" w:lineRule="atLeast"/>
    </w:pPr>
  </w:style>
  <w:style w:type="paragraph" w:styleId="BodyTextIndent">
    <w:name w:val="Body Text Indent"/>
    <w:basedOn w:val="Normal"/>
    <w:rsid w:val="00B93EB1"/>
    <w:pPr>
      <w:ind w:left="288"/>
    </w:pPr>
  </w:style>
  <w:style w:type="character" w:styleId="FootnoteReference">
    <w:name w:val="footnote reference"/>
    <w:basedOn w:val="DefaultParagraphFont"/>
    <w:semiHidden/>
    <w:rsid w:val="00B93EB1"/>
    <w:rPr>
      <w:vertAlign w:val="superscript"/>
    </w:rPr>
  </w:style>
  <w:style w:type="paragraph" w:styleId="TOC3">
    <w:name w:val="toc 3"/>
    <w:basedOn w:val="Normal"/>
    <w:next w:val="Normal"/>
    <w:uiPriority w:val="39"/>
    <w:rsid w:val="00B40938"/>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B40938"/>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B93EB1"/>
    <w:pPr>
      <w:ind w:left="1100"/>
    </w:pPr>
  </w:style>
  <w:style w:type="paragraph" w:styleId="FootnoteText">
    <w:name w:val="footnote text"/>
    <w:basedOn w:val="Normal"/>
    <w:semiHidden/>
    <w:rsid w:val="00B93EB1"/>
    <w:pPr>
      <w:spacing w:before="40" w:line="180" w:lineRule="exact"/>
      <w:ind w:left="288" w:hanging="288"/>
    </w:pPr>
    <w:rPr>
      <w:i/>
      <w:sz w:val="17"/>
    </w:rPr>
  </w:style>
  <w:style w:type="paragraph" w:styleId="ListContinue">
    <w:name w:val="List Continue"/>
    <w:basedOn w:val="Normal"/>
    <w:rsid w:val="00B93EB1"/>
    <w:pPr>
      <w:spacing w:after="120"/>
      <w:ind w:left="283"/>
    </w:pPr>
  </w:style>
  <w:style w:type="paragraph" w:styleId="ListBullet5">
    <w:name w:val="List Bullet 5"/>
    <w:basedOn w:val="Normal"/>
    <w:rsid w:val="00B93EB1"/>
    <w:pPr>
      <w:ind w:left="2520" w:right="1440" w:hanging="360"/>
    </w:pPr>
  </w:style>
  <w:style w:type="paragraph" w:styleId="Index1">
    <w:name w:val="index 1"/>
    <w:basedOn w:val="Normal"/>
    <w:next w:val="Normal"/>
    <w:semiHidden/>
    <w:rsid w:val="00B93EB1"/>
    <w:pPr>
      <w:tabs>
        <w:tab w:val="right" w:leader="dot" w:pos="9360"/>
      </w:tabs>
      <w:ind w:left="220" w:hanging="220"/>
    </w:pPr>
  </w:style>
  <w:style w:type="paragraph" w:styleId="Closing">
    <w:name w:val="Closing"/>
    <w:basedOn w:val="Normal"/>
    <w:rsid w:val="00B93EB1"/>
    <w:pPr>
      <w:ind w:left="4252"/>
    </w:pPr>
  </w:style>
  <w:style w:type="paragraph" w:customStyle="1" w:styleId="Reference">
    <w:name w:val="Reference"/>
    <w:basedOn w:val="Normal"/>
    <w:rsid w:val="00B93EB1"/>
    <w:pPr>
      <w:spacing w:after="240"/>
      <w:ind w:left="720" w:hanging="720"/>
    </w:pPr>
  </w:style>
  <w:style w:type="paragraph" w:styleId="TOC7">
    <w:name w:val="toc 7"/>
    <w:basedOn w:val="Normal"/>
    <w:next w:val="Normal"/>
    <w:autoRedefine/>
    <w:semiHidden/>
    <w:rsid w:val="00B93EB1"/>
    <w:pPr>
      <w:ind w:left="1320"/>
    </w:pPr>
  </w:style>
  <w:style w:type="paragraph" w:styleId="TOC8">
    <w:name w:val="toc 8"/>
    <w:basedOn w:val="Normal"/>
    <w:next w:val="Normal"/>
    <w:autoRedefine/>
    <w:semiHidden/>
    <w:rsid w:val="00B93EB1"/>
    <w:pPr>
      <w:ind w:left="1540"/>
    </w:pPr>
  </w:style>
  <w:style w:type="paragraph" w:styleId="TOC9">
    <w:name w:val="toc 9"/>
    <w:basedOn w:val="Normal"/>
    <w:next w:val="Normal"/>
    <w:autoRedefine/>
    <w:semiHidden/>
    <w:rsid w:val="00B93EB1"/>
    <w:pPr>
      <w:ind w:left="1760"/>
    </w:pPr>
  </w:style>
  <w:style w:type="paragraph" w:styleId="BodyText2">
    <w:name w:val="Body Text 2"/>
    <w:basedOn w:val="Normal"/>
    <w:rsid w:val="00B93EB1"/>
  </w:style>
  <w:style w:type="character" w:styleId="Hyperlink">
    <w:name w:val="Hyperlink"/>
    <w:basedOn w:val="DefaultParagraphFont"/>
    <w:uiPriority w:val="99"/>
    <w:rsid w:val="00B93EB1"/>
    <w:rPr>
      <w:color w:val="0000FF"/>
      <w:u w:val="single"/>
    </w:rPr>
  </w:style>
  <w:style w:type="character" w:styleId="CommentReference">
    <w:name w:val="annotation reference"/>
    <w:basedOn w:val="DefaultParagraphFont"/>
    <w:semiHidden/>
    <w:rsid w:val="00B93EB1"/>
    <w:rPr>
      <w:sz w:val="16"/>
      <w:szCs w:val="16"/>
    </w:rPr>
  </w:style>
  <w:style w:type="paragraph" w:styleId="CommentText">
    <w:name w:val="annotation text"/>
    <w:basedOn w:val="Normal"/>
    <w:semiHidden/>
    <w:rsid w:val="00B93EB1"/>
  </w:style>
  <w:style w:type="paragraph" w:styleId="ListBullet4">
    <w:name w:val="List Bullet 4"/>
    <w:basedOn w:val="Normal"/>
    <w:autoRedefine/>
    <w:rsid w:val="00C936C2"/>
    <w:pPr>
      <w:numPr>
        <w:numId w:val="2"/>
      </w:numPr>
      <w:spacing w:line="240" w:lineRule="atLeast"/>
    </w:pPr>
    <w:rPr>
      <w:sz w:val="26"/>
    </w:rPr>
  </w:style>
  <w:style w:type="paragraph" w:customStyle="1" w:styleId="CV-Title">
    <w:name w:val="CV - Title"/>
    <w:basedOn w:val="Normal"/>
    <w:autoRedefine/>
    <w:rsid w:val="0043301A"/>
    <w:pPr>
      <w:spacing w:line="200" w:lineRule="exact"/>
      <w:jc w:val="right"/>
    </w:pPr>
    <w:rPr>
      <w:color w:val="0076CC"/>
      <w:lang w:val="en-US"/>
    </w:rPr>
  </w:style>
  <w:style w:type="paragraph" w:customStyle="1" w:styleId="AppTP-Rpt-1MainHeading">
    <w:name w:val="App TP - Rpt - 1 Main Heading"/>
    <w:basedOn w:val="Normal"/>
    <w:rsid w:val="00F947B4"/>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43301A"/>
    <w:pPr>
      <w:spacing w:line="200" w:lineRule="exact"/>
      <w:jc w:val="right"/>
    </w:pPr>
    <w:rPr>
      <w:rFonts w:ascii="Arial Bold" w:hAnsi="Arial Bold"/>
      <w:b/>
      <w:bCs/>
      <w:color w:val="0076CC"/>
      <w:lang w:val="en-US"/>
    </w:rPr>
  </w:style>
  <w:style w:type="table" w:customStyle="1" w:styleId="AECOM-3Green">
    <w:name w:val="AECOM - 3 Green"/>
    <w:basedOn w:val="AECOM-2Blue"/>
    <w:uiPriority w:val="99"/>
    <w:qFormat/>
    <w:rsid w:val="00051888"/>
    <w:tblPr>
      <w:tblStyleRowBandSize w:val="1"/>
      <w:tblInd w:w="0" w:type="dxa"/>
      <w:tblBorders>
        <w:top w:val="single" w:sz="6" w:space="0" w:color="85E61F"/>
        <w:left w:val="single" w:sz="6" w:space="0" w:color="85E61F"/>
        <w:bottom w:val="single" w:sz="6" w:space="0" w:color="85E61F"/>
        <w:right w:val="single" w:sz="6" w:space="0" w:color="85E61F"/>
        <w:insideH w:val="single" w:sz="6" w:space="0" w:color="85E61F"/>
        <w:insideV w:val="single" w:sz="6" w:space="0" w:color="85E61F"/>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85E61F"/>
          <w:left w:val="single" w:sz="6" w:space="0" w:color="85E61F"/>
          <w:bottom w:val="single" w:sz="18" w:space="0" w:color="85E61F"/>
          <w:right w:val="single" w:sz="6" w:space="0" w:color="85E61F"/>
          <w:insideH w:val="nil"/>
          <w:insideV w:val="single" w:sz="6" w:space="0" w:color="85E61F"/>
          <w:tl2br w:val="nil"/>
          <w:tr2bl w:val="nil"/>
        </w:tcBorders>
      </w:tcPr>
    </w:tblStylePr>
    <w:tblStylePr w:type="firstCol">
      <w:rPr>
        <w:rFonts w:ascii="Arial Bold" w:hAnsi="Arial Bold"/>
        <w:b/>
        <w:i w:val="0"/>
        <w:sz w:val="16"/>
      </w:rPr>
    </w:tblStylePr>
    <w:tblStylePr w:type="band1Horz">
      <w:tblPr/>
      <w:tcPr>
        <w:tcBorders>
          <w:top w:val="single" w:sz="6" w:space="0" w:color="85E61F"/>
          <w:left w:val="single" w:sz="6" w:space="0" w:color="85E61F"/>
          <w:bottom w:val="single" w:sz="6" w:space="0" w:color="85E61F"/>
          <w:right w:val="single" w:sz="6" w:space="0" w:color="85E61F"/>
          <w:insideH w:val="single" w:sz="6" w:space="0" w:color="85E61F"/>
          <w:insideV w:val="single" w:sz="6" w:space="0" w:color="85E61F"/>
          <w:tl2br w:val="nil"/>
          <w:tr2bl w:val="nil"/>
        </w:tcBorders>
        <w:shd w:val="clear" w:color="auto" w:fill="CDF5A5"/>
      </w:tcPr>
    </w:tblStylePr>
    <w:tblStylePr w:type="band2Horz">
      <w:tblPr/>
      <w:tcPr>
        <w:tcBorders>
          <w:top w:val="single" w:sz="6" w:space="0" w:color="85E61F"/>
          <w:left w:val="single" w:sz="6" w:space="0" w:color="85E61F"/>
          <w:bottom w:val="single" w:sz="6" w:space="0" w:color="85E61F"/>
          <w:right w:val="single" w:sz="6" w:space="0" w:color="85E61F"/>
          <w:insideH w:val="single" w:sz="6" w:space="0" w:color="85E61F"/>
          <w:insideV w:val="single" w:sz="6" w:space="0" w:color="85E61F"/>
          <w:tl2br w:val="nil"/>
          <w:tr2bl w:val="nil"/>
        </w:tcBorders>
      </w:tcPr>
    </w:tblStylePr>
  </w:style>
  <w:style w:type="table" w:customStyle="1" w:styleId="AECOM-4Orange">
    <w:name w:val="AECOM - 4 Orange"/>
    <w:basedOn w:val="AECOM-3Green"/>
    <w:uiPriority w:val="99"/>
    <w:qFormat/>
    <w:rsid w:val="00DB1165"/>
    <w:tblPr>
      <w:tblStyleRowBandSize w:val="1"/>
      <w:tblInd w:w="0" w:type="dxa"/>
      <w:tblBorders>
        <w:top w:val="single" w:sz="6" w:space="0" w:color="FC9F1A" w:themeColor="accent3"/>
        <w:left w:val="single" w:sz="6" w:space="0" w:color="FC9F1A" w:themeColor="accent3"/>
        <w:bottom w:val="single" w:sz="6" w:space="0" w:color="FC9F1A" w:themeColor="accent3"/>
        <w:right w:val="single" w:sz="6" w:space="0" w:color="FC9F1A" w:themeColor="accent3"/>
        <w:insideH w:val="single" w:sz="6" w:space="0" w:color="FC9F1A" w:themeColor="accent3"/>
        <w:insideV w:val="single" w:sz="6" w:space="0" w:color="FC9F1A" w:themeColor="accent3"/>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FC9F1A"/>
          <w:left w:val="single" w:sz="6" w:space="0" w:color="FC9F1A"/>
          <w:bottom w:val="single" w:sz="18" w:space="0" w:color="FC9F1A"/>
          <w:right w:val="single" w:sz="6" w:space="0" w:color="FC9F1A"/>
          <w:insideH w:val="single" w:sz="6" w:space="0" w:color="FC9F1A"/>
          <w:insideV w:val="single" w:sz="6" w:space="0" w:color="FC9F1A"/>
          <w:tl2br w:val="nil"/>
          <w:tr2bl w:val="nil"/>
        </w:tcBorders>
      </w:tcPr>
    </w:tblStylePr>
    <w:tblStylePr w:type="firstCol">
      <w:rPr>
        <w:rFonts w:ascii="Arial Bold" w:hAnsi="Arial Bold"/>
        <w:b/>
        <w:i w:val="0"/>
        <w:sz w:val="16"/>
      </w:rPr>
    </w:tblStylePr>
    <w:tblStylePr w:type="band1Horz">
      <w:tblPr/>
      <w:tcPr>
        <w:tcBorders>
          <w:top w:val="single" w:sz="6" w:space="0" w:color="FC9F1A"/>
          <w:left w:val="single" w:sz="6" w:space="0" w:color="FC9F1A"/>
          <w:bottom w:val="single" w:sz="6" w:space="0" w:color="FC9F1A"/>
          <w:right w:val="single" w:sz="6" w:space="0" w:color="FC9F1A"/>
          <w:insideH w:val="single" w:sz="6" w:space="0" w:color="FC9F1A"/>
          <w:insideV w:val="single" w:sz="6" w:space="0" w:color="FC9F1A"/>
          <w:tl2br w:val="nil"/>
          <w:tr2bl w:val="nil"/>
        </w:tcBorders>
        <w:shd w:val="clear" w:color="auto" w:fill="FDD8A3"/>
      </w:tcPr>
    </w:tblStylePr>
    <w:tblStylePr w:type="band2Horz">
      <w:tblPr/>
      <w:tcPr>
        <w:tcBorders>
          <w:top w:val="single" w:sz="6" w:space="0" w:color="FC9F1A"/>
          <w:left w:val="single" w:sz="6" w:space="0" w:color="FC9F1A"/>
          <w:bottom w:val="single" w:sz="6" w:space="0" w:color="FC9F1A"/>
          <w:right w:val="single" w:sz="6" w:space="0" w:color="FC9F1A"/>
          <w:insideH w:val="single" w:sz="6" w:space="0" w:color="FC9F1A"/>
          <w:insideV w:val="single" w:sz="6" w:space="0" w:color="FC9F1A"/>
          <w:tl2br w:val="nil"/>
          <w:tr2bl w:val="nil"/>
        </w:tcBorders>
      </w:tcPr>
    </w:tblStylePr>
  </w:style>
  <w:style w:type="paragraph" w:customStyle="1" w:styleId="AppTP-Rpt-3SubHeading">
    <w:name w:val="App TP - Rpt - 3 Sub Heading"/>
    <w:basedOn w:val="Normal"/>
    <w:rsid w:val="00F947B4"/>
    <w:pPr>
      <w:numPr>
        <w:numId w:val="21"/>
      </w:numPr>
      <w:tabs>
        <w:tab w:val="left" w:pos="360"/>
      </w:tabs>
      <w:spacing w:after="60" w:line="240" w:lineRule="atLeast"/>
      <w:ind w:left="360"/>
    </w:pPr>
    <w:rPr>
      <w:rFonts w:ascii="Arial Bold" w:hAnsi="Arial Bold"/>
      <w:b/>
      <w:bCs/>
      <w:color w:val="988F86"/>
      <w:sz w:val="24"/>
      <w:szCs w:val="26"/>
    </w:rPr>
  </w:style>
  <w:style w:type="paragraph" w:customStyle="1" w:styleId="TableNote">
    <w:name w:val="Table Note"/>
    <w:basedOn w:val="Normal"/>
    <w:rsid w:val="00B367C1"/>
    <w:pPr>
      <w:spacing w:before="120" w:line="180" w:lineRule="exact"/>
      <w:ind w:left="720" w:hanging="720"/>
    </w:pPr>
    <w:rPr>
      <w:i/>
      <w:color w:val="988F86" w:themeColor="accent5"/>
      <w:sz w:val="15"/>
    </w:rPr>
  </w:style>
  <w:style w:type="paragraph" w:customStyle="1" w:styleId="AppTP-Rpt-2MainTitle">
    <w:name w:val="App TP - Rpt - 2 Main Title"/>
    <w:basedOn w:val="Normal"/>
    <w:rsid w:val="00F947B4"/>
    <w:pPr>
      <w:spacing w:after="360" w:line="240" w:lineRule="atLeast"/>
    </w:pPr>
    <w:rPr>
      <w:rFonts w:ascii="Arial Bold" w:hAnsi="Arial Bold"/>
      <w:b/>
      <w:bCs/>
      <w:color w:val="988F86"/>
      <w:sz w:val="32"/>
      <w:szCs w:val="36"/>
    </w:rPr>
  </w:style>
  <w:style w:type="table" w:styleId="TableGrid">
    <w:name w:val="Table Grid"/>
    <w:basedOn w:val="TableNormal"/>
    <w:rsid w:val="00D82569"/>
    <w:pPr>
      <w:spacing w:line="200" w:lineRule="exact"/>
      <w:jc w:val="both"/>
    </w:pPr>
    <w:rPr>
      <w:rFonts w:ascii="Arial" w:hAnsi="Arial"/>
      <w:sz w:val="18"/>
    </w:rPr>
    <w:tblPr>
      <w:tblInd w:w="0" w:type="dxa"/>
      <w:tblCellMar>
        <w:top w:w="0" w:type="dxa"/>
        <w:left w:w="43" w:type="dxa"/>
        <w:bottom w:w="0" w:type="dxa"/>
        <w:right w:w="43" w:type="dxa"/>
      </w:tblCellMar>
    </w:tblPr>
  </w:style>
  <w:style w:type="paragraph" w:customStyle="1" w:styleId="TP-Client">
    <w:name w:val="TP - Client"/>
    <w:basedOn w:val="Normal"/>
    <w:rsid w:val="00F25923"/>
    <w:pPr>
      <w:spacing w:before="60" w:after="120" w:line="240" w:lineRule="auto"/>
    </w:pPr>
    <w:rPr>
      <w:bCs/>
      <w:sz w:val="24"/>
      <w:szCs w:val="22"/>
    </w:rPr>
  </w:style>
  <w:style w:type="paragraph" w:customStyle="1" w:styleId="AppTP-Rpt-4SubDividerPage">
    <w:name w:val="App TP - Rpt - 4 Sub Divider Page"/>
    <w:basedOn w:val="Normal"/>
    <w:rsid w:val="00F947B4"/>
    <w:pPr>
      <w:pageBreakBefore/>
      <w:spacing w:before="120" w:line="240" w:lineRule="auto"/>
    </w:pPr>
    <w:rPr>
      <w:rFonts w:ascii="Arial Bold" w:hAnsi="Arial Bold"/>
      <w:b/>
      <w:color w:val="988F86"/>
      <w:sz w:val="28"/>
      <w:szCs w:val="28"/>
    </w:rPr>
  </w:style>
  <w:style w:type="paragraph" w:customStyle="1" w:styleId="TP-MainTitle">
    <w:name w:val="TP - Main Title"/>
    <w:basedOn w:val="Normal"/>
    <w:rsid w:val="00F25923"/>
    <w:pPr>
      <w:spacing w:line="240" w:lineRule="auto"/>
    </w:pPr>
    <w:rPr>
      <w:rFonts w:ascii="Arial Bold" w:hAnsi="Arial Bold"/>
      <w:b/>
      <w:bCs/>
      <w:sz w:val="36"/>
      <w:szCs w:val="28"/>
    </w:rPr>
  </w:style>
  <w:style w:type="table" w:customStyle="1" w:styleId="AECOM-1Grey">
    <w:name w:val="AECOM - 1 Grey"/>
    <w:basedOn w:val="TableNormal"/>
    <w:uiPriority w:val="99"/>
    <w:qFormat/>
    <w:rsid w:val="00076BA6"/>
    <w:pPr>
      <w:spacing w:line="220" w:lineRule="exact"/>
    </w:pPr>
    <w:rPr>
      <w:rFonts w:ascii="Arial" w:hAnsi="Arial"/>
      <w:sz w:val="16"/>
    </w:rPr>
    <w:tblPr>
      <w:tblStyleRowBandSize w:val="1"/>
      <w:tblInd w:w="0" w:type="dxa"/>
      <w:tblBorders>
        <w:top w:val="single" w:sz="6" w:space="0" w:color="988F86" w:themeColor="accent5"/>
        <w:left w:val="single" w:sz="6" w:space="0" w:color="988F86" w:themeColor="accent5"/>
        <w:bottom w:val="single" w:sz="6" w:space="0" w:color="988F86" w:themeColor="accent5"/>
        <w:right w:val="single" w:sz="6" w:space="0" w:color="988F86" w:themeColor="accent5"/>
        <w:insideH w:val="single" w:sz="6" w:space="0" w:color="988F86" w:themeColor="accent5"/>
        <w:insideV w:val="single" w:sz="6" w:space="0" w:color="988F86" w:themeColor="accent5"/>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cPr>
        <w:tcBorders>
          <w:top w:val="single" w:sz="6" w:space="0" w:color="988F86" w:themeColor="accent5"/>
          <w:left w:val="single" w:sz="6" w:space="0" w:color="988F86" w:themeColor="accent5"/>
          <w:bottom w:val="single" w:sz="18" w:space="0" w:color="988F86" w:themeColor="accent5"/>
          <w:right w:val="single" w:sz="6" w:space="0" w:color="988F86" w:themeColor="accent5"/>
          <w:insideH w:val="single" w:sz="6" w:space="0" w:color="988F86" w:themeColor="accent5"/>
          <w:insideV w:val="single" w:sz="6" w:space="0" w:color="988F86" w:themeColor="accent5"/>
          <w:tl2br w:val="nil"/>
          <w:tr2bl w:val="nil"/>
        </w:tcBorders>
      </w:tcPr>
    </w:tblStylePr>
    <w:tblStylePr w:type="firstCol">
      <w:rPr>
        <w:rFonts w:ascii="Arial Bold" w:hAnsi="Arial Bold"/>
        <w:b/>
        <w:i w:val="0"/>
        <w:sz w:val="16"/>
      </w:rPr>
    </w:tblStylePr>
    <w:tblStylePr w:type="band1Horz">
      <w:tblPr/>
      <w:tcPr>
        <w:tcBorders>
          <w:top w:val="single" w:sz="6" w:space="0" w:color="988F86" w:themeColor="accent5"/>
          <w:left w:val="single" w:sz="6" w:space="0" w:color="988F86" w:themeColor="accent5"/>
          <w:bottom w:val="single" w:sz="6" w:space="0" w:color="988F86" w:themeColor="accent5"/>
          <w:right w:val="single" w:sz="6" w:space="0" w:color="988F86" w:themeColor="accent5"/>
          <w:insideH w:val="single" w:sz="6" w:space="0" w:color="988F86" w:themeColor="accent5"/>
          <w:insideV w:val="single" w:sz="6" w:space="0" w:color="988F86" w:themeColor="accent5"/>
          <w:tl2br w:val="nil"/>
          <w:tr2bl w:val="nil"/>
        </w:tcBorders>
        <w:shd w:val="clear" w:color="auto" w:fill="D5D2CE" w:themeFill="accent5" w:themeFillTint="66"/>
      </w:tcPr>
    </w:tblStylePr>
    <w:tblStylePr w:type="band2Horz">
      <w:tblPr/>
      <w:tcPr>
        <w:tcBorders>
          <w:top w:val="single" w:sz="6" w:space="0" w:color="988F86" w:themeColor="accent5"/>
          <w:left w:val="single" w:sz="6" w:space="0" w:color="988F86" w:themeColor="accent5"/>
          <w:bottom w:val="single" w:sz="6" w:space="0" w:color="988F86" w:themeColor="accent5"/>
          <w:right w:val="single" w:sz="6" w:space="0" w:color="988F86" w:themeColor="accent5"/>
          <w:insideH w:val="single" w:sz="6" w:space="0" w:color="988F86" w:themeColor="accent5"/>
          <w:insideV w:val="single" w:sz="6" w:space="0" w:color="988F86" w:themeColor="accent5"/>
          <w:tl2br w:val="nil"/>
          <w:tr2bl w:val="nil"/>
        </w:tcBorders>
      </w:tcPr>
    </w:tblStylePr>
  </w:style>
  <w:style w:type="paragraph" w:customStyle="1" w:styleId="Heading">
    <w:name w:val="Heading"/>
    <w:basedOn w:val="Normal"/>
    <w:next w:val="Normal"/>
    <w:qFormat/>
    <w:rsid w:val="00B40938"/>
    <w:pPr>
      <w:spacing w:line="240" w:lineRule="atLeast"/>
    </w:pPr>
    <w:rPr>
      <w:rFonts w:ascii="Arial Bold" w:hAnsi="Arial Bold"/>
      <w:b/>
      <w:color w:val="000000" w:themeColor="text1"/>
      <w:sz w:val="30"/>
    </w:rPr>
  </w:style>
  <w:style w:type="table" w:customStyle="1" w:styleId="AECOM-2Blue">
    <w:name w:val="AECOM - 2 Blue"/>
    <w:basedOn w:val="TableNormal"/>
    <w:uiPriority w:val="99"/>
    <w:qFormat/>
    <w:rsid w:val="00DF1E62"/>
    <w:pPr>
      <w:spacing w:line="220" w:lineRule="exact"/>
    </w:pPr>
    <w:rPr>
      <w:rFonts w:ascii="Arial" w:hAnsi="Arial"/>
      <w:sz w:val="16"/>
    </w:rPr>
    <w:tblPr>
      <w:tblStyleRowBandSize w:val="1"/>
      <w:tblInd w:w="0" w:type="dxa"/>
      <w:tblBorders>
        <w:top w:val="single" w:sz="6" w:space="0" w:color="63C1DF" w:themeColor="accent1"/>
        <w:left w:val="single" w:sz="6" w:space="0" w:color="63C1DF" w:themeColor="accent1"/>
        <w:bottom w:val="single" w:sz="6" w:space="0" w:color="63C1DF" w:themeColor="accent1"/>
        <w:right w:val="single" w:sz="6" w:space="0" w:color="63C1DF" w:themeColor="accent1"/>
        <w:insideH w:val="single" w:sz="6" w:space="0" w:color="63C1DF" w:themeColor="accent1"/>
        <w:insideV w:val="single" w:sz="6" w:space="0" w:color="63C1DF" w:themeColor="accent1"/>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63C1DF" w:themeColor="accent1"/>
          <w:left w:val="single" w:sz="6" w:space="0" w:color="63C1DF" w:themeColor="accent1"/>
          <w:bottom w:val="single" w:sz="18" w:space="0" w:color="63C1DF" w:themeColor="accent1"/>
          <w:right w:val="single" w:sz="6" w:space="0" w:color="63C1DF" w:themeColor="accent1"/>
          <w:insideH w:val="nil"/>
          <w:insideV w:val="single" w:sz="6" w:space="0" w:color="63C1DF" w:themeColor="accent1"/>
          <w:tl2br w:val="nil"/>
          <w:tr2bl w:val="nil"/>
        </w:tcBorders>
      </w:tcPr>
    </w:tblStylePr>
    <w:tblStylePr w:type="firstCol">
      <w:rPr>
        <w:rFonts w:ascii="Arial Bold" w:hAnsi="Arial Bold"/>
        <w:b/>
        <w:i w:val="0"/>
        <w:sz w:val="16"/>
      </w:rPr>
    </w:tblStylePr>
    <w:tblStylePr w:type="band1Horz">
      <w:tblPr/>
      <w:tcPr>
        <w:shd w:val="clear" w:color="auto" w:fill="C0E6F2"/>
      </w:tcPr>
    </w:tblStylePr>
    <w:tblStylePr w:type="band2Horz">
      <w:tblPr/>
      <w:tcPr>
        <w:tcBorders>
          <w:top w:val="single" w:sz="6" w:space="0" w:color="63C1DF" w:themeColor="accent1"/>
          <w:left w:val="single" w:sz="6" w:space="0" w:color="63C1DF" w:themeColor="accent1"/>
          <w:bottom w:val="single" w:sz="6" w:space="0" w:color="63C1DF" w:themeColor="accent1"/>
          <w:right w:val="single" w:sz="6" w:space="0" w:color="63C1DF" w:themeColor="accent1"/>
          <w:insideH w:val="single" w:sz="6" w:space="0" w:color="63C1DF" w:themeColor="accent1"/>
          <w:insideV w:val="single" w:sz="6" w:space="0" w:color="63C1DF" w:themeColor="accent1"/>
          <w:tl2br w:val="nil"/>
          <w:tr2bl w:val="nil"/>
        </w:tcBorders>
      </w:tcPr>
    </w:tblStylePr>
  </w:style>
  <w:style w:type="paragraph" w:customStyle="1" w:styleId="HeadingTOC">
    <w:name w:val="Heading TOC"/>
    <w:basedOn w:val="Normal"/>
    <w:qFormat/>
    <w:rsid w:val="00B40938"/>
    <w:pPr>
      <w:keepNext/>
      <w:spacing w:after="180" w:line="240" w:lineRule="atLeast"/>
    </w:pPr>
    <w:rPr>
      <w:rFonts w:ascii="Arial Bold" w:hAnsi="Arial Bold"/>
      <w:b/>
      <w:color w:val="000000"/>
      <w:sz w:val="24"/>
    </w:rPr>
  </w:style>
  <w:style w:type="paragraph" w:customStyle="1" w:styleId="OfficeAddress-Ltr">
    <w:name w:val="Office Address - Ltr"/>
    <w:basedOn w:val="Normal"/>
    <w:qFormat/>
    <w:rsid w:val="00732C44"/>
    <w:pPr>
      <w:tabs>
        <w:tab w:val="left" w:pos="3084"/>
        <w:tab w:val="left" w:pos="4098"/>
      </w:tabs>
      <w:spacing w:line="200" w:lineRule="exact"/>
    </w:pPr>
    <w:rPr>
      <w:sz w:val="14"/>
      <w:szCs w:val="14"/>
    </w:rPr>
  </w:style>
  <w:style w:type="paragraph" w:customStyle="1" w:styleId="OfficeAddress-TitlePage">
    <w:name w:val="Office Address - Title Page"/>
    <w:basedOn w:val="OfficeAddress-Ltr"/>
    <w:qFormat/>
    <w:rsid w:val="00DD4289"/>
    <w:pPr>
      <w:tabs>
        <w:tab w:val="clear" w:pos="3084"/>
        <w:tab w:val="clear" w:pos="4098"/>
        <w:tab w:val="left" w:pos="3600"/>
        <w:tab w:val="left" w:pos="4867"/>
      </w:tabs>
      <w:spacing w:line="260" w:lineRule="exact"/>
    </w:pPr>
    <w:rPr>
      <w:sz w:val="20"/>
    </w:rPr>
  </w:style>
  <w:style w:type="paragraph" w:customStyle="1" w:styleId="Header-Report">
    <w:name w:val="Header - Report"/>
    <w:basedOn w:val="Normal"/>
    <w:rsid w:val="00B40938"/>
    <w:pPr>
      <w:spacing w:line="160" w:lineRule="exact"/>
    </w:pPr>
    <w:rPr>
      <w:bCs/>
      <w:sz w:val="14"/>
      <w:szCs w:val="14"/>
    </w:rPr>
  </w:style>
  <w:style w:type="table" w:customStyle="1" w:styleId="AECOM-5Purple">
    <w:name w:val="AECOM - 5 Purple"/>
    <w:basedOn w:val="AECOM-4Orange"/>
    <w:uiPriority w:val="99"/>
    <w:qFormat/>
    <w:rsid w:val="003C45E7"/>
    <w:tblPr>
      <w:tblStyleRowBandSize w:val="1"/>
      <w:tblInd w:w="0" w:type="dxa"/>
      <w:tblBorders>
        <w:top w:val="single" w:sz="6" w:space="0" w:color="FC9F1A" w:themeColor="accent3"/>
        <w:left w:val="single" w:sz="6" w:space="0" w:color="FC9F1A" w:themeColor="accent3"/>
        <w:bottom w:val="single" w:sz="6" w:space="0" w:color="FC9F1A" w:themeColor="accent3"/>
        <w:right w:val="single" w:sz="6" w:space="0" w:color="FC9F1A" w:themeColor="accent3"/>
        <w:insideH w:val="single" w:sz="6" w:space="0" w:color="FC9F1A" w:themeColor="accent3"/>
        <w:insideV w:val="single" w:sz="6" w:space="0" w:color="FC9F1A" w:themeColor="accent3"/>
      </w:tblBorders>
      <w:tblCellMar>
        <w:top w:w="0" w:type="dxa"/>
        <w:left w:w="43" w:type="dxa"/>
        <w:bottom w:w="0" w:type="dxa"/>
        <w:right w:w="43" w:type="dxa"/>
      </w:tblCellMar>
    </w:tblPr>
    <w:tblStylePr w:type="firstRow">
      <w:pPr>
        <w:wordWrap/>
        <w:spacing w:beforeLines="0" w:beforeAutospacing="0" w:afterLines="0" w:afterAutospacing="0" w:line="220" w:lineRule="exact"/>
        <w:jc w:val="center"/>
      </w:pPr>
      <w:rPr>
        <w:rFonts w:ascii="Arial Bold" w:hAnsi="Arial Bold"/>
        <w:b/>
        <w:i w:val="0"/>
        <w:sz w:val="16"/>
      </w:rPr>
      <w:tblPr/>
      <w:trPr>
        <w:tblHeader/>
      </w:trPr>
      <w:tcPr>
        <w:tcBorders>
          <w:top w:val="single" w:sz="6" w:space="0" w:color="9C0880"/>
          <w:left w:val="single" w:sz="6" w:space="0" w:color="9C0880"/>
          <w:bottom w:val="single" w:sz="18" w:space="0" w:color="9C0880"/>
          <w:right w:val="single" w:sz="6" w:space="0" w:color="9C0880"/>
          <w:insideH w:val="single" w:sz="6" w:space="0" w:color="9C0880"/>
          <w:insideV w:val="single" w:sz="6" w:space="0" w:color="9C0880"/>
          <w:tl2br w:val="nil"/>
          <w:tr2bl w:val="nil"/>
        </w:tcBorders>
      </w:tcPr>
    </w:tblStylePr>
    <w:tblStylePr w:type="firstCol">
      <w:rPr>
        <w:rFonts w:ascii="Arial Bold" w:hAnsi="Arial Bold"/>
        <w:b/>
        <w:i w:val="0"/>
        <w:sz w:val="16"/>
      </w:rPr>
    </w:tblStylePr>
    <w:tblStylePr w:type="band1Horz">
      <w:tblPr/>
      <w:tcPr>
        <w:tcBorders>
          <w:top w:val="single" w:sz="6" w:space="0" w:color="9C0880"/>
          <w:left w:val="single" w:sz="6" w:space="0" w:color="9C0880"/>
          <w:bottom w:val="single" w:sz="6" w:space="0" w:color="9C0880"/>
          <w:right w:val="single" w:sz="6" w:space="0" w:color="9C0880"/>
          <w:insideH w:val="single" w:sz="6" w:space="0" w:color="9C0880"/>
          <w:insideV w:val="single" w:sz="6" w:space="0" w:color="9C0880"/>
          <w:tl2br w:val="nil"/>
          <w:tr2bl w:val="nil"/>
        </w:tcBorders>
        <w:shd w:val="clear" w:color="auto" w:fill="F87BE0"/>
      </w:tcPr>
    </w:tblStylePr>
    <w:tblStylePr w:type="band2Horz">
      <w:tblPr/>
      <w:tcPr>
        <w:tcBorders>
          <w:top w:val="single" w:sz="6" w:space="0" w:color="9C0880"/>
          <w:left w:val="single" w:sz="6" w:space="0" w:color="9C0880"/>
          <w:bottom w:val="single" w:sz="6" w:space="0" w:color="9C0880"/>
          <w:right w:val="single" w:sz="6" w:space="0" w:color="9C0880"/>
          <w:insideH w:val="single" w:sz="6" w:space="0" w:color="9C0880"/>
          <w:insideV w:val="single" w:sz="6" w:space="0" w:color="9C0880"/>
          <w:tl2br w:val="nil"/>
          <w:tr2bl w:val="nil"/>
        </w:tcBorders>
      </w:tcPr>
    </w:tblStylePr>
  </w:style>
  <w:style w:type="paragraph" w:styleId="BalloonText">
    <w:name w:val="Balloon Text"/>
    <w:basedOn w:val="Normal"/>
    <w:link w:val="BalloonTextChar"/>
    <w:rsid w:val="00EB20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B206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009058">
      <w:bodyDiv w:val="1"/>
      <w:marLeft w:val="150"/>
      <w:marRight w:val="150"/>
      <w:marTop w:val="0"/>
      <w:marBottom w:val="0"/>
      <w:divBdr>
        <w:top w:val="none" w:sz="0" w:space="0" w:color="auto"/>
        <w:left w:val="none" w:sz="0" w:space="0" w:color="auto"/>
        <w:bottom w:val="none" w:sz="0" w:space="0" w:color="auto"/>
        <w:right w:val="none" w:sz="0" w:space="0" w:color="auto"/>
      </w:divBdr>
      <w:divsChild>
        <w:div w:id="219219262">
          <w:marLeft w:val="0"/>
          <w:marRight w:val="0"/>
          <w:marTop w:val="0"/>
          <w:marBottom w:val="0"/>
          <w:divBdr>
            <w:top w:val="none" w:sz="0" w:space="0" w:color="auto"/>
            <w:left w:val="none" w:sz="0" w:space="0" w:color="auto"/>
            <w:bottom w:val="none" w:sz="0" w:space="0" w:color="auto"/>
            <w:right w:val="none" w:sz="0" w:space="0" w:color="auto"/>
          </w:divBdr>
          <w:divsChild>
            <w:div w:id="456487567">
              <w:marLeft w:val="0"/>
              <w:marRight w:val="0"/>
              <w:marTop w:val="0"/>
              <w:marBottom w:val="0"/>
              <w:divBdr>
                <w:top w:val="single" w:sz="18" w:space="0" w:color="auto"/>
                <w:left w:val="none" w:sz="0" w:space="0" w:color="auto"/>
                <w:bottom w:val="single" w:sz="12" w:space="0" w:color="207E9C"/>
                <w:right w:val="none" w:sz="0" w:space="0" w:color="auto"/>
              </w:divBdr>
              <w:divsChild>
                <w:div w:id="1356732121">
                  <w:marLeft w:val="0"/>
                  <w:marRight w:val="0"/>
                  <w:marTop w:val="0"/>
                  <w:marBottom w:val="150"/>
                  <w:divBdr>
                    <w:top w:val="single" w:sz="18" w:space="0" w:color="222222"/>
                    <w:left w:val="none" w:sz="0" w:space="0" w:color="auto"/>
                    <w:bottom w:val="none" w:sz="0" w:space="0" w:color="auto"/>
                    <w:right w:val="none" w:sz="0" w:space="0" w:color="auto"/>
                  </w:divBdr>
                  <w:divsChild>
                    <w:div w:id="1030489694">
                      <w:marLeft w:val="0"/>
                      <w:marRight w:val="0"/>
                      <w:marTop w:val="0"/>
                      <w:marBottom w:val="0"/>
                      <w:divBdr>
                        <w:top w:val="none" w:sz="0" w:space="0" w:color="auto"/>
                        <w:left w:val="none" w:sz="0" w:space="0" w:color="auto"/>
                        <w:bottom w:val="none" w:sz="0" w:space="0" w:color="auto"/>
                        <w:right w:val="none" w:sz="0" w:space="0" w:color="auto"/>
                      </w:divBdr>
                      <w:divsChild>
                        <w:div w:id="7725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795573">
      <w:bodyDiv w:val="1"/>
      <w:marLeft w:val="150"/>
      <w:marRight w:val="150"/>
      <w:marTop w:val="0"/>
      <w:marBottom w:val="0"/>
      <w:divBdr>
        <w:top w:val="none" w:sz="0" w:space="0" w:color="auto"/>
        <w:left w:val="none" w:sz="0" w:space="0" w:color="auto"/>
        <w:bottom w:val="none" w:sz="0" w:space="0" w:color="auto"/>
        <w:right w:val="none" w:sz="0" w:space="0" w:color="auto"/>
      </w:divBdr>
      <w:divsChild>
        <w:div w:id="1946647907">
          <w:marLeft w:val="0"/>
          <w:marRight w:val="0"/>
          <w:marTop w:val="0"/>
          <w:marBottom w:val="0"/>
          <w:divBdr>
            <w:top w:val="none" w:sz="0" w:space="0" w:color="auto"/>
            <w:left w:val="none" w:sz="0" w:space="0" w:color="auto"/>
            <w:bottom w:val="none" w:sz="0" w:space="0" w:color="auto"/>
            <w:right w:val="none" w:sz="0" w:space="0" w:color="auto"/>
          </w:divBdr>
          <w:divsChild>
            <w:div w:id="502861581">
              <w:marLeft w:val="0"/>
              <w:marRight w:val="0"/>
              <w:marTop w:val="0"/>
              <w:marBottom w:val="0"/>
              <w:divBdr>
                <w:top w:val="single" w:sz="18" w:space="0" w:color="auto"/>
                <w:left w:val="none" w:sz="0" w:space="0" w:color="auto"/>
                <w:bottom w:val="single" w:sz="12" w:space="0" w:color="207E9C"/>
                <w:right w:val="none" w:sz="0" w:space="0" w:color="auto"/>
              </w:divBdr>
              <w:divsChild>
                <w:div w:id="585263925">
                  <w:marLeft w:val="0"/>
                  <w:marRight w:val="0"/>
                  <w:marTop w:val="0"/>
                  <w:marBottom w:val="150"/>
                  <w:divBdr>
                    <w:top w:val="single" w:sz="18" w:space="0" w:color="222222"/>
                    <w:left w:val="none" w:sz="0" w:space="0" w:color="auto"/>
                    <w:bottom w:val="none" w:sz="0" w:space="0" w:color="auto"/>
                    <w:right w:val="none" w:sz="0" w:space="0" w:color="auto"/>
                  </w:divBdr>
                  <w:divsChild>
                    <w:div w:id="1852185759">
                      <w:marLeft w:val="0"/>
                      <w:marRight w:val="0"/>
                      <w:marTop w:val="0"/>
                      <w:marBottom w:val="0"/>
                      <w:divBdr>
                        <w:top w:val="none" w:sz="0" w:space="0" w:color="auto"/>
                        <w:left w:val="none" w:sz="0" w:space="0" w:color="auto"/>
                        <w:bottom w:val="none" w:sz="0" w:space="0" w:color="auto"/>
                        <w:right w:val="none" w:sz="0" w:space="0" w:color="auto"/>
                      </w:divBdr>
                      <w:divsChild>
                        <w:div w:id="579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st.salesforc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reshp@projectp.com" TargetMode="External"/></Relationships>
</file>

<file path=word/theme/theme1.xml><?xml version="1.0" encoding="utf-8"?>
<a:theme xmlns:a="http://schemas.openxmlformats.org/drawingml/2006/main" name="Office Theme">
  <a:themeElements>
    <a:clrScheme name="New 2007 AECOM">
      <a:dk1>
        <a:srgbClr val="000000"/>
      </a:dk1>
      <a:lt1>
        <a:srgbClr val="FFFFFF"/>
      </a:lt1>
      <a:dk2>
        <a:srgbClr val="A5A5A5"/>
      </a:dk2>
      <a:lt2>
        <a:srgbClr val="D8D8D8"/>
      </a:lt2>
      <a:accent1>
        <a:srgbClr val="63C1DF"/>
      </a:accent1>
      <a:accent2>
        <a:srgbClr val="85E61F"/>
      </a:accent2>
      <a:accent3>
        <a:srgbClr val="FC9F1A"/>
      </a:accent3>
      <a:accent4>
        <a:srgbClr val="9C0880"/>
      </a:accent4>
      <a:accent5>
        <a:srgbClr val="988F86"/>
      </a:accent5>
      <a:accent6>
        <a:srgbClr val="FF0000"/>
      </a:accent6>
      <a:hlink>
        <a:srgbClr val="0076CC"/>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AECOM Normal.dot</vt:lpstr>
    </vt:vector>
  </TitlesOfParts>
  <Company>AECOM</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AECOM Normal.dot</dc:title>
  <dc:creator>wul</dc:creator>
  <cp:lastModifiedBy>Barker, Ellen</cp:lastModifiedBy>
  <cp:revision>2</cp:revision>
  <cp:lastPrinted>2009-11-16T15:15:00Z</cp:lastPrinted>
  <dcterms:created xsi:type="dcterms:W3CDTF">2014-02-03T16:33:00Z</dcterms:created>
  <dcterms:modified xsi:type="dcterms:W3CDTF">2014-02-03T16:33:00Z</dcterms:modified>
</cp:coreProperties>
</file>