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Three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1fsitmbm09dw" w:id="0"/>
      <w:bookmarkEnd w:id="0"/>
      <w:r w:rsidDel="00000000" w:rsidR="00000000" w:rsidRPr="00000000">
        <w:rPr>
          <w:sz w:val="28"/>
          <w:szCs w:val="28"/>
          <w:rtl w:val="0"/>
        </w:rPr>
        <w:t xml:space="preserve">Go Beyond the Numbers: Translate Data into Insights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52513" cy="1007146"/>
            <wp:effectExtent b="0" l="0" r="0" t="0"/>
            <wp:docPr id="8" name="image3.png"/>
            <a:graphic>
              <a:graphicData uri="http://schemas.openxmlformats.org/drawingml/2006/picture">
                <pic:pic>
                  <pic:nvPicPr>
                    <pic:cNvPr id="0" name="image3.png"/>
                    <pic:cNvPicPr preferRelativeResize="0"/>
                  </pic:nvPicPr>
                  <pic:blipFill>
                    <a:blip r:embed="rId6"/>
                    <a:srcRect b="2155" l="0" r="0" t="2155"/>
                    <a:stretch>
                      <a:fillRect/>
                    </a:stretch>
                  </pic:blipFill>
                  <pic:spPr>
                    <a:xfrm>
                      <a:off x="0" y="0"/>
                      <a:ext cx="1052513" cy="10071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200" w:before="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3 PACE strategy document</w:t>
      </w:r>
    </w:p>
    <w:p w:rsidR="00000000" w:rsidDel="00000000" w:rsidP="00000000" w:rsidRDefault="00000000" w:rsidRPr="00000000" w14:paraId="0000000C">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Clean your data, perform exploratory data analysis (EDA)</w:t>
      </w:r>
    </w:p>
    <w:p w:rsidR="00000000" w:rsidDel="00000000" w:rsidP="00000000" w:rsidRDefault="00000000" w:rsidRPr="00000000" w14:paraId="0000000E">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data visualizations</w:t>
      </w:r>
    </w:p>
    <w:p w:rsidR="00000000" w:rsidDel="00000000" w:rsidP="00000000" w:rsidRDefault="00000000" w:rsidRPr="00000000" w14:paraId="0000000F">
      <w:pPr>
        <w:numPr>
          <w:ilvl w:val="0"/>
          <w:numId w:val="2"/>
        </w:numPr>
        <w:spacing w:after="200" w:before="0" w:lineRule="auto"/>
        <w:ind w:left="720" w:hanging="360"/>
        <w:rPr>
          <w:rFonts w:ascii="Google Sans" w:cs="Google Sans" w:eastAsia="Google Sans" w:hAnsi="Google Sans"/>
        </w:rPr>
      </w:pPr>
      <w:bookmarkStart w:colFirst="0" w:colLast="0" w:name="_fpuo63gfcqwq" w:id="3"/>
      <w:bookmarkEnd w:id="3"/>
      <w:r w:rsidDel="00000000" w:rsidR="00000000" w:rsidRPr="00000000">
        <w:rPr>
          <w:rFonts w:ascii="Google Sans" w:cs="Google Sans" w:eastAsia="Google Sans" w:hAnsi="Google Sans"/>
          <w:rtl w:val="0"/>
        </w:rPr>
        <w:t xml:space="preserve">Create an executive summary to share your results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lineRule="auto"/>
        <w:rPr/>
      </w:pPr>
      <w:bookmarkStart w:colFirst="0" w:colLast="0" w:name="_p8mlv3lpq8yf" w:id="4"/>
      <w:bookmarkEnd w:id="4"/>
      <w:r w:rsidDel="00000000" w:rsidR="00000000" w:rsidRPr="00000000">
        <w:rPr>
          <w:rtl w:val="0"/>
        </w:rPr>
        <w:t xml:space="preserve">Relevant Interview Questions </w:t>
      </w:r>
    </w:p>
    <w:p w:rsidR="00000000" w:rsidDel="00000000" w:rsidP="00000000" w:rsidRDefault="00000000" w:rsidRPr="00000000" w14:paraId="00000012">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to these types of questions that are often asked during the interview process: </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the difference between qualitative and quantitative data sources?</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difference between structured and unstructured data. </w:t>
      </w:r>
    </w:p>
    <w:p w:rsidR="00000000" w:rsidDel="00000000" w:rsidP="00000000" w:rsidRDefault="00000000" w:rsidRPr="00000000" w14:paraId="00000015">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it important to do exploratory data analysis?</w:t>
      </w:r>
    </w:p>
    <w:p w:rsidR="00000000" w:rsidDel="00000000" w:rsidP="00000000" w:rsidRDefault="00000000" w:rsidRPr="00000000" w14:paraId="00000016">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perform EDA on a given dataset?</w:t>
      </w:r>
    </w:p>
    <w:p w:rsidR="00000000" w:rsidDel="00000000" w:rsidP="00000000" w:rsidRDefault="00000000" w:rsidRPr="00000000" w14:paraId="00000017">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create or alter a visualization based on different audiences? </w:t>
      </w:r>
    </w:p>
    <w:p w:rsidR="00000000" w:rsidDel="00000000" w:rsidP="00000000" w:rsidRDefault="00000000" w:rsidRPr="00000000" w14:paraId="00000018">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avoid bias and ensure accessibility in a data visualization?</w:t>
      </w:r>
    </w:p>
    <w:p w:rsidR="00000000" w:rsidDel="00000000" w:rsidP="00000000" w:rsidRDefault="00000000" w:rsidRPr="00000000" w14:paraId="00000019">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data visualization inform your EDA?</w:t>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six tasks; the visual below identifies how the stages of PACE are incorporated across those tasks.  </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5" name="image4.png"/>
            <a:graphic>
              <a:graphicData uri="http://schemas.openxmlformats.org/drawingml/2006/picture">
                <pic:pic>
                  <pic:nvPicPr>
                    <pic:cNvPr id="0" name="image4.png"/>
                    <pic:cNvPicPr preferRelativeResize="0"/>
                  </pic:nvPicPr>
                  <pic:blipFill>
                    <a:blip r:embed="rId7"/>
                    <a:srcRect b="0" l="73" r="73"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color w:val="1155cc"/>
          <w:sz w:val="24"/>
          <w:szCs w:val="24"/>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p>
    <w:p w:rsidR="00000000" w:rsidDel="00000000" w:rsidP="00000000" w:rsidRDefault="00000000" w:rsidRPr="00000000" w14:paraId="0000001E">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F">
      <w:pPr>
        <w:spacing w:after="100" w:lineRule="auto"/>
        <w:rPr>
          <w:rFonts w:ascii="Google Sans" w:cs="Google Sans" w:eastAsia="Google Sans" w:hAnsi="Google Sans"/>
          <w:b w:val="1"/>
          <w:color w:val="1155cc"/>
          <w:sz w:val="16"/>
          <w:szCs w:val="16"/>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20">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data columns and variables and which ones are most relevant to your deliverable?</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Most important variables are: label (churned or retained), driven_km_drives, duration_minutes_drives, activity_days, driving_days</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hd w:fill="ffffff" w:val="clea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units are your variables in?</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Time variables are in minutes. Having them in hours may be more useful.</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Distance variables are in km.</w:t>
      </w:r>
    </w:p>
    <w:p w:rsidR="00000000" w:rsidDel="00000000" w:rsidP="00000000" w:rsidRDefault="00000000" w:rsidRPr="00000000" w14:paraId="00000027">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numPr>
          <w:ilvl w:val="0"/>
          <w:numId w:val="1"/>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your initial presumptions about the data that can inform your EDA, knowing you will need to confirm or deny with your future findings?</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previous data understanding phase, it looks like those who churned are actually pro drivers, as they have less driving days but with significantly higher displacements and driving times per drive.</w:t>
      </w:r>
    </w:p>
    <w:p w:rsidR="00000000" w:rsidDel="00000000" w:rsidP="00000000" w:rsidRDefault="00000000" w:rsidRPr="00000000" w14:paraId="0000002A">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missing or incomplete data? </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There are 700 missing entries in the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Google Sans" w:cs="Google Sans" w:eastAsia="Google Sans" w:hAnsi="Google Sans"/>
          <w:rtl w:val="0"/>
        </w:rPr>
        <w:t xml:space="preserve"> variable.</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all pieces of this dataset in the same format?</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Distances are in float. Times are in minutes.</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EDA practices will be </w:t>
      </w:r>
      <w:r w:rsidDel="00000000" w:rsidR="00000000" w:rsidRPr="00000000">
        <w:rPr>
          <w:rFonts w:ascii="Google Sans" w:cs="Google Sans" w:eastAsia="Google Sans" w:hAnsi="Google Sans"/>
          <w:rtl w:val="0"/>
        </w:rPr>
        <w:t xml:space="preserve">required</w:t>
      </w:r>
      <w:r w:rsidDel="00000000" w:rsidR="00000000" w:rsidRPr="00000000">
        <w:rPr>
          <w:rFonts w:ascii="Google Sans" w:cs="Google Sans" w:eastAsia="Google Sans" w:hAnsi="Google Sans"/>
          <w:rtl w:val="0"/>
        </w:rPr>
        <w:t xml:space="preserve"> to begin this project?</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Since we’ve already discovered the data, we shall begin with cleaning to handle missing values, and possible outliers. </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hd w:fill="ffffff" w:val="clear"/>
        <w:spacing w:after="20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37">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6" name="image2.png"/>
            <a:graphic>
              <a:graphicData uri="http://schemas.openxmlformats.org/drawingml/2006/picture">
                <pic:pic>
                  <pic:nvPicPr>
                    <pic:cNvPr id="0" name="image2.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8">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need to be taken to perform EDA in the most effective way to achieve the project goal?</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Then we will iteratively perform validating as well as visualizations as deliverables.</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need to add more data using the EDA practice of joining? What type of structuring needs to be done to this dataset, such as filtering, sorting, etc.?</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Looks like we have a good amount of data to discover insights. Some qualitative variables should be transformed to `category` dtype. Also driving duration may be more insightful if presented in hours.</w:t>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spacing w:after="200" w:line="240"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40">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initial assumptions do you have about the types of visualizations that might best be suited for the intended audience? </w:t>
      </w:r>
    </w:p>
    <w:p w:rsidR="00000000" w:rsidDel="00000000" w:rsidP="00000000" w:rsidRDefault="00000000" w:rsidRPr="00000000" w14:paraId="00000041">
      <w:pPr>
        <w:numPr>
          <w:ilvl w:val="0"/>
          <w:numId w:val="5"/>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Bar plots to compare certain parameters between different labeled users.</w:t>
      </w:r>
    </w:p>
    <w:p w:rsidR="00000000" w:rsidDel="00000000" w:rsidP="00000000" w:rsidRDefault="00000000" w:rsidRPr="00000000" w14:paraId="00000042">
      <w:pPr>
        <w:numPr>
          <w:ilvl w:val="0"/>
          <w:numId w:val="5"/>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Boxplot to study distribution of `drives`.</w:t>
      </w:r>
    </w:p>
    <w:p w:rsidR="00000000" w:rsidDel="00000000" w:rsidP="00000000" w:rsidRDefault="00000000" w:rsidRPr="00000000" w14:paraId="00000043">
      <w:pPr>
        <w:numPr>
          <w:ilvl w:val="0"/>
          <w:numId w:val="5"/>
        </w:numPr>
        <w:pBdr>
          <w:top w:color="000000" w:space="2" w:sz="8" w:val="single"/>
          <w:left w:color="000000" w:space="2" w:sz="8" w:val="single"/>
          <w:bottom w:color="000000" w:space="2" w:sz="8" w:val="single"/>
          <w:right w:color="000000" w:space="2" w:sz="8" w:val="single"/>
        </w:pBdr>
        <w:shd w:fill="ffffff" w:val="clear"/>
        <w:spacing w:after="20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Scatter plot to find the trend on `derives` vs. `sessions` among different labels.</w:t>
      </w:r>
    </w:p>
    <w:p w:rsidR="00000000" w:rsidDel="00000000" w:rsidP="00000000" w:rsidRDefault="00000000" w:rsidRPr="00000000" w14:paraId="00000044">
      <w:pPr>
        <w:spacing w:after="20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5">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46">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visualizations, machine learning algorithms, or other data outputs will need to be built in order to complete the project goals? </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Using boxplots would be beneficial to identify outliers and their intensities. This is also useful beside histograms to analyze and compare median and overall distribution.</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Each diagram can also be divided into `</w:t>
      </w:r>
      <w:r w:rsidDel="00000000" w:rsidR="00000000" w:rsidRPr="00000000">
        <w:rPr>
          <w:rFonts w:ascii="Google Sans" w:cs="Google Sans" w:eastAsia="Google Sans" w:hAnsi="Google Sans"/>
          <w:i w:val="1"/>
          <w:rtl w:val="0"/>
        </w:rPr>
        <w:t xml:space="preserve">churned</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rtl w:val="0"/>
        </w:rPr>
        <w:t xml:space="preserve">retained</w:t>
      </w:r>
      <w:r w:rsidDel="00000000" w:rsidR="00000000" w:rsidRPr="00000000">
        <w:rPr>
          <w:rFonts w:ascii="Google Sans" w:cs="Google Sans" w:eastAsia="Google Sans" w:hAnsi="Google Sans"/>
          <w:rtl w:val="0"/>
        </w:rPr>
        <w:t xml:space="preserve">` labels to investigate if there are meaningful discrepancies between the two.</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Then outliers can be imputed by 95th percentile for future uses of ML models.</w:t>
      </w:r>
    </w:p>
    <w:p w:rsidR="00000000" w:rsidDel="00000000" w:rsidP="00000000" w:rsidRDefault="00000000" w:rsidRPr="00000000" w14:paraId="0000004A">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processes need to be performed in order to build the necessary data visualizations? </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First, questions and curiosities in mind trigger thinking of a certain visualization to compare trends and distributions. Then once the data is cleaned and well structured, a related visualization can be applied.</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variables are most applicable for the visualizations in this data project? </w:t>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Those related to app usages, driving sessions, driving mileage and time, and devices.</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Going back to the Plan stage, how do you plan to deal with the missing data (if any)?</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better leave them as they are for EDA, since they’re not mistakes or critical ones.</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spacing w:after="20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7">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4" name="image1.png"/>
            <a:graphic>
              <a:graphicData uri="http://schemas.openxmlformats.org/drawingml/2006/picture">
                <pic:pic>
                  <pic:nvPicPr>
                    <pic:cNvPr id="0" name="image1.png"/>
                    <pic:cNvPicPr preferRelativeResize="0"/>
                  </pic:nvPicPr>
                  <pic:blipFill>
                    <a:blip r:embed="rId11"/>
                    <a:srcRect b="6" l="0" r="0" t="6"/>
                    <a:stretch>
                      <a:fillRect/>
                    </a:stretch>
                  </pic:blipFill>
                  <pic:spPr>
                    <a:xfrm>
                      <a:off x="0" y="0"/>
                      <a:ext cx="597232" cy="597232"/>
                    </a:xfrm>
                    <a:prstGeom prst="rect"/>
                    <a:ln/>
                  </pic:spPr>
                </pic:pic>
              </a:graphicData>
            </a:graphic>
          </wp:inline>
        </w:drawing>
      </w:r>
      <w:bookmarkStart w:colFirst="0" w:colLast="0" w:name="avq5o6hklta5" w:id="5"/>
      <w:bookmarkEnd w:id="5"/>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58">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insights emerged from your EDA and visualizations(s)?</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1. Device type has no effect on churn rate.</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2. Significantly more driving with significantly less driving days are associated with churned users. </w:t>
      </w:r>
    </w:p>
    <w:p w:rsidR="00000000" w:rsidDel="00000000" w:rsidP="00000000" w:rsidRDefault="00000000" w:rsidRPr="00000000" w14:paraId="0000005B">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and/or organizational recommendations do you propose based on the visualization(s) built?</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Since churned users are the ones who look to be professional or business-related drivers, their activities and intentions need to be investigated for better Waze service, motivating them to stick to Waze.</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visualizations you were using, what other questions could you research for the team?  </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Data-related questions need to be asked from the data team regarding 2nd insight.</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It should also be investigated by the data team why more than 40 % of app usages are done in the last month, despite sign ups having been done years ago!</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Reasons why drives_avg_speed_kmph is extremely heavily tailed above 300 kmph!</w:t>
      </w:r>
    </w:p>
    <w:p w:rsidR="00000000" w:rsidDel="00000000" w:rsidP="00000000" w:rsidRDefault="00000000" w:rsidRPr="00000000" w14:paraId="00000064">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might you share these visualizations with different audiences?</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Those visualizations giving away overall insights would be beneficial for decision maker stakeholders, whereas the ones which raise critical questions regarding the data and patterns therein, need to address data professionals.</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spacing w:after="100" w:lineRule="auto"/>
        <w:rPr>
          <w:rFonts w:ascii="Google Sans" w:cs="Google Sans" w:eastAsia="Google Sans" w:hAnsi="Google Sans"/>
          <w:b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342900</wp:posOffset>
          </wp:positionV>
          <wp:extent cx="7784306" cy="95250"/>
          <wp:effectExtent b="0" l="0" r="0" t="0"/>
          <wp:wrapNone/>
          <wp:docPr id="1" name="image5.png"/>
          <a:graphic>
            <a:graphicData uri="http://schemas.openxmlformats.org/drawingml/2006/picture">
              <pic:pic>
                <pic:nvPicPr>
                  <pic:cNvPr id="0" name="image5.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6D">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