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E641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Citizen AI Chatbot – Ideation Phase</w:t>
      </w:r>
    </w:p>
    <w:p w14:paraId="1E450217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Brainstorm &amp; Idea Prioritization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5445DB" w:rsidRPr="005445DB" w14:paraId="2CB1B729" w14:textId="77777777" w:rsidTr="005445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DE1DA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E5C90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26 June 2025</w:t>
            </w:r>
          </w:p>
        </w:tc>
      </w:tr>
      <w:tr w:rsidR="005445DB" w:rsidRPr="005445DB" w14:paraId="4603A7AB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C783C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D758F" w14:textId="12E35F76" w:rsidR="005445DB" w:rsidRPr="005445DB" w:rsidRDefault="009A3D9E" w:rsidP="005445DB">
            <w:pPr>
              <w:rPr>
                <w:lang w:val="en-IN"/>
              </w:rPr>
            </w:pPr>
            <w:r w:rsidRPr="009A3D9E">
              <w:rPr>
                <w:i/>
                <w:iCs/>
                <w:lang w:val="en-IN"/>
              </w:rPr>
              <w:t>LTVIP2025TMID32134</w:t>
            </w:r>
          </w:p>
        </w:tc>
      </w:tr>
      <w:tr w:rsidR="005445DB" w:rsidRPr="005445DB" w14:paraId="6DD97DEC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443838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D81CD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Citizen AI Chatbot</w:t>
            </w:r>
          </w:p>
        </w:tc>
      </w:tr>
      <w:tr w:rsidR="005445DB" w:rsidRPr="005445DB" w14:paraId="3903B35B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0A8AA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36B2F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4 Marks</w:t>
            </w:r>
          </w:p>
        </w:tc>
      </w:tr>
    </w:tbl>
    <w:p w14:paraId="5E047642" w14:textId="77777777" w:rsidR="005445DB" w:rsidRPr="005445DB" w:rsidRDefault="00000000" w:rsidP="005445DB">
      <w:pPr>
        <w:rPr>
          <w:lang w:val="en-IN"/>
        </w:rPr>
      </w:pPr>
      <w:r>
        <w:rPr>
          <w:lang w:val="en-IN"/>
        </w:rPr>
        <w:pict w14:anchorId="69B2B560">
          <v:rect id="_x0000_i1025" style="width:0;height:.75pt" o:hralign="center" o:hrstd="t" o:hrnoshade="t" o:hr="t" fillcolor="#404040" stroked="f"/>
        </w:pict>
      </w:r>
    </w:p>
    <w:p w14:paraId="6C39B7C3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Objective</w:t>
      </w:r>
    </w:p>
    <w:p w14:paraId="7D4BA25B" w14:textId="77777777" w:rsidR="005445DB" w:rsidRPr="005445DB" w:rsidRDefault="005445DB" w:rsidP="005445DB">
      <w:pPr>
        <w:rPr>
          <w:lang w:val="en-IN"/>
        </w:rPr>
      </w:pPr>
      <w:r w:rsidRPr="005445DB">
        <w:rPr>
          <w:lang w:val="en-IN"/>
        </w:rPr>
        <w:t>Brainstorming fosters creative problem-solving for the </w:t>
      </w:r>
      <w:r w:rsidRPr="005445DB">
        <w:rPr>
          <w:b/>
          <w:bCs/>
          <w:lang w:val="en-IN"/>
        </w:rPr>
        <w:t>Citizen AI Chatbot</w:t>
      </w:r>
      <w:r w:rsidRPr="005445DB">
        <w:rPr>
          <w:lang w:val="en-IN"/>
        </w:rPr>
        <w:t>, an IBM Cloud-powered assistant designed to streamline government-citizen interactions. This template guides teams through ideation and prioritization.</w:t>
      </w:r>
    </w:p>
    <w:p w14:paraId="59A07A43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Reference</w:t>
      </w:r>
      <w:r w:rsidRPr="005445DB">
        <w:rPr>
          <w:lang w:val="en-IN"/>
        </w:rPr>
        <w:t>: </w:t>
      </w:r>
      <w:hyperlink r:id="rId8" w:tgtFrame="_blank" w:history="1">
        <w:r w:rsidRPr="005445DB">
          <w:rPr>
            <w:rStyle w:val="Hyperlink"/>
            <w:lang w:val="en-IN"/>
          </w:rPr>
          <w:t>Mural.co Templates</w:t>
        </w:r>
      </w:hyperlink>
    </w:p>
    <w:p w14:paraId="7C7F4A42" w14:textId="77777777" w:rsidR="005445DB" w:rsidRPr="005445DB" w:rsidRDefault="00000000" w:rsidP="005445DB">
      <w:pPr>
        <w:rPr>
          <w:lang w:val="en-IN"/>
        </w:rPr>
      </w:pPr>
      <w:r>
        <w:rPr>
          <w:lang w:val="en-IN"/>
        </w:rPr>
        <w:pict w14:anchorId="07E506B6">
          <v:rect id="_x0000_i1026" style="width:0;height:.75pt" o:hralign="center" o:hrstd="t" o:hrnoshade="t" o:hr="t" fillcolor="#404040" stroked="f"/>
        </w:pict>
      </w:r>
    </w:p>
    <w:p w14:paraId="3A50B1B9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Step 1: Team Gathering &amp; Problem Statement</w:t>
      </w:r>
    </w:p>
    <w:p w14:paraId="44BEE7D7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Define Your Problem Statement</w:t>
      </w:r>
    </w:p>
    <w:p w14:paraId="6AD0F094" w14:textId="77777777" w:rsidR="005445DB" w:rsidRPr="005445DB" w:rsidRDefault="005445DB" w:rsidP="005445DB">
      <w:pPr>
        <w:rPr>
          <w:lang w:val="en-IN"/>
        </w:rPr>
      </w:pPr>
      <w:r w:rsidRPr="005445DB">
        <w:rPr>
          <w:i/>
          <w:iCs/>
          <w:lang w:val="en-IN"/>
        </w:rPr>
        <w:t>What civic engagement challenges will the chatbot solve?</w:t>
      </w:r>
    </w:p>
    <w:p w14:paraId="6CAA56EC" w14:textId="77777777" w:rsidR="005445DB" w:rsidRPr="005445DB" w:rsidRDefault="005445DB" w:rsidP="005445DB">
      <w:pPr>
        <w:rPr>
          <w:lang w:val="en-IN"/>
        </w:rPr>
      </w:pPr>
      <w:r w:rsidRPr="005445DB">
        <w:rPr>
          <w:i/>
          <w:iCs/>
          <w:lang w:val="en-IN"/>
        </w:rPr>
        <w:t>Example</w:t>
      </w:r>
      <w:r w:rsidRPr="005445DB">
        <w:rPr>
          <w:lang w:val="en-IN"/>
        </w:rPr>
        <w:t>:</w:t>
      </w:r>
      <w:r w:rsidRPr="005445DB">
        <w:rPr>
          <w:lang w:val="en-IN"/>
        </w:rPr>
        <w:br/>
      </w:r>
      <w:r w:rsidRPr="005445DB">
        <w:rPr>
          <w:i/>
          <w:iCs/>
          <w:lang w:val="en-IN"/>
        </w:rPr>
        <w:t>"How might we use AI to reduce wait times for citizen queries about public services?"</w:t>
      </w:r>
    </w:p>
    <w:p w14:paraId="5DD590FF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Timebox</w:t>
      </w:r>
      <w:r w:rsidRPr="005445DB">
        <w:rPr>
          <w:lang w:val="en-IN"/>
        </w:rPr>
        <w:t>: 8 minutes</w:t>
      </w:r>
    </w:p>
    <w:p w14:paraId="65286AD0" w14:textId="77777777" w:rsidR="005445DB" w:rsidRPr="005445DB" w:rsidRDefault="00000000" w:rsidP="005445DB">
      <w:pPr>
        <w:rPr>
          <w:lang w:val="en-IN"/>
        </w:rPr>
      </w:pPr>
      <w:r>
        <w:rPr>
          <w:lang w:val="en-IN"/>
        </w:rPr>
        <w:pict w14:anchorId="783F17A1">
          <v:rect id="_x0000_i1027" style="width:0;height:.75pt" o:hralign="center" o:hrstd="t" o:hrnoshade="t" o:hr="t" fillcolor="#404040" stroked="f"/>
        </w:pict>
      </w:r>
    </w:p>
    <w:p w14:paraId="5A96A825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Step 2: Brainstorm &amp; Idea Listing</w:t>
      </w:r>
    </w:p>
    <w:p w14:paraId="60BD7393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Guidelines</w:t>
      </w:r>
    </w:p>
    <w:p w14:paraId="5F07A9F7" w14:textId="77777777" w:rsidR="005445DB" w:rsidRPr="005445DB" w:rsidRDefault="005445DB" w:rsidP="005445DB">
      <w:pPr>
        <w:numPr>
          <w:ilvl w:val="0"/>
          <w:numId w:val="24"/>
        </w:numPr>
        <w:rPr>
          <w:lang w:val="en-IN"/>
        </w:rPr>
      </w:pPr>
      <w:r w:rsidRPr="005445DB">
        <w:rPr>
          <w:lang w:val="en-IN"/>
        </w:rPr>
        <w:t>Generate </w:t>
      </w:r>
      <w:r w:rsidRPr="005445DB">
        <w:rPr>
          <w:b/>
          <w:bCs/>
          <w:lang w:val="en-IN"/>
        </w:rPr>
        <w:t>20+ ideas</w:t>
      </w:r>
      <w:r w:rsidRPr="005445DB">
        <w:rPr>
          <w:lang w:val="en-IN"/>
        </w:rPr>
        <w:t> (volume over perfection).</w:t>
      </w:r>
    </w:p>
    <w:p w14:paraId="44104139" w14:textId="77777777" w:rsidR="005445DB" w:rsidRPr="005445DB" w:rsidRDefault="005445DB" w:rsidP="005445DB">
      <w:pPr>
        <w:numPr>
          <w:ilvl w:val="0"/>
          <w:numId w:val="24"/>
        </w:numPr>
        <w:rPr>
          <w:lang w:val="en-IN"/>
        </w:rPr>
      </w:pPr>
      <w:r w:rsidRPr="005445DB">
        <w:rPr>
          <w:lang w:val="en-IN"/>
        </w:rPr>
        <w:t>Encourage wild, innovative solutions (e.g., </w:t>
      </w:r>
      <w:r w:rsidRPr="005445DB">
        <w:rPr>
          <w:i/>
          <w:iCs/>
          <w:lang w:val="en-IN"/>
        </w:rPr>
        <w:t>"Voice-enabled multilingual support"</w:t>
      </w:r>
      <w:r w:rsidRPr="005445DB">
        <w:rPr>
          <w:lang w:val="en-IN"/>
        </w:rPr>
        <w:t>).</w:t>
      </w:r>
    </w:p>
    <w:p w14:paraId="3EA2EF0A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Categories to Explore</w:t>
      </w:r>
      <w:r w:rsidRPr="005445DB">
        <w:rPr>
          <w:lang w:val="en-IN"/>
        </w:rPr>
        <w:t>:</w:t>
      </w:r>
    </w:p>
    <w:p w14:paraId="0BB9297A" w14:textId="77777777" w:rsidR="005445DB" w:rsidRPr="005445DB" w:rsidRDefault="005445DB" w:rsidP="005445DB">
      <w:pPr>
        <w:numPr>
          <w:ilvl w:val="0"/>
          <w:numId w:val="25"/>
        </w:numPr>
        <w:rPr>
          <w:lang w:val="en-IN"/>
        </w:rPr>
      </w:pPr>
      <w:r w:rsidRPr="005445DB">
        <w:rPr>
          <w:b/>
          <w:bCs/>
          <w:lang w:val="en-IN"/>
        </w:rPr>
        <w:t>User Experience</w:t>
      </w:r>
      <w:r w:rsidRPr="005445DB">
        <w:rPr>
          <w:lang w:val="en-IN"/>
        </w:rPr>
        <w:t> (e.g., "Conversational UI with sentiment analysis")</w:t>
      </w:r>
    </w:p>
    <w:p w14:paraId="5978F4CD" w14:textId="77777777" w:rsidR="005445DB" w:rsidRPr="005445DB" w:rsidRDefault="005445DB" w:rsidP="005445DB">
      <w:pPr>
        <w:numPr>
          <w:ilvl w:val="0"/>
          <w:numId w:val="25"/>
        </w:numPr>
        <w:rPr>
          <w:lang w:val="en-IN"/>
        </w:rPr>
      </w:pPr>
      <w:r w:rsidRPr="005445DB">
        <w:rPr>
          <w:b/>
          <w:bCs/>
          <w:lang w:val="en-IN"/>
        </w:rPr>
        <w:t>Technical Feasibility</w:t>
      </w:r>
      <w:r w:rsidRPr="005445DB">
        <w:rPr>
          <w:lang w:val="en-IN"/>
        </w:rPr>
        <w:t> (e.g., "IBM Watson NLP integration")</w:t>
      </w:r>
    </w:p>
    <w:p w14:paraId="10544141" w14:textId="77777777" w:rsidR="005445DB" w:rsidRPr="005445DB" w:rsidRDefault="005445DB" w:rsidP="005445DB">
      <w:pPr>
        <w:numPr>
          <w:ilvl w:val="0"/>
          <w:numId w:val="25"/>
        </w:numPr>
        <w:rPr>
          <w:lang w:val="en-IN"/>
        </w:rPr>
      </w:pPr>
      <w:r w:rsidRPr="005445DB">
        <w:rPr>
          <w:b/>
          <w:bCs/>
          <w:lang w:val="en-IN"/>
        </w:rPr>
        <w:t>Government Pain Points</w:t>
      </w:r>
      <w:r w:rsidRPr="005445DB">
        <w:rPr>
          <w:lang w:val="en-IN"/>
        </w:rPr>
        <w:t> (e.g., "Automated FAQ responses for common queries")</w:t>
      </w:r>
    </w:p>
    <w:p w14:paraId="0B5819DB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Timebox</w:t>
      </w:r>
      <w:r w:rsidRPr="005445DB">
        <w:rPr>
          <w:lang w:val="en-IN"/>
        </w:rPr>
        <w:t>: 15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2083"/>
      </w:tblGrid>
      <w:tr w:rsidR="005445DB" w:rsidRPr="005445DB" w14:paraId="10A9A9E3" w14:textId="77777777" w:rsidTr="005445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E4A5B9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Ideas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688C4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Category</w:t>
            </w:r>
          </w:p>
        </w:tc>
      </w:tr>
      <w:tr w:rsidR="005445DB" w:rsidRPr="005445DB" w14:paraId="748BF0BD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E72568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Real-time language translation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2EC9C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User Experience</w:t>
            </w:r>
          </w:p>
        </w:tc>
      </w:tr>
      <w:tr w:rsidR="005445DB" w:rsidRPr="005445DB" w14:paraId="4987246B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F7B38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IBM Granite for dynamic responses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6F738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Technical Feasibility</w:t>
            </w:r>
          </w:p>
        </w:tc>
      </w:tr>
      <w:tr w:rsidR="005445DB" w:rsidRPr="005445DB" w14:paraId="3D3A9684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CE720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Dashboard for query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B90B1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lang w:val="en-IN"/>
              </w:rPr>
              <w:t>Government Needs</w:t>
            </w:r>
          </w:p>
        </w:tc>
      </w:tr>
    </w:tbl>
    <w:p w14:paraId="0BAD12FC" w14:textId="77777777" w:rsidR="005445DB" w:rsidRPr="005445DB" w:rsidRDefault="00000000" w:rsidP="005445DB">
      <w:pPr>
        <w:rPr>
          <w:lang w:val="en-IN"/>
        </w:rPr>
      </w:pPr>
      <w:r>
        <w:rPr>
          <w:lang w:val="en-IN"/>
        </w:rPr>
        <w:pict w14:anchorId="277A7F70">
          <v:rect id="_x0000_i1028" style="width:0;height:.75pt" o:hralign="center" o:hrstd="t" o:hrnoshade="t" o:hr="t" fillcolor="#404040" stroked="f"/>
        </w:pict>
      </w:r>
    </w:p>
    <w:p w14:paraId="09BDF689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Step 3: Idea Prioritization</w:t>
      </w:r>
    </w:p>
    <w:p w14:paraId="57A7A6F5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Prioritization Grid</w:t>
      </w:r>
    </w:p>
    <w:p w14:paraId="55BCDFE4" w14:textId="77777777" w:rsidR="005445DB" w:rsidRPr="005445DB" w:rsidRDefault="005445DB" w:rsidP="005445DB">
      <w:pPr>
        <w:rPr>
          <w:lang w:val="en-IN"/>
        </w:rPr>
      </w:pPr>
      <w:r w:rsidRPr="005445DB">
        <w:rPr>
          <w:lang w:val="en-IN"/>
        </w:rPr>
        <w:t>Plot ideas based on </w:t>
      </w:r>
      <w:r w:rsidRPr="005445DB">
        <w:rPr>
          <w:b/>
          <w:bCs/>
          <w:lang w:val="en-IN"/>
        </w:rPr>
        <w:t>importance</w:t>
      </w:r>
      <w:r w:rsidRPr="005445DB">
        <w:rPr>
          <w:lang w:val="en-IN"/>
        </w:rPr>
        <w:t> (impact) and </w:t>
      </w:r>
      <w:r w:rsidRPr="005445DB">
        <w:rPr>
          <w:b/>
          <w:bCs/>
          <w:lang w:val="en-IN"/>
        </w:rPr>
        <w:t>feasibility</w:t>
      </w:r>
      <w:r w:rsidRPr="005445DB">
        <w:rPr>
          <w:lang w:val="en-IN"/>
        </w:rPr>
        <w:t> (ease of implementation).</w:t>
      </w:r>
    </w:p>
    <w:p w14:paraId="49E61454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Timebox</w:t>
      </w:r>
      <w:r w:rsidRPr="005445DB">
        <w:rPr>
          <w:lang w:val="en-IN"/>
        </w:rPr>
        <w:t>: 30 minutes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093"/>
        <w:gridCol w:w="2417"/>
      </w:tblGrid>
      <w:tr w:rsidR="005445DB" w:rsidRPr="005445DB" w14:paraId="35448BAA" w14:textId="77777777" w:rsidTr="005445D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6C6F1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lastRenderedPageBreak/>
              <w:t>Importance →</w:t>
            </w:r>
            <w:r w:rsidRPr="005445DB">
              <w:rPr>
                <w:b/>
                <w:bCs/>
                <w:lang w:val="en-IN"/>
              </w:rPr>
              <w:br/>
              <w:t>Feasibility 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AB8A9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AEC36" w14:textId="77777777" w:rsidR="005445DB" w:rsidRPr="005445DB" w:rsidRDefault="005445DB" w:rsidP="005445DB">
            <w:pPr>
              <w:rPr>
                <w:b/>
                <w:bCs/>
                <w:lang w:val="en-IN"/>
              </w:rPr>
            </w:pPr>
            <w:r w:rsidRPr="005445DB">
              <w:rPr>
                <w:b/>
                <w:bCs/>
                <w:lang w:val="en-IN"/>
              </w:rPr>
              <w:t>Low</w:t>
            </w:r>
          </w:p>
        </w:tc>
      </w:tr>
      <w:tr w:rsidR="005445DB" w:rsidRPr="005445DB" w14:paraId="122D110F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AECD81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E9D8D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MVP Features</w:t>
            </w:r>
            <w:r w:rsidRPr="005445DB">
              <w:rPr>
                <w:lang w:val="en-IN"/>
              </w:rPr>
              <w:t>:</w:t>
            </w:r>
            <w:r w:rsidRPr="005445DB">
              <w:rPr>
                <w:lang w:val="en-IN"/>
              </w:rPr>
              <w:br/>
              <w:t>- Basic Q&amp;A with IBM Granite</w:t>
            </w:r>
            <w:r w:rsidRPr="005445DB">
              <w:rPr>
                <w:lang w:val="en-IN"/>
              </w:rPr>
              <w:br/>
              <w:t>- Gradio 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EF796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Nice-to-Have</w:t>
            </w:r>
            <w:r w:rsidRPr="005445DB">
              <w:rPr>
                <w:lang w:val="en-IN"/>
              </w:rPr>
              <w:t>:</w:t>
            </w:r>
            <w:r w:rsidRPr="005445DB">
              <w:rPr>
                <w:lang w:val="en-IN"/>
              </w:rPr>
              <w:br/>
              <w:t>- Voice support</w:t>
            </w:r>
          </w:p>
        </w:tc>
      </w:tr>
      <w:tr w:rsidR="005445DB" w:rsidRPr="005445DB" w14:paraId="3DDC5F94" w14:textId="77777777" w:rsidTr="005445D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41E93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5DB18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Long-Term</w:t>
            </w:r>
            <w:r w:rsidRPr="005445DB">
              <w:rPr>
                <w:lang w:val="en-IN"/>
              </w:rPr>
              <w:t>:</w:t>
            </w:r>
            <w:r w:rsidRPr="005445DB">
              <w:rPr>
                <w:lang w:val="en-IN"/>
              </w:rPr>
              <w:br/>
              <w:t>- Sentiment analysis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324EC" w14:textId="77777777" w:rsidR="005445DB" w:rsidRPr="005445DB" w:rsidRDefault="005445DB" w:rsidP="005445DB">
            <w:pPr>
              <w:rPr>
                <w:lang w:val="en-IN"/>
              </w:rPr>
            </w:pPr>
            <w:r w:rsidRPr="005445DB">
              <w:rPr>
                <w:b/>
                <w:bCs/>
                <w:lang w:val="en-IN"/>
              </w:rPr>
              <w:t>Discard</w:t>
            </w:r>
            <w:r w:rsidRPr="005445DB">
              <w:rPr>
                <w:lang w:val="en-IN"/>
              </w:rPr>
              <w:t>:</w:t>
            </w:r>
            <w:r w:rsidRPr="005445DB">
              <w:rPr>
                <w:lang w:val="en-IN"/>
              </w:rPr>
              <w:br/>
              <w:t>- Blockchain integration</w:t>
            </w:r>
          </w:p>
        </w:tc>
      </w:tr>
    </w:tbl>
    <w:p w14:paraId="4A4B958B" w14:textId="77777777" w:rsidR="005445DB" w:rsidRPr="005445DB" w:rsidRDefault="00000000" w:rsidP="005445DB">
      <w:pPr>
        <w:rPr>
          <w:lang w:val="en-IN"/>
        </w:rPr>
      </w:pPr>
      <w:r>
        <w:rPr>
          <w:lang w:val="en-IN"/>
        </w:rPr>
        <w:pict w14:anchorId="2177C095">
          <v:rect id="_x0000_i1029" style="width:0;height:.75pt" o:hralign="center" o:hrstd="t" o:hrnoshade="t" o:hr="t" fillcolor="#404040" stroked="f"/>
        </w:pict>
      </w:r>
    </w:p>
    <w:p w14:paraId="50B4DB19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Key Roles</w:t>
      </w:r>
    </w:p>
    <w:p w14:paraId="4546339C" w14:textId="77777777" w:rsidR="005445DB" w:rsidRPr="005445DB" w:rsidRDefault="005445DB" w:rsidP="005445DB">
      <w:pPr>
        <w:numPr>
          <w:ilvl w:val="0"/>
          <w:numId w:val="26"/>
        </w:numPr>
        <w:rPr>
          <w:lang w:val="en-IN"/>
        </w:rPr>
      </w:pPr>
      <w:r w:rsidRPr="005445DB">
        <w:rPr>
          <w:b/>
          <w:bCs/>
          <w:lang w:val="en-IN"/>
        </w:rPr>
        <w:t>Facilitator</w:t>
      </w:r>
      <w:r w:rsidRPr="005445DB">
        <w:rPr>
          <w:lang w:val="en-IN"/>
        </w:rPr>
        <w:t>: Guides discussion, keeps time.</w:t>
      </w:r>
    </w:p>
    <w:p w14:paraId="3136C63C" w14:textId="77777777" w:rsidR="005445DB" w:rsidRPr="005445DB" w:rsidRDefault="005445DB" w:rsidP="005445DB">
      <w:pPr>
        <w:numPr>
          <w:ilvl w:val="0"/>
          <w:numId w:val="26"/>
        </w:numPr>
        <w:rPr>
          <w:lang w:val="en-IN"/>
        </w:rPr>
      </w:pPr>
      <w:r w:rsidRPr="005445DB">
        <w:rPr>
          <w:b/>
          <w:bCs/>
          <w:lang w:val="en-IN"/>
        </w:rPr>
        <w:t>Scribe</w:t>
      </w:r>
      <w:r w:rsidRPr="005445DB">
        <w:rPr>
          <w:lang w:val="en-IN"/>
        </w:rPr>
        <w:t>: Documents ideas.</w:t>
      </w:r>
    </w:p>
    <w:p w14:paraId="1D5FA81E" w14:textId="77777777" w:rsidR="005445DB" w:rsidRPr="005445DB" w:rsidRDefault="005445DB" w:rsidP="005445DB">
      <w:pPr>
        <w:numPr>
          <w:ilvl w:val="0"/>
          <w:numId w:val="26"/>
        </w:numPr>
        <w:rPr>
          <w:lang w:val="en-IN"/>
        </w:rPr>
      </w:pPr>
      <w:r w:rsidRPr="005445DB">
        <w:rPr>
          <w:b/>
          <w:bCs/>
          <w:lang w:val="en-IN"/>
        </w:rPr>
        <w:t>Stakeholders</w:t>
      </w:r>
      <w:r w:rsidRPr="005445DB">
        <w:rPr>
          <w:lang w:val="en-IN"/>
        </w:rPr>
        <w:t>: Government reps, developers.</w:t>
      </w:r>
    </w:p>
    <w:p w14:paraId="79C142D6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Next Steps</w:t>
      </w:r>
      <w:r w:rsidRPr="005445DB">
        <w:rPr>
          <w:lang w:val="en-IN"/>
        </w:rPr>
        <w:t>:</w:t>
      </w:r>
    </w:p>
    <w:p w14:paraId="062E17F0" w14:textId="77777777" w:rsidR="005445DB" w:rsidRPr="005445DB" w:rsidRDefault="005445DB" w:rsidP="005445DB">
      <w:pPr>
        <w:numPr>
          <w:ilvl w:val="0"/>
          <w:numId w:val="27"/>
        </w:numPr>
        <w:rPr>
          <w:lang w:val="en-IN"/>
        </w:rPr>
      </w:pPr>
      <w:r w:rsidRPr="005445DB">
        <w:rPr>
          <w:lang w:val="en-IN"/>
        </w:rPr>
        <w:t>Finalize top 3 ideas for prototyping.</w:t>
      </w:r>
    </w:p>
    <w:p w14:paraId="3158FFF8" w14:textId="77777777" w:rsidR="005445DB" w:rsidRPr="005445DB" w:rsidRDefault="005445DB" w:rsidP="005445DB">
      <w:pPr>
        <w:numPr>
          <w:ilvl w:val="0"/>
          <w:numId w:val="27"/>
        </w:numPr>
        <w:rPr>
          <w:lang w:val="en-IN"/>
        </w:rPr>
      </w:pPr>
      <w:r w:rsidRPr="005445DB">
        <w:rPr>
          <w:lang w:val="en-IN"/>
        </w:rPr>
        <w:t>Assign owners for each idea.</w:t>
      </w:r>
    </w:p>
    <w:p w14:paraId="6CE5D5B4" w14:textId="77777777" w:rsidR="005445DB" w:rsidRPr="005445DB" w:rsidRDefault="005445DB" w:rsidP="005445DB">
      <w:pPr>
        <w:rPr>
          <w:lang w:val="en-IN"/>
        </w:rPr>
      </w:pPr>
      <w:r w:rsidRPr="005445DB">
        <w:rPr>
          <w:b/>
          <w:bCs/>
          <w:lang w:val="en-IN"/>
        </w:rPr>
        <w:t>Screenshot Placeholders</w:t>
      </w:r>
    </w:p>
    <w:p w14:paraId="48444C95" w14:textId="77777777" w:rsidR="005445DB" w:rsidRPr="005445DB" w:rsidRDefault="005445DB" w:rsidP="005445DB">
      <w:pPr>
        <w:rPr>
          <w:lang w:val="en-IN"/>
        </w:rPr>
      </w:pPr>
      <w:r w:rsidRPr="005445DB">
        <w:rPr>
          <w:i/>
          <w:iCs/>
          <w:lang w:val="en-IN"/>
        </w:rPr>
        <w:t>(Insert your Gradio UI screenshots here with captions)</w:t>
      </w:r>
    </w:p>
    <w:p w14:paraId="7F3AC312" w14:textId="77777777" w:rsidR="005445DB" w:rsidRPr="005445DB" w:rsidRDefault="005445DB" w:rsidP="005445DB">
      <w:pPr>
        <w:numPr>
          <w:ilvl w:val="0"/>
          <w:numId w:val="28"/>
        </w:numPr>
        <w:rPr>
          <w:lang w:val="en-IN"/>
        </w:rPr>
      </w:pPr>
      <w:r w:rsidRPr="005445DB">
        <w:rPr>
          <w:b/>
          <w:bCs/>
          <w:lang w:val="en-IN"/>
        </w:rPr>
        <w:t>Chatbot Interface</w:t>
      </w:r>
    </w:p>
    <w:p w14:paraId="2F62CC3D" w14:textId="3BC12CE1" w:rsidR="005445DB" w:rsidRPr="005445DB" w:rsidRDefault="005445DB" w:rsidP="005445DB">
      <w:pPr>
        <w:rPr>
          <w:lang w:val="en-IN"/>
        </w:rPr>
      </w:pPr>
      <w:r>
        <w:rPr>
          <w:lang w:val="en-IN"/>
        </w:rPr>
        <w:t xml:space="preserve">                   </w:t>
      </w:r>
      <w:r>
        <w:rPr>
          <w:noProof/>
        </w:rPr>
        <w:drawing>
          <wp:inline distT="0" distB="0" distL="0" distR="0" wp14:anchorId="21D67230" wp14:editId="37D1EB0A">
            <wp:extent cx="5943600" cy="3244850"/>
            <wp:effectExtent l="0" t="0" r="0" b="0"/>
            <wp:docPr id="1098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E0E9" w14:textId="0495D72D" w:rsidR="005445DB" w:rsidRPr="005445DB" w:rsidRDefault="005445DB" w:rsidP="005445DB">
      <w:pPr>
        <w:ind w:left="360"/>
        <w:rPr>
          <w:lang w:val="en-IN"/>
        </w:rPr>
      </w:pPr>
      <w:r>
        <w:rPr>
          <w:b/>
          <w:bCs/>
          <w:lang w:val="en-IN"/>
        </w:rPr>
        <w:t>2.</w:t>
      </w:r>
      <w:r w:rsidRPr="005445DB">
        <w:rPr>
          <w:b/>
          <w:bCs/>
          <w:lang w:val="en-IN"/>
        </w:rPr>
        <w:t>Sentiment Analysis Demo</w:t>
      </w:r>
    </w:p>
    <w:p w14:paraId="45321D5F" w14:textId="15B76858" w:rsidR="005445DB" w:rsidRPr="005445DB" w:rsidRDefault="005445DB" w:rsidP="005445DB">
      <w:pPr>
        <w:rPr>
          <w:lang w:val="en-IN"/>
        </w:rPr>
      </w:pPr>
      <w:r>
        <w:rPr>
          <w:b/>
          <w:bCs/>
          <w:lang w:val="en-IN"/>
        </w:rPr>
        <w:lastRenderedPageBreak/>
        <w:t xml:space="preserve">           </w:t>
      </w:r>
      <w:r w:rsidRPr="005445DB">
        <w:rPr>
          <w:b/>
          <w:bCs/>
          <w:noProof/>
          <w:lang w:val="en-IN"/>
        </w:rPr>
        <w:drawing>
          <wp:inline distT="0" distB="0" distL="0" distR="0" wp14:anchorId="38D34286" wp14:editId="4D2C78EB">
            <wp:extent cx="5943600" cy="3223260"/>
            <wp:effectExtent l="0" t="0" r="0" b="0"/>
            <wp:docPr id="201482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26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A027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AA19C2"/>
    <w:multiLevelType w:val="multilevel"/>
    <w:tmpl w:val="B3C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D17689"/>
    <w:multiLevelType w:val="multilevel"/>
    <w:tmpl w:val="5098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88021A4"/>
    <w:multiLevelType w:val="multilevel"/>
    <w:tmpl w:val="946A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DC6C03"/>
    <w:multiLevelType w:val="multilevel"/>
    <w:tmpl w:val="150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86C80"/>
    <w:multiLevelType w:val="multilevel"/>
    <w:tmpl w:val="6CF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C9F1C22"/>
    <w:multiLevelType w:val="multilevel"/>
    <w:tmpl w:val="5098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8890C6E"/>
    <w:multiLevelType w:val="multilevel"/>
    <w:tmpl w:val="04AE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1574795">
    <w:abstractNumId w:val="24"/>
  </w:num>
  <w:num w:numId="2" w16cid:durableId="470177123">
    <w:abstractNumId w:val="12"/>
  </w:num>
  <w:num w:numId="3" w16cid:durableId="1910996875">
    <w:abstractNumId w:val="10"/>
  </w:num>
  <w:num w:numId="4" w16cid:durableId="882986742">
    <w:abstractNumId w:val="28"/>
  </w:num>
  <w:num w:numId="5" w16cid:durableId="1058045245">
    <w:abstractNumId w:val="13"/>
  </w:num>
  <w:num w:numId="6" w16cid:durableId="183137951">
    <w:abstractNumId w:val="17"/>
  </w:num>
  <w:num w:numId="7" w16cid:durableId="1968051052">
    <w:abstractNumId w:val="20"/>
  </w:num>
  <w:num w:numId="8" w16cid:durableId="1359231735">
    <w:abstractNumId w:val="9"/>
  </w:num>
  <w:num w:numId="9" w16cid:durableId="772746802">
    <w:abstractNumId w:val="7"/>
  </w:num>
  <w:num w:numId="10" w16cid:durableId="2075930485">
    <w:abstractNumId w:val="6"/>
  </w:num>
  <w:num w:numId="11" w16cid:durableId="1548029470">
    <w:abstractNumId w:val="5"/>
  </w:num>
  <w:num w:numId="12" w16cid:durableId="1852452482">
    <w:abstractNumId w:val="4"/>
  </w:num>
  <w:num w:numId="13" w16cid:durableId="969701190">
    <w:abstractNumId w:val="8"/>
  </w:num>
  <w:num w:numId="14" w16cid:durableId="1447650455">
    <w:abstractNumId w:val="3"/>
  </w:num>
  <w:num w:numId="15" w16cid:durableId="948707740">
    <w:abstractNumId w:val="2"/>
  </w:num>
  <w:num w:numId="16" w16cid:durableId="1928953330">
    <w:abstractNumId w:val="1"/>
  </w:num>
  <w:num w:numId="17" w16cid:durableId="1065109956">
    <w:abstractNumId w:val="0"/>
  </w:num>
  <w:num w:numId="18" w16cid:durableId="905146114">
    <w:abstractNumId w:val="14"/>
  </w:num>
  <w:num w:numId="19" w16cid:durableId="1618684944">
    <w:abstractNumId w:val="15"/>
  </w:num>
  <w:num w:numId="20" w16cid:durableId="1126702794">
    <w:abstractNumId w:val="26"/>
  </w:num>
  <w:num w:numId="21" w16cid:durableId="48463683">
    <w:abstractNumId w:val="19"/>
  </w:num>
  <w:num w:numId="22" w16cid:durableId="1238129528">
    <w:abstractNumId w:val="11"/>
  </w:num>
  <w:num w:numId="23" w16cid:durableId="478419803">
    <w:abstractNumId w:val="29"/>
  </w:num>
  <w:num w:numId="24" w16cid:durableId="39789621">
    <w:abstractNumId w:val="16"/>
  </w:num>
  <w:num w:numId="25" w16cid:durableId="1983347786">
    <w:abstractNumId w:val="21"/>
  </w:num>
  <w:num w:numId="26" w16cid:durableId="329454421">
    <w:abstractNumId w:val="22"/>
  </w:num>
  <w:num w:numId="27" w16cid:durableId="767191408">
    <w:abstractNumId w:val="27"/>
  </w:num>
  <w:num w:numId="28" w16cid:durableId="556666881">
    <w:abstractNumId w:val="18"/>
  </w:num>
  <w:num w:numId="29" w16cid:durableId="2099054950">
    <w:abstractNumId w:val="23"/>
  </w:num>
  <w:num w:numId="30" w16cid:durableId="637950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29"/>
    <w:rsid w:val="00252781"/>
    <w:rsid w:val="00330829"/>
    <w:rsid w:val="005445DB"/>
    <w:rsid w:val="00645252"/>
    <w:rsid w:val="006D3D74"/>
    <w:rsid w:val="0083569A"/>
    <w:rsid w:val="009A3D9E"/>
    <w:rsid w:val="00A9204E"/>
    <w:rsid w:val="00D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8519"/>
  <w15:chartTrackingRefBased/>
  <w15:docId w15:val="{4EDCE15C-2D21-4813-9C45-39712E05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4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499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420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6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3</cp:revision>
  <dcterms:created xsi:type="dcterms:W3CDTF">2025-06-26T09:58:00Z</dcterms:created>
  <dcterms:modified xsi:type="dcterms:W3CDTF">2025-06-26T11:12:00Z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