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B01C8" w14:textId="77777777" w:rsidR="00257A43" w:rsidRPr="00257A43" w:rsidRDefault="00257A43" w:rsidP="00257A43">
      <w:pPr>
        <w:rPr>
          <w:lang w:val="en-IN"/>
        </w:rPr>
      </w:pPr>
      <w:r w:rsidRPr="00257A43">
        <w:rPr>
          <w:b/>
          <w:bCs/>
          <w:lang w:val="en-IN"/>
        </w:rPr>
        <w:t>Citizen AI Chatbot - Problem-Solution Fit</w:t>
      </w:r>
    </w:p>
    <w:p w14:paraId="32001F03" w14:textId="77777777" w:rsidR="00257A43" w:rsidRPr="00257A43" w:rsidRDefault="00257A43" w:rsidP="00257A43">
      <w:pPr>
        <w:rPr>
          <w:lang w:val="en-IN"/>
        </w:rPr>
      </w:pPr>
      <w:r w:rsidRPr="00257A43">
        <w:rPr>
          <w:b/>
          <w:bCs/>
          <w:lang w:val="en-IN"/>
        </w:rPr>
        <w:t>Date</w:t>
      </w:r>
      <w:r w:rsidRPr="00257A43">
        <w:rPr>
          <w:lang w:val="en-IN"/>
        </w:rPr>
        <w:t>: 26 June 2025</w:t>
      </w:r>
      <w:r w:rsidRPr="00257A43">
        <w:rPr>
          <w:lang w:val="en-IN"/>
        </w:rPr>
        <w:br/>
      </w:r>
      <w:r w:rsidRPr="00257A43">
        <w:rPr>
          <w:b/>
          <w:bCs/>
          <w:lang w:val="en-IN"/>
        </w:rPr>
        <w:t>Team ID</w:t>
      </w:r>
      <w:r w:rsidRPr="00257A43">
        <w:rPr>
          <w:lang w:val="en-IN"/>
        </w:rPr>
        <w:t>: LTVIP2025TMID32134</w:t>
      </w:r>
      <w:r w:rsidRPr="00257A43">
        <w:rPr>
          <w:lang w:val="en-IN"/>
        </w:rPr>
        <w:br/>
      </w:r>
      <w:r w:rsidRPr="00257A43">
        <w:rPr>
          <w:b/>
          <w:bCs/>
          <w:lang w:val="en-IN"/>
        </w:rPr>
        <w:t>Project Name</w:t>
      </w:r>
      <w:r w:rsidRPr="00257A43">
        <w:rPr>
          <w:lang w:val="en-IN"/>
        </w:rPr>
        <w:t>: Citizen AI Chatbot</w:t>
      </w:r>
      <w:r w:rsidRPr="00257A43">
        <w:rPr>
          <w:lang w:val="en-IN"/>
        </w:rPr>
        <w:br/>
      </w:r>
      <w:r w:rsidRPr="00257A43">
        <w:rPr>
          <w:b/>
          <w:bCs/>
          <w:lang w:val="en-IN"/>
        </w:rPr>
        <w:t>Maximum Marks</w:t>
      </w:r>
      <w:r w:rsidRPr="00257A43">
        <w:rPr>
          <w:lang w:val="en-IN"/>
        </w:rPr>
        <w:t>: 2 Marks</w:t>
      </w:r>
    </w:p>
    <w:p w14:paraId="49B28943" w14:textId="77777777" w:rsidR="00257A43" w:rsidRPr="00257A43" w:rsidRDefault="00257A43" w:rsidP="00257A43">
      <w:pPr>
        <w:rPr>
          <w:lang w:val="en-IN"/>
        </w:rPr>
      </w:pPr>
      <w:r w:rsidRPr="00257A43">
        <w:rPr>
          <w:lang w:val="en-IN"/>
        </w:rPr>
        <w:pict w14:anchorId="6E5EDE17">
          <v:rect id="_x0000_i1031" style="width:0;height:.75pt" o:hralign="center" o:hrstd="t" o:hrnoshade="t" o:hr="t" fillcolor="#404040" stroked="f"/>
        </w:pict>
      </w:r>
    </w:p>
    <w:p w14:paraId="61489AA4" w14:textId="77777777" w:rsidR="00257A43" w:rsidRPr="00257A43" w:rsidRDefault="00257A43" w:rsidP="00257A43">
      <w:pPr>
        <w:rPr>
          <w:lang w:val="en-IN"/>
        </w:rPr>
      </w:pPr>
      <w:r w:rsidRPr="00257A43">
        <w:rPr>
          <w:b/>
          <w:bCs/>
          <w:lang w:val="en-IN"/>
        </w:rPr>
        <w:t>1. Customer Segment(s)</w:t>
      </w:r>
    </w:p>
    <w:p w14:paraId="39617479" w14:textId="77777777" w:rsidR="00257A43" w:rsidRPr="00257A43" w:rsidRDefault="00257A43" w:rsidP="00257A43">
      <w:pPr>
        <w:numPr>
          <w:ilvl w:val="0"/>
          <w:numId w:val="24"/>
        </w:numPr>
        <w:rPr>
          <w:lang w:val="en-IN"/>
        </w:rPr>
      </w:pPr>
      <w:r w:rsidRPr="00257A43">
        <w:rPr>
          <w:lang w:val="en-IN"/>
        </w:rPr>
        <w:t>Citizens (18-75 years) accessing government services</w:t>
      </w:r>
    </w:p>
    <w:p w14:paraId="6ABE1933" w14:textId="77777777" w:rsidR="00257A43" w:rsidRPr="00257A43" w:rsidRDefault="00257A43" w:rsidP="00257A43">
      <w:pPr>
        <w:numPr>
          <w:ilvl w:val="0"/>
          <w:numId w:val="24"/>
        </w:numPr>
        <w:rPr>
          <w:lang w:val="en-IN"/>
        </w:rPr>
      </w:pPr>
      <w:r w:rsidRPr="00257A43">
        <w:rPr>
          <w:lang w:val="en-IN"/>
        </w:rPr>
        <w:t>Government frontline staff handling queries</w:t>
      </w:r>
    </w:p>
    <w:p w14:paraId="19D9B22A" w14:textId="77777777" w:rsidR="00257A43" w:rsidRPr="00257A43" w:rsidRDefault="00257A43" w:rsidP="00257A43">
      <w:pPr>
        <w:numPr>
          <w:ilvl w:val="0"/>
          <w:numId w:val="24"/>
        </w:numPr>
        <w:rPr>
          <w:lang w:val="en-IN"/>
        </w:rPr>
      </w:pPr>
      <w:r w:rsidRPr="00257A43">
        <w:rPr>
          <w:lang w:val="en-IN"/>
        </w:rPr>
        <w:t>Non-English speakers needing multilingual support</w:t>
      </w:r>
    </w:p>
    <w:p w14:paraId="4F94B9AB" w14:textId="77777777" w:rsidR="00257A43" w:rsidRPr="00257A43" w:rsidRDefault="00257A43" w:rsidP="00257A43">
      <w:pPr>
        <w:rPr>
          <w:lang w:val="en-IN"/>
        </w:rPr>
      </w:pPr>
      <w:r w:rsidRPr="00257A43">
        <w:rPr>
          <w:b/>
          <w:bCs/>
          <w:lang w:val="en-IN"/>
        </w:rPr>
        <w:t>2. Jobs-to-be-Done / Problems</w:t>
      </w:r>
    </w:p>
    <w:p w14:paraId="17A3A8BE" w14:textId="77777777" w:rsidR="00257A43" w:rsidRPr="00257A43" w:rsidRDefault="00257A43" w:rsidP="00257A43">
      <w:pPr>
        <w:numPr>
          <w:ilvl w:val="0"/>
          <w:numId w:val="25"/>
        </w:numPr>
        <w:rPr>
          <w:lang w:val="en-IN"/>
        </w:rPr>
      </w:pPr>
      <w:r w:rsidRPr="00257A43">
        <w:rPr>
          <w:b/>
          <w:bCs/>
          <w:lang w:val="en-IN"/>
        </w:rPr>
        <w:t>Core Job</w:t>
      </w:r>
      <w:r w:rsidRPr="00257A43">
        <w:rPr>
          <w:lang w:val="en-IN"/>
        </w:rPr>
        <w:t>: Instant resolution of government service queries</w:t>
      </w:r>
    </w:p>
    <w:p w14:paraId="7C8D4FC5" w14:textId="77777777" w:rsidR="00257A43" w:rsidRPr="00257A43" w:rsidRDefault="00257A43" w:rsidP="00257A43">
      <w:pPr>
        <w:numPr>
          <w:ilvl w:val="0"/>
          <w:numId w:val="25"/>
        </w:numPr>
        <w:rPr>
          <w:lang w:val="en-IN"/>
        </w:rPr>
      </w:pPr>
      <w:r w:rsidRPr="00257A43">
        <w:rPr>
          <w:b/>
          <w:bCs/>
          <w:lang w:val="en-IN"/>
        </w:rPr>
        <w:t>Problems</w:t>
      </w:r>
      <w:r w:rsidRPr="00257A43">
        <w:rPr>
          <w:lang w:val="en-IN"/>
        </w:rPr>
        <w:t>:</w:t>
      </w:r>
    </w:p>
    <w:p w14:paraId="543A3519" w14:textId="77777777" w:rsidR="00257A43" w:rsidRPr="00257A43" w:rsidRDefault="00257A43" w:rsidP="00257A43">
      <w:pPr>
        <w:numPr>
          <w:ilvl w:val="1"/>
          <w:numId w:val="25"/>
        </w:numPr>
        <w:rPr>
          <w:lang w:val="en-IN"/>
        </w:rPr>
      </w:pPr>
      <w:r w:rsidRPr="00257A43">
        <w:rPr>
          <w:lang w:val="en-IN"/>
        </w:rPr>
        <w:t xml:space="preserve">Long helpline </w:t>
      </w:r>
      <w:proofErr w:type="gramStart"/>
      <w:r w:rsidRPr="00257A43">
        <w:rPr>
          <w:lang w:val="en-IN"/>
        </w:rPr>
        <w:t>wait</w:t>
      </w:r>
      <w:proofErr w:type="gramEnd"/>
      <w:r w:rsidRPr="00257A43">
        <w:rPr>
          <w:lang w:val="en-IN"/>
        </w:rPr>
        <w:t xml:space="preserve"> times (&gt;30 mins)</w:t>
      </w:r>
    </w:p>
    <w:p w14:paraId="5813D5B9" w14:textId="77777777" w:rsidR="00257A43" w:rsidRPr="00257A43" w:rsidRDefault="00257A43" w:rsidP="00257A43">
      <w:pPr>
        <w:numPr>
          <w:ilvl w:val="1"/>
          <w:numId w:val="25"/>
        </w:numPr>
        <w:rPr>
          <w:lang w:val="en-IN"/>
        </w:rPr>
      </w:pPr>
      <w:r w:rsidRPr="00257A43">
        <w:rPr>
          <w:lang w:val="en-IN"/>
        </w:rPr>
        <w:t>Unclear bureaucratic processes</w:t>
      </w:r>
    </w:p>
    <w:p w14:paraId="0BFB0BA7" w14:textId="77777777" w:rsidR="00257A43" w:rsidRPr="00257A43" w:rsidRDefault="00257A43" w:rsidP="00257A43">
      <w:pPr>
        <w:numPr>
          <w:ilvl w:val="1"/>
          <w:numId w:val="25"/>
        </w:numPr>
        <w:rPr>
          <w:lang w:val="en-IN"/>
        </w:rPr>
      </w:pPr>
      <w:r w:rsidRPr="00257A43">
        <w:rPr>
          <w:lang w:val="en-IN"/>
        </w:rPr>
        <w:t>No 24/7 support</w:t>
      </w:r>
    </w:p>
    <w:p w14:paraId="38FAB94B" w14:textId="77777777" w:rsidR="00257A43" w:rsidRPr="00257A43" w:rsidRDefault="00257A43" w:rsidP="00257A43">
      <w:pPr>
        <w:rPr>
          <w:lang w:val="en-IN"/>
        </w:rPr>
      </w:pPr>
      <w:r w:rsidRPr="00257A43">
        <w:rPr>
          <w:b/>
          <w:bCs/>
          <w:lang w:val="en-IN"/>
        </w:rPr>
        <w:t>3. Triggers</w:t>
      </w:r>
    </w:p>
    <w:p w14:paraId="05A351DC" w14:textId="77777777" w:rsidR="00257A43" w:rsidRPr="00257A43" w:rsidRDefault="00257A43" w:rsidP="00257A43">
      <w:pPr>
        <w:numPr>
          <w:ilvl w:val="0"/>
          <w:numId w:val="26"/>
        </w:numPr>
        <w:rPr>
          <w:lang w:val="en-IN"/>
        </w:rPr>
      </w:pPr>
      <w:r w:rsidRPr="00257A43">
        <w:rPr>
          <w:lang w:val="en-IN"/>
        </w:rPr>
        <w:t>Upcoming document expiry deadlines</w:t>
      </w:r>
    </w:p>
    <w:p w14:paraId="65880FB4" w14:textId="77777777" w:rsidR="00257A43" w:rsidRPr="00257A43" w:rsidRDefault="00257A43" w:rsidP="00257A43">
      <w:pPr>
        <w:numPr>
          <w:ilvl w:val="0"/>
          <w:numId w:val="26"/>
        </w:numPr>
        <w:rPr>
          <w:lang w:val="en-IN"/>
        </w:rPr>
      </w:pPr>
      <w:r w:rsidRPr="00257A43">
        <w:rPr>
          <w:lang w:val="en-IN"/>
        </w:rPr>
        <w:t>Peer complaints about service delays</w:t>
      </w:r>
    </w:p>
    <w:p w14:paraId="2FCF61BB" w14:textId="77777777" w:rsidR="00257A43" w:rsidRPr="00257A43" w:rsidRDefault="00257A43" w:rsidP="00257A43">
      <w:pPr>
        <w:numPr>
          <w:ilvl w:val="0"/>
          <w:numId w:val="26"/>
        </w:numPr>
        <w:rPr>
          <w:lang w:val="en-IN"/>
        </w:rPr>
      </w:pPr>
      <w:r w:rsidRPr="00257A43">
        <w:rPr>
          <w:lang w:val="en-IN"/>
        </w:rPr>
        <w:t>News about new digital governance initiatives</w:t>
      </w:r>
    </w:p>
    <w:p w14:paraId="41E507A5" w14:textId="77777777" w:rsidR="00257A43" w:rsidRPr="00257A43" w:rsidRDefault="00257A43" w:rsidP="00257A43">
      <w:pPr>
        <w:rPr>
          <w:lang w:val="en-IN"/>
        </w:rPr>
      </w:pPr>
      <w:r w:rsidRPr="00257A43">
        <w:rPr>
          <w:b/>
          <w:bCs/>
          <w:lang w:val="en-IN"/>
        </w:rPr>
        <w:t>4. Emotions: Before / After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1384"/>
      </w:tblGrid>
      <w:tr w:rsidR="00257A43" w:rsidRPr="00257A43" w14:paraId="7B432249" w14:textId="77777777" w:rsidTr="00257A4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630E13" w14:textId="77777777" w:rsidR="00257A43" w:rsidRPr="00257A43" w:rsidRDefault="00257A43" w:rsidP="00257A43">
            <w:pPr>
              <w:rPr>
                <w:b/>
                <w:bCs/>
                <w:lang w:val="en-IN"/>
              </w:rPr>
            </w:pPr>
            <w:r w:rsidRPr="00257A43">
              <w:rPr>
                <w:b/>
                <w:bCs/>
                <w:lang w:val="en-IN"/>
              </w:rPr>
              <w:t>Before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1FAD2C" w14:textId="77777777" w:rsidR="00257A43" w:rsidRPr="00257A43" w:rsidRDefault="00257A43" w:rsidP="00257A43">
            <w:pPr>
              <w:rPr>
                <w:b/>
                <w:bCs/>
                <w:lang w:val="en-IN"/>
              </w:rPr>
            </w:pPr>
            <w:r w:rsidRPr="00257A43">
              <w:rPr>
                <w:b/>
                <w:bCs/>
                <w:lang w:val="en-IN"/>
              </w:rPr>
              <w:t>After</w:t>
            </w:r>
          </w:p>
        </w:tc>
      </w:tr>
      <w:tr w:rsidR="00257A43" w:rsidRPr="00257A43" w14:paraId="6898EBE5" w14:textId="77777777" w:rsidTr="00257A4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87384A" w14:textId="77777777" w:rsidR="00257A43" w:rsidRPr="00257A43" w:rsidRDefault="00257A43" w:rsidP="00257A43">
            <w:pPr>
              <w:rPr>
                <w:lang w:val="en-IN"/>
              </w:rPr>
            </w:pPr>
            <w:r w:rsidRPr="00257A43">
              <w:rPr>
                <w:lang w:val="en-IN"/>
              </w:rPr>
              <w:t>Frustrated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74CC5" w14:textId="77777777" w:rsidR="00257A43" w:rsidRPr="00257A43" w:rsidRDefault="00257A43" w:rsidP="00257A43">
            <w:pPr>
              <w:rPr>
                <w:lang w:val="en-IN"/>
              </w:rPr>
            </w:pPr>
            <w:r w:rsidRPr="00257A43">
              <w:rPr>
                <w:lang w:val="en-IN"/>
              </w:rPr>
              <w:t>Empowered</w:t>
            </w:r>
          </w:p>
        </w:tc>
      </w:tr>
      <w:tr w:rsidR="00257A43" w:rsidRPr="00257A43" w14:paraId="51968AA8" w14:textId="77777777" w:rsidTr="00257A4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9E9139" w14:textId="77777777" w:rsidR="00257A43" w:rsidRPr="00257A43" w:rsidRDefault="00257A43" w:rsidP="00257A43">
            <w:pPr>
              <w:rPr>
                <w:lang w:val="en-IN"/>
              </w:rPr>
            </w:pPr>
            <w:r w:rsidRPr="00257A43">
              <w:rPr>
                <w:lang w:val="en-IN"/>
              </w:rPr>
              <w:t>Confused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61A29" w14:textId="77777777" w:rsidR="00257A43" w:rsidRPr="00257A43" w:rsidRDefault="00257A43" w:rsidP="00257A43">
            <w:pPr>
              <w:rPr>
                <w:lang w:val="en-IN"/>
              </w:rPr>
            </w:pPr>
            <w:r w:rsidRPr="00257A43">
              <w:rPr>
                <w:lang w:val="en-IN"/>
              </w:rPr>
              <w:t>Confident</w:t>
            </w:r>
          </w:p>
        </w:tc>
      </w:tr>
    </w:tbl>
    <w:p w14:paraId="1752413A" w14:textId="77777777" w:rsidR="00257A43" w:rsidRPr="00257A43" w:rsidRDefault="00257A43" w:rsidP="00257A43">
      <w:pPr>
        <w:rPr>
          <w:lang w:val="en-IN"/>
        </w:rPr>
      </w:pPr>
      <w:r w:rsidRPr="00257A43">
        <w:rPr>
          <w:b/>
          <w:bCs/>
          <w:lang w:val="en-IN"/>
        </w:rPr>
        <w:t>5. Customer Constraints</w:t>
      </w:r>
    </w:p>
    <w:p w14:paraId="499CFAA7" w14:textId="77777777" w:rsidR="00257A43" w:rsidRPr="00257A43" w:rsidRDefault="00257A43" w:rsidP="00257A43">
      <w:pPr>
        <w:numPr>
          <w:ilvl w:val="0"/>
          <w:numId w:val="27"/>
        </w:numPr>
        <w:rPr>
          <w:lang w:val="en-IN"/>
        </w:rPr>
      </w:pPr>
      <w:r w:rsidRPr="00257A43">
        <w:rPr>
          <w:lang w:val="en-IN"/>
        </w:rPr>
        <w:t>Low smartphone literacy (seniors)</w:t>
      </w:r>
    </w:p>
    <w:p w14:paraId="2648B56E" w14:textId="77777777" w:rsidR="00257A43" w:rsidRPr="00257A43" w:rsidRDefault="00257A43" w:rsidP="00257A43">
      <w:pPr>
        <w:numPr>
          <w:ilvl w:val="0"/>
          <w:numId w:val="27"/>
        </w:numPr>
        <w:rPr>
          <w:lang w:val="en-IN"/>
        </w:rPr>
      </w:pPr>
      <w:r w:rsidRPr="00257A43">
        <w:rPr>
          <w:lang w:val="en-IN"/>
        </w:rPr>
        <w:t>Unstable rural internet connectivity</w:t>
      </w:r>
    </w:p>
    <w:p w14:paraId="4E6511DB" w14:textId="77777777" w:rsidR="00257A43" w:rsidRPr="00257A43" w:rsidRDefault="00257A43" w:rsidP="00257A43">
      <w:pPr>
        <w:numPr>
          <w:ilvl w:val="0"/>
          <w:numId w:val="27"/>
        </w:numPr>
        <w:rPr>
          <w:lang w:val="en-IN"/>
        </w:rPr>
      </w:pPr>
      <w:r w:rsidRPr="00257A43">
        <w:rPr>
          <w:lang w:val="en-IN"/>
        </w:rPr>
        <w:t>Trust deficit in AI solutions</w:t>
      </w:r>
    </w:p>
    <w:p w14:paraId="166AD0AF" w14:textId="77777777" w:rsidR="00257A43" w:rsidRPr="00257A43" w:rsidRDefault="00257A43" w:rsidP="00257A43">
      <w:pPr>
        <w:rPr>
          <w:lang w:val="en-IN"/>
        </w:rPr>
      </w:pPr>
      <w:r w:rsidRPr="00257A43">
        <w:rPr>
          <w:b/>
          <w:bCs/>
          <w:lang w:val="en-IN"/>
        </w:rPr>
        <w:t>6. Customer Root Cause</w:t>
      </w:r>
    </w:p>
    <w:p w14:paraId="1AD4800D" w14:textId="77777777" w:rsidR="00257A43" w:rsidRPr="00257A43" w:rsidRDefault="00257A43" w:rsidP="00257A43">
      <w:pPr>
        <w:rPr>
          <w:lang w:val="en-IN"/>
        </w:rPr>
      </w:pPr>
      <w:r w:rsidRPr="00257A43">
        <w:rPr>
          <w:lang w:val="en-IN"/>
        </w:rPr>
        <w:t>Outdated citizen engagement systems reliant on manual processes.</w:t>
      </w:r>
    </w:p>
    <w:p w14:paraId="65412838" w14:textId="77777777" w:rsidR="00257A43" w:rsidRPr="00257A43" w:rsidRDefault="00257A43" w:rsidP="00257A43">
      <w:pPr>
        <w:rPr>
          <w:lang w:val="en-IN"/>
        </w:rPr>
      </w:pPr>
      <w:r w:rsidRPr="00257A43">
        <w:rPr>
          <w:b/>
          <w:bCs/>
          <w:lang w:val="en-IN"/>
        </w:rPr>
        <w:t>7. Behaviour</w:t>
      </w:r>
    </w:p>
    <w:p w14:paraId="0FB0E0B6" w14:textId="77777777" w:rsidR="00257A43" w:rsidRPr="00257A43" w:rsidRDefault="00257A43" w:rsidP="00257A43">
      <w:pPr>
        <w:numPr>
          <w:ilvl w:val="0"/>
          <w:numId w:val="28"/>
        </w:numPr>
        <w:rPr>
          <w:lang w:val="en-IN"/>
        </w:rPr>
      </w:pPr>
      <w:r w:rsidRPr="00257A43">
        <w:rPr>
          <w:lang w:val="en-IN"/>
        </w:rPr>
        <w:t>Current: Queue at offices, call helplines repeatedly</w:t>
      </w:r>
    </w:p>
    <w:p w14:paraId="0FA95CF8" w14:textId="77777777" w:rsidR="00257A43" w:rsidRPr="00257A43" w:rsidRDefault="00257A43" w:rsidP="00257A43">
      <w:pPr>
        <w:numPr>
          <w:ilvl w:val="0"/>
          <w:numId w:val="28"/>
        </w:numPr>
        <w:rPr>
          <w:lang w:val="en-IN"/>
        </w:rPr>
      </w:pPr>
      <w:r w:rsidRPr="00257A43">
        <w:rPr>
          <w:lang w:val="en-IN"/>
        </w:rPr>
        <w:t>Desired: Chatbot-first approach</w:t>
      </w:r>
    </w:p>
    <w:p w14:paraId="6F604811" w14:textId="77777777" w:rsidR="00257A43" w:rsidRPr="00257A43" w:rsidRDefault="00257A43" w:rsidP="00257A43">
      <w:pPr>
        <w:rPr>
          <w:lang w:val="en-IN"/>
        </w:rPr>
      </w:pPr>
      <w:r w:rsidRPr="00257A43">
        <w:rPr>
          <w:b/>
          <w:bCs/>
          <w:lang w:val="en-IN"/>
        </w:rPr>
        <w:t>8. Channels of Behaviour</w:t>
      </w:r>
    </w:p>
    <w:p w14:paraId="5BB9BA4C" w14:textId="77777777" w:rsidR="00257A43" w:rsidRPr="00257A43" w:rsidRDefault="00257A43" w:rsidP="00257A43">
      <w:pPr>
        <w:numPr>
          <w:ilvl w:val="0"/>
          <w:numId w:val="29"/>
        </w:numPr>
        <w:rPr>
          <w:lang w:val="en-IN"/>
        </w:rPr>
      </w:pPr>
      <w:r w:rsidRPr="00257A43">
        <w:rPr>
          <w:b/>
          <w:bCs/>
          <w:lang w:val="en-IN"/>
        </w:rPr>
        <w:t>Online</w:t>
      </w:r>
      <w:r w:rsidRPr="00257A43">
        <w:rPr>
          <w:lang w:val="en-IN"/>
        </w:rPr>
        <w:t>: WhatsApp, government portals</w:t>
      </w:r>
    </w:p>
    <w:p w14:paraId="7F2CD4D7" w14:textId="77777777" w:rsidR="00257A43" w:rsidRPr="00257A43" w:rsidRDefault="00257A43" w:rsidP="00257A43">
      <w:pPr>
        <w:numPr>
          <w:ilvl w:val="0"/>
          <w:numId w:val="29"/>
        </w:numPr>
        <w:rPr>
          <w:lang w:val="en-IN"/>
        </w:rPr>
      </w:pPr>
      <w:r w:rsidRPr="00257A43">
        <w:rPr>
          <w:b/>
          <w:bCs/>
          <w:lang w:val="en-IN"/>
        </w:rPr>
        <w:t>Offline</w:t>
      </w:r>
      <w:r w:rsidRPr="00257A43">
        <w:rPr>
          <w:lang w:val="en-IN"/>
        </w:rPr>
        <w:t xml:space="preserve">: Service </w:t>
      </w:r>
      <w:proofErr w:type="spellStart"/>
      <w:r w:rsidRPr="00257A43">
        <w:rPr>
          <w:lang w:val="en-IN"/>
        </w:rPr>
        <w:t>center</w:t>
      </w:r>
      <w:proofErr w:type="spellEnd"/>
      <w:r w:rsidRPr="00257A43">
        <w:rPr>
          <w:lang w:val="en-IN"/>
        </w:rPr>
        <w:t xml:space="preserve"> kiosks</w:t>
      </w:r>
    </w:p>
    <w:p w14:paraId="75EE3723" w14:textId="77777777" w:rsidR="00257A43" w:rsidRPr="00257A43" w:rsidRDefault="00257A43" w:rsidP="00257A43">
      <w:pPr>
        <w:rPr>
          <w:lang w:val="en-IN"/>
        </w:rPr>
      </w:pPr>
      <w:r w:rsidRPr="00257A43">
        <w:rPr>
          <w:b/>
          <w:bCs/>
          <w:lang w:val="en-IN"/>
        </w:rPr>
        <w:t>9. Problem Root Cause</w:t>
      </w:r>
    </w:p>
    <w:p w14:paraId="4EC61D72" w14:textId="77777777" w:rsidR="00257A43" w:rsidRPr="00257A43" w:rsidRDefault="00257A43" w:rsidP="00257A43">
      <w:pPr>
        <w:rPr>
          <w:lang w:val="en-IN"/>
        </w:rPr>
      </w:pPr>
      <w:r w:rsidRPr="00257A43">
        <w:rPr>
          <w:lang w:val="en-IN"/>
        </w:rPr>
        <w:t>Lack of automated, multilingual, 24/7 query resolution systems.</w:t>
      </w:r>
    </w:p>
    <w:p w14:paraId="21646F44" w14:textId="77777777" w:rsidR="00257A43" w:rsidRPr="00257A43" w:rsidRDefault="00257A43" w:rsidP="00257A43">
      <w:pPr>
        <w:rPr>
          <w:lang w:val="en-IN"/>
        </w:rPr>
      </w:pPr>
      <w:r w:rsidRPr="00257A43">
        <w:rPr>
          <w:b/>
          <w:bCs/>
          <w:lang w:val="en-IN"/>
        </w:rPr>
        <w:t>10. Your Solution</w:t>
      </w:r>
    </w:p>
    <w:p w14:paraId="250D36CE" w14:textId="77777777" w:rsidR="00257A43" w:rsidRPr="00257A43" w:rsidRDefault="00257A43" w:rsidP="00257A43">
      <w:pPr>
        <w:rPr>
          <w:lang w:val="en-IN"/>
        </w:rPr>
      </w:pPr>
      <w:r w:rsidRPr="00257A43">
        <w:rPr>
          <w:lang w:val="en-IN"/>
        </w:rPr>
        <w:t>IBM Granite-powered chatbot providing:</w:t>
      </w:r>
    </w:p>
    <w:p w14:paraId="06FC5209" w14:textId="77777777" w:rsidR="00257A43" w:rsidRPr="00257A43" w:rsidRDefault="00257A43" w:rsidP="00257A43">
      <w:pPr>
        <w:numPr>
          <w:ilvl w:val="0"/>
          <w:numId w:val="30"/>
        </w:numPr>
        <w:rPr>
          <w:lang w:val="en-IN"/>
        </w:rPr>
      </w:pPr>
      <w:r w:rsidRPr="00257A43">
        <w:rPr>
          <w:lang w:val="en-IN"/>
        </w:rPr>
        <w:t>Instant answers in 5 languages</w:t>
      </w:r>
    </w:p>
    <w:p w14:paraId="18E3C48A" w14:textId="77777777" w:rsidR="00257A43" w:rsidRPr="00257A43" w:rsidRDefault="00257A43" w:rsidP="00257A43">
      <w:pPr>
        <w:numPr>
          <w:ilvl w:val="0"/>
          <w:numId w:val="30"/>
        </w:numPr>
        <w:rPr>
          <w:lang w:val="en-IN"/>
        </w:rPr>
      </w:pPr>
      <w:r w:rsidRPr="00257A43">
        <w:rPr>
          <w:lang w:val="en-IN"/>
        </w:rPr>
        <w:t>Document checklist generation</w:t>
      </w:r>
    </w:p>
    <w:p w14:paraId="74F7AE7B" w14:textId="77777777" w:rsidR="00257A43" w:rsidRPr="00257A43" w:rsidRDefault="00257A43" w:rsidP="00257A43">
      <w:pPr>
        <w:numPr>
          <w:ilvl w:val="0"/>
          <w:numId w:val="30"/>
        </w:numPr>
        <w:rPr>
          <w:lang w:val="en-IN"/>
        </w:rPr>
      </w:pPr>
      <w:r w:rsidRPr="00257A43">
        <w:rPr>
          <w:lang w:val="en-IN"/>
        </w:rPr>
        <w:t>Sentiment analysis for service improvement</w:t>
      </w:r>
    </w:p>
    <w:p w14:paraId="5CEDA868" w14:textId="77777777" w:rsidR="00257A43" w:rsidRPr="00257A43" w:rsidRDefault="00257A43" w:rsidP="00257A43">
      <w:pPr>
        <w:rPr>
          <w:lang w:val="en-IN"/>
        </w:rPr>
      </w:pPr>
      <w:r w:rsidRPr="00257A43">
        <w:rPr>
          <w:b/>
          <w:bCs/>
          <w:lang w:val="en-IN"/>
        </w:rPr>
        <w:t>11. Alternative Solutions</w:t>
      </w:r>
    </w:p>
    <w:p w14:paraId="24628436" w14:textId="77777777" w:rsidR="00257A43" w:rsidRPr="00257A43" w:rsidRDefault="00257A43" w:rsidP="00257A43">
      <w:pPr>
        <w:numPr>
          <w:ilvl w:val="0"/>
          <w:numId w:val="31"/>
        </w:numPr>
        <w:rPr>
          <w:lang w:val="en-IN"/>
        </w:rPr>
      </w:pPr>
      <w:r w:rsidRPr="00257A43">
        <w:rPr>
          <w:lang w:val="en-IN"/>
        </w:rPr>
        <w:lastRenderedPageBreak/>
        <w:t xml:space="preserve">Expanded call </w:t>
      </w:r>
      <w:proofErr w:type="spellStart"/>
      <w:r w:rsidRPr="00257A43">
        <w:rPr>
          <w:lang w:val="en-IN"/>
        </w:rPr>
        <w:t>centers</w:t>
      </w:r>
      <w:proofErr w:type="spellEnd"/>
      <w:r w:rsidRPr="00257A43">
        <w:rPr>
          <w:lang w:val="en-IN"/>
        </w:rPr>
        <w:t xml:space="preserve"> (costly)</w:t>
      </w:r>
    </w:p>
    <w:p w14:paraId="7276CAB4" w14:textId="77777777" w:rsidR="00257A43" w:rsidRPr="00257A43" w:rsidRDefault="00257A43" w:rsidP="00257A43">
      <w:pPr>
        <w:numPr>
          <w:ilvl w:val="0"/>
          <w:numId w:val="31"/>
        </w:numPr>
        <w:rPr>
          <w:lang w:val="en-IN"/>
        </w:rPr>
      </w:pPr>
      <w:r w:rsidRPr="00257A43">
        <w:rPr>
          <w:lang w:val="en-IN"/>
        </w:rPr>
        <w:t>Printed guidebooks (outdated)</w:t>
      </w:r>
    </w:p>
    <w:p w14:paraId="1EF684DD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0C029C"/>
    <w:multiLevelType w:val="multilevel"/>
    <w:tmpl w:val="B312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C6166E8"/>
    <w:multiLevelType w:val="multilevel"/>
    <w:tmpl w:val="59A0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CA76DE"/>
    <w:multiLevelType w:val="multilevel"/>
    <w:tmpl w:val="CDA0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181337"/>
    <w:multiLevelType w:val="multilevel"/>
    <w:tmpl w:val="9ED86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D8A2546"/>
    <w:multiLevelType w:val="multilevel"/>
    <w:tmpl w:val="5A6E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9C25B6A"/>
    <w:multiLevelType w:val="multilevel"/>
    <w:tmpl w:val="79B2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39735C"/>
    <w:multiLevelType w:val="multilevel"/>
    <w:tmpl w:val="A384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6C27CA"/>
    <w:multiLevelType w:val="multilevel"/>
    <w:tmpl w:val="5326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56727069">
    <w:abstractNumId w:val="26"/>
  </w:num>
  <w:num w:numId="2" w16cid:durableId="1186093504">
    <w:abstractNumId w:val="13"/>
  </w:num>
  <w:num w:numId="3" w16cid:durableId="49499563">
    <w:abstractNumId w:val="10"/>
  </w:num>
  <w:num w:numId="4" w16cid:durableId="1378504989">
    <w:abstractNumId w:val="28"/>
  </w:num>
  <w:num w:numId="5" w16cid:durableId="105853320">
    <w:abstractNumId w:val="14"/>
  </w:num>
  <w:num w:numId="6" w16cid:durableId="1244533029">
    <w:abstractNumId w:val="20"/>
  </w:num>
  <w:num w:numId="7" w16cid:durableId="749279273">
    <w:abstractNumId w:val="23"/>
  </w:num>
  <w:num w:numId="8" w16cid:durableId="112722543">
    <w:abstractNumId w:val="9"/>
  </w:num>
  <w:num w:numId="9" w16cid:durableId="1131703219">
    <w:abstractNumId w:val="7"/>
  </w:num>
  <w:num w:numId="10" w16cid:durableId="1896696783">
    <w:abstractNumId w:val="6"/>
  </w:num>
  <w:num w:numId="11" w16cid:durableId="397825544">
    <w:abstractNumId w:val="5"/>
  </w:num>
  <w:num w:numId="12" w16cid:durableId="1211382808">
    <w:abstractNumId w:val="4"/>
  </w:num>
  <w:num w:numId="13" w16cid:durableId="1672372638">
    <w:abstractNumId w:val="8"/>
  </w:num>
  <w:num w:numId="14" w16cid:durableId="637684885">
    <w:abstractNumId w:val="3"/>
  </w:num>
  <w:num w:numId="15" w16cid:durableId="422339928">
    <w:abstractNumId w:val="2"/>
  </w:num>
  <w:num w:numId="16" w16cid:durableId="1951011823">
    <w:abstractNumId w:val="1"/>
  </w:num>
  <w:num w:numId="17" w16cid:durableId="637611353">
    <w:abstractNumId w:val="0"/>
  </w:num>
  <w:num w:numId="18" w16cid:durableId="123432068">
    <w:abstractNumId w:val="18"/>
  </w:num>
  <w:num w:numId="19" w16cid:durableId="1486119914">
    <w:abstractNumId w:val="19"/>
  </w:num>
  <w:num w:numId="20" w16cid:durableId="1672024055">
    <w:abstractNumId w:val="27"/>
  </w:num>
  <w:num w:numId="21" w16cid:durableId="1647667234">
    <w:abstractNumId w:val="22"/>
  </w:num>
  <w:num w:numId="22" w16cid:durableId="854657372">
    <w:abstractNumId w:val="11"/>
  </w:num>
  <w:num w:numId="23" w16cid:durableId="633752439">
    <w:abstractNumId w:val="30"/>
  </w:num>
  <w:num w:numId="24" w16cid:durableId="1411077725">
    <w:abstractNumId w:val="25"/>
  </w:num>
  <w:num w:numId="25" w16cid:durableId="1011444386">
    <w:abstractNumId w:val="29"/>
  </w:num>
  <w:num w:numId="26" w16cid:durableId="221068197">
    <w:abstractNumId w:val="15"/>
  </w:num>
  <w:num w:numId="27" w16cid:durableId="1312828944">
    <w:abstractNumId w:val="21"/>
  </w:num>
  <w:num w:numId="28" w16cid:durableId="2111897889">
    <w:abstractNumId w:val="24"/>
  </w:num>
  <w:num w:numId="29" w16cid:durableId="13502831">
    <w:abstractNumId w:val="12"/>
  </w:num>
  <w:num w:numId="30" w16cid:durableId="612783597">
    <w:abstractNumId w:val="17"/>
  </w:num>
  <w:num w:numId="31" w16cid:durableId="5275683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43"/>
    <w:rsid w:val="00257A43"/>
    <w:rsid w:val="002C4A54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7E04"/>
  <w15:chartTrackingRefBased/>
  <w15:docId w15:val="{436E35D5-F559-4208-8A91-0E166642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8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26FABBD8-B2E7-4AAC-9226-F510028CF4A6%7d\%7b2891F919-820A-483D-AD76-0B2A5DB1327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{2891F919-820A-483D-AD76-0B2A5DB13274}tf02786999_win32</Template>
  <TotalTime>0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Sreyan Vuyyuru</cp:lastModifiedBy>
  <cp:revision>1</cp:revision>
  <dcterms:created xsi:type="dcterms:W3CDTF">2025-06-26T16:51:00Z</dcterms:created>
  <dcterms:modified xsi:type="dcterms:W3CDTF">2025-06-26T16:51:00Z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