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9476" w14:textId="17B4ECCE" w:rsidR="007359B0" w:rsidRDefault="003B43AF" w:rsidP="00A00E2E">
      <w:pPr>
        <w:ind w:left="426" w:hanging="426"/>
      </w:pPr>
      <w:r>
        <w:rPr>
          <w:rFonts w:ascii="Arial" w:hAnsi="Arial" w:cs="Arial"/>
          <w:noProof/>
          <w:sz w:val="34"/>
          <w:szCs w:val="34"/>
        </w:rPr>
        <w:drawing>
          <wp:anchor distT="0" distB="0" distL="114300" distR="114300" simplePos="0" relativeHeight="251658240" behindDoc="0" locked="0" layoutInCell="1" allowOverlap="1" wp14:anchorId="4EA8CE4B" wp14:editId="069AEA20">
            <wp:simplePos x="0" y="0"/>
            <wp:positionH relativeFrom="page">
              <wp:align>left</wp:align>
            </wp:positionH>
            <wp:positionV relativeFrom="paragraph">
              <wp:posOffset>-895350</wp:posOffset>
            </wp:positionV>
            <wp:extent cx="7542642" cy="10668000"/>
            <wp:effectExtent l="0" t="0" r="1270" b="0"/>
            <wp:wrapNone/>
            <wp:docPr id="11504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705" name="Picture 1150487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52721" cy="10682256"/>
                    </a:xfrm>
                    <a:prstGeom prst="rect">
                      <a:avLst/>
                    </a:prstGeom>
                  </pic:spPr>
                </pic:pic>
              </a:graphicData>
            </a:graphic>
            <wp14:sizeRelH relativeFrom="margin">
              <wp14:pctWidth>0</wp14:pctWidth>
            </wp14:sizeRelH>
            <wp14:sizeRelV relativeFrom="margin">
              <wp14:pctHeight>0</wp14:pctHeight>
            </wp14:sizeRelV>
          </wp:anchor>
        </w:drawing>
      </w:r>
    </w:p>
    <w:p w14:paraId="181E704A" w14:textId="3A8EEA07" w:rsidR="007359B0" w:rsidRDefault="007359B0">
      <w:pPr>
        <w:rPr>
          <w:rFonts w:ascii="Arial" w:hAnsi="Arial" w:cs="Arial"/>
          <w:sz w:val="34"/>
          <w:szCs w:val="34"/>
        </w:rPr>
      </w:pPr>
      <w:r>
        <w:rPr>
          <w:rFonts w:ascii="Arial" w:hAnsi="Arial" w:cs="Arial"/>
          <w:sz w:val="34"/>
          <w:szCs w:val="34"/>
        </w:rPr>
        <w:br w:type="page"/>
      </w:r>
    </w:p>
    <w:p w14:paraId="4DC001AF" w14:textId="7CD525F7" w:rsidR="00C003AE" w:rsidRPr="00A00E2E" w:rsidRDefault="00BF71BF" w:rsidP="00A00E2E">
      <w:pPr>
        <w:pStyle w:val="Heading1"/>
        <w:numPr>
          <w:ilvl w:val="0"/>
          <w:numId w:val="16"/>
        </w:numPr>
        <w:ind w:left="426" w:hanging="426"/>
        <w:rPr>
          <w:rFonts w:ascii="Arial" w:hAnsi="Arial" w:cs="Arial"/>
          <w:color w:val="auto"/>
          <w:sz w:val="34"/>
          <w:szCs w:val="34"/>
        </w:rPr>
      </w:pPr>
      <w:r w:rsidRPr="00A00E2E">
        <w:rPr>
          <w:rFonts w:ascii="Arial" w:eastAsia="Arial" w:hAnsi="Arial" w:cs="Arial"/>
          <w:color w:val="auto"/>
          <w:sz w:val="34"/>
          <w:szCs w:val="34"/>
        </w:rPr>
        <w:lastRenderedPageBreak/>
        <w:t>Project Description</w:t>
      </w:r>
    </w:p>
    <w:p w14:paraId="4DC001B0" w14:textId="57601EDC" w:rsidR="00C003AE" w:rsidRDefault="00BF71BF" w:rsidP="00F4037A">
      <w:pPr>
        <w:pStyle w:val="ListParagraph"/>
        <w:numPr>
          <w:ilvl w:val="1"/>
          <w:numId w:val="10"/>
        </w:numPr>
        <w:spacing w:before="240" w:after="120"/>
        <w:ind w:left="567" w:hanging="567"/>
      </w:pPr>
      <w:r w:rsidRPr="00F4037A">
        <w:rPr>
          <w:rFonts w:ascii="Arial" w:eastAsia="Arial" w:hAnsi="Arial" w:cs="Arial"/>
          <w:b/>
          <w:bCs/>
          <w:color w:val="1B6AC9"/>
          <w:sz w:val="26"/>
          <w:szCs w:val="26"/>
        </w:rPr>
        <w:t>Background</w:t>
      </w:r>
    </w:p>
    <w:p w14:paraId="0CC80DAB" w14:textId="77777777" w:rsidR="00203B86" w:rsidRPr="002E33FA" w:rsidRDefault="00203B86" w:rsidP="00B20596">
      <w:pPr>
        <w:spacing w:after="240"/>
        <w:jc w:val="both"/>
        <w:rPr>
          <w:rFonts w:ascii="Arial" w:eastAsia="Arial" w:hAnsi="Arial" w:cs="Arial"/>
          <w:sz w:val="24"/>
          <w:szCs w:val="24"/>
        </w:rPr>
      </w:pPr>
      <w:r w:rsidRPr="002E33FA">
        <w:rPr>
          <w:rFonts w:ascii="Arial" w:eastAsia="Arial" w:hAnsi="Arial" w:cs="Arial"/>
          <w:sz w:val="24"/>
          <w:szCs w:val="24"/>
        </w:rPr>
        <w:t>In the cloud-native landscape of 2026, enterprises are no longer focused solely on rapid feature delivery; they also demand operational resilience, observability, and controlled scalability. This project designs an event-driven, serverless order processing system that balances speed and reliability through a loosely coupled architecture. By leveraging services such as AWS Lambda for compute, Amazon EventBridge for event routing, and Amazon SQS for distributed message queuing, the system processes each incoming order asynchronously and independently. Every stage—validation, payment processing, notification, and logging—is triggered by events rather than direct service-to-service calls, significantly reducing tight coupling and improving fault isolation. This event-driven paradigm ensures elasticity under unpredictable workloads while maintaining high availability and graceful degradation in case of component failures.</w:t>
      </w:r>
    </w:p>
    <w:p w14:paraId="71C11FED" w14:textId="77777777" w:rsidR="00203B86" w:rsidRPr="002E33FA" w:rsidRDefault="00203B86" w:rsidP="00B20596">
      <w:pPr>
        <w:jc w:val="both"/>
        <w:rPr>
          <w:rFonts w:ascii="Arial" w:eastAsia="Arial" w:hAnsi="Arial" w:cs="Arial"/>
          <w:sz w:val="24"/>
          <w:szCs w:val="24"/>
        </w:rPr>
      </w:pPr>
      <w:r w:rsidRPr="002E33FA">
        <w:rPr>
          <w:rFonts w:ascii="Arial" w:eastAsia="Arial" w:hAnsi="Arial" w:cs="Arial"/>
          <w:sz w:val="24"/>
          <w:szCs w:val="24"/>
        </w:rPr>
        <w:t>To guarantee consistency and repeatability across environments, infrastructure provisioning is fully automated using AWS CloudFormation as an Infrastructure as Code (IaC) solution. All cloud resources—including Lambda functions, IAM roles, API configurations, and monitoring components—are defined declaratively and version-controlled. Deployment is orchestrated through a GitOps-based CI/CD pipeline powered by GitHub Actions, enabling automated build, test, and deployment workflows directly from the repository. Application releases follow a Blue/Green deployment strategy implemented with AWS CodeDeploy, allowing seamless traffic shifting between environments and automated rollback in case health checks fail. The integration of automated provisioning, progressive delivery, and GitOps practices establishes a robust, scalable, and production-ready architecture tailored to the operational demands of modern enterprise systems.</w:t>
      </w:r>
    </w:p>
    <w:p w14:paraId="4DC001B2" w14:textId="52792688" w:rsidR="00C003AE" w:rsidRDefault="00C003AE">
      <w:pPr>
        <w:spacing w:before="60" w:after="80"/>
      </w:pPr>
    </w:p>
    <w:p w14:paraId="4DC001B3" w14:textId="572B115D" w:rsidR="00C003AE" w:rsidRDefault="00BF71BF" w:rsidP="00F4037A">
      <w:pPr>
        <w:pStyle w:val="ListParagraph"/>
        <w:numPr>
          <w:ilvl w:val="1"/>
          <w:numId w:val="10"/>
        </w:numPr>
        <w:spacing w:before="240" w:after="120"/>
        <w:ind w:left="567" w:hanging="567"/>
      </w:pPr>
      <w:r>
        <w:rPr>
          <w:rFonts w:ascii="Arial" w:eastAsia="Arial" w:hAnsi="Arial" w:cs="Arial"/>
          <w:b/>
          <w:bCs/>
          <w:color w:val="1B6AC9"/>
          <w:sz w:val="26"/>
          <w:szCs w:val="26"/>
        </w:rPr>
        <w:t>Task</w:t>
      </w:r>
    </w:p>
    <w:p w14:paraId="27DE6F59" w14:textId="77777777" w:rsidR="00817C68" w:rsidRDefault="00817C68" w:rsidP="00817C68">
      <w:pPr>
        <w:spacing w:after="240"/>
        <w:rPr>
          <w:rFonts w:ascii="Arial" w:eastAsia="Arial" w:hAnsi="Arial" w:cs="Arial"/>
          <w:sz w:val="22"/>
          <w:szCs w:val="22"/>
        </w:rPr>
      </w:pPr>
      <w:r w:rsidRPr="00817C68">
        <w:rPr>
          <w:rFonts w:ascii="Arial" w:eastAsia="Arial" w:hAnsi="Arial" w:cs="Arial"/>
          <w:sz w:val="22"/>
          <w:szCs w:val="22"/>
        </w:rPr>
        <w:t>As a Cloud Engineer, you are responsible for building an enterprise-grade serverless order management system with the following specifications:</w:t>
      </w:r>
    </w:p>
    <w:p w14:paraId="4DC001B5" w14:textId="431215E3" w:rsidR="00C003AE" w:rsidRDefault="00BF71BF" w:rsidP="00817C68">
      <w:pPr>
        <w:spacing w:after="240"/>
        <w:rPr>
          <w:rFonts w:ascii="Arial" w:eastAsia="Arial" w:hAnsi="Arial" w:cs="Arial"/>
          <w:b/>
          <w:bCs/>
          <w:sz w:val="22"/>
          <w:szCs w:val="22"/>
        </w:rPr>
      </w:pPr>
      <w:r>
        <w:rPr>
          <w:rFonts w:ascii="Arial" w:eastAsia="Arial" w:hAnsi="Arial" w:cs="Arial"/>
          <w:b/>
          <w:bCs/>
          <w:sz w:val="22"/>
          <w:szCs w:val="22"/>
        </w:rPr>
        <w:t>TASK LIST:</w:t>
      </w:r>
    </w:p>
    <w:p w14:paraId="4F3F301F" w14:textId="26F18C29" w:rsidR="00B20596" w:rsidRPr="000247CF" w:rsidRDefault="008C45A5" w:rsidP="00817C68">
      <w:pPr>
        <w:pStyle w:val="NormalWeb"/>
        <w:numPr>
          <w:ilvl w:val="0"/>
          <w:numId w:val="4"/>
        </w:numPr>
        <w:spacing w:before="0" w:beforeAutospacing="0" w:after="0" w:afterAutospacing="0"/>
        <w:ind w:left="426" w:hanging="426"/>
        <w:rPr>
          <w:rFonts w:ascii="Arial" w:hAnsi="Arial" w:cs="Arial"/>
        </w:rPr>
      </w:pPr>
      <w:r w:rsidRPr="000247CF">
        <w:rPr>
          <w:rFonts w:ascii="Arial" w:hAnsi="Arial" w:cs="Arial"/>
        </w:rPr>
        <w:t>Log in to the AWS Management Console using the provided classroom account</w:t>
      </w:r>
      <w:r w:rsidR="00A00E2E">
        <w:rPr>
          <w:rFonts w:ascii="Arial" w:hAnsi="Arial" w:cs="Arial"/>
        </w:rPr>
        <w:t>,</w:t>
      </w:r>
    </w:p>
    <w:p w14:paraId="014B9ADD" w14:textId="754E1316"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Provision the infrastructure using Infrastructure as Code with AWS CloudFormation</w:t>
      </w:r>
      <w:r w:rsidR="00B20596" w:rsidRPr="000247CF">
        <w:rPr>
          <w:rFonts w:ascii="Arial" w:hAnsi="Arial" w:cs="Arial"/>
        </w:rPr>
        <w:t xml:space="preserve">, </w:t>
      </w:r>
    </w:p>
    <w:p w14:paraId="4C80B0CE" w14:textId="72D4031F"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Configure the networking layer: VPC, subnets, security groups, and VPC endpoints.</w:t>
      </w:r>
    </w:p>
    <w:p w14:paraId="000BA23D" w14:textId="5E03DF7B"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Set up Amazon S3 buckets for orders, logs, and Terraform state storage.</w:t>
      </w:r>
    </w:p>
    <w:p w14:paraId="595B9D1B" w14:textId="49EC2D69"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Configure secure configuration management using AWS Secrets Manager and AWS Systems Manager Parameter Store.</w:t>
      </w:r>
    </w:p>
    <w:p w14:paraId="2AA6EF53" w14:textId="0D41C73F"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Deploy seven AWS Lambda functions along with a shared Lambda layer.</w:t>
      </w:r>
    </w:p>
    <w:p w14:paraId="61381473" w14:textId="2B8ECD6E"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Provision Amazon RDS PostgreSQL 15 and initialize the database schema.</w:t>
      </w:r>
    </w:p>
    <w:p w14:paraId="3F755CB0" w14:textId="656C256F"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Create a complete state machine using AWS Step Functions with full Amazon States Language (ASL) definition.</w:t>
      </w:r>
    </w:p>
    <w:p w14:paraId="1471AEC5" w14:textId="3A9F9ADE"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Configure three rules in Amazon EventBridge for event routing.</w:t>
      </w:r>
    </w:p>
    <w:p w14:paraId="684A8572" w14:textId="0A08D604"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Configure a REST API using Amazon API Gateway, including stages and a Usage Plan.</w:t>
      </w:r>
    </w:p>
    <w:p w14:paraId="0DEE4401" w14:textId="10FC90B5"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lastRenderedPageBreak/>
        <w:t>Set up Blue/Green Lambda deployment using AWS CodeDeploy.</w:t>
      </w:r>
    </w:p>
    <w:p w14:paraId="08B388D3" w14:textId="5BB288B2"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Implement a CI/CD pipeline with six jobs using GitHub Actions (build, test, security scan, package, deploy, verification).</w:t>
      </w:r>
    </w:p>
    <w:p w14:paraId="6A94AB71" w14:textId="6E5589B1"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Deploy the frontend using AWS Amplify and configure environment variables.</w:t>
      </w:r>
    </w:p>
    <w:p w14:paraId="6481EF02" w14:textId="195B0AF2" w:rsidR="008C45A5" w:rsidRPr="000247CF" w:rsidRDefault="008C45A5" w:rsidP="00B20596">
      <w:pPr>
        <w:pStyle w:val="NormalWeb"/>
        <w:numPr>
          <w:ilvl w:val="0"/>
          <w:numId w:val="4"/>
        </w:numPr>
        <w:ind w:left="426" w:hanging="426"/>
        <w:rPr>
          <w:rFonts w:ascii="Arial" w:hAnsi="Arial" w:cs="Arial"/>
        </w:rPr>
      </w:pPr>
      <w:r w:rsidRPr="000247CF">
        <w:rPr>
          <w:rFonts w:ascii="Arial" w:hAnsi="Arial" w:cs="Arial"/>
        </w:rPr>
        <w:t>Set up monitoring and observability with Amazon CloudWatch Alarms, Dashboards, and AWS X-Ray tracing.</w:t>
      </w:r>
    </w:p>
    <w:p w14:paraId="5A150666" w14:textId="0CC2F7C0" w:rsidR="00F71014" w:rsidRPr="000247CF" w:rsidRDefault="008C45A5" w:rsidP="00B20596">
      <w:pPr>
        <w:pStyle w:val="NormalWeb"/>
        <w:numPr>
          <w:ilvl w:val="0"/>
          <w:numId w:val="4"/>
        </w:numPr>
        <w:ind w:left="426" w:hanging="426"/>
        <w:rPr>
          <w:rFonts w:ascii="Arial" w:hAnsi="Arial" w:cs="Arial"/>
        </w:rPr>
      </w:pPr>
      <w:r w:rsidRPr="000247CF">
        <w:rPr>
          <w:rFonts w:ascii="Arial" w:hAnsi="Arial" w:cs="Arial"/>
        </w:rPr>
        <w:t>Perform end-to-end verificatio</w:t>
      </w:r>
      <w:r w:rsidR="000247CF">
        <w:rPr>
          <w:rFonts w:ascii="Arial" w:hAnsi="Arial" w:cs="Arial"/>
        </w:rPr>
        <w:t>n with Step Function</w:t>
      </w:r>
      <w:r w:rsidRPr="000247CF">
        <w:rPr>
          <w:rFonts w:ascii="Arial" w:hAnsi="Arial" w:cs="Arial"/>
        </w:rPr>
        <w:t>.</w:t>
      </w:r>
    </w:p>
    <w:p w14:paraId="4DC00208" w14:textId="5F833C47" w:rsidR="00C003AE" w:rsidRDefault="00BF71BF" w:rsidP="00F4037A">
      <w:pPr>
        <w:pStyle w:val="ListParagraph"/>
        <w:numPr>
          <w:ilvl w:val="1"/>
          <w:numId w:val="10"/>
        </w:numPr>
        <w:spacing w:before="240" w:after="120"/>
        <w:ind w:left="567" w:hanging="567"/>
      </w:pPr>
      <w:r>
        <w:rPr>
          <w:rFonts w:ascii="Arial" w:eastAsia="Arial" w:hAnsi="Arial" w:cs="Arial"/>
          <w:b/>
          <w:bCs/>
          <w:color w:val="1B6AC9"/>
          <w:sz w:val="26"/>
          <w:szCs w:val="26"/>
        </w:rPr>
        <w:t>Technical Details</w:t>
      </w:r>
    </w:p>
    <w:p w14:paraId="3A0EA63E" w14:textId="7F376D23"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Default Region: Virginia (us-east-1)</w:t>
      </w:r>
    </w:p>
    <w:p w14:paraId="5F0C5E81" w14:textId="7E98A460"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 xml:space="preserve">Service Prefix: All service names must start with </w:t>
      </w:r>
      <w:r w:rsidR="007E47CE" w:rsidRPr="00817C68">
        <w:rPr>
          <w:rFonts w:ascii="Arial" w:hAnsi="Arial" w:cs="Arial"/>
          <w:sz w:val="24"/>
          <w:szCs w:val="24"/>
        </w:rPr>
        <w:t>techno</w:t>
      </w:r>
    </w:p>
    <w:p w14:paraId="78926DBA" w14:textId="1BF352B0"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 xml:space="preserve">Source Code Repository: </w:t>
      </w:r>
      <w:hyperlink r:id="rId6" w:history="1">
        <w:r w:rsidR="006E5C69" w:rsidRPr="0058448F">
          <w:rPr>
            <w:rStyle w:val="Hyperlink"/>
            <w:rFonts w:ascii="Arial" w:hAnsi="Arial" w:cs="Arial"/>
            <w:sz w:val="24"/>
            <w:szCs w:val="24"/>
          </w:rPr>
          <w:t>https://github.com/handipradana/serverprov.git</w:t>
        </w:r>
      </w:hyperlink>
    </w:p>
    <w:p w14:paraId="248863DF" w14:textId="0231288C"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EC2 Operating System (if required): Amazon Linux 2023</w:t>
      </w:r>
    </w:p>
    <w:p w14:paraId="1F6C19B0" w14:textId="0B97FA86"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Lambda Runtime: Python 3.11 on AWS Lambda</w:t>
      </w:r>
    </w:p>
    <w:p w14:paraId="112226D8" w14:textId="18CEF441"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Database Engine: PostgreSQL 15.</w:t>
      </w:r>
      <w:r w:rsidR="00817C68">
        <w:rPr>
          <w:rFonts w:ascii="Arial" w:hAnsi="Arial" w:cs="Arial"/>
          <w:sz w:val="24"/>
          <w:szCs w:val="24"/>
        </w:rPr>
        <w:t>14</w:t>
      </w:r>
      <w:r w:rsidRPr="00817C68">
        <w:rPr>
          <w:rFonts w:ascii="Arial" w:hAnsi="Arial" w:cs="Arial"/>
          <w:sz w:val="24"/>
          <w:szCs w:val="24"/>
        </w:rPr>
        <w:t xml:space="preserve"> on Amazon RDS</w:t>
      </w:r>
    </w:p>
    <w:p w14:paraId="6638DEE5" w14:textId="746F92EF"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 xml:space="preserve">Infrastructure as Code (IaC): AWS CloudFormation </w:t>
      </w:r>
    </w:p>
    <w:p w14:paraId="2ECBDA66" w14:textId="4C84616B"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Deployment Strategy: Blue/Green via AWS CodeDeploy (LambdaCanary10Percent5Minutes)</w:t>
      </w:r>
    </w:p>
    <w:p w14:paraId="5D864169" w14:textId="6161EBBF" w:rsidR="008F2896" w:rsidRPr="00817C68" w:rsidRDefault="008F2896" w:rsidP="008F2896">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CI/CD Pipeline: GitHub Actions (.</w:t>
      </w:r>
      <w:proofErr w:type="spellStart"/>
      <w:r w:rsidRPr="00817C68">
        <w:rPr>
          <w:rFonts w:ascii="Arial" w:hAnsi="Arial" w:cs="Arial"/>
          <w:sz w:val="24"/>
          <w:szCs w:val="24"/>
        </w:rPr>
        <w:t>github</w:t>
      </w:r>
      <w:proofErr w:type="spellEnd"/>
      <w:r w:rsidRPr="00817C68">
        <w:rPr>
          <w:rFonts w:ascii="Arial" w:hAnsi="Arial" w:cs="Arial"/>
          <w:sz w:val="24"/>
          <w:szCs w:val="24"/>
        </w:rPr>
        <w:t>/workflows/</w:t>
      </w:r>
      <w:proofErr w:type="spellStart"/>
      <w:r w:rsidRPr="00817C68">
        <w:rPr>
          <w:rFonts w:ascii="Arial" w:hAnsi="Arial" w:cs="Arial"/>
          <w:sz w:val="24"/>
          <w:szCs w:val="24"/>
        </w:rPr>
        <w:t>deploy.yml</w:t>
      </w:r>
      <w:proofErr w:type="spellEnd"/>
      <w:r w:rsidRPr="00817C68">
        <w:rPr>
          <w:rFonts w:ascii="Arial" w:hAnsi="Arial" w:cs="Arial"/>
          <w:sz w:val="24"/>
          <w:szCs w:val="24"/>
        </w:rPr>
        <w:t>)</w:t>
      </w:r>
    </w:p>
    <w:p w14:paraId="6C1C6E48" w14:textId="7BA326BD" w:rsidR="008B5BB6" w:rsidRPr="00817C68" w:rsidRDefault="008F2896" w:rsidP="007E47CE">
      <w:pPr>
        <w:pStyle w:val="ListParagraph"/>
        <w:numPr>
          <w:ilvl w:val="0"/>
          <w:numId w:val="5"/>
        </w:numPr>
        <w:spacing w:before="80"/>
        <w:ind w:left="284" w:hanging="284"/>
        <w:rPr>
          <w:rFonts w:ascii="Arial" w:hAnsi="Arial" w:cs="Arial"/>
          <w:sz w:val="24"/>
          <w:szCs w:val="24"/>
        </w:rPr>
      </w:pPr>
      <w:r w:rsidRPr="00817C68">
        <w:rPr>
          <w:rFonts w:ascii="Arial" w:hAnsi="Arial" w:cs="Arial"/>
          <w:sz w:val="24"/>
          <w:szCs w:val="24"/>
        </w:rPr>
        <w:t>Observability: AWS X-Ray + Amazon CloudWatch Dashboard + Structured Loggin</w:t>
      </w:r>
      <w:r w:rsidR="007E47CE" w:rsidRPr="00817C68">
        <w:rPr>
          <w:rFonts w:ascii="Arial" w:hAnsi="Arial" w:cs="Arial"/>
          <w:sz w:val="24"/>
          <w:szCs w:val="24"/>
        </w:rPr>
        <w:t>g</w:t>
      </w:r>
    </w:p>
    <w:p w14:paraId="6AA56DCA" w14:textId="77777777" w:rsidR="008B5BB6" w:rsidRDefault="008B5BB6">
      <w:pPr>
        <w:spacing w:before="80"/>
      </w:pPr>
    </w:p>
    <w:p w14:paraId="182F79A5" w14:textId="77777777" w:rsidR="00B84B80" w:rsidRDefault="00B84B80" w:rsidP="00B84B80">
      <w:pPr>
        <w:pStyle w:val="ListParagraph"/>
        <w:numPr>
          <w:ilvl w:val="1"/>
          <w:numId w:val="10"/>
        </w:numPr>
        <w:spacing w:before="240" w:after="120"/>
        <w:ind w:left="567" w:hanging="567"/>
      </w:pPr>
      <w:r w:rsidRPr="00B84B80">
        <w:rPr>
          <w:rFonts w:ascii="Arial" w:eastAsia="Arial" w:hAnsi="Arial" w:cs="Arial"/>
          <w:b/>
          <w:bCs/>
          <w:color w:val="1B6AC9"/>
          <w:sz w:val="26"/>
          <w:szCs w:val="26"/>
        </w:rPr>
        <w:t>References</w:t>
      </w:r>
    </w:p>
    <w:p w14:paraId="5A6C8747" w14:textId="6E537530" w:rsidR="00B84B80" w:rsidRPr="001D4E26" w:rsidRDefault="00B84B80" w:rsidP="00B84B80">
      <w:pPr>
        <w:pStyle w:val="ListParagraph"/>
        <w:numPr>
          <w:ilvl w:val="0"/>
          <w:numId w:val="3"/>
        </w:numPr>
        <w:spacing w:before="40" w:after="40"/>
        <w:ind w:left="426" w:hanging="426"/>
        <w:rPr>
          <w:sz w:val="24"/>
          <w:szCs w:val="24"/>
        </w:rPr>
      </w:pPr>
      <w:r w:rsidRPr="001D4E26">
        <w:rPr>
          <w:rFonts w:ascii="Arial" w:eastAsia="Arial" w:hAnsi="Arial" w:cs="Arial"/>
          <w:sz w:val="24"/>
          <w:szCs w:val="24"/>
        </w:rPr>
        <w:t xml:space="preserve">VPC: </w:t>
      </w:r>
      <w:hyperlink r:id="rId7" w:history="1">
        <w:r w:rsidR="001D4E26" w:rsidRPr="002B3666">
          <w:rPr>
            <w:rStyle w:val="Hyperlink"/>
            <w:rFonts w:ascii="Arial" w:eastAsia="Arial" w:hAnsi="Arial" w:cs="Arial"/>
            <w:sz w:val="24"/>
            <w:szCs w:val="24"/>
          </w:rPr>
          <w:t>https://docs.aws.amazon.com/vpc/latest/userguide/what-is-amazon-vpc.html</w:t>
        </w:r>
      </w:hyperlink>
    </w:p>
    <w:p w14:paraId="108E979F" w14:textId="66FC439C" w:rsidR="00B84B80" w:rsidRDefault="00B84B80" w:rsidP="00B84B80">
      <w:pPr>
        <w:pStyle w:val="ListParagraph"/>
        <w:numPr>
          <w:ilvl w:val="0"/>
          <w:numId w:val="3"/>
        </w:numPr>
        <w:spacing w:before="40" w:after="40"/>
        <w:ind w:left="426" w:hanging="426"/>
        <w:rPr>
          <w:rFonts w:ascii="Arial" w:eastAsia="Arial" w:hAnsi="Arial" w:cs="Arial"/>
          <w:sz w:val="24"/>
          <w:szCs w:val="24"/>
        </w:rPr>
      </w:pPr>
      <w:r w:rsidRPr="001D4E26">
        <w:rPr>
          <w:rFonts w:ascii="Arial" w:eastAsia="Arial" w:hAnsi="Arial" w:cs="Arial"/>
          <w:sz w:val="24"/>
          <w:szCs w:val="24"/>
        </w:rPr>
        <w:t xml:space="preserve">Lambda: </w:t>
      </w:r>
      <w:hyperlink r:id="rId8" w:history="1">
        <w:r w:rsidR="001D4E26" w:rsidRPr="002B3666">
          <w:rPr>
            <w:rStyle w:val="Hyperlink"/>
            <w:rFonts w:ascii="Arial" w:eastAsia="Arial" w:hAnsi="Arial" w:cs="Arial"/>
            <w:sz w:val="24"/>
            <w:szCs w:val="24"/>
          </w:rPr>
          <w:t>https://docs.aws.amazon.com/lambda/latest/dg/welcome.html</w:t>
        </w:r>
      </w:hyperlink>
    </w:p>
    <w:p w14:paraId="0ED15552" w14:textId="70DEBB85" w:rsidR="001D4E26" w:rsidRDefault="00B84B80" w:rsidP="00B84B80">
      <w:pPr>
        <w:pStyle w:val="ListParagraph"/>
        <w:numPr>
          <w:ilvl w:val="0"/>
          <w:numId w:val="3"/>
        </w:numPr>
        <w:spacing w:before="40" w:after="40"/>
        <w:ind w:left="426" w:hanging="426"/>
        <w:rPr>
          <w:rFonts w:ascii="Arial" w:eastAsia="Arial" w:hAnsi="Arial" w:cs="Arial"/>
          <w:sz w:val="24"/>
          <w:szCs w:val="24"/>
        </w:rPr>
      </w:pPr>
      <w:r w:rsidRPr="001D4E26">
        <w:rPr>
          <w:rFonts w:ascii="Arial" w:eastAsia="Arial" w:hAnsi="Arial" w:cs="Arial"/>
          <w:sz w:val="24"/>
          <w:szCs w:val="24"/>
        </w:rPr>
        <w:t xml:space="preserve">Lambda Traffic Shifting: </w:t>
      </w:r>
      <w:hyperlink r:id="rId9" w:history="1">
        <w:r w:rsidR="001D4E26" w:rsidRPr="002B3666">
          <w:rPr>
            <w:rStyle w:val="Hyperlink"/>
            <w:rFonts w:ascii="Arial" w:eastAsia="Arial" w:hAnsi="Arial" w:cs="Arial"/>
            <w:sz w:val="24"/>
            <w:szCs w:val="24"/>
          </w:rPr>
          <w:t>https://docs.aws.amazon.com/lambda/latest/dg/configuration-aliases.html</w:t>
        </w:r>
      </w:hyperlink>
    </w:p>
    <w:p w14:paraId="680B213C" w14:textId="259136FE" w:rsidR="001D4E26" w:rsidRDefault="00B84B80" w:rsidP="00B84B80">
      <w:pPr>
        <w:pStyle w:val="ListParagraph"/>
        <w:numPr>
          <w:ilvl w:val="0"/>
          <w:numId w:val="3"/>
        </w:numPr>
        <w:spacing w:before="40" w:after="40"/>
        <w:ind w:left="426" w:hanging="426"/>
        <w:rPr>
          <w:rFonts w:ascii="Arial" w:eastAsia="Arial" w:hAnsi="Arial" w:cs="Arial"/>
          <w:sz w:val="24"/>
          <w:szCs w:val="24"/>
        </w:rPr>
      </w:pPr>
      <w:r w:rsidRPr="001D4E26">
        <w:rPr>
          <w:rFonts w:ascii="Arial" w:eastAsia="Arial" w:hAnsi="Arial" w:cs="Arial"/>
          <w:sz w:val="24"/>
          <w:szCs w:val="24"/>
        </w:rPr>
        <w:t xml:space="preserve">RDS: </w:t>
      </w:r>
      <w:hyperlink r:id="rId10" w:history="1">
        <w:r w:rsidR="001D4E26" w:rsidRPr="002B3666">
          <w:rPr>
            <w:rStyle w:val="Hyperlink"/>
            <w:rFonts w:ascii="Arial" w:eastAsia="Arial" w:hAnsi="Arial" w:cs="Arial"/>
            <w:sz w:val="24"/>
            <w:szCs w:val="24"/>
          </w:rPr>
          <w:t>https://docs.aws.amazon.com/AmazonRDS/latest/UserGuide/Welcome.html</w:t>
        </w:r>
      </w:hyperlink>
    </w:p>
    <w:p w14:paraId="147F2C56" w14:textId="6A1B7D0D" w:rsidR="001D4E26" w:rsidRDefault="00B84B80" w:rsidP="00B84B80">
      <w:pPr>
        <w:pStyle w:val="ListParagraph"/>
        <w:numPr>
          <w:ilvl w:val="0"/>
          <w:numId w:val="3"/>
        </w:numPr>
        <w:spacing w:before="40" w:after="40"/>
        <w:ind w:left="426" w:hanging="426"/>
        <w:rPr>
          <w:rFonts w:ascii="Arial" w:eastAsia="Arial" w:hAnsi="Arial" w:cs="Arial"/>
          <w:sz w:val="24"/>
          <w:szCs w:val="24"/>
        </w:rPr>
      </w:pPr>
      <w:r w:rsidRPr="001D4E26">
        <w:rPr>
          <w:rFonts w:ascii="Arial" w:eastAsia="Arial" w:hAnsi="Arial" w:cs="Arial"/>
          <w:sz w:val="24"/>
          <w:szCs w:val="24"/>
        </w:rPr>
        <w:t xml:space="preserve">Step Functions: </w:t>
      </w:r>
      <w:hyperlink r:id="rId11" w:history="1">
        <w:r w:rsidR="001D4E26" w:rsidRPr="002B3666">
          <w:rPr>
            <w:rStyle w:val="Hyperlink"/>
            <w:rFonts w:ascii="Arial" w:eastAsia="Arial" w:hAnsi="Arial" w:cs="Arial"/>
            <w:sz w:val="24"/>
            <w:szCs w:val="24"/>
          </w:rPr>
          <w:t>https://docs.aws.amazon.com/step-functions/latest/dg/welcome.html</w:t>
        </w:r>
      </w:hyperlink>
    </w:p>
    <w:p w14:paraId="59D3DCBF" w14:textId="7B5B6991" w:rsidR="001D4E26" w:rsidRDefault="00B84B80" w:rsidP="00B84B80">
      <w:pPr>
        <w:pStyle w:val="ListParagraph"/>
        <w:numPr>
          <w:ilvl w:val="0"/>
          <w:numId w:val="3"/>
        </w:numPr>
        <w:spacing w:before="40" w:after="40"/>
        <w:ind w:left="426" w:hanging="426"/>
        <w:rPr>
          <w:rFonts w:ascii="Arial" w:eastAsia="Arial" w:hAnsi="Arial" w:cs="Arial"/>
          <w:sz w:val="24"/>
          <w:szCs w:val="24"/>
        </w:rPr>
      </w:pPr>
      <w:r w:rsidRPr="001D4E26">
        <w:rPr>
          <w:rFonts w:ascii="Arial" w:eastAsia="Arial" w:hAnsi="Arial" w:cs="Arial"/>
          <w:sz w:val="24"/>
          <w:szCs w:val="24"/>
        </w:rPr>
        <w:t xml:space="preserve">EventBridge: </w:t>
      </w:r>
      <w:hyperlink r:id="rId12" w:history="1">
        <w:r w:rsidR="001D4E26" w:rsidRPr="002B3666">
          <w:rPr>
            <w:rStyle w:val="Hyperlink"/>
            <w:rFonts w:ascii="Arial" w:eastAsia="Arial" w:hAnsi="Arial" w:cs="Arial"/>
            <w:sz w:val="24"/>
            <w:szCs w:val="24"/>
          </w:rPr>
          <w:t>https://docs.aws.amazon.com/eventbridge/latest/userguide/eb-what-is.html</w:t>
        </w:r>
      </w:hyperlink>
    </w:p>
    <w:p w14:paraId="62D7ED26" w14:textId="783C539C" w:rsidR="001D4E26" w:rsidRDefault="00B84B80" w:rsidP="00B84B80">
      <w:pPr>
        <w:pStyle w:val="ListParagraph"/>
        <w:numPr>
          <w:ilvl w:val="0"/>
          <w:numId w:val="3"/>
        </w:numPr>
        <w:spacing w:before="40" w:after="40"/>
        <w:ind w:left="426" w:hanging="426"/>
        <w:rPr>
          <w:rFonts w:ascii="Arial" w:eastAsia="Arial" w:hAnsi="Arial" w:cs="Arial"/>
          <w:sz w:val="24"/>
          <w:szCs w:val="24"/>
        </w:rPr>
      </w:pPr>
      <w:r w:rsidRPr="001D4E26">
        <w:rPr>
          <w:rFonts w:ascii="Arial" w:eastAsia="Arial" w:hAnsi="Arial" w:cs="Arial"/>
          <w:sz w:val="24"/>
          <w:szCs w:val="24"/>
        </w:rPr>
        <w:t xml:space="preserve">API Gateway: </w:t>
      </w:r>
      <w:hyperlink r:id="rId13" w:history="1">
        <w:r w:rsidR="001D4E26" w:rsidRPr="002B3666">
          <w:rPr>
            <w:rStyle w:val="Hyperlink"/>
            <w:rFonts w:ascii="Arial" w:eastAsia="Arial" w:hAnsi="Arial" w:cs="Arial"/>
            <w:sz w:val="24"/>
            <w:szCs w:val="24"/>
          </w:rPr>
          <w:t>https://docs.aws.amazon.com/apigateway/latest/developerguide/welcome.html</w:t>
        </w:r>
      </w:hyperlink>
    </w:p>
    <w:p w14:paraId="27C0C0BB" w14:textId="448520D3" w:rsidR="001D4E26" w:rsidRDefault="00B84B80" w:rsidP="00B84B80">
      <w:pPr>
        <w:pStyle w:val="ListParagraph"/>
        <w:numPr>
          <w:ilvl w:val="0"/>
          <w:numId w:val="3"/>
        </w:numPr>
        <w:spacing w:before="40" w:after="40"/>
        <w:ind w:left="426" w:hanging="426"/>
        <w:rPr>
          <w:rFonts w:ascii="Arial" w:eastAsia="Arial" w:hAnsi="Arial" w:cs="Arial"/>
          <w:sz w:val="24"/>
          <w:szCs w:val="24"/>
        </w:rPr>
      </w:pPr>
      <w:r w:rsidRPr="001D4E26">
        <w:rPr>
          <w:rFonts w:ascii="Arial" w:eastAsia="Arial" w:hAnsi="Arial" w:cs="Arial"/>
          <w:sz w:val="24"/>
          <w:szCs w:val="24"/>
        </w:rPr>
        <w:t xml:space="preserve">Amplify: </w:t>
      </w:r>
      <w:hyperlink r:id="rId14" w:history="1">
        <w:r w:rsidR="001D4E26" w:rsidRPr="002B3666">
          <w:rPr>
            <w:rStyle w:val="Hyperlink"/>
            <w:rFonts w:ascii="Arial" w:eastAsia="Arial" w:hAnsi="Arial" w:cs="Arial"/>
            <w:sz w:val="24"/>
            <w:szCs w:val="24"/>
          </w:rPr>
          <w:t>https://docs.aws.amazon.com/amplify/latest/userguide/welcome.html</w:t>
        </w:r>
      </w:hyperlink>
    </w:p>
    <w:p w14:paraId="1FCE6810" w14:textId="0F61DB1B" w:rsidR="001D4E26" w:rsidRDefault="00B84B80" w:rsidP="00B84B80">
      <w:pPr>
        <w:pStyle w:val="ListParagraph"/>
        <w:numPr>
          <w:ilvl w:val="0"/>
          <w:numId w:val="3"/>
        </w:numPr>
        <w:spacing w:before="40" w:after="40"/>
        <w:ind w:left="426" w:hanging="426"/>
        <w:rPr>
          <w:rFonts w:ascii="Arial" w:eastAsia="Arial" w:hAnsi="Arial" w:cs="Arial"/>
          <w:sz w:val="24"/>
          <w:szCs w:val="24"/>
        </w:rPr>
      </w:pPr>
      <w:r w:rsidRPr="001D4E26">
        <w:rPr>
          <w:rFonts w:ascii="Arial" w:eastAsia="Arial" w:hAnsi="Arial" w:cs="Arial"/>
          <w:sz w:val="24"/>
          <w:szCs w:val="24"/>
        </w:rPr>
        <w:t xml:space="preserve">S3: </w:t>
      </w:r>
      <w:hyperlink r:id="rId15" w:history="1">
        <w:r w:rsidR="001D4E26" w:rsidRPr="002B3666">
          <w:rPr>
            <w:rStyle w:val="Hyperlink"/>
            <w:rFonts w:ascii="Arial" w:eastAsia="Arial" w:hAnsi="Arial" w:cs="Arial"/>
            <w:sz w:val="24"/>
            <w:szCs w:val="24"/>
          </w:rPr>
          <w:t>https://docs.aws.amazon.com/AmazonS3/latest/userguide/Welcome.html</w:t>
        </w:r>
      </w:hyperlink>
    </w:p>
    <w:p w14:paraId="2AD2B96B" w14:textId="72FF09EE" w:rsidR="001D4E26" w:rsidRPr="001D4E26" w:rsidRDefault="00B84B80" w:rsidP="001D4E26">
      <w:pPr>
        <w:pStyle w:val="ListParagraph"/>
        <w:numPr>
          <w:ilvl w:val="0"/>
          <w:numId w:val="3"/>
        </w:numPr>
        <w:spacing w:before="40" w:after="40"/>
        <w:ind w:left="426" w:hanging="426"/>
        <w:rPr>
          <w:sz w:val="24"/>
          <w:szCs w:val="24"/>
        </w:rPr>
      </w:pPr>
      <w:r w:rsidRPr="001D4E26">
        <w:rPr>
          <w:rFonts w:ascii="Arial" w:eastAsia="Arial" w:hAnsi="Arial" w:cs="Arial"/>
          <w:sz w:val="24"/>
          <w:szCs w:val="24"/>
        </w:rPr>
        <w:t xml:space="preserve">Secrets Manager: </w:t>
      </w:r>
      <w:hyperlink r:id="rId16" w:history="1">
        <w:r w:rsidR="001D4E26" w:rsidRPr="002B3666">
          <w:rPr>
            <w:rStyle w:val="Hyperlink"/>
            <w:rFonts w:ascii="Arial" w:eastAsia="Arial" w:hAnsi="Arial" w:cs="Arial"/>
            <w:sz w:val="24"/>
            <w:szCs w:val="24"/>
          </w:rPr>
          <w:t>https://docs.aws.amazon.com/secretsmanager/latest/userguide/intro.html</w:t>
        </w:r>
      </w:hyperlink>
    </w:p>
    <w:p w14:paraId="362EB0F3" w14:textId="57E94396" w:rsidR="001D4E26" w:rsidRPr="001D4E26" w:rsidRDefault="00B84B80" w:rsidP="001D4E26">
      <w:pPr>
        <w:pStyle w:val="ListParagraph"/>
        <w:numPr>
          <w:ilvl w:val="0"/>
          <w:numId w:val="3"/>
        </w:numPr>
        <w:spacing w:before="40" w:after="40"/>
        <w:ind w:left="426" w:hanging="426"/>
        <w:rPr>
          <w:sz w:val="24"/>
          <w:szCs w:val="24"/>
        </w:rPr>
      </w:pPr>
      <w:r w:rsidRPr="001D4E26">
        <w:rPr>
          <w:rFonts w:ascii="Arial" w:eastAsia="Arial" w:hAnsi="Arial" w:cs="Arial"/>
          <w:sz w:val="24"/>
          <w:szCs w:val="24"/>
        </w:rPr>
        <w:t xml:space="preserve">X-Ray: </w:t>
      </w:r>
      <w:hyperlink r:id="rId17" w:history="1">
        <w:r w:rsidR="001D4E26" w:rsidRPr="001D4E26">
          <w:rPr>
            <w:rStyle w:val="Hyperlink"/>
            <w:rFonts w:ascii="Arial" w:eastAsia="Arial" w:hAnsi="Arial" w:cs="Arial"/>
            <w:sz w:val="24"/>
            <w:szCs w:val="24"/>
          </w:rPr>
          <w:t>https://docs.aws.amazon.com/xray/latest/devguide/aws-xray</w:t>
        </w:r>
      </w:hyperlink>
      <w:r w:rsidRPr="001D4E26">
        <w:rPr>
          <w:rFonts w:ascii="Arial" w:eastAsia="Arial" w:hAnsi="Arial" w:cs="Arial"/>
          <w:sz w:val="24"/>
          <w:szCs w:val="24"/>
        </w:rPr>
        <w:t>.</w:t>
      </w:r>
    </w:p>
    <w:p w14:paraId="7FA6EC40" w14:textId="53105209" w:rsidR="001D4E26" w:rsidRPr="001D4E26" w:rsidRDefault="00B84B80" w:rsidP="001D4E26">
      <w:pPr>
        <w:pStyle w:val="ListParagraph"/>
        <w:numPr>
          <w:ilvl w:val="0"/>
          <w:numId w:val="3"/>
        </w:numPr>
        <w:spacing w:before="40" w:after="40"/>
        <w:ind w:left="426" w:hanging="426"/>
        <w:rPr>
          <w:sz w:val="24"/>
          <w:szCs w:val="24"/>
        </w:rPr>
      </w:pPr>
      <w:r w:rsidRPr="001D4E26">
        <w:rPr>
          <w:rFonts w:ascii="Arial" w:eastAsia="Arial" w:hAnsi="Arial" w:cs="Arial"/>
          <w:sz w:val="24"/>
          <w:szCs w:val="24"/>
        </w:rPr>
        <w:t xml:space="preserve">CodeDeploy User Guide: </w:t>
      </w:r>
      <w:hyperlink r:id="rId18" w:history="1">
        <w:r w:rsidR="001D4E26" w:rsidRPr="002B3666">
          <w:rPr>
            <w:rStyle w:val="Hyperlink"/>
            <w:rFonts w:ascii="Arial" w:eastAsia="Arial" w:hAnsi="Arial" w:cs="Arial"/>
            <w:sz w:val="24"/>
            <w:szCs w:val="24"/>
          </w:rPr>
          <w:t>https://docs.aws.amazon.com/codedeploy/latest/userguide/welcome.html</w:t>
        </w:r>
      </w:hyperlink>
    </w:p>
    <w:p w14:paraId="2891C54E" w14:textId="0CB8DAF9" w:rsidR="001D4E26" w:rsidRPr="001D4E26" w:rsidRDefault="00B84B80" w:rsidP="001D4E26">
      <w:pPr>
        <w:pStyle w:val="ListParagraph"/>
        <w:numPr>
          <w:ilvl w:val="0"/>
          <w:numId w:val="3"/>
        </w:numPr>
        <w:spacing w:before="40" w:after="40"/>
        <w:ind w:left="426" w:hanging="426"/>
        <w:rPr>
          <w:sz w:val="24"/>
          <w:szCs w:val="24"/>
        </w:rPr>
      </w:pPr>
      <w:r w:rsidRPr="001D4E26">
        <w:rPr>
          <w:rFonts w:ascii="Arial" w:eastAsia="Arial" w:hAnsi="Arial" w:cs="Arial"/>
          <w:sz w:val="24"/>
          <w:szCs w:val="24"/>
        </w:rPr>
        <w:lastRenderedPageBreak/>
        <w:t xml:space="preserve">CodeDeploy Lambda Deployment: </w:t>
      </w:r>
      <w:hyperlink r:id="rId19" w:history="1">
        <w:r w:rsidR="001D4E26" w:rsidRPr="002B3666">
          <w:rPr>
            <w:rStyle w:val="Hyperlink"/>
            <w:rFonts w:ascii="Arial" w:eastAsia="Arial" w:hAnsi="Arial" w:cs="Arial"/>
            <w:sz w:val="24"/>
            <w:szCs w:val="24"/>
          </w:rPr>
          <w:t>https://docs.aws.amazon.com/codedeploy/latest/userguide/deployment-steps-lambda.html</w:t>
        </w:r>
      </w:hyperlink>
    </w:p>
    <w:p w14:paraId="354EEBD0" w14:textId="77777777" w:rsidR="001D4E26" w:rsidRPr="001D4E26" w:rsidRDefault="00B84B80" w:rsidP="001D4E26">
      <w:pPr>
        <w:pStyle w:val="ListParagraph"/>
        <w:numPr>
          <w:ilvl w:val="0"/>
          <w:numId w:val="3"/>
        </w:numPr>
        <w:spacing w:before="40" w:after="40"/>
        <w:ind w:left="426" w:hanging="426"/>
        <w:rPr>
          <w:sz w:val="24"/>
          <w:szCs w:val="24"/>
        </w:rPr>
      </w:pPr>
      <w:proofErr w:type="spellStart"/>
      <w:r w:rsidRPr="001D4E26">
        <w:rPr>
          <w:rFonts w:ascii="Arial" w:eastAsia="Arial" w:hAnsi="Arial" w:cs="Arial"/>
          <w:sz w:val="24"/>
          <w:szCs w:val="24"/>
        </w:rPr>
        <w:t>AppSpec</w:t>
      </w:r>
      <w:proofErr w:type="spellEnd"/>
      <w:r w:rsidRPr="001D4E26">
        <w:rPr>
          <w:rFonts w:ascii="Arial" w:eastAsia="Arial" w:hAnsi="Arial" w:cs="Arial"/>
          <w:sz w:val="24"/>
          <w:szCs w:val="24"/>
        </w:rPr>
        <w:t xml:space="preserve"> File Reference: </w:t>
      </w:r>
      <w:hyperlink r:id="rId20" w:history="1">
        <w:r w:rsidR="001D4E26" w:rsidRPr="001D4E26">
          <w:rPr>
            <w:rStyle w:val="Hyperlink"/>
            <w:rFonts w:ascii="Arial" w:eastAsia="Arial" w:hAnsi="Arial" w:cs="Arial"/>
            <w:sz w:val="24"/>
            <w:szCs w:val="24"/>
          </w:rPr>
          <w:t>https://docs.aws.amazon.com/codedeploy/latest/userguide/reference-appspec-file-structure-resources.html</w:t>
        </w:r>
      </w:hyperlink>
    </w:p>
    <w:p w14:paraId="2C631C19" w14:textId="40F5EB41" w:rsidR="001D4E26" w:rsidRPr="001D4E26" w:rsidRDefault="00B84B80" w:rsidP="001D4E26">
      <w:pPr>
        <w:pStyle w:val="ListParagraph"/>
        <w:numPr>
          <w:ilvl w:val="0"/>
          <w:numId w:val="3"/>
        </w:numPr>
        <w:spacing w:before="40" w:after="40"/>
        <w:ind w:left="426" w:hanging="426"/>
        <w:rPr>
          <w:sz w:val="24"/>
          <w:szCs w:val="24"/>
        </w:rPr>
      </w:pPr>
      <w:r w:rsidRPr="001D4E26">
        <w:rPr>
          <w:rFonts w:ascii="Arial" w:eastAsia="Arial" w:hAnsi="Arial" w:cs="Arial"/>
          <w:sz w:val="24"/>
          <w:szCs w:val="24"/>
        </w:rPr>
        <w:t xml:space="preserve">Deployment Configurations: </w:t>
      </w:r>
      <w:hyperlink r:id="rId21" w:history="1">
        <w:r w:rsidR="001D4E26" w:rsidRPr="001D4E26">
          <w:rPr>
            <w:rStyle w:val="Hyperlink"/>
            <w:rFonts w:ascii="Arial" w:eastAsia="Arial" w:hAnsi="Arial" w:cs="Arial"/>
            <w:sz w:val="24"/>
            <w:szCs w:val="24"/>
          </w:rPr>
          <w:t>https://docs.aws.amazon.com/codedeploy/latest/userguide/deployment-configurations</w:t>
        </w:r>
      </w:hyperlink>
      <w:r w:rsidRPr="001D4E26">
        <w:rPr>
          <w:rFonts w:ascii="Arial" w:eastAsia="Arial" w:hAnsi="Arial" w:cs="Arial"/>
          <w:sz w:val="24"/>
          <w:szCs w:val="24"/>
        </w:rPr>
        <w:t>.</w:t>
      </w:r>
    </w:p>
    <w:p w14:paraId="258A2E33" w14:textId="35C88D31" w:rsidR="00B84B80" w:rsidRPr="001D4E26" w:rsidRDefault="00B84B80" w:rsidP="001D4E26">
      <w:pPr>
        <w:pStyle w:val="ListParagraph"/>
        <w:numPr>
          <w:ilvl w:val="0"/>
          <w:numId w:val="3"/>
        </w:numPr>
        <w:spacing w:before="40" w:after="40"/>
        <w:ind w:left="426" w:hanging="426"/>
        <w:rPr>
          <w:sz w:val="24"/>
          <w:szCs w:val="24"/>
        </w:rPr>
      </w:pPr>
      <w:r w:rsidRPr="001D4E26">
        <w:rPr>
          <w:rFonts w:ascii="Arial" w:eastAsia="Arial" w:hAnsi="Arial" w:cs="Arial"/>
          <w:sz w:val="24"/>
          <w:szCs w:val="24"/>
        </w:rPr>
        <w:t xml:space="preserve">GitHub Actions </w:t>
      </w:r>
      <w:proofErr w:type="spellStart"/>
      <w:r w:rsidRPr="001D4E26">
        <w:rPr>
          <w:rFonts w:ascii="Arial" w:eastAsia="Arial" w:hAnsi="Arial" w:cs="Arial"/>
          <w:sz w:val="24"/>
          <w:szCs w:val="24"/>
        </w:rPr>
        <w:t>Quickstart</w:t>
      </w:r>
      <w:proofErr w:type="spellEnd"/>
      <w:r w:rsidRPr="001D4E26">
        <w:rPr>
          <w:rFonts w:ascii="Arial" w:eastAsia="Arial" w:hAnsi="Arial" w:cs="Arial"/>
          <w:sz w:val="24"/>
          <w:szCs w:val="24"/>
        </w:rPr>
        <w:t xml:space="preserve">: </w:t>
      </w:r>
      <w:hyperlink r:id="rId22" w:history="1">
        <w:r w:rsidR="001D4E26" w:rsidRPr="002B3666">
          <w:rPr>
            <w:rStyle w:val="Hyperlink"/>
            <w:rFonts w:ascii="Arial" w:eastAsia="Arial" w:hAnsi="Arial" w:cs="Arial"/>
            <w:sz w:val="24"/>
            <w:szCs w:val="24"/>
          </w:rPr>
          <w:t>https://docs.github.com/en/actions/get-started/quickstart</w:t>
        </w:r>
      </w:hyperlink>
    </w:p>
    <w:p w14:paraId="411B33D8" w14:textId="74042806" w:rsidR="00B84B80" w:rsidRPr="001D4E26" w:rsidRDefault="00B84B80" w:rsidP="001D4E26">
      <w:pPr>
        <w:pStyle w:val="ListParagraph"/>
        <w:numPr>
          <w:ilvl w:val="0"/>
          <w:numId w:val="3"/>
        </w:numPr>
        <w:spacing w:before="40" w:after="40"/>
        <w:ind w:left="426" w:hanging="426"/>
        <w:rPr>
          <w:sz w:val="24"/>
          <w:szCs w:val="24"/>
        </w:rPr>
      </w:pPr>
      <w:r w:rsidRPr="001D4E26">
        <w:rPr>
          <w:rFonts w:ascii="Arial" w:eastAsia="Arial" w:hAnsi="Arial" w:cs="Arial"/>
          <w:sz w:val="24"/>
          <w:szCs w:val="24"/>
        </w:rPr>
        <w:t xml:space="preserve">GitHub Personal Access Token: </w:t>
      </w:r>
      <w:hyperlink r:id="rId23" w:history="1">
        <w:r w:rsidR="001D4E26" w:rsidRPr="002B3666">
          <w:rPr>
            <w:rStyle w:val="Hyperlink"/>
            <w:rFonts w:ascii="Arial" w:eastAsia="Arial" w:hAnsi="Arial" w:cs="Arial"/>
            <w:sz w:val="24"/>
            <w:szCs w:val="24"/>
          </w:rPr>
          <w:t>https://docs.github.com/en/authentication/keeping-your-account-and-data-secure/managing-your-personal-access-tokens</w:t>
        </w:r>
      </w:hyperlink>
    </w:p>
    <w:p w14:paraId="14612A18" w14:textId="07C2E6E0" w:rsidR="008B5BB6" w:rsidRPr="001D4E26" w:rsidRDefault="00B84B80" w:rsidP="00A00E2E">
      <w:pPr>
        <w:pStyle w:val="ListParagraph"/>
        <w:numPr>
          <w:ilvl w:val="0"/>
          <w:numId w:val="3"/>
        </w:numPr>
        <w:spacing w:after="240"/>
        <w:ind w:left="425" w:hanging="425"/>
        <w:rPr>
          <w:sz w:val="24"/>
          <w:szCs w:val="24"/>
        </w:rPr>
      </w:pPr>
      <w:proofErr w:type="spellStart"/>
      <w:r w:rsidRPr="001D4E26">
        <w:rPr>
          <w:rFonts w:ascii="Arial" w:eastAsia="Arial" w:hAnsi="Arial" w:cs="Arial"/>
          <w:sz w:val="24"/>
          <w:szCs w:val="24"/>
        </w:rPr>
        <w:t>aws</w:t>
      </w:r>
      <w:proofErr w:type="spellEnd"/>
      <w:r w:rsidRPr="001D4E26">
        <w:rPr>
          <w:rFonts w:ascii="Arial" w:eastAsia="Arial" w:hAnsi="Arial" w:cs="Arial"/>
          <w:sz w:val="24"/>
          <w:szCs w:val="24"/>
        </w:rPr>
        <w:t>-actions/configure-</w:t>
      </w:r>
      <w:proofErr w:type="spellStart"/>
      <w:r w:rsidRPr="001D4E26">
        <w:rPr>
          <w:rFonts w:ascii="Arial" w:eastAsia="Arial" w:hAnsi="Arial" w:cs="Arial"/>
          <w:sz w:val="24"/>
          <w:szCs w:val="24"/>
        </w:rPr>
        <w:t>aws</w:t>
      </w:r>
      <w:proofErr w:type="spellEnd"/>
      <w:r w:rsidRPr="001D4E26">
        <w:rPr>
          <w:rFonts w:ascii="Arial" w:eastAsia="Arial" w:hAnsi="Arial" w:cs="Arial"/>
          <w:sz w:val="24"/>
          <w:szCs w:val="24"/>
        </w:rPr>
        <w:t xml:space="preserve">-credentials: </w:t>
      </w:r>
      <w:hyperlink r:id="rId24" w:history="1">
        <w:r w:rsidR="001D4E26" w:rsidRPr="002B3666">
          <w:rPr>
            <w:rStyle w:val="Hyperlink"/>
            <w:rFonts w:ascii="Arial" w:eastAsia="Arial" w:hAnsi="Arial" w:cs="Arial"/>
            <w:sz w:val="24"/>
            <w:szCs w:val="24"/>
          </w:rPr>
          <w:t>https://github.com/aws-actions/configure-aws-credentials</w:t>
        </w:r>
      </w:hyperlink>
    </w:p>
    <w:p w14:paraId="4DC0022C" w14:textId="3E938CED" w:rsidR="00C003AE" w:rsidRPr="00A00E2E" w:rsidRDefault="00BF71BF" w:rsidP="002E33FA">
      <w:pPr>
        <w:pStyle w:val="Heading1"/>
        <w:numPr>
          <w:ilvl w:val="0"/>
          <w:numId w:val="16"/>
        </w:numPr>
        <w:spacing w:after="240"/>
        <w:ind w:left="426" w:hanging="426"/>
        <w:rPr>
          <w:rFonts w:ascii="Arial" w:eastAsia="Arial" w:hAnsi="Arial" w:cs="Arial"/>
          <w:color w:val="auto"/>
          <w:sz w:val="34"/>
          <w:szCs w:val="34"/>
        </w:rPr>
      </w:pPr>
      <w:r w:rsidRPr="00A00E2E">
        <w:rPr>
          <w:rFonts w:ascii="Arial" w:eastAsia="Arial" w:hAnsi="Arial" w:cs="Arial"/>
          <w:color w:val="auto"/>
          <w:sz w:val="34"/>
          <w:szCs w:val="34"/>
        </w:rPr>
        <w:t>Architecture Diagram</w:t>
      </w:r>
    </w:p>
    <w:p w14:paraId="4DC0022E" w14:textId="2ED5B243" w:rsidR="00C003AE" w:rsidRPr="00B733B8" w:rsidRDefault="00B733B8">
      <w:pPr>
        <w:spacing w:before="80"/>
        <w:rPr>
          <w:rFonts w:ascii="Arial" w:hAnsi="Arial" w:cs="Arial"/>
          <w:sz w:val="24"/>
          <w:szCs w:val="24"/>
        </w:rPr>
      </w:pPr>
      <w:r w:rsidRPr="00B733B8">
        <w:rPr>
          <w:rFonts w:ascii="Arial" w:eastAsia="Arial" w:hAnsi="Arial" w:cs="Arial"/>
          <w:sz w:val="24"/>
          <w:szCs w:val="24"/>
        </w:rPr>
        <w:t>The system architecture consists of 8 main flows:</w:t>
      </w:r>
    </w:p>
    <w:p w14:paraId="4DC00247" w14:textId="622B32C9" w:rsidR="00C003AE" w:rsidRDefault="00286BCF">
      <w:pPr>
        <w:spacing w:before="200"/>
      </w:pPr>
      <w:r>
        <w:rPr>
          <w:rFonts w:ascii="Arial" w:eastAsia="Arial" w:hAnsi="Arial" w:cs="Arial"/>
          <w:b/>
          <w:bCs/>
          <w:noProof/>
          <w:color w:val="FFFFFF"/>
        </w:rPr>
        <w:drawing>
          <wp:inline distT="0" distB="0" distL="0" distR="0" wp14:anchorId="4E4B47BE" wp14:editId="2E4843D4">
            <wp:extent cx="5723890" cy="3811905"/>
            <wp:effectExtent l="0" t="0" r="0" b="0"/>
            <wp:docPr id="187340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3890" cy="3811905"/>
                    </a:xfrm>
                    <a:prstGeom prst="rect">
                      <a:avLst/>
                    </a:prstGeom>
                    <a:noFill/>
                    <a:ln>
                      <a:noFill/>
                    </a:ln>
                  </pic:spPr>
                </pic:pic>
              </a:graphicData>
            </a:graphic>
          </wp:inline>
        </w:drawing>
      </w:r>
    </w:p>
    <w:p w14:paraId="4DC0024D" w14:textId="77777777" w:rsidR="00C003AE" w:rsidRDefault="00BF71BF">
      <w:r>
        <w:br w:type="page"/>
      </w:r>
    </w:p>
    <w:p w14:paraId="4DC0024E" w14:textId="3F1AEDE8" w:rsidR="00C003AE" w:rsidRPr="00A95D6A" w:rsidRDefault="00BF71BF" w:rsidP="00A00E2E">
      <w:pPr>
        <w:pStyle w:val="Heading1"/>
        <w:numPr>
          <w:ilvl w:val="0"/>
          <w:numId w:val="16"/>
        </w:numPr>
        <w:spacing w:after="240"/>
        <w:ind w:left="426" w:hanging="426"/>
        <w:rPr>
          <w:rFonts w:ascii="Arial" w:eastAsia="Arial" w:hAnsi="Arial" w:cs="Arial"/>
          <w:color w:val="000000" w:themeColor="text1"/>
          <w:sz w:val="34"/>
          <w:szCs w:val="34"/>
        </w:rPr>
      </w:pPr>
      <w:r w:rsidRPr="00A00E2E">
        <w:rPr>
          <w:rFonts w:ascii="Arial" w:eastAsia="Arial" w:hAnsi="Arial" w:cs="Arial"/>
          <w:color w:val="auto"/>
          <w:sz w:val="34"/>
          <w:szCs w:val="34"/>
        </w:rPr>
        <w:lastRenderedPageBreak/>
        <w:t>Implementation using CloudFormation</w:t>
      </w:r>
    </w:p>
    <w:p w14:paraId="4DC0024F" w14:textId="24DD4A6D" w:rsidR="00C003AE" w:rsidRPr="00A00E2E" w:rsidRDefault="00BC771E">
      <w:pPr>
        <w:spacing w:before="60" w:after="80"/>
        <w:rPr>
          <w:sz w:val="24"/>
          <w:szCs w:val="24"/>
        </w:rPr>
      </w:pPr>
      <w:r w:rsidRPr="00A00E2E">
        <w:rPr>
          <w:rFonts w:ascii="Arial" w:eastAsia="Arial" w:hAnsi="Arial" w:cs="Arial"/>
          <w:sz w:val="24"/>
          <w:szCs w:val="24"/>
        </w:rPr>
        <w:t>Use CloudFormation to provision all infrastructure components. The entire environment must be defined as Infrastructure as Code (IaC).</w:t>
      </w:r>
    </w:p>
    <w:p w14:paraId="4DC00250" w14:textId="136DDE6A" w:rsidR="00C003AE" w:rsidRDefault="00BF71BF" w:rsidP="002E33FA">
      <w:pPr>
        <w:pStyle w:val="ListParagraph"/>
        <w:numPr>
          <w:ilvl w:val="1"/>
          <w:numId w:val="16"/>
        </w:numPr>
        <w:spacing w:before="240" w:after="120"/>
        <w:ind w:left="426" w:hanging="426"/>
      </w:pPr>
      <w:r w:rsidRPr="002E33FA">
        <w:rPr>
          <w:rFonts w:ascii="Arial" w:eastAsia="Arial" w:hAnsi="Arial" w:cs="Arial"/>
          <w:b/>
          <w:bCs/>
          <w:color w:val="1B6AC9"/>
          <w:sz w:val="26"/>
          <w:szCs w:val="26"/>
        </w:rPr>
        <w:t>Networking and Security</w:t>
      </w:r>
    </w:p>
    <w:p w14:paraId="4DC00251" w14:textId="75AA47F2" w:rsidR="00C003AE" w:rsidRPr="001F5DC2" w:rsidRDefault="00BF71BF" w:rsidP="00F4037A">
      <w:pPr>
        <w:pStyle w:val="ListParagraph"/>
        <w:numPr>
          <w:ilvl w:val="0"/>
          <w:numId w:val="8"/>
        </w:numPr>
        <w:spacing w:before="200" w:after="80"/>
        <w:ind w:left="284" w:hanging="284"/>
        <w:rPr>
          <w:rFonts w:ascii="Arial" w:eastAsia="Arial" w:hAnsi="Arial" w:cs="Arial"/>
          <w:b/>
          <w:bCs/>
          <w:color w:val="0D2B6E"/>
          <w:sz w:val="24"/>
          <w:szCs w:val="24"/>
        </w:rPr>
      </w:pPr>
      <w:r w:rsidRPr="001F5DC2">
        <w:rPr>
          <w:rFonts w:ascii="Arial" w:eastAsia="Arial" w:hAnsi="Arial" w:cs="Arial"/>
          <w:b/>
          <w:bCs/>
          <w:color w:val="0D2B6E"/>
          <w:sz w:val="24"/>
          <w:szCs w:val="24"/>
        </w:rPr>
        <w:t>Virtual Private Cloud (VPC)</w:t>
      </w:r>
    </w:p>
    <w:p w14:paraId="07E63EDF" w14:textId="3F243B87" w:rsidR="0063209D" w:rsidRPr="002E33FA" w:rsidRDefault="0063209D" w:rsidP="0063209D">
      <w:pPr>
        <w:spacing w:before="60" w:after="80"/>
        <w:jc w:val="both"/>
        <w:rPr>
          <w:rFonts w:ascii="Arial" w:eastAsia="Arial" w:hAnsi="Arial" w:cs="Arial"/>
          <w:sz w:val="24"/>
          <w:szCs w:val="24"/>
        </w:rPr>
      </w:pPr>
      <w:r w:rsidRPr="002E33FA">
        <w:rPr>
          <w:rFonts w:ascii="Arial" w:eastAsia="Arial" w:hAnsi="Arial" w:cs="Arial"/>
          <w:sz w:val="24"/>
          <w:szCs w:val="24"/>
        </w:rPr>
        <w:t>The network foundation is built using Amazon VPC with the name techno-</w:t>
      </w:r>
      <w:proofErr w:type="spellStart"/>
      <w:r w:rsidRPr="002E33FA">
        <w:rPr>
          <w:rFonts w:ascii="Arial" w:eastAsia="Arial" w:hAnsi="Arial" w:cs="Arial"/>
          <w:sz w:val="24"/>
          <w:szCs w:val="24"/>
        </w:rPr>
        <w:t>vpc</w:t>
      </w:r>
      <w:proofErr w:type="spellEnd"/>
      <w:r w:rsidRPr="002E33FA">
        <w:rPr>
          <w:rFonts w:ascii="Arial" w:eastAsia="Arial" w:hAnsi="Arial" w:cs="Arial"/>
          <w:sz w:val="24"/>
          <w:szCs w:val="24"/>
        </w:rPr>
        <w:t>-serverless. The VPC is configured with an IPv4 CIDR block of 35.10.0.0/18 and an Amazon-provided IPv6 /56 block to enable dual-stack networking. This setup ensures scalability, future-proof IP addressing, and compatibility with modern IPv6-enabled services.</w:t>
      </w:r>
    </w:p>
    <w:p w14:paraId="2706A40A" w14:textId="40AFF301" w:rsidR="0063209D" w:rsidRPr="002E33FA" w:rsidRDefault="0063209D" w:rsidP="0063209D">
      <w:pPr>
        <w:spacing w:before="60" w:after="80"/>
        <w:jc w:val="both"/>
        <w:rPr>
          <w:rFonts w:ascii="Arial" w:eastAsia="Arial" w:hAnsi="Arial" w:cs="Arial"/>
          <w:sz w:val="24"/>
          <w:szCs w:val="24"/>
        </w:rPr>
      </w:pPr>
      <w:r w:rsidRPr="002E33FA">
        <w:rPr>
          <w:rFonts w:ascii="Arial" w:eastAsia="Arial" w:hAnsi="Arial" w:cs="Arial"/>
          <w:sz w:val="24"/>
          <w:szCs w:val="24"/>
        </w:rPr>
        <w:t>Two public subnets are provisioned across multiple Availability Zones to ensure high availability: techno-subnet-public-1 (35.10.0.0/25) in us-east-1a and techno-subnet-public-2 (35.10.1.0/25) in us-east-1b. These subnets are designed to host publicly accessible resources such as NAT Gateways or load balancers if required. In addition, two private subnets are configured for internal workloads: techno-subnet-private-1 (35.10.11.0/25) in us-east-1a and techno-subnet-private-2 (35.10.12.0/25) in us-east-1b. These private subnets are intended for backend components such as Lambda functions attached to the VPC and the RDS database instance.</w:t>
      </w:r>
    </w:p>
    <w:p w14:paraId="44CFE1DC" w14:textId="77777777" w:rsidR="0063209D" w:rsidRPr="002E33FA" w:rsidRDefault="0063209D" w:rsidP="0063209D">
      <w:pPr>
        <w:spacing w:before="60" w:after="80"/>
        <w:jc w:val="both"/>
        <w:rPr>
          <w:rFonts w:ascii="Arial" w:eastAsia="Arial" w:hAnsi="Arial" w:cs="Arial"/>
          <w:sz w:val="24"/>
          <w:szCs w:val="24"/>
        </w:rPr>
      </w:pPr>
      <w:r w:rsidRPr="002E33FA">
        <w:rPr>
          <w:rFonts w:ascii="Arial" w:eastAsia="Arial" w:hAnsi="Arial" w:cs="Arial"/>
          <w:sz w:val="24"/>
          <w:szCs w:val="24"/>
        </w:rPr>
        <w:t>All subnets are assigned an IPv6 /64 block, and an Egress-only Internet Gateway is configured to allow outbound IPv6 traffic while preventing inbound connections from the internet. Separate route tables are maintained for public and private subnets to enforce proper traffic segregation—public subnets route internet-bound traffic through an Internet Gateway, while private subnets route outbound IPv4 traffic through a NAT Gateway (if configured) and IPv6 traffic through the egress-only gateway. This architecture ensures a secure, highly available, and well-segmented network environment suitable for a production-grade serverless system.</w:t>
      </w:r>
    </w:p>
    <w:p w14:paraId="4DC0025B" w14:textId="77777777" w:rsidR="00C003AE" w:rsidRPr="001F5DC2" w:rsidRDefault="00BF71BF" w:rsidP="001F5DC2">
      <w:pPr>
        <w:pStyle w:val="ListParagraph"/>
        <w:numPr>
          <w:ilvl w:val="0"/>
          <w:numId w:val="8"/>
        </w:numPr>
        <w:spacing w:before="200" w:after="80"/>
        <w:ind w:left="284" w:hanging="284"/>
        <w:rPr>
          <w:rFonts w:ascii="Arial" w:eastAsia="Arial" w:hAnsi="Arial" w:cs="Arial"/>
          <w:b/>
          <w:bCs/>
          <w:color w:val="0D2B6E"/>
          <w:sz w:val="24"/>
          <w:szCs w:val="24"/>
        </w:rPr>
      </w:pPr>
      <w:r w:rsidRPr="001F5DC2">
        <w:rPr>
          <w:rFonts w:ascii="Arial" w:eastAsia="Arial" w:hAnsi="Arial" w:cs="Arial"/>
          <w:b/>
          <w:bCs/>
          <w:color w:val="0D2B6E"/>
          <w:sz w:val="24"/>
          <w:szCs w:val="24"/>
        </w:rPr>
        <w:t>Security Groups</w:t>
      </w:r>
    </w:p>
    <w:p w14:paraId="381F9B09" w14:textId="77777777" w:rsidR="00B83675" w:rsidRPr="002E33FA" w:rsidRDefault="00B83675" w:rsidP="00B83675">
      <w:pPr>
        <w:spacing w:before="60" w:after="80"/>
        <w:jc w:val="both"/>
        <w:rPr>
          <w:rFonts w:ascii="Arial" w:eastAsia="Arial" w:hAnsi="Arial" w:cs="Arial"/>
          <w:sz w:val="24"/>
          <w:szCs w:val="24"/>
        </w:rPr>
      </w:pPr>
      <w:r w:rsidRPr="002E33FA">
        <w:rPr>
          <w:rFonts w:ascii="Arial" w:eastAsia="Arial" w:hAnsi="Arial" w:cs="Arial"/>
          <w:sz w:val="24"/>
          <w:szCs w:val="24"/>
        </w:rPr>
        <w:t>The security layer is enforced using Security Groups within Amazon VPC, ensuring controlled traffic flow between components inside the network.</w:t>
      </w:r>
    </w:p>
    <w:p w14:paraId="2F8B74B3" w14:textId="77777777" w:rsidR="00B83675" w:rsidRPr="002E33FA" w:rsidRDefault="00B83675" w:rsidP="00B83675">
      <w:pPr>
        <w:spacing w:before="60" w:after="80"/>
        <w:jc w:val="both"/>
        <w:rPr>
          <w:rFonts w:ascii="Arial" w:eastAsia="Arial" w:hAnsi="Arial" w:cs="Arial"/>
          <w:sz w:val="24"/>
          <w:szCs w:val="24"/>
        </w:rPr>
      </w:pPr>
      <w:r w:rsidRPr="002E33FA">
        <w:rPr>
          <w:rFonts w:ascii="Arial" w:eastAsia="Arial" w:hAnsi="Arial" w:cs="Arial"/>
          <w:sz w:val="24"/>
          <w:szCs w:val="24"/>
        </w:rPr>
        <w:t>The first security group, techno-sg-lambda, is attached to all Lambda functions running inside the VPC. This security group does not define any inbound rules, as Lambda functions do not require direct inbound traffic. Outbound traffic is allowed so that the functions can communicate with internal services such as the RDS database, VPC endpoints, and other AWS services.</w:t>
      </w:r>
    </w:p>
    <w:p w14:paraId="1408B4FF" w14:textId="77777777" w:rsidR="00B83675" w:rsidRPr="002E33FA" w:rsidRDefault="00B83675" w:rsidP="00B83675">
      <w:pPr>
        <w:spacing w:before="60" w:after="80"/>
        <w:jc w:val="both"/>
        <w:rPr>
          <w:rFonts w:ascii="Arial" w:eastAsia="Arial" w:hAnsi="Arial" w:cs="Arial"/>
          <w:sz w:val="24"/>
          <w:szCs w:val="24"/>
        </w:rPr>
      </w:pPr>
      <w:r w:rsidRPr="002E33FA">
        <w:rPr>
          <w:rFonts w:ascii="Arial" w:eastAsia="Arial" w:hAnsi="Arial" w:cs="Arial"/>
          <w:sz w:val="24"/>
          <w:szCs w:val="24"/>
        </w:rPr>
        <w:t>The second security group, techno-sg-</w:t>
      </w:r>
      <w:proofErr w:type="spellStart"/>
      <w:r w:rsidRPr="002E33FA">
        <w:rPr>
          <w:rFonts w:ascii="Arial" w:eastAsia="Arial" w:hAnsi="Arial" w:cs="Arial"/>
          <w:sz w:val="24"/>
          <w:szCs w:val="24"/>
        </w:rPr>
        <w:t>rds</w:t>
      </w:r>
      <w:proofErr w:type="spellEnd"/>
      <w:r w:rsidRPr="002E33FA">
        <w:rPr>
          <w:rFonts w:ascii="Arial" w:eastAsia="Arial" w:hAnsi="Arial" w:cs="Arial"/>
          <w:sz w:val="24"/>
          <w:szCs w:val="24"/>
        </w:rPr>
        <w:t>, is dedicated to the Amazon RDS instance. It allows inbound traffic exclusively on port 5432 (PostgreSQL) and only from techno-sg-lambda. This strict rule ensures that database access is restricted to authorized Lambda functions and cannot be accessed from public sources or other unintended resources.</w:t>
      </w:r>
    </w:p>
    <w:p w14:paraId="2D14566E" w14:textId="1A5E88E7" w:rsidR="00B83675" w:rsidRDefault="00B83675" w:rsidP="00B83675">
      <w:pPr>
        <w:spacing w:before="60" w:after="80"/>
        <w:jc w:val="both"/>
        <w:rPr>
          <w:rFonts w:ascii="Arial" w:eastAsia="Arial" w:hAnsi="Arial" w:cs="Arial"/>
          <w:sz w:val="24"/>
          <w:szCs w:val="24"/>
        </w:rPr>
      </w:pPr>
      <w:r w:rsidRPr="002E33FA">
        <w:rPr>
          <w:rFonts w:ascii="Arial" w:eastAsia="Arial" w:hAnsi="Arial" w:cs="Arial"/>
          <w:sz w:val="24"/>
          <w:szCs w:val="24"/>
        </w:rPr>
        <w:t>The third security group, techno-sg-</w:t>
      </w:r>
      <w:proofErr w:type="spellStart"/>
      <w:r w:rsidRPr="002E33FA">
        <w:rPr>
          <w:rFonts w:ascii="Arial" w:eastAsia="Arial" w:hAnsi="Arial" w:cs="Arial"/>
          <w:sz w:val="24"/>
          <w:szCs w:val="24"/>
        </w:rPr>
        <w:t>vpc</w:t>
      </w:r>
      <w:proofErr w:type="spellEnd"/>
      <w:r w:rsidRPr="002E33FA">
        <w:rPr>
          <w:rFonts w:ascii="Arial" w:eastAsia="Arial" w:hAnsi="Arial" w:cs="Arial"/>
          <w:sz w:val="24"/>
          <w:szCs w:val="24"/>
        </w:rPr>
        <w:t>-endpoint, is associated with Interface VPC Endpoints. It permits inbound HTTP (port 80) and HTTPS (port 443) traffic originating from the CIDR block 35.10.0.0/18. This configuration enables controlled connectivity to private AWS service endpoints while maintaining network isolation and adherence to the principle of least privilege.</w:t>
      </w:r>
    </w:p>
    <w:p w14:paraId="30449ACA" w14:textId="77777777" w:rsidR="002E33FA" w:rsidRPr="002E33FA" w:rsidRDefault="002E33FA" w:rsidP="00B83675">
      <w:pPr>
        <w:spacing w:before="60" w:after="80"/>
        <w:jc w:val="both"/>
        <w:rPr>
          <w:rFonts w:ascii="Arial" w:eastAsia="Arial" w:hAnsi="Arial" w:cs="Arial"/>
          <w:sz w:val="24"/>
          <w:szCs w:val="24"/>
        </w:rPr>
      </w:pPr>
    </w:p>
    <w:p w14:paraId="4DC00260" w14:textId="77777777" w:rsidR="00C003AE" w:rsidRPr="001F5DC2" w:rsidRDefault="00BF71BF" w:rsidP="001F5DC2">
      <w:pPr>
        <w:pStyle w:val="ListParagraph"/>
        <w:numPr>
          <w:ilvl w:val="0"/>
          <w:numId w:val="8"/>
        </w:numPr>
        <w:spacing w:before="200" w:after="80"/>
        <w:ind w:left="284" w:hanging="284"/>
        <w:rPr>
          <w:rFonts w:ascii="Arial" w:eastAsia="Arial" w:hAnsi="Arial" w:cs="Arial"/>
          <w:b/>
          <w:bCs/>
          <w:color w:val="0D2B6E"/>
          <w:sz w:val="24"/>
          <w:szCs w:val="24"/>
        </w:rPr>
      </w:pPr>
      <w:r w:rsidRPr="001F5DC2">
        <w:rPr>
          <w:rFonts w:ascii="Arial" w:eastAsia="Arial" w:hAnsi="Arial" w:cs="Arial"/>
          <w:b/>
          <w:bCs/>
          <w:color w:val="0D2B6E"/>
          <w:sz w:val="24"/>
          <w:szCs w:val="24"/>
        </w:rPr>
        <w:lastRenderedPageBreak/>
        <w:t>VPC Endpoints</w:t>
      </w:r>
    </w:p>
    <w:p w14:paraId="2F3D01B0" w14:textId="77777777" w:rsidR="00C96B0A" w:rsidRPr="002E33FA" w:rsidRDefault="00C96B0A" w:rsidP="002E33FA">
      <w:pPr>
        <w:spacing w:after="240"/>
        <w:jc w:val="both"/>
        <w:rPr>
          <w:rFonts w:ascii="Arial" w:eastAsia="Arial" w:hAnsi="Arial" w:cs="Arial"/>
          <w:sz w:val="24"/>
          <w:szCs w:val="24"/>
        </w:rPr>
      </w:pPr>
      <w:r w:rsidRPr="002E33FA">
        <w:rPr>
          <w:rFonts w:ascii="Arial" w:eastAsia="Arial" w:hAnsi="Arial" w:cs="Arial"/>
          <w:sz w:val="24"/>
          <w:szCs w:val="24"/>
        </w:rPr>
        <w:t>To ensure secure and private communication between services within the VPC, several VPC Endpoints are configured inside techno-</w:t>
      </w:r>
      <w:proofErr w:type="spellStart"/>
      <w:r w:rsidRPr="002E33FA">
        <w:rPr>
          <w:rFonts w:ascii="Arial" w:eastAsia="Arial" w:hAnsi="Arial" w:cs="Arial"/>
          <w:sz w:val="24"/>
          <w:szCs w:val="24"/>
        </w:rPr>
        <w:t>vpc</w:t>
      </w:r>
      <w:proofErr w:type="spellEnd"/>
      <w:r w:rsidRPr="002E33FA">
        <w:rPr>
          <w:rFonts w:ascii="Arial" w:eastAsia="Arial" w:hAnsi="Arial" w:cs="Arial"/>
          <w:sz w:val="24"/>
          <w:szCs w:val="24"/>
        </w:rPr>
        <w:t>-serverless. These endpoints allow resources such as Lambda functions running in private subnets to access AWS services without traversing the public internet.</w:t>
      </w:r>
    </w:p>
    <w:p w14:paraId="52769A13" w14:textId="77777777" w:rsidR="00C96B0A" w:rsidRPr="002E33FA" w:rsidRDefault="00C96B0A" w:rsidP="002E33FA">
      <w:pPr>
        <w:jc w:val="both"/>
        <w:rPr>
          <w:rFonts w:ascii="Arial" w:eastAsia="Arial" w:hAnsi="Arial" w:cs="Arial"/>
          <w:sz w:val="24"/>
          <w:szCs w:val="24"/>
        </w:rPr>
      </w:pPr>
      <w:r w:rsidRPr="002E33FA">
        <w:rPr>
          <w:rFonts w:ascii="Arial" w:eastAsia="Arial" w:hAnsi="Arial" w:cs="Arial"/>
          <w:sz w:val="24"/>
          <w:szCs w:val="24"/>
        </w:rPr>
        <w:t>The techno-s3-endpoints endpoint is created for the service name com.amazonaws.us-east-</w:t>
      </w:r>
      <w:proofErr w:type="gramStart"/>
      <w:r w:rsidRPr="002E33FA">
        <w:rPr>
          <w:rFonts w:ascii="Arial" w:eastAsia="Arial" w:hAnsi="Arial" w:cs="Arial"/>
          <w:sz w:val="24"/>
          <w:szCs w:val="24"/>
        </w:rPr>
        <w:t>1.s</w:t>
      </w:r>
      <w:proofErr w:type="gramEnd"/>
      <w:r w:rsidRPr="002E33FA">
        <w:rPr>
          <w:rFonts w:ascii="Arial" w:eastAsia="Arial" w:hAnsi="Arial" w:cs="Arial"/>
          <w:sz w:val="24"/>
          <w:szCs w:val="24"/>
        </w:rPr>
        <w:t>3 using the Gateway type. This gateway endpoint is associated with private route tables, enabling secure access to Amazon S3 for operations such as reading order data, storing logs, or accessing application assets.</w:t>
      </w:r>
    </w:p>
    <w:p w14:paraId="2B019C47" w14:textId="77777777" w:rsidR="00C96B0A" w:rsidRPr="002E33FA" w:rsidRDefault="00C96B0A" w:rsidP="002E33FA">
      <w:pPr>
        <w:spacing w:after="240"/>
        <w:jc w:val="both"/>
        <w:rPr>
          <w:rFonts w:ascii="Arial" w:eastAsia="Arial" w:hAnsi="Arial" w:cs="Arial"/>
          <w:sz w:val="24"/>
          <w:szCs w:val="24"/>
        </w:rPr>
      </w:pPr>
      <w:r w:rsidRPr="002E33FA">
        <w:rPr>
          <w:rFonts w:ascii="Arial" w:eastAsia="Arial" w:hAnsi="Arial" w:cs="Arial"/>
          <w:sz w:val="24"/>
          <w:szCs w:val="24"/>
        </w:rPr>
        <w:t>The techno-</w:t>
      </w:r>
      <w:proofErr w:type="spellStart"/>
      <w:r w:rsidRPr="002E33FA">
        <w:rPr>
          <w:rFonts w:ascii="Arial" w:eastAsia="Arial" w:hAnsi="Arial" w:cs="Arial"/>
          <w:sz w:val="24"/>
          <w:szCs w:val="24"/>
        </w:rPr>
        <w:t>eventbridge</w:t>
      </w:r>
      <w:proofErr w:type="spellEnd"/>
      <w:r w:rsidRPr="002E33FA">
        <w:rPr>
          <w:rFonts w:ascii="Arial" w:eastAsia="Arial" w:hAnsi="Arial" w:cs="Arial"/>
          <w:sz w:val="24"/>
          <w:szCs w:val="24"/>
        </w:rPr>
        <w:t>-endpoints endpoint connects to com.amazonaws.us-east-</w:t>
      </w:r>
      <w:proofErr w:type="gramStart"/>
      <w:r w:rsidRPr="002E33FA">
        <w:rPr>
          <w:rFonts w:ascii="Arial" w:eastAsia="Arial" w:hAnsi="Arial" w:cs="Arial"/>
          <w:sz w:val="24"/>
          <w:szCs w:val="24"/>
        </w:rPr>
        <w:t>1.events</w:t>
      </w:r>
      <w:proofErr w:type="gramEnd"/>
      <w:r w:rsidRPr="002E33FA">
        <w:rPr>
          <w:rFonts w:ascii="Arial" w:eastAsia="Arial" w:hAnsi="Arial" w:cs="Arial"/>
          <w:sz w:val="24"/>
          <w:szCs w:val="24"/>
        </w:rPr>
        <w:t xml:space="preserve"> using the Interface type, allowing private connectivity to Amazon EventBridge. Similarly, the techno-steps-endpoints endpoint provides private access to com.amazonaws.us-east-</w:t>
      </w:r>
      <w:proofErr w:type="gramStart"/>
      <w:r w:rsidRPr="002E33FA">
        <w:rPr>
          <w:rFonts w:ascii="Arial" w:eastAsia="Arial" w:hAnsi="Arial" w:cs="Arial"/>
          <w:sz w:val="24"/>
          <w:szCs w:val="24"/>
        </w:rPr>
        <w:t>1.states</w:t>
      </w:r>
      <w:proofErr w:type="gramEnd"/>
      <w:r w:rsidRPr="002E33FA">
        <w:rPr>
          <w:rFonts w:ascii="Arial" w:eastAsia="Arial" w:hAnsi="Arial" w:cs="Arial"/>
          <w:sz w:val="24"/>
          <w:szCs w:val="24"/>
        </w:rPr>
        <w:t>, enabling communication with AWS Step Functions. The techno-</w:t>
      </w:r>
      <w:proofErr w:type="spellStart"/>
      <w:r w:rsidRPr="002E33FA">
        <w:rPr>
          <w:rFonts w:ascii="Arial" w:eastAsia="Arial" w:hAnsi="Arial" w:cs="Arial"/>
          <w:sz w:val="24"/>
          <w:szCs w:val="24"/>
        </w:rPr>
        <w:t>sns</w:t>
      </w:r>
      <w:proofErr w:type="spellEnd"/>
      <w:r w:rsidRPr="002E33FA">
        <w:rPr>
          <w:rFonts w:ascii="Arial" w:eastAsia="Arial" w:hAnsi="Arial" w:cs="Arial"/>
          <w:sz w:val="24"/>
          <w:szCs w:val="24"/>
        </w:rPr>
        <w:t>-endpoints endpoint connects to com.amazonaws.us-east-1.sns for secure integration with Amazon SNS, while the techno-</w:t>
      </w:r>
      <w:proofErr w:type="spellStart"/>
      <w:r w:rsidRPr="002E33FA">
        <w:rPr>
          <w:rFonts w:ascii="Arial" w:eastAsia="Arial" w:hAnsi="Arial" w:cs="Arial"/>
          <w:sz w:val="24"/>
          <w:szCs w:val="24"/>
        </w:rPr>
        <w:t>secretsmanager</w:t>
      </w:r>
      <w:proofErr w:type="spellEnd"/>
      <w:r w:rsidRPr="002E33FA">
        <w:rPr>
          <w:rFonts w:ascii="Arial" w:eastAsia="Arial" w:hAnsi="Arial" w:cs="Arial"/>
          <w:sz w:val="24"/>
          <w:szCs w:val="24"/>
        </w:rPr>
        <w:t>-endpoints endpoint enables private access to com.amazonaws.us-east-</w:t>
      </w:r>
      <w:proofErr w:type="gramStart"/>
      <w:r w:rsidRPr="002E33FA">
        <w:rPr>
          <w:rFonts w:ascii="Arial" w:eastAsia="Arial" w:hAnsi="Arial" w:cs="Arial"/>
          <w:sz w:val="24"/>
          <w:szCs w:val="24"/>
        </w:rPr>
        <w:t>1.secretsmanager</w:t>
      </w:r>
      <w:proofErr w:type="gramEnd"/>
      <w:r w:rsidRPr="002E33FA">
        <w:rPr>
          <w:rFonts w:ascii="Arial" w:eastAsia="Arial" w:hAnsi="Arial" w:cs="Arial"/>
          <w:sz w:val="24"/>
          <w:szCs w:val="24"/>
        </w:rPr>
        <w:t>, ensuring that credentials stored in AWS Secrets Manager can be retrieved without public exposure.</w:t>
      </w:r>
    </w:p>
    <w:p w14:paraId="77D50D4E" w14:textId="77777777" w:rsidR="00C96B0A" w:rsidRPr="002E33FA" w:rsidRDefault="00C96B0A" w:rsidP="002E33FA">
      <w:pPr>
        <w:rPr>
          <w:rFonts w:ascii="Arial" w:eastAsia="Arial" w:hAnsi="Arial" w:cs="Arial"/>
          <w:sz w:val="24"/>
          <w:szCs w:val="24"/>
        </w:rPr>
      </w:pPr>
      <w:r w:rsidRPr="002E33FA">
        <w:rPr>
          <w:rFonts w:ascii="Arial" w:eastAsia="Arial" w:hAnsi="Arial" w:cs="Arial"/>
          <w:sz w:val="24"/>
          <w:szCs w:val="24"/>
        </w:rPr>
        <w:t>All interface endpoints are deployed within private subnets, reinforcing a fully private, secure, and internet-isolated serverless architecture.</w:t>
      </w:r>
    </w:p>
    <w:p w14:paraId="4DC00286" w14:textId="26435C28" w:rsidR="00C003AE" w:rsidRDefault="00BF71BF" w:rsidP="002E33FA">
      <w:pPr>
        <w:pStyle w:val="ListParagraph"/>
        <w:numPr>
          <w:ilvl w:val="1"/>
          <w:numId w:val="16"/>
        </w:numPr>
        <w:spacing w:before="240" w:after="120"/>
        <w:ind w:left="426" w:hanging="426"/>
      </w:pPr>
      <w:r>
        <w:rPr>
          <w:rFonts w:ascii="Arial" w:eastAsia="Arial" w:hAnsi="Arial" w:cs="Arial"/>
          <w:b/>
          <w:bCs/>
          <w:color w:val="1B6AC9"/>
          <w:sz w:val="26"/>
          <w:szCs w:val="26"/>
        </w:rPr>
        <w:t>S3 Bucket</w:t>
      </w:r>
    </w:p>
    <w:p w14:paraId="4DC00287" w14:textId="2BFF709F" w:rsidR="00C003AE" w:rsidRPr="002E33FA" w:rsidRDefault="00BF71BF" w:rsidP="002E33FA">
      <w:pPr>
        <w:pStyle w:val="ListParagraph"/>
        <w:numPr>
          <w:ilvl w:val="2"/>
          <w:numId w:val="16"/>
        </w:numPr>
        <w:spacing w:before="240" w:after="120"/>
        <w:ind w:left="567" w:hanging="567"/>
        <w:rPr>
          <w:color w:val="215E99" w:themeColor="text2" w:themeTint="BF"/>
          <w:sz w:val="24"/>
          <w:szCs w:val="24"/>
        </w:rPr>
      </w:pPr>
      <w:r w:rsidRPr="002E33FA">
        <w:rPr>
          <w:rFonts w:ascii="Arial" w:eastAsia="Arial" w:hAnsi="Arial" w:cs="Arial"/>
          <w:b/>
          <w:bCs/>
          <w:color w:val="215E99" w:themeColor="text2" w:themeTint="BF"/>
          <w:sz w:val="24"/>
          <w:szCs w:val="24"/>
        </w:rPr>
        <w:t>S3 Bucket Order Documents</w:t>
      </w:r>
    </w:p>
    <w:p w14:paraId="245248E1" w14:textId="6EB20515" w:rsidR="0071582F" w:rsidRPr="002E33FA" w:rsidRDefault="0071582F" w:rsidP="00EE0BA7">
      <w:pPr>
        <w:spacing w:after="240"/>
        <w:jc w:val="both"/>
        <w:rPr>
          <w:rFonts w:ascii="Arial" w:eastAsia="Arial" w:hAnsi="Arial" w:cs="Arial"/>
          <w:sz w:val="24"/>
          <w:szCs w:val="24"/>
        </w:rPr>
      </w:pPr>
      <w:r w:rsidRPr="002E33FA">
        <w:rPr>
          <w:rFonts w:ascii="Arial" w:eastAsia="Arial" w:hAnsi="Arial" w:cs="Arial"/>
          <w:sz w:val="24"/>
          <w:szCs w:val="24"/>
        </w:rPr>
        <w:t xml:space="preserve">The primary bucket, </w:t>
      </w:r>
      <w:r w:rsidRPr="002E33FA">
        <w:rPr>
          <w:rFonts w:ascii="Arial" w:eastAsia="Arial" w:hAnsi="Arial" w:cs="Arial"/>
          <w:b/>
          <w:bCs/>
          <w:sz w:val="24"/>
          <w:szCs w:val="24"/>
        </w:rPr>
        <w:t>techno-orders-yourname-26</w:t>
      </w:r>
      <w:r w:rsidRPr="002E33FA">
        <w:rPr>
          <w:rFonts w:ascii="Arial" w:eastAsia="Arial" w:hAnsi="Arial" w:cs="Arial"/>
          <w:sz w:val="24"/>
          <w:szCs w:val="24"/>
        </w:rPr>
        <w:t xml:space="preserve">, is used to store order-related documents such as invoices, receipts, and supporting files. Versioning is </w:t>
      </w:r>
      <w:r w:rsidRPr="002E33FA">
        <w:rPr>
          <w:rFonts w:ascii="Arial" w:eastAsia="Arial" w:hAnsi="Arial" w:cs="Arial"/>
          <w:b/>
          <w:bCs/>
          <w:sz w:val="24"/>
          <w:szCs w:val="24"/>
        </w:rPr>
        <w:t>enabled</w:t>
      </w:r>
      <w:r w:rsidRPr="002E33FA">
        <w:rPr>
          <w:rFonts w:ascii="Arial" w:eastAsia="Arial" w:hAnsi="Arial" w:cs="Arial"/>
          <w:sz w:val="24"/>
          <w:szCs w:val="24"/>
        </w:rPr>
        <w:t xml:space="preserve"> to protect against accidental overwrites or deletions, ensuring data recoverability. Server-side encryption is configured using </w:t>
      </w:r>
      <w:r w:rsidRPr="002E33FA">
        <w:rPr>
          <w:rFonts w:ascii="Arial" w:eastAsia="Arial" w:hAnsi="Arial" w:cs="Arial"/>
          <w:b/>
          <w:bCs/>
          <w:sz w:val="24"/>
          <w:szCs w:val="24"/>
        </w:rPr>
        <w:t>SSE-S3 (AES-256)</w:t>
      </w:r>
      <w:r w:rsidRPr="002E33FA">
        <w:rPr>
          <w:rFonts w:ascii="Arial" w:eastAsia="Arial" w:hAnsi="Arial" w:cs="Arial"/>
          <w:sz w:val="24"/>
          <w:szCs w:val="24"/>
        </w:rPr>
        <w:t xml:space="preserve"> to automatically encrypt all objects at rest.</w:t>
      </w:r>
    </w:p>
    <w:p w14:paraId="366A29DE" w14:textId="77777777" w:rsidR="00F1168D" w:rsidRPr="002E33FA" w:rsidRDefault="00F1168D" w:rsidP="00F1168D">
      <w:pPr>
        <w:spacing w:after="240"/>
        <w:jc w:val="both"/>
        <w:rPr>
          <w:rFonts w:ascii="Arial" w:eastAsia="Arial" w:hAnsi="Arial" w:cs="Arial"/>
          <w:sz w:val="24"/>
          <w:szCs w:val="24"/>
        </w:rPr>
      </w:pPr>
      <w:r w:rsidRPr="002E33FA">
        <w:rPr>
          <w:rFonts w:ascii="Arial" w:hAnsi="Arial" w:cs="Arial"/>
          <w:sz w:val="24"/>
          <w:szCs w:val="24"/>
        </w:rPr>
        <w:t xml:space="preserve">A </w:t>
      </w:r>
      <w:r w:rsidRPr="002E33FA">
        <w:rPr>
          <w:rFonts w:ascii="Arial" w:eastAsia="Arial" w:hAnsi="Arial" w:cs="Arial"/>
          <w:sz w:val="24"/>
          <w:szCs w:val="24"/>
        </w:rPr>
        <w:t xml:space="preserve">lifecycle policy is implemented on the </w:t>
      </w:r>
      <w:r w:rsidRPr="002E33FA">
        <w:rPr>
          <w:rFonts w:ascii="Arial" w:eastAsia="Arial" w:hAnsi="Arial" w:cs="Arial"/>
          <w:b/>
          <w:bCs/>
          <w:sz w:val="24"/>
          <w:szCs w:val="24"/>
        </w:rPr>
        <w:t>Amazon S3</w:t>
      </w:r>
      <w:r w:rsidRPr="002E33FA">
        <w:rPr>
          <w:rFonts w:ascii="Arial" w:eastAsia="Arial" w:hAnsi="Arial" w:cs="Arial"/>
          <w:sz w:val="24"/>
          <w:szCs w:val="24"/>
        </w:rPr>
        <w:t xml:space="preserve"> bucket to optimize long-term storage costs while maintaining data durability and accessibility. After objects have been stored for 30 days, they are automatically transitioned to the Intelligent-Tiering storage class. This allows S3 to dynamically move data between frequent and infrequent access tiers based on usage patterns, ensuring cost efficiency without performance trade-offs.</w:t>
      </w:r>
    </w:p>
    <w:p w14:paraId="50CEAA6C" w14:textId="228F2AA6" w:rsidR="0071582F" w:rsidRPr="002E33FA" w:rsidRDefault="00F1168D" w:rsidP="00F1168D">
      <w:pPr>
        <w:spacing w:after="240"/>
        <w:jc w:val="both"/>
        <w:rPr>
          <w:rFonts w:ascii="Arial" w:hAnsi="Arial" w:cs="Arial"/>
          <w:sz w:val="24"/>
          <w:szCs w:val="24"/>
        </w:rPr>
      </w:pPr>
      <w:r w:rsidRPr="002E33FA">
        <w:rPr>
          <w:rFonts w:ascii="Arial" w:eastAsia="Arial" w:hAnsi="Arial" w:cs="Arial"/>
          <w:sz w:val="24"/>
          <w:szCs w:val="24"/>
        </w:rPr>
        <w:t>If the objects remain unused, they are further transitioned to the Glacier storage class after 120 days, significantly reducing storage costs for archival data that is rarely accessed. Finally, to enforce data retention policies and prevent indefinite storage growth, objects are automatically deleted after 365 days. This lifecycle strategy balances operational needs, compliance considerations, and cost optimization in a structured and</w:t>
      </w:r>
      <w:r w:rsidRPr="002E33FA">
        <w:rPr>
          <w:rFonts w:ascii="Arial" w:hAnsi="Arial" w:cs="Arial"/>
          <w:sz w:val="24"/>
          <w:szCs w:val="24"/>
        </w:rPr>
        <w:t xml:space="preserve"> automated manner.</w:t>
      </w:r>
    </w:p>
    <w:p w14:paraId="4DC0028D" w14:textId="5AFBB2C4" w:rsidR="00C003AE" w:rsidRDefault="0071582F" w:rsidP="00EE0BA7">
      <w:pPr>
        <w:jc w:val="both"/>
        <w:rPr>
          <w:rFonts w:ascii="Arial" w:eastAsia="Arial" w:hAnsi="Arial" w:cs="Arial"/>
          <w:sz w:val="24"/>
          <w:szCs w:val="24"/>
        </w:rPr>
      </w:pPr>
      <w:r w:rsidRPr="002E33FA">
        <w:rPr>
          <w:rFonts w:ascii="Arial" w:eastAsia="Arial" w:hAnsi="Arial" w:cs="Arial"/>
          <w:sz w:val="24"/>
          <w:szCs w:val="24"/>
        </w:rPr>
        <w:t>The bucket policy restricts access to the designated Lambda execution role and the configured VPC Endpoint, preventing public exposure. Additionally, CORS is configured to allow requests originating from the deployed frontend hosted on AWS Amplify, enabling secure browser-based uploads and downloads.</w:t>
      </w:r>
    </w:p>
    <w:p w14:paraId="16771D1D" w14:textId="77777777" w:rsidR="002E33FA" w:rsidRPr="002E33FA" w:rsidRDefault="002E33FA" w:rsidP="00EE0BA7">
      <w:pPr>
        <w:jc w:val="both"/>
        <w:rPr>
          <w:rFonts w:ascii="Arial" w:eastAsia="Arial" w:hAnsi="Arial" w:cs="Arial"/>
          <w:sz w:val="24"/>
          <w:szCs w:val="24"/>
        </w:rPr>
      </w:pPr>
    </w:p>
    <w:p w14:paraId="4DC0028E" w14:textId="77777777" w:rsidR="00C003AE" w:rsidRDefault="00BF71BF" w:rsidP="00D57891">
      <w:pPr>
        <w:pStyle w:val="ListParagraph"/>
        <w:numPr>
          <w:ilvl w:val="2"/>
          <w:numId w:val="16"/>
        </w:numPr>
        <w:spacing w:before="240" w:after="120"/>
        <w:ind w:left="567" w:hanging="567"/>
      </w:pPr>
      <w:r w:rsidRPr="00D57891">
        <w:rPr>
          <w:rFonts w:ascii="Arial" w:eastAsia="Arial" w:hAnsi="Arial" w:cs="Arial"/>
          <w:b/>
          <w:bCs/>
          <w:color w:val="215E99" w:themeColor="text2" w:themeTint="BF"/>
          <w:sz w:val="24"/>
          <w:szCs w:val="24"/>
        </w:rPr>
        <w:lastRenderedPageBreak/>
        <w:t>S3</w:t>
      </w:r>
      <w:r>
        <w:rPr>
          <w:rFonts w:ascii="Arial" w:eastAsia="Arial" w:hAnsi="Arial" w:cs="Arial"/>
          <w:b/>
          <w:bCs/>
          <w:color w:val="0D2B6E"/>
          <w:sz w:val="23"/>
          <w:szCs w:val="23"/>
        </w:rPr>
        <w:t xml:space="preserve"> </w:t>
      </w:r>
      <w:r w:rsidRPr="00D57891">
        <w:rPr>
          <w:rFonts w:ascii="Arial" w:eastAsia="Arial" w:hAnsi="Arial" w:cs="Arial"/>
          <w:b/>
          <w:bCs/>
          <w:color w:val="215E99" w:themeColor="text2" w:themeTint="BF"/>
          <w:sz w:val="24"/>
          <w:szCs w:val="24"/>
        </w:rPr>
        <w:t>Bucket Application Logs</w:t>
      </w:r>
    </w:p>
    <w:p w14:paraId="383CE020" w14:textId="19E43B0E" w:rsidR="00A11E0F" w:rsidRPr="002E33FA" w:rsidRDefault="00A11E0F" w:rsidP="00A11E0F">
      <w:pPr>
        <w:spacing w:before="240" w:after="120"/>
        <w:jc w:val="both"/>
        <w:rPr>
          <w:rFonts w:ascii="Arial" w:eastAsia="Arial" w:hAnsi="Arial" w:cs="Arial"/>
          <w:sz w:val="24"/>
          <w:szCs w:val="24"/>
        </w:rPr>
      </w:pPr>
      <w:r w:rsidRPr="002E33FA">
        <w:rPr>
          <w:rFonts w:ascii="Arial" w:eastAsia="Arial" w:hAnsi="Arial" w:cs="Arial"/>
          <w:sz w:val="24"/>
          <w:szCs w:val="24"/>
        </w:rPr>
        <w:t xml:space="preserve">The second bucket, </w:t>
      </w:r>
      <w:r w:rsidRPr="002E33FA">
        <w:rPr>
          <w:rFonts w:ascii="Arial" w:eastAsia="Arial" w:hAnsi="Arial" w:cs="Arial"/>
          <w:b/>
          <w:bCs/>
          <w:sz w:val="24"/>
          <w:szCs w:val="24"/>
        </w:rPr>
        <w:t>techno-logs-yourname-2026</w:t>
      </w:r>
      <w:r w:rsidRPr="002E33FA">
        <w:rPr>
          <w:rFonts w:ascii="Arial" w:eastAsia="Arial" w:hAnsi="Arial" w:cs="Arial"/>
          <w:sz w:val="24"/>
          <w:szCs w:val="24"/>
        </w:rPr>
        <w:t xml:space="preserve">, is dedicated to storing structured application logs and exported monitoring data. To manage storage efficiency, lifecycle rules transition objects to </w:t>
      </w:r>
      <w:r w:rsidRPr="002E33FA">
        <w:rPr>
          <w:rFonts w:ascii="Arial" w:eastAsia="Arial" w:hAnsi="Arial" w:cs="Arial"/>
          <w:b/>
          <w:bCs/>
          <w:sz w:val="24"/>
          <w:szCs w:val="24"/>
        </w:rPr>
        <w:t>Intelligent-Tiering</w:t>
      </w:r>
      <w:r w:rsidRPr="002E33FA">
        <w:rPr>
          <w:rFonts w:ascii="Arial" w:eastAsia="Arial" w:hAnsi="Arial" w:cs="Arial"/>
          <w:sz w:val="24"/>
          <w:szCs w:val="24"/>
        </w:rPr>
        <w:t xml:space="preserve"> after </w:t>
      </w:r>
      <w:r w:rsidR="00A12E43" w:rsidRPr="002E33FA">
        <w:rPr>
          <w:rFonts w:ascii="Arial" w:eastAsia="Arial" w:hAnsi="Arial" w:cs="Arial"/>
          <w:sz w:val="24"/>
          <w:szCs w:val="24"/>
        </w:rPr>
        <w:t>14</w:t>
      </w:r>
      <w:r w:rsidRPr="002E33FA">
        <w:rPr>
          <w:rFonts w:ascii="Arial" w:eastAsia="Arial" w:hAnsi="Arial" w:cs="Arial"/>
          <w:sz w:val="24"/>
          <w:szCs w:val="24"/>
        </w:rPr>
        <w:t xml:space="preserve"> days and automatically delete them after </w:t>
      </w:r>
      <w:r w:rsidR="00A12E43" w:rsidRPr="002E33FA">
        <w:rPr>
          <w:rFonts w:ascii="Arial" w:eastAsia="Arial" w:hAnsi="Arial" w:cs="Arial"/>
          <w:sz w:val="24"/>
          <w:szCs w:val="24"/>
        </w:rPr>
        <w:t>120</w:t>
      </w:r>
      <w:r w:rsidRPr="002E33FA">
        <w:rPr>
          <w:rFonts w:ascii="Arial" w:eastAsia="Arial" w:hAnsi="Arial" w:cs="Arial"/>
          <w:sz w:val="24"/>
          <w:szCs w:val="24"/>
        </w:rPr>
        <w:t xml:space="preserve"> days. This approach balances observability needs with cost optimization while maintaining compliance with data retention policies.</w:t>
      </w:r>
    </w:p>
    <w:p w14:paraId="4DC00291" w14:textId="230AD53B" w:rsidR="00C003AE" w:rsidRDefault="00BF71BF" w:rsidP="002E33FA">
      <w:pPr>
        <w:pStyle w:val="ListParagraph"/>
        <w:numPr>
          <w:ilvl w:val="1"/>
          <w:numId w:val="16"/>
        </w:numPr>
        <w:spacing w:before="240" w:after="120"/>
        <w:ind w:left="426" w:hanging="426"/>
      </w:pPr>
      <w:r>
        <w:rPr>
          <w:rFonts w:ascii="Arial" w:eastAsia="Arial" w:hAnsi="Arial" w:cs="Arial"/>
          <w:b/>
          <w:bCs/>
          <w:color w:val="1B6AC9"/>
          <w:sz w:val="26"/>
          <w:szCs w:val="26"/>
        </w:rPr>
        <w:t>Secrets Manager &amp; Parameter Store</w:t>
      </w:r>
    </w:p>
    <w:p w14:paraId="4BDA75D1" w14:textId="77777777" w:rsidR="00255718" w:rsidRPr="002E33FA" w:rsidRDefault="00255718" w:rsidP="00255718">
      <w:pPr>
        <w:spacing w:before="240" w:after="120"/>
        <w:jc w:val="both"/>
        <w:rPr>
          <w:rFonts w:ascii="Arial" w:eastAsia="Arial" w:hAnsi="Arial" w:cs="Arial"/>
          <w:sz w:val="24"/>
          <w:szCs w:val="24"/>
        </w:rPr>
      </w:pPr>
      <w:r w:rsidRPr="002E33FA">
        <w:rPr>
          <w:rFonts w:ascii="Arial" w:eastAsia="Arial" w:hAnsi="Arial" w:cs="Arial"/>
          <w:sz w:val="24"/>
          <w:szCs w:val="24"/>
        </w:rPr>
        <w:t>The application implements secure configuration management using AWS Secrets Manager and Parameter Store. Sensitive database credentials are stored in Secrets Manager under the name techno-secret-</w:t>
      </w:r>
      <w:proofErr w:type="spellStart"/>
      <w:r w:rsidRPr="002E33FA">
        <w:rPr>
          <w:rFonts w:ascii="Arial" w:eastAsia="Arial" w:hAnsi="Arial" w:cs="Arial"/>
          <w:sz w:val="24"/>
          <w:szCs w:val="24"/>
        </w:rPr>
        <w:t>rds</w:t>
      </w:r>
      <w:proofErr w:type="spellEnd"/>
      <w:r w:rsidRPr="002E33FA">
        <w:rPr>
          <w:rFonts w:ascii="Arial" w:eastAsia="Arial" w:hAnsi="Arial" w:cs="Arial"/>
          <w:sz w:val="24"/>
          <w:szCs w:val="24"/>
        </w:rPr>
        <w:t>-credentials. The secret is structured in JSON format containing the database host, database name (</w:t>
      </w:r>
      <w:proofErr w:type="spellStart"/>
      <w:r w:rsidRPr="002E33FA">
        <w:rPr>
          <w:rFonts w:ascii="Arial" w:eastAsia="Arial" w:hAnsi="Arial" w:cs="Arial"/>
          <w:sz w:val="24"/>
          <w:szCs w:val="24"/>
        </w:rPr>
        <w:t>ordersdb</w:t>
      </w:r>
      <w:proofErr w:type="spellEnd"/>
      <w:r w:rsidRPr="002E33FA">
        <w:rPr>
          <w:rFonts w:ascii="Arial" w:eastAsia="Arial" w:hAnsi="Arial" w:cs="Arial"/>
          <w:sz w:val="24"/>
          <w:szCs w:val="24"/>
        </w:rPr>
        <w:t>), username (</w:t>
      </w:r>
      <w:proofErr w:type="spellStart"/>
      <w:r w:rsidRPr="002E33FA">
        <w:rPr>
          <w:rFonts w:ascii="Arial" w:eastAsia="Arial" w:hAnsi="Arial" w:cs="Arial"/>
          <w:sz w:val="24"/>
          <w:szCs w:val="24"/>
        </w:rPr>
        <w:t>dbadmin</w:t>
      </w:r>
      <w:proofErr w:type="spellEnd"/>
      <w:r w:rsidRPr="002E33FA">
        <w:rPr>
          <w:rFonts w:ascii="Arial" w:eastAsia="Arial" w:hAnsi="Arial" w:cs="Arial"/>
          <w:sz w:val="24"/>
          <w:szCs w:val="24"/>
        </w:rPr>
        <w:t>), and password (TechnoCloud2026!). Storing credentials in JSON format simplifies programmatic retrieval and parsing within the application layer.</w:t>
      </w:r>
    </w:p>
    <w:p w14:paraId="16E6AA38" w14:textId="77777777" w:rsidR="00255718" w:rsidRPr="002E33FA" w:rsidRDefault="00255718" w:rsidP="00255718">
      <w:pPr>
        <w:spacing w:before="240" w:after="120"/>
        <w:jc w:val="both"/>
        <w:rPr>
          <w:rFonts w:ascii="Arial" w:eastAsia="Arial" w:hAnsi="Arial" w:cs="Arial"/>
          <w:sz w:val="24"/>
          <w:szCs w:val="24"/>
        </w:rPr>
      </w:pPr>
      <w:r w:rsidRPr="002E33FA">
        <w:rPr>
          <w:rFonts w:ascii="Arial" w:eastAsia="Arial" w:hAnsi="Arial" w:cs="Arial"/>
          <w:sz w:val="24"/>
          <w:szCs w:val="24"/>
        </w:rPr>
        <w:t>To enhance security and comply with best practices, automatic rotation is enabled with a 30-day rotation schedule. This ensures that database credentials are periodically regenerated and updated without manual intervention, reducing the risk of credential leakage or long-term exposure. By separating sensitive secrets from application code and infrastructure templates, the system enforces a secure, scalable, and production-ready secret management strategy.</w:t>
      </w:r>
    </w:p>
    <w:p w14:paraId="4DC002B1" w14:textId="4F568D38" w:rsidR="00C003AE" w:rsidRDefault="00BF71BF" w:rsidP="002E33FA">
      <w:pPr>
        <w:pStyle w:val="ListParagraph"/>
        <w:numPr>
          <w:ilvl w:val="1"/>
          <w:numId w:val="16"/>
        </w:numPr>
        <w:spacing w:before="240" w:after="120"/>
        <w:ind w:left="426" w:hanging="426"/>
      </w:pPr>
      <w:r>
        <w:rPr>
          <w:rFonts w:ascii="Arial" w:eastAsia="Arial" w:hAnsi="Arial" w:cs="Arial"/>
          <w:b/>
          <w:bCs/>
          <w:color w:val="1B6AC9"/>
          <w:sz w:val="26"/>
          <w:szCs w:val="26"/>
        </w:rPr>
        <w:t>Relational Database Service (RDS)</w:t>
      </w:r>
    </w:p>
    <w:p w14:paraId="6E1F0A10" w14:textId="77777777" w:rsidR="005D5514" w:rsidRPr="00C34EA0" w:rsidRDefault="005D5514" w:rsidP="005D5514">
      <w:pPr>
        <w:spacing w:before="60" w:after="80"/>
        <w:jc w:val="both"/>
        <w:rPr>
          <w:rFonts w:ascii="Arial" w:eastAsia="Arial" w:hAnsi="Arial" w:cs="Arial"/>
          <w:sz w:val="24"/>
          <w:szCs w:val="24"/>
        </w:rPr>
      </w:pPr>
      <w:r w:rsidRPr="00C34EA0">
        <w:rPr>
          <w:rFonts w:ascii="Arial" w:eastAsia="Arial" w:hAnsi="Arial" w:cs="Arial"/>
          <w:sz w:val="24"/>
          <w:szCs w:val="24"/>
        </w:rPr>
        <w:t>The relational database layer is provisioned using Amazon RDS with the DB identifier techno-</w:t>
      </w:r>
      <w:proofErr w:type="spellStart"/>
      <w:r w:rsidRPr="00C34EA0">
        <w:rPr>
          <w:rFonts w:ascii="Arial" w:eastAsia="Arial" w:hAnsi="Arial" w:cs="Arial"/>
          <w:sz w:val="24"/>
          <w:szCs w:val="24"/>
        </w:rPr>
        <w:t>rds</w:t>
      </w:r>
      <w:proofErr w:type="spellEnd"/>
      <w:r w:rsidRPr="00C34EA0">
        <w:rPr>
          <w:rFonts w:ascii="Arial" w:eastAsia="Arial" w:hAnsi="Arial" w:cs="Arial"/>
          <w:sz w:val="24"/>
          <w:szCs w:val="24"/>
        </w:rPr>
        <w:t>-orders. The engine selected is PostgreSQL 15.x, ensuring compatibility with modern SQL features and long-term support. The instance runs on the db.t</w:t>
      </w:r>
      <w:proofErr w:type="gramStart"/>
      <w:r w:rsidRPr="00C34EA0">
        <w:rPr>
          <w:rFonts w:ascii="Arial" w:eastAsia="Arial" w:hAnsi="Arial" w:cs="Arial"/>
          <w:sz w:val="24"/>
          <w:szCs w:val="24"/>
        </w:rPr>
        <w:t>3.micro</w:t>
      </w:r>
      <w:proofErr w:type="gramEnd"/>
      <w:r w:rsidRPr="00C34EA0">
        <w:rPr>
          <w:rFonts w:ascii="Arial" w:eastAsia="Arial" w:hAnsi="Arial" w:cs="Arial"/>
          <w:sz w:val="24"/>
          <w:szCs w:val="24"/>
        </w:rPr>
        <w:t xml:space="preserve"> class, suitable for lightweight workloads and development-to-moderate production environments. Storage is configured at 20 GB using gp3, with encryption enabled through AWS Key Management Service (KMS) to protect data at rest.</w:t>
      </w:r>
    </w:p>
    <w:p w14:paraId="37D200AC" w14:textId="77777777" w:rsidR="005D5514" w:rsidRPr="00C34EA0" w:rsidRDefault="005D5514" w:rsidP="005D5514">
      <w:pPr>
        <w:spacing w:before="60" w:after="80"/>
        <w:jc w:val="both"/>
        <w:rPr>
          <w:rFonts w:ascii="Arial" w:eastAsia="Arial" w:hAnsi="Arial" w:cs="Arial"/>
          <w:sz w:val="24"/>
          <w:szCs w:val="24"/>
        </w:rPr>
      </w:pPr>
      <w:r w:rsidRPr="00C34EA0">
        <w:rPr>
          <w:rFonts w:ascii="Arial" w:eastAsia="Arial" w:hAnsi="Arial" w:cs="Arial"/>
          <w:sz w:val="24"/>
          <w:szCs w:val="24"/>
        </w:rPr>
        <w:t>For network isolation, the RDS instance is deployed inside techno-</w:t>
      </w:r>
      <w:proofErr w:type="spellStart"/>
      <w:r w:rsidRPr="00C34EA0">
        <w:rPr>
          <w:rFonts w:ascii="Arial" w:eastAsia="Arial" w:hAnsi="Arial" w:cs="Arial"/>
          <w:sz w:val="24"/>
          <w:szCs w:val="24"/>
        </w:rPr>
        <w:t>vpc</w:t>
      </w:r>
      <w:proofErr w:type="spellEnd"/>
      <w:r w:rsidRPr="00C34EA0">
        <w:rPr>
          <w:rFonts w:ascii="Arial" w:eastAsia="Arial" w:hAnsi="Arial" w:cs="Arial"/>
          <w:sz w:val="24"/>
          <w:szCs w:val="24"/>
        </w:rPr>
        <w:t>-serverless, restricted to private subnets only, with public access disabled. Access control is enforced via a dedicated security group named techno-sg-</w:t>
      </w:r>
      <w:proofErr w:type="spellStart"/>
      <w:r w:rsidRPr="00C34EA0">
        <w:rPr>
          <w:rFonts w:ascii="Arial" w:eastAsia="Arial" w:hAnsi="Arial" w:cs="Arial"/>
          <w:sz w:val="24"/>
          <w:szCs w:val="24"/>
        </w:rPr>
        <w:t>rds</w:t>
      </w:r>
      <w:proofErr w:type="spellEnd"/>
      <w:r w:rsidRPr="00C34EA0">
        <w:rPr>
          <w:rFonts w:ascii="Arial" w:eastAsia="Arial" w:hAnsi="Arial" w:cs="Arial"/>
          <w:sz w:val="24"/>
          <w:szCs w:val="24"/>
        </w:rPr>
        <w:t xml:space="preserve">, allowing database connectivity only from authorized services such as Lambda functions within the same VPC. The database created inside the instance is named </w:t>
      </w:r>
      <w:proofErr w:type="spellStart"/>
      <w:r w:rsidRPr="00C34EA0">
        <w:rPr>
          <w:rFonts w:ascii="Arial" w:eastAsia="Arial" w:hAnsi="Arial" w:cs="Arial"/>
          <w:sz w:val="24"/>
          <w:szCs w:val="24"/>
        </w:rPr>
        <w:t>ordersdb</w:t>
      </w:r>
      <w:proofErr w:type="spellEnd"/>
      <w:r w:rsidRPr="00C34EA0">
        <w:rPr>
          <w:rFonts w:ascii="Arial" w:eastAsia="Arial" w:hAnsi="Arial" w:cs="Arial"/>
          <w:sz w:val="24"/>
          <w:szCs w:val="24"/>
        </w:rPr>
        <w:t>.</w:t>
      </w:r>
    </w:p>
    <w:p w14:paraId="0E709FE1" w14:textId="77777777" w:rsidR="005D5514" w:rsidRPr="00C34EA0" w:rsidRDefault="005D5514" w:rsidP="005D5514">
      <w:pPr>
        <w:spacing w:before="60" w:after="80"/>
        <w:jc w:val="both"/>
        <w:rPr>
          <w:rFonts w:ascii="Arial" w:eastAsia="Arial" w:hAnsi="Arial" w:cs="Arial"/>
          <w:sz w:val="24"/>
          <w:szCs w:val="24"/>
        </w:rPr>
      </w:pPr>
      <w:r w:rsidRPr="00C34EA0">
        <w:rPr>
          <w:rFonts w:ascii="Arial" w:eastAsia="Arial" w:hAnsi="Arial" w:cs="Arial"/>
          <w:sz w:val="24"/>
          <w:szCs w:val="24"/>
        </w:rPr>
        <w:t>Database credentials are securely stored in techno-secret-</w:t>
      </w:r>
      <w:proofErr w:type="spellStart"/>
      <w:r w:rsidRPr="00C34EA0">
        <w:rPr>
          <w:rFonts w:ascii="Arial" w:eastAsia="Arial" w:hAnsi="Arial" w:cs="Arial"/>
          <w:sz w:val="24"/>
          <w:szCs w:val="24"/>
        </w:rPr>
        <w:t>rds</w:t>
      </w:r>
      <w:proofErr w:type="spellEnd"/>
      <w:r w:rsidRPr="00C34EA0">
        <w:rPr>
          <w:rFonts w:ascii="Arial" w:eastAsia="Arial" w:hAnsi="Arial" w:cs="Arial"/>
          <w:sz w:val="24"/>
          <w:szCs w:val="24"/>
        </w:rPr>
        <w:t>-credentials using AWS Secrets Manager, preventing hardcoded credentials in application code or configuration files. Automated backups are enabled with a 7-day retention period, and the backup window is scheduled between 03:00–04:00 UTC to minimize operational impact. Additionally, deletion protection is enabled, ensuring that the database cannot be accidentally removed without explicit configuration changes, thereby safeguarding production data.</w:t>
      </w:r>
    </w:p>
    <w:p w14:paraId="4DC0030A" w14:textId="62E35A4B" w:rsidR="00C003AE" w:rsidRDefault="00BF71BF" w:rsidP="002E33FA">
      <w:pPr>
        <w:pStyle w:val="ListParagraph"/>
        <w:numPr>
          <w:ilvl w:val="1"/>
          <w:numId w:val="16"/>
        </w:numPr>
        <w:spacing w:before="240" w:after="120"/>
        <w:ind w:left="426" w:hanging="426"/>
      </w:pPr>
      <w:r>
        <w:rPr>
          <w:rFonts w:ascii="Arial" w:eastAsia="Arial" w:hAnsi="Arial" w:cs="Arial"/>
          <w:b/>
          <w:bCs/>
          <w:color w:val="1B6AC9"/>
          <w:sz w:val="26"/>
          <w:szCs w:val="26"/>
        </w:rPr>
        <w:t>Lambda Functions</w:t>
      </w:r>
    </w:p>
    <w:p w14:paraId="464BDA8A" w14:textId="77777777" w:rsidR="0037369C" w:rsidRPr="002E33FA" w:rsidRDefault="0037369C" w:rsidP="00E8172E">
      <w:pPr>
        <w:spacing w:before="60" w:after="80"/>
        <w:jc w:val="both"/>
        <w:rPr>
          <w:rFonts w:ascii="Arial" w:eastAsia="Arial" w:hAnsi="Arial" w:cs="Arial"/>
          <w:sz w:val="24"/>
          <w:szCs w:val="24"/>
        </w:rPr>
      </w:pPr>
      <w:r w:rsidRPr="002E33FA">
        <w:rPr>
          <w:rFonts w:ascii="Arial" w:eastAsia="Arial" w:hAnsi="Arial" w:cs="Arial"/>
          <w:sz w:val="24"/>
          <w:szCs w:val="24"/>
        </w:rPr>
        <w:t xml:space="preserve">The system deploys seven serverless functions using </w:t>
      </w:r>
      <w:r w:rsidRPr="002E33FA">
        <w:rPr>
          <w:rFonts w:ascii="Arial" w:eastAsia="Arial" w:hAnsi="Arial" w:cs="Arial"/>
          <w:b/>
          <w:bCs/>
          <w:sz w:val="24"/>
          <w:szCs w:val="24"/>
        </w:rPr>
        <w:t>AWS Lambda</w:t>
      </w:r>
      <w:r w:rsidRPr="002E33FA">
        <w:rPr>
          <w:rFonts w:ascii="Arial" w:eastAsia="Arial" w:hAnsi="Arial" w:cs="Arial"/>
          <w:sz w:val="24"/>
          <w:szCs w:val="24"/>
        </w:rPr>
        <w:t xml:space="preserve"> with the Python 3.11 runtime. In the advanced implementation, all functions are enhanced with </w:t>
      </w:r>
      <w:r w:rsidRPr="002E33FA">
        <w:rPr>
          <w:rFonts w:ascii="Arial" w:eastAsia="Arial" w:hAnsi="Arial" w:cs="Arial"/>
          <w:b/>
          <w:bCs/>
          <w:sz w:val="24"/>
          <w:szCs w:val="24"/>
        </w:rPr>
        <w:t>X-Ray tracing</w:t>
      </w:r>
      <w:r w:rsidRPr="002E33FA">
        <w:rPr>
          <w:rFonts w:ascii="Arial" w:eastAsia="Arial" w:hAnsi="Arial" w:cs="Arial"/>
          <w:sz w:val="24"/>
          <w:szCs w:val="24"/>
        </w:rPr>
        <w:t xml:space="preserve">, secure credential retrieval via </w:t>
      </w:r>
      <w:r w:rsidRPr="002E33FA">
        <w:rPr>
          <w:rFonts w:ascii="Arial" w:eastAsia="Arial" w:hAnsi="Arial" w:cs="Arial"/>
          <w:b/>
          <w:bCs/>
          <w:sz w:val="24"/>
          <w:szCs w:val="24"/>
        </w:rPr>
        <w:t>AWS Secrets Manager</w:t>
      </w:r>
      <w:r w:rsidRPr="002E33FA">
        <w:rPr>
          <w:rFonts w:ascii="Arial" w:eastAsia="Arial" w:hAnsi="Arial" w:cs="Arial"/>
          <w:sz w:val="24"/>
          <w:szCs w:val="24"/>
        </w:rPr>
        <w:t>, and structured logging in JSON format to ensure observability, traceability, and production-grade reliability.</w:t>
      </w:r>
    </w:p>
    <w:p w14:paraId="1A83BFF9" w14:textId="0F64E63D" w:rsidR="00E8172E" w:rsidRPr="002E33FA" w:rsidRDefault="0037369C" w:rsidP="00E8172E">
      <w:pPr>
        <w:spacing w:before="60" w:after="80"/>
        <w:jc w:val="both"/>
        <w:rPr>
          <w:rFonts w:ascii="Arial" w:eastAsia="Arial" w:hAnsi="Arial" w:cs="Arial"/>
          <w:sz w:val="24"/>
          <w:szCs w:val="24"/>
        </w:rPr>
      </w:pPr>
      <w:r w:rsidRPr="002E33FA">
        <w:rPr>
          <w:rFonts w:ascii="Arial" w:eastAsia="Arial" w:hAnsi="Arial" w:cs="Arial"/>
          <w:sz w:val="24"/>
          <w:szCs w:val="24"/>
        </w:rPr>
        <w:lastRenderedPageBreak/>
        <w:t xml:space="preserve">The </w:t>
      </w:r>
      <w:r w:rsidRPr="002E33FA">
        <w:rPr>
          <w:rFonts w:ascii="Arial" w:eastAsia="Arial" w:hAnsi="Arial" w:cs="Arial"/>
          <w:b/>
          <w:bCs/>
          <w:sz w:val="24"/>
          <w:szCs w:val="24"/>
        </w:rPr>
        <w:t>techno-lambda-order-management</w:t>
      </w:r>
      <w:r w:rsidRPr="002E33FA">
        <w:rPr>
          <w:rFonts w:ascii="Arial" w:eastAsia="Arial" w:hAnsi="Arial" w:cs="Arial"/>
          <w:sz w:val="24"/>
          <w:szCs w:val="24"/>
        </w:rPr>
        <w:t xml:space="preserve"> function is configured with 512 MB memory and a 30-second timeout. It supports X-Ray tracing, retrieves database credentials from Secrets Manager, implements database retry logic up to three attempts, supports soft delete operations, and provides order filtering by status.</w:t>
      </w:r>
    </w:p>
    <w:p w14:paraId="670BB733" w14:textId="49B75D51" w:rsidR="0037369C" w:rsidRPr="002E33FA" w:rsidRDefault="0037369C" w:rsidP="00E8172E">
      <w:pPr>
        <w:spacing w:before="60" w:after="80"/>
        <w:jc w:val="both"/>
        <w:rPr>
          <w:rFonts w:ascii="Arial" w:eastAsia="Arial" w:hAnsi="Arial" w:cs="Arial"/>
          <w:sz w:val="24"/>
          <w:szCs w:val="24"/>
        </w:rPr>
      </w:pPr>
      <w:r w:rsidRPr="002E33FA">
        <w:rPr>
          <w:rFonts w:ascii="Arial" w:eastAsia="Arial" w:hAnsi="Arial" w:cs="Arial"/>
          <w:sz w:val="24"/>
          <w:szCs w:val="24"/>
        </w:rPr>
        <w:t xml:space="preserve">The </w:t>
      </w:r>
      <w:r w:rsidRPr="002E33FA">
        <w:rPr>
          <w:rFonts w:ascii="Arial" w:eastAsia="Arial" w:hAnsi="Arial" w:cs="Arial"/>
          <w:b/>
          <w:bCs/>
          <w:sz w:val="24"/>
          <w:szCs w:val="24"/>
        </w:rPr>
        <w:t>techno-lambda-process-payment</w:t>
      </w:r>
      <w:r w:rsidRPr="002E33FA">
        <w:rPr>
          <w:rFonts w:ascii="Arial" w:eastAsia="Arial" w:hAnsi="Arial" w:cs="Arial"/>
          <w:sz w:val="24"/>
          <w:szCs w:val="24"/>
        </w:rPr>
        <w:t xml:space="preserve"> function also runs with 512 MB memory and a 30-second timeout, featuring X-Ray tracing, idempotency control backed by </w:t>
      </w:r>
      <w:r w:rsidRPr="002E33FA">
        <w:rPr>
          <w:rFonts w:ascii="Arial" w:eastAsia="Arial" w:hAnsi="Arial" w:cs="Arial"/>
          <w:b/>
          <w:bCs/>
          <w:sz w:val="24"/>
          <w:szCs w:val="24"/>
        </w:rPr>
        <w:t>Amazon DynamoDB</w:t>
      </w:r>
      <w:r w:rsidRPr="002E33FA">
        <w:rPr>
          <w:rFonts w:ascii="Arial" w:eastAsia="Arial" w:hAnsi="Arial" w:cs="Arial"/>
          <w:sz w:val="24"/>
          <w:szCs w:val="24"/>
        </w:rPr>
        <w:t>, exponential backoff for retries, and strict payment amount validation to prevent inconsistencies.</w:t>
      </w:r>
    </w:p>
    <w:p w14:paraId="024CAD74" w14:textId="77777777" w:rsidR="00E8172E" w:rsidRPr="002E33FA" w:rsidRDefault="0037369C" w:rsidP="00E8172E">
      <w:pPr>
        <w:spacing w:before="60" w:after="80"/>
        <w:jc w:val="both"/>
        <w:rPr>
          <w:rFonts w:ascii="Arial" w:eastAsia="Arial" w:hAnsi="Arial" w:cs="Arial"/>
          <w:sz w:val="24"/>
          <w:szCs w:val="24"/>
        </w:rPr>
      </w:pPr>
      <w:r w:rsidRPr="002E33FA">
        <w:rPr>
          <w:rFonts w:ascii="Arial" w:eastAsia="Arial" w:hAnsi="Arial" w:cs="Arial"/>
          <w:sz w:val="24"/>
          <w:szCs w:val="24"/>
        </w:rPr>
        <w:t xml:space="preserve">The </w:t>
      </w:r>
      <w:r w:rsidRPr="002E33FA">
        <w:rPr>
          <w:rFonts w:ascii="Arial" w:eastAsia="Arial" w:hAnsi="Arial" w:cs="Arial"/>
          <w:b/>
          <w:bCs/>
          <w:sz w:val="24"/>
          <w:szCs w:val="24"/>
        </w:rPr>
        <w:t>techno-lambda-update-inventory</w:t>
      </w:r>
      <w:r w:rsidRPr="002E33FA">
        <w:rPr>
          <w:rFonts w:ascii="Arial" w:eastAsia="Arial" w:hAnsi="Arial" w:cs="Arial"/>
          <w:sz w:val="24"/>
          <w:szCs w:val="24"/>
        </w:rPr>
        <w:t xml:space="preserve"> function is allocated 256 MB memory with a 45-second timeout. It integrates X-Ray tracing, Secrets Manager access, and implements pessimistic locking using FOR UPDATE queries to prevent race conditions, along with per-product stock threshold validation. </w:t>
      </w:r>
    </w:p>
    <w:p w14:paraId="477FFBEA" w14:textId="4B687B3D" w:rsidR="0037369C" w:rsidRPr="002E33FA" w:rsidRDefault="0037369C" w:rsidP="00E8172E">
      <w:pPr>
        <w:spacing w:before="60" w:after="80"/>
        <w:jc w:val="both"/>
        <w:rPr>
          <w:rFonts w:ascii="Arial" w:eastAsia="Arial" w:hAnsi="Arial" w:cs="Arial"/>
          <w:sz w:val="24"/>
          <w:szCs w:val="24"/>
        </w:rPr>
      </w:pPr>
      <w:r w:rsidRPr="002E33FA">
        <w:rPr>
          <w:rFonts w:ascii="Arial" w:eastAsia="Arial" w:hAnsi="Arial" w:cs="Arial"/>
          <w:sz w:val="24"/>
          <w:szCs w:val="24"/>
        </w:rPr>
        <w:t xml:space="preserve">The </w:t>
      </w:r>
      <w:r w:rsidRPr="002E33FA">
        <w:rPr>
          <w:rFonts w:ascii="Arial" w:eastAsia="Arial" w:hAnsi="Arial" w:cs="Arial"/>
          <w:b/>
          <w:bCs/>
          <w:sz w:val="24"/>
          <w:szCs w:val="24"/>
        </w:rPr>
        <w:t>techno-lambda-send-notification</w:t>
      </w:r>
      <w:r w:rsidRPr="002E33FA">
        <w:rPr>
          <w:rFonts w:ascii="Arial" w:eastAsia="Arial" w:hAnsi="Arial" w:cs="Arial"/>
          <w:sz w:val="24"/>
          <w:szCs w:val="24"/>
        </w:rPr>
        <w:t xml:space="preserve"> function (256 MB, 60-second timeout) handles EventBridge-triggered events, sends structured notification templates via </w:t>
      </w:r>
      <w:r w:rsidRPr="002E33FA">
        <w:rPr>
          <w:rFonts w:ascii="Arial" w:eastAsia="Arial" w:hAnsi="Arial" w:cs="Arial"/>
          <w:b/>
          <w:bCs/>
          <w:sz w:val="24"/>
          <w:szCs w:val="24"/>
        </w:rPr>
        <w:t>Amazon SNS</w:t>
      </w:r>
      <w:r w:rsidRPr="002E33FA">
        <w:rPr>
          <w:rFonts w:ascii="Arial" w:eastAsia="Arial" w:hAnsi="Arial" w:cs="Arial"/>
          <w:sz w:val="24"/>
          <w:szCs w:val="24"/>
        </w:rPr>
        <w:t>, and applies a three-time retry mechanism for reliability.</w:t>
      </w:r>
    </w:p>
    <w:p w14:paraId="7B7F6E8B" w14:textId="77777777" w:rsidR="0037369C" w:rsidRPr="002E33FA" w:rsidRDefault="0037369C" w:rsidP="00E8172E">
      <w:pPr>
        <w:spacing w:before="60" w:after="80"/>
        <w:jc w:val="both"/>
        <w:rPr>
          <w:rFonts w:ascii="Arial" w:eastAsia="Arial" w:hAnsi="Arial" w:cs="Arial"/>
          <w:sz w:val="24"/>
          <w:szCs w:val="24"/>
        </w:rPr>
      </w:pPr>
      <w:r w:rsidRPr="002E33FA">
        <w:rPr>
          <w:rFonts w:ascii="Arial" w:eastAsia="Arial" w:hAnsi="Arial" w:cs="Arial"/>
          <w:sz w:val="24"/>
          <w:szCs w:val="24"/>
        </w:rPr>
        <w:t xml:space="preserve">For reporting, the </w:t>
      </w:r>
      <w:r w:rsidRPr="002E33FA">
        <w:rPr>
          <w:rFonts w:ascii="Arial" w:eastAsia="Arial" w:hAnsi="Arial" w:cs="Arial"/>
          <w:b/>
          <w:bCs/>
          <w:sz w:val="24"/>
          <w:szCs w:val="24"/>
        </w:rPr>
        <w:t>techno-lambda-generate-report</w:t>
      </w:r>
      <w:r w:rsidRPr="002E33FA">
        <w:rPr>
          <w:rFonts w:ascii="Arial" w:eastAsia="Arial" w:hAnsi="Arial" w:cs="Arial"/>
          <w:sz w:val="24"/>
          <w:szCs w:val="24"/>
        </w:rPr>
        <w:t xml:space="preserve"> function is provisioned with 1024 MB memory and a 120-second timeout to handle heavier workloads. It generates Excel reports with five sheets, creates a 24-hour pre-signed URL for secure download via </w:t>
      </w:r>
      <w:r w:rsidRPr="002E33FA">
        <w:rPr>
          <w:rFonts w:ascii="Arial" w:eastAsia="Arial" w:hAnsi="Arial" w:cs="Arial"/>
          <w:b/>
          <w:bCs/>
          <w:sz w:val="24"/>
          <w:szCs w:val="24"/>
        </w:rPr>
        <w:t>Amazon S3</w:t>
      </w:r>
      <w:r w:rsidRPr="002E33FA">
        <w:rPr>
          <w:rFonts w:ascii="Arial" w:eastAsia="Arial" w:hAnsi="Arial" w:cs="Arial"/>
          <w:sz w:val="24"/>
          <w:szCs w:val="24"/>
        </w:rPr>
        <w:t xml:space="preserve">, and sends a completion notification through SNS. </w:t>
      </w:r>
    </w:p>
    <w:p w14:paraId="13F0186D" w14:textId="06801A59" w:rsidR="0037369C" w:rsidRPr="002E33FA" w:rsidRDefault="0037369C" w:rsidP="00E8172E">
      <w:pPr>
        <w:spacing w:before="60" w:after="80"/>
        <w:jc w:val="both"/>
        <w:rPr>
          <w:rFonts w:ascii="Arial" w:eastAsia="Arial" w:hAnsi="Arial" w:cs="Arial"/>
          <w:sz w:val="24"/>
          <w:szCs w:val="24"/>
        </w:rPr>
      </w:pPr>
      <w:r w:rsidRPr="002E33FA">
        <w:rPr>
          <w:rFonts w:ascii="Arial" w:eastAsia="Arial" w:hAnsi="Arial" w:cs="Arial"/>
          <w:sz w:val="24"/>
          <w:szCs w:val="24"/>
        </w:rPr>
        <w:t xml:space="preserve">The </w:t>
      </w:r>
      <w:r w:rsidRPr="002E33FA">
        <w:rPr>
          <w:rFonts w:ascii="Arial" w:eastAsia="Arial" w:hAnsi="Arial" w:cs="Arial"/>
          <w:b/>
          <w:bCs/>
          <w:sz w:val="24"/>
          <w:szCs w:val="24"/>
        </w:rPr>
        <w:t>techno-lambda-</w:t>
      </w:r>
      <w:proofErr w:type="spellStart"/>
      <w:r w:rsidRPr="002E33FA">
        <w:rPr>
          <w:rFonts w:ascii="Arial" w:eastAsia="Arial" w:hAnsi="Arial" w:cs="Arial"/>
          <w:b/>
          <w:bCs/>
          <w:sz w:val="24"/>
          <w:szCs w:val="24"/>
        </w:rPr>
        <w:t>init</w:t>
      </w:r>
      <w:proofErr w:type="spellEnd"/>
      <w:r w:rsidRPr="002E33FA">
        <w:rPr>
          <w:rFonts w:ascii="Arial" w:eastAsia="Arial" w:hAnsi="Arial" w:cs="Arial"/>
          <w:b/>
          <w:bCs/>
          <w:sz w:val="24"/>
          <w:szCs w:val="24"/>
        </w:rPr>
        <w:t>-</w:t>
      </w:r>
      <w:proofErr w:type="spellStart"/>
      <w:r w:rsidRPr="002E33FA">
        <w:rPr>
          <w:rFonts w:ascii="Arial" w:eastAsia="Arial" w:hAnsi="Arial" w:cs="Arial"/>
          <w:b/>
          <w:bCs/>
          <w:sz w:val="24"/>
          <w:szCs w:val="24"/>
        </w:rPr>
        <w:t>db</w:t>
      </w:r>
      <w:proofErr w:type="spellEnd"/>
      <w:r w:rsidRPr="002E33FA">
        <w:rPr>
          <w:rFonts w:ascii="Arial" w:eastAsia="Arial" w:hAnsi="Arial" w:cs="Arial"/>
          <w:sz w:val="24"/>
          <w:szCs w:val="24"/>
        </w:rPr>
        <w:t xml:space="preserve"> function (512 MB, 300-second timeout) initializes the database schema with safe ALTER statements, creates PostgreSQL triggers, and seeds the database with ten sample products and five sample orders.</w:t>
      </w:r>
    </w:p>
    <w:p w14:paraId="1FCDB028" w14:textId="77777777" w:rsidR="002E33FA" w:rsidRPr="002E33FA" w:rsidRDefault="002E33FA" w:rsidP="002E33FA">
      <w:pPr>
        <w:spacing w:before="60" w:after="80"/>
        <w:rPr>
          <w:sz w:val="24"/>
          <w:szCs w:val="24"/>
        </w:rPr>
      </w:pPr>
      <w:r w:rsidRPr="002E33FA">
        <w:rPr>
          <w:rFonts w:ascii="Arial" w:eastAsia="Arial" w:hAnsi="Arial" w:cs="Arial"/>
          <w:sz w:val="24"/>
          <w:szCs w:val="24"/>
        </w:rPr>
        <w:t>Running the techno-lambda-</w:t>
      </w:r>
      <w:proofErr w:type="spellStart"/>
      <w:r w:rsidRPr="002E33FA">
        <w:rPr>
          <w:rFonts w:ascii="Arial" w:eastAsia="Arial" w:hAnsi="Arial" w:cs="Arial"/>
          <w:sz w:val="24"/>
          <w:szCs w:val="24"/>
        </w:rPr>
        <w:t>init</w:t>
      </w:r>
      <w:proofErr w:type="spellEnd"/>
      <w:r w:rsidRPr="002E33FA">
        <w:rPr>
          <w:rFonts w:ascii="Arial" w:eastAsia="Arial" w:hAnsi="Arial" w:cs="Arial"/>
          <w:sz w:val="24"/>
          <w:szCs w:val="24"/>
        </w:rPr>
        <w:t>-</w:t>
      </w:r>
      <w:proofErr w:type="spellStart"/>
      <w:r w:rsidRPr="002E33FA">
        <w:rPr>
          <w:rFonts w:ascii="Arial" w:eastAsia="Arial" w:hAnsi="Arial" w:cs="Arial"/>
          <w:sz w:val="24"/>
          <w:szCs w:val="24"/>
        </w:rPr>
        <w:t>db</w:t>
      </w:r>
      <w:proofErr w:type="spellEnd"/>
      <w:r w:rsidRPr="002E33FA">
        <w:rPr>
          <w:rFonts w:ascii="Arial" w:eastAsia="Arial" w:hAnsi="Arial" w:cs="Arial"/>
          <w:sz w:val="24"/>
          <w:szCs w:val="24"/>
        </w:rPr>
        <w:t xml:space="preserve"> with payload:</w:t>
      </w:r>
    </w:p>
    <w:p w14:paraId="30EBB33E" w14:textId="77777777" w:rsidR="002E33FA" w:rsidRDefault="002E33FA" w:rsidP="002E33F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33FA" w14:paraId="2FFB72A3" w14:textId="77777777" w:rsidTr="008755F9">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5D481AA7"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 Test Event for techno-lambda-</w:t>
            </w:r>
            <w:proofErr w:type="spellStart"/>
            <w:r w:rsidRPr="002E33FA">
              <w:rPr>
                <w:rFonts w:ascii="Arial" w:eastAsia="Courier New" w:hAnsi="Arial" w:cs="Arial"/>
                <w:color w:val="D4D4D4"/>
                <w:sz w:val="24"/>
                <w:szCs w:val="24"/>
              </w:rPr>
              <w:t>init</w:t>
            </w:r>
            <w:proofErr w:type="spellEnd"/>
            <w:r w:rsidRPr="002E33FA">
              <w:rPr>
                <w:rFonts w:ascii="Arial" w:eastAsia="Courier New" w:hAnsi="Arial" w:cs="Arial"/>
                <w:color w:val="D4D4D4"/>
                <w:sz w:val="24"/>
                <w:szCs w:val="24"/>
              </w:rPr>
              <w:t>-</w:t>
            </w:r>
            <w:proofErr w:type="spellStart"/>
            <w:r w:rsidRPr="002E33FA">
              <w:rPr>
                <w:rFonts w:ascii="Arial" w:eastAsia="Courier New" w:hAnsi="Arial" w:cs="Arial"/>
                <w:color w:val="D4D4D4"/>
                <w:sz w:val="24"/>
                <w:szCs w:val="24"/>
              </w:rPr>
              <w:t>db</w:t>
            </w:r>
            <w:proofErr w:type="spellEnd"/>
          </w:p>
          <w:p w14:paraId="32335D4C"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w:t>
            </w:r>
          </w:p>
          <w:p w14:paraId="778F0446"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 xml:space="preserve">    "</w:t>
            </w:r>
            <w:proofErr w:type="spellStart"/>
            <w:proofErr w:type="gramStart"/>
            <w:r w:rsidRPr="002E33FA">
              <w:rPr>
                <w:rFonts w:ascii="Arial" w:eastAsia="Courier New" w:hAnsi="Arial" w:cs="Arial"/>
                <w:color w:val="D4D4D4"/>
                <w:sz w:val="24"/>
                <w:szCs w:val="24"/>
              </w:rPr>
              <w:t>insert</w:t>
            </w:r>
            <w:proofErr w:type="gramEnd"/>
            <w:r w:rsidRPr="002E33FA">
              <w:rPr>
                <w:rFonts w:ascii="Arial" w:eastAsia="Courier New" w:hAnsi="Arial" w:cs="Arial"/>
                <w:color w:val="D4D4D4"/>
                <w:sz w:val="24"/>
                <w:szCs w:val="24"/>
              </w:rPr>
              <w:t>_sample_data</w:t>
            </w:r>
            <w:proofErr w:type="spellEnd"/>
            <w:r w:rsidRPr="002E33FA">
              <w:rPr>
                <w:rFonts w:ascii="Arial" w:eastAsia="Courier New" w:hAnsi="Arial" w:cs="Arial"/>
                <w:color w:val="D4D4D4"/>
                <w:sz w:val="24"/>
                <w:szCs w:val="24"/>
              </w:rPr>
              <w:t>": true,</w:t>
            </w:r>
          </w:p>
          <w:p w14:paraId="44A3DF33"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 xml:space="preserve">    "</w:t>
            </w:r>
            <w:proofErr w:type="spellStart"/>
            <w:proofErr w:type="gramStart"/>
            <w:r w:rsidRPr="002E33FA">
              <w:rPr>
                <w:rFonts w:ascii="Arial" w:eastAsia="Courier New" w:hAnsi="Arial" w:cs="Arial"/>
                <w:color w:val="D4D4D4"/>
                <w:sz w:val="24"/>
                <w:szCs w:val="24"/>
              </w:rPr>
              <w:t>drop</w:t>
            </w:r>
            <w:proofErr w:type="gramEnd"/>
            <w:r w:rsidRPr="002E33FA">
              <w:rPr>
                <w:rFonts w:ascii="Arial" w:eastAsia="Courier New" w:hAnsi="Arial" w:cs="Arial"/>
                <w:color w:val="D4D4D4"/>
                <w:sz w:val="24"/>
                <w:szCs w:val="24"/>
              </w:rPr>
              <w:t>_existing</w:t>
            </w:r>
            <w:proofErr w:type="spellEnd"/>
            <w:r w:rsidRPr="002E33FA">
              <w:rPr>
                <w:rFonts w:ascii="Arial" w:eastAsia="Courier New" w:hAnsi="Arial" w:cs="Arial"/>
                <w:color w:val="D4D4D4"/>
                <w:sz w:val="24"/>
                <w:szCs w:val="24"/>
              </w:rPr>
              <w:t>": false</w:t>
            </w:r>
          </w:p>
          <w:p w14:paraId="5DB68569"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w:t>
            </w:r>
          </w:p>
          <w:p w14:paraId="3E28FDD6" w14:textId="77777777" w:rsidR="002E33FA" w:rsidRPr="002E33FA" w:rsidRDefault="002E33FA" w:rsidP="008755F9">
            <w:pPr>
              <w:spacing w:before="20" w:after="20"/>
              <w:rPr>
                <w:rFonts w:ascii="Arial" w:hAnsi="Arial" w:cs="Arial"/>
                <w:sz w:val="24"/>
                <w:szCs w:val="24"/>
              </w:rPr>
            </w:pPr>
          </w:p>
          <w:p w14:paraId="459EDBC6"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 Sample data entered:</w:t>
            </w:r>
          </w:p>
          <w:p w14:paraId="7A621D62"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 - 5 customers (CUST001–CUST005)</w:t>
            </w:r>
          </w:p>
          <w:p w14:paraId="210E2C5E"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 - 10 products di 3 categories (Electronics, Accessories, Storage)</w:t>
            </w:r>
          </w:p>
          <w:p w14:paraId="37C8DE0D" w14:textId="77777777" w:rsidR="002E33FA" w:rsidRPr="002E33FA" w:rsidRDefault="002E33FA" w:rsidP="008755F9">
            <w:pPr>
              <w:spacing w:before="20" w:after="20"/>
              <w:rPr>
                <w:rFonts w:ascii="Arial" w:hAnsi="Arial" w:cs="Arial"/>
                <w:sz w:val="24"/>
                <w:szCs w:val="24"/>
              </w:rPr>
            </w:pPr>
            <w:r w:rsidRPr="002E33FA">
              <w:rPr>
                <w:rFonts w:ascii="Arial" w:eastAsia="Courier New" w:hAnsi="Arial" w:cs="Arial"/>
                <w:color w:val="D4D4D4"/>
                <w:sz w:val="24"/>
                <w:szCs w:val="24"/>
              </w:rPr>
              <w:t># - 5 orders with another status (completed, processing, pending, failed)</w:t>
            </w:r>
          </w:p>
        </w:tc>
      </w:tr>
    </w:tbl>
    <w:p w14:paraId="626A3705" w14:textId="77777777" w:rsidR="002E33FA" w:rsidRPr="0037369C" w:rsidRDefault="002E33FA" w:rsidP="00E8172E">
      <w:pPr>
        <w:spacing w:before="60" w:after="80"/>
        <w:jc w:val="both"/>
        <w:rPr>
          <w:rFonts w:ascii="Arial" w:eastAsia="Arial" w:hAnsi="Arial" w:cs="Arial"/>
          <w:sz w:val="22"/>
          <w:szCs w:val="22"/>
        </w:rPr>
      </w:pPr>
    </w:p>
    <w:p w14:paraId="7CE5CDF5" w14:textId="77777777" w:rsidR="0037369C" w:rsidRPr="002E33FA" w:rsidRDefault="0037369C" w:rsidP="00E8172E">
      <w:pPr>
        <w:spacing w:before="60" w:after="80"/>
        <w:jc w:val="both"/>
        <w:rPr>
          <w:rFonts w:ascii="Arial" w:eastAsia="Arial" w:hAnsi="Arial" w:cs="Arial"/>
          <w:sz w:val="24"/>
          <w:szCs w:val="24"/>
        </w:rPr>
      </w:pPr>
      <w:r w:rsidRPr="002E33FA">
        <w:rPr>
          <w:rFonts w:ascii="Arial" w:eastAsia="Arial" w:hAnsi="Arial" w:cs="Arial"/>
          <w:sz w:val="24"/>
          <w:szCs w:val="24"/>
        </w:rPr>
        <w:t xml:space="preserve">Lastly, the newly introduced </w:t>
      </w:r>
      <w:r w:rsidRPr="002E33FA">
        <w:rPr>
          <w:rFonts w:ascii="Arial" w:eastAsia="Arial" w:hAnsi="Arial" w:cs="Arial"/>
          <w:b/>
          <w:bCs/>
          <w:sz w:val="24"/>
          <w:szCs w:val="24"/>
        </w:rPr>
        <w:t>techno-lambda-health-check</w:t>
      </w:r>
      <w:r w:rsidRPr="002E33FA">
        <w:rPr>
          <w:rFonts w:ascii="Arial" w:eastAsia="Arial" w:hAnsi="Arial" w:cs="Arial"/>
          <w:sz w:val="24"/>
          <w:szCs w:val="24"/>
        </w:rPr>
        <w:t xml:space="preserve"> function operates with 128 MB memory and a 10-second timeout. It performs system health validation by checking database connectivity (Amazon RDS), S3 availability, and </w:t>
      </w:r>
      <w:r w:rsidRPr="002E33FA">
        <w:rPr>
          <w:rFonts w:ascii="Arial" w:eastAsia="Arial" w:hAnsi="Arial" w:cs="Arial"/>
          <w:b/>
          <w:bCs/>
          <w:sz w:val="24"/>
          <w:szCs w:val="24"/>
        </w:rPr>
        <w:t>AWS Step Functions</w:t>
      </w:r>
      <w:r w:rsidRPr="002E33FA">
        <w:rPr>
          <w:rFonts w:ascii="Arial" w:eastAsia="Arial" w:hAnsi="Arial" w:cs="Arial"/>
          <w:sz w:val="24"/>
          <w:szCs w:val="24"/>
        </w:rPr>
        <w:t xml:space="preserve"> execution status. This function is integrated as a lifecycle hook in </w:t>
      </w:r>
      <w:r w:rsidRPr="002E33FA">
        <w:rPr>
          <w:rFonts w:ascii="Arial" w:eastAsia="Arial" w:hAnsi="Arial" w:cs="Arial"/>
          <w:b/>
          <w:bCs/>
          <w:sz w:val="24"/>
          <w:szCs w:val="24"/>
        </w:rPr>
        <w:t>AWS CodeDeploy</w:t>
      </w:r>
      <w:r w:rsidRPr="002E33FA">
        <w:rPr>
          <w:rFonts w:ascii="Arial" w:eastAsia="Arial" w:hAnsi="Arial" w:cs="Arial"/>
          <w:sz w:val="24"/>
          <w:szCs w:val="24"/>
        </w:rPr>
        <w:t>, returning HTTP 503 when the system is unhealthy to prevent faulty deployments during Blue/Green releases.</w:t>
      </w:r>
    </w:p>
    <w:p w14:paraId="4DC00336" w14:textId="4E6E2DDA" w:rsidR="00C003AE" w:rsidRPr="002E33FA" w:rsidRDefault="00BF71BF">
      <w:pPr>
        <w:spacing w:before="200" w:after="80"/>
        <w:rPr>
          <w:sz w:val="24"/>
          <w:szCs w:val="24"/>
        </w:rPr>
      </w:pPr>
      <w:r w:rsidRPr="002E33FA">
        <w:rPr>
          <w:rFonts w:ascii="Arial" w:eastAsia="Arial" w:hAnsi="Arial" w:cs="Arial"/>
          <w:b/>
          <w:bCs/>
          <w:color w:val="0D2B6E"/>
          <w:sz w:val="24"/>
          <w:szCs w:val="24"/>
        </w:rPr>
        <w:t>Lambda Layer (</w:t>
      </w:r>
      <w:r w:rsidR="007E47CE" w:rsidRPr="002E33FA">
        <w:rPr>
          <w:rFonts w:ascii="Arial" w:eastAsia="Arial" w:hAnsi="Arial" w:cs="Arial"/>
          <w:b/>
          <w:bCs/>
          <w:color w:val="0D2B6E"/>
          <w:sz w:val="24"/>
          <w:szCs w:val="24"/>
        </w:rPr>
        <w:t>techno</w:t>
      </w:r>
      <w:r w:rsidRPr="002E33FA">
        <w:rPr>
          <w:rFonts w:ascii="Arial" w:eastAsia="Arial" w:hAnsi="Arial" w:cs="Arial"/>
          <w:b/>
          <w:bCs/>
          <w:color w:val="0D2B6E"/>
          <w:sz w:val="24"/>
          <w:szCs w:val="24"/>
        </w:rPr>
        <w:t>-layer-dependencies)</w:t>
      </w:r>
    </w:p>
    <w:p w14:paraId="412BE5A1" w14:textId="77777777" w:rsidR="002427FA" w:rsidRPr="002E33FA" w:rsidRDefault="002427FA" w:rsidP="002427FA">
      <w:pPr>
        <w:spacing w:before="80"/>
        <w:jc w:val="both"/>
        <w:rPr>
          <w:rFonts w:ascii="Arial" w:eastAsia="Arial" w:hAnsi="Arial" w:cs="Arial"/>
          <w:sz w:val="24"/>
          <w:szCs w:val="24"/>
        </w:rPr>
      </w:pPr>
      <w:r w:rsidRPr="002E33FA">
        <w:rPr>
          <w:rFonts w:ascii="Arial" w:eastAsia="Arial" w:hAnsi="Arial" w:cs="Arial"/>
          <w:sz w:val="24"/>
          <w:szCs w:val="24"/>
        </w:rPr>
        <w:t xml:space="preserve">A shared Lambda layer named </w:t>
      </w:r>
      <w:r w:rsidRPr="002E33FA">
        <w:rPr>
          <w:rFonts w:ascii="Arial" w:eastAsia="Arial" w:hAnsi="Arial" w:cs="Arial"/>
          <w:b/>
          <w:bCs/>
          <w:sz w:val="24"/>
          <w:szCs w:val="24"/>
        </w:rPr>
        <w:t>techno-layer-dependencies</w:t>
      </w:r>
      <w:r w:rsidRPr="002E33FA">
        <w:rPr>
          <w:rFonts w:ascii="Arial" w:eastAsia="Arial" w:hAnsi="Arial" w:cs="Arial"/>
          <w:sz w:val="24"/>
          <w:szCs w:val="24"/>
        </w:rPr>
        <w:t xml:space="preserve"> is created to centralize common third-party libraries used across all functions running on </w:t>
      </w:r>
      <w:r w:rsidRPr="002E33FA">
        <w:rPr>
          <w:rFonts w:ascii="Arial" w:eastAsia="Arial" w:hAnsi="Arial" w:cs="Arial"/>
          <w:b/>
          <w:bCs/>
          <w:sz w:val="24"/>
          <w:szCs w:val="24"/>
        </w:rPr>
        <w:t>AWS Lambda</w:t>
      </w:r>
      <w:r w:rsidRPr="002E33FA">
        <w:rPr>
          <w:rFonts w:ascii="Arial" w:eastAsia="Arial" w:hAnsi="Arial" w:cs="Arial"/>
          <w:sz w:val="24"/>
          <w:szCs w:val="24"/>
        </w:rPr>
        <w:t>. This approach improves deployment efficiency, reduces package duplication, and simplifies version management across multiple Lambda functions.</w:t>
      </w:r>
    </w:p>
    <w:p w14:paraId="51382F96" w14:textId="0D830EC4" w:rsidR="00C423F5" w:rsidRPr="002E33FA" w:rsidRDefault="00C423F5" w:rsidP="002427FA">
      <w:pPr>
        <w:spacing w:before="80"/>
        <w:jc w:val="both"/>
        <w:rPr>
          <w:rFonts w:ascii="Arial" w:eastAsia="Arial" w:hAnsi="Arial" w:cs="Arial"/>
          <w:sz w:val="24"/>
          <w:szCs w:val="24"/>
        </w:rPr>
      </w:pPr>
      <w:r w:rsidRPr="002E33FA">
        <w:rPr>
          <w:rFonts w:ascii="Arial" w:eastAsia="Arial" w:hAnsi="Arial" w:cs="Arial"/>
          <w:sz w:val="24"/>
          <w:szCs w:val="24"/>
        </w:rPr>
        <w:lastRenderedPageBreak/>
        <w:t>The layer includes the following dependencies defined in requirements.txt:</w:t>
      </w:r>
    </w:p>
    <w:p w14:paraId="4DC00338" w14:textId="77777777" w:rsidR="00C003AE" w:rsidRDefault="00C003A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03AE" w14:paraId="4DC0033F"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4DC00339" w14:textId="5D11F653"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psycopg2-binary</w:t>
            </w:r>
          </w:p>
          <w:p w14:paraId="4DC0033A" w14:textId="1523C2F8"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boto3</w:t>
            </w:r>
          </w:p>
          <w:p w14:paraId="4DC0033B" w14:textId="17FB5E64"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requests</w:t>
            </w:r>
          </w:p>
          <w:p w14:paraId="4DC0033C" w14:textId="2160E1F2"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pandas</w:t>
            </w:r>
          </w:p>
          <w:p w14:paraId="51BF838F" w14:textId="77777777" w:rsidR="00C423F5" w:rsidRPr="002E33FA" w:rsidRDefault="00BF71BF" w:rsidP="00C423F5">
            <w:pPr>
              <w:spacing w:before="20" w:after="20"/>
              <w:rPr>
                <w:rFonts w:ascii="Arial" w:eastAsia="Courier New" w:hAnsi="Arial" w:cs="Arial"/>
                <w:color w:val="D4D4D4"/>
                <w:sz w:val="24"/>
                <w:szCs w:val="24"/>
              </w:rPr>
            </w:pPr>
            <w:proofErr w:type="spellStart"/>
            <w:r w:rsidRPr="002E33FA">
              <w:rPr>
                <w:rFonts w:ascii="Arial" w:eastAsia="Courier New" w:hAnsi="Arial" w:cs="Arial"/>
                <w:color w:val="D4D4D4"/>
                <w:sz w:val="24"/>
                <w:szCs w:val="24"/>
              </w:rPr>
              <w:t>openpyxl</w:t>
            </w:r>
            <w:proofErr w:type="spellEnd"/>
          </w:p>
          <w:p w14:paraId="4DC0033E" w14:textId="766D1985" w:rsidR="00C423F5" w:rsidRPr="00C423F5" w:rsidRDefault="00BF71BF" w:rsidP="00C423F5">
            <w:pPr>
              <w:spacing w:before="20" w:after="20"/>
              <w:rPr>
                <w:rFonts w:ascii="Courier New" w:eastAsia="Courier New" w:hAnsi="Courier New" w:cs="Courier New"/>
                <w:color w:val="D4D4D4"/>
                <w:sz w:val="18"/>
                <w:szCs w:val="18"/>
              </w:rPr>
            </w:pPr>
            <w:proofErr w:type="spellStart"/>
            <w:r w:rsidRPr="002E33FA">
              <w:rPr>
                <w:rFonts w:ascii="Arial" w:eastAsia="Courier New" w:hAnsi="Arial" w:cs="Arial"/>
                <w:color w:val="D4D4D4"/>
                <w:sz w:val="24"/>
                <w:szCs w:val="24"/>
              </w:rPr>
              <w:t>aws-xray-sdk</w:t>
            </w:r>
            <w:proofErr w:type="spellEnd"/>
          </w:p>
        </w:tc>
      </w:tr>
    </w:tbl>
    <w:p w14:paraId="4DC00340" w14:textId="0AC1E86D" w:rsidR="00C003AE" w:rsidRPr="002E33FA" w:rsidRDefault="00124DA3" w:rsidP="00124DA3">
      <w:pPr>
        <w:spacing w:before="80"/>
        <w:jc w:val="both"/>
        <w:rPr>
          <w:rFonts w:ascii="Arial" w:eastAsia="Arial" w:hAnsi="Arial" w:cs="Arial"/>
          <w:sz w:val="24"/>
          <w:szCs w:val="24"/>
        </w:rPr>
      </w:pPr>
      <w:r w:rsidRPr="002E33FA">
        <w:rPr>
          <w:rFonts w:ascii="Arial" w:eastAsia="Arial" w:hAnsi="Arial" w:cs="Arial"/>
          <w:sz w:val="24"/>
          <w:szCs w:val="24"/>
        </w:rPr>
        <w:t>By packaging these libraries into a reusable layer, each Lambda function remains lightweight and focuses only on business logic. When updates to dependencies are required, a new version of the layer can be published and attached to the functions without modifying the core application code. This promotes maintainability, consistency, and cleaner CI/CD workflows in a production-grade serverless environment.</w:t>
      </w:r>
    </w:p>
    <w:p w14:paraId="4DC00341" w14:textId="668B6886" w:rsidR="00C003AE" w:rsidRPr="002E33FA" w:rsidRDefault="00BF71BF" w:rsidP="008C05CD">
      <w:pPr>
        <w:pStyle w:val="ListParagraph"/>
        <w:numPr>
          <w:ilvl w:val="2"/>
          <w:numId w:val="16"/>
        </w:numPr>
        <w:spacing w:before="240" w:after="120"/>
        <w:ind w:left="567" w:hanging="567"/>
        <w:rPr>
          <w:sz w:val="24"/>
          <w:szCs w:val="24"/>
        </w:rPr>
      </w:pPr>
      <w:r w:rsidRPr="008C05CD">
        <w:rPr>
          <w:rFonts w:ascii="Arial" w:eastAsia="Arial" w:hAnsi="Arial" w:cs="Arial"/>
          <w:b/>
          <w:bCs/>
          <w:color w:val="1B6AC9"/>
          <w:sz w:val="26"/>
          <w:szCs w:val="26"/>
        </w:rPr>
        <w:t>Environment</w:t>
      </w:r>
      <w:r w:rsidRPr="002E33FA">
        <w:rPr>
          <w:rFonts w:ascii="Arial" w:eastAsia="Arial" w:hAnsi="Arial" w:cs="Arial"/>
          <w:b/>
          <w:bCs/>
          <w:color w:val="0D2B6E"/>
          <w:sz w:val="24"/>
          <w:szCs w:val="24"/>
        </w:rPr>
        <w:t xml:space="preserve"> </w:t>
      </w:r>
      <w:r w:rsidRPr="008C05CD">
        <w:rPr>
          <w:rFonts w:ascii="Arial" w:eastAsia="Arial" w:hAnsi="Arial" w:cs="Arial"/>
          <w:b/>
          <w:bCs/>
          <w:color w:val="1B6AC9"/>
          <w:sz w:val="26"/>
          <w:szCs w:val="26"/>
        </w:rPr>
        <w:t>Variables Lambda</w:t>
      </w:r>
    </w:p>
    <w:p w14:paraId="1F66CD87" w14:textId="77777777" w:rsidR="00F00BEA" w:rsidRPr="002E33FA" w:rsidRDefault="00F00BEA" w:rsidP="00F00BEA">
      <w:pPr>
        <w:spacing w:before="80"/>
        <w:jc w:val="both"/>
        <w:rPr>
          <w:rFonts w:ascii="Arial" w:eastAsia="Arial" w:hAnsi="Arial" w:cs="Arial"/>
          <w:sz w:val="24"/>
          <w:szCs w:val="24"/>
        </w:rPr>
      </w:pPr>
      <w:r w:rsidRPr="002E33FA">
        <w:rPr>
          <w:rFonts w:ascii="Arial" w:eastAsia="Arial" w:hAnsi="Arial" w:cs="Arial"/>
          <w:sz w:val="24"/>
          <w:szCs w:val="24"/>
        </w:rPr>
        <w:t xml:space="preserve">All credentials must </w:t>
      </w:r>
      <w:r w:rsidRPr="002E33FA">
        <w:rPr>
          <w:rFonts w:ascii="Arial" w:eastAsia="Arial" w:hAnsi="Arial" w:cs="Arial"/>
          <w:b/>
          <w:bCs/>
          <w:sz w:val="24"/>
          <w:szCs w:val="24"/>
        </w:rPr>
        <w:t>NOT</w:t>
      </w:r>
      <w:r w:rsidRPr="002E33FA">
        <w:rPr>
          <w:rFonts w:ascii="Arial" w:eastAsia="Arial" w:hAnsi="Arial" w:cs="Arial"/>
          <w:sz w:val="24"/>
          <w:szCs w:val="24"/>
        </w:rPr>
        <w:t xml:space="preserve"> be stored directly in environment variables. Instead, secure access must be implemented using a </w:t>
      </w:r>
      <w:r w:rsidRPr="002E33FA">
        <w:rPr>
          <w:rFonts w:ascii="Arial" w:eastAsia="Arial" w:hAnsi="Arial" w:cs="Arial"/>
          <w:b/>
          <w:bCs/>
          <w:sz w:val="24"/>
          <w:szCs w:val="24"/>
        </w:rPr>
        <w:t>Secret ARN</w:t>
      </w:r>
      <w:r w:rsidRPr="002E33FA">
        <w:rPr>
          <w:rFonts w:ascii="Arial" w:eastAsia="Arial" w:hAnsi="Arial" w:cs="Arial"/>
          <w:sz w:val="24"/>
          <w:szCs w:val="24"/>
        </w:rPr>
        <w:t xml:space="preserve"> retrieved from </w:t>
      </w:r>
      <w:r w:rsidRPr="002E33FA">
        <w:rPr>
          <w:rFonts w:ascii="Arial" w:eastAsia="Arial" w:hAnsi="Arial" w:cs="Arial"/>
          <w:b/>
          <w:bCs/>
          <w:sz w:val="24"/>
          <w:szCs w:val="24"/>
        </w:rPr>
        <w:t>AWS Secrets Manager</w:t>
      </w:r>
      <w:r w:rsidRPr="002E33FA">
        <w:rPr>
          <w:rFonts w:ascii="Arial" w:eastAsia="Arial" w:hAnsi="Arial" w:cs="Arial"/>
          <w:sz w:val="24"/>
          <w:szCs w:val="24"/>
        </w:rPr>
        <w:t>.</w:t>
      </w:r>
    </w:p>
    <w:p w14:paraId="45E76E0A" w14:textId="77777777" w:rsidR="00F00BEA" w:rsidRPr="002E33FA" w:rsidRDefault="00F00BEA" w:rsidP="00F00BEA">
      <w:pPr>
        <w:spacing w:before="80"/>
        <w:jc w:val="both"/>
        <w:rPr>
          <w:rFonts w:ascii="Arial" w:eastAsia="Arial" w:hAnsi="Arial" w:cs="Arial"/>
          <w:sz w:val="24"/>
          <w:szCs w:val="24"/>
        </w:rPr>
      </w:pPr>
      <w:r w:rsidRPr="002E33FA">
        <w:rPr>
          <w:rFonts w:ascii="Arial" w:eastAsia="Arial" w:hAnsi="Arial" w:cs="Arial"/>
          <w:sz w:val="24"/>
          <w:szCs w:val="24"/>
        </w:rPr>
        <w:t xml:space="preserve">Each Lambda function deployed in </w:t>
      </w:r>
      <w:r w:rsidRPr="002E33FA">
        <w:rPr>
          <w:rFonts w:ascii="Arial" w:eastAsia="Arial" w:hAnsi="Arial" w:cs="Arial"/>
          <w:b/>
          <w:bCs/>
          <w:sz w:val="24"/>
          <w:szCs w:val="24"/>
        </w:rPr>
        <w:t>AWS Lambda</w:t>
      </w:r>
      <w:r w:rsidRPr="002E33FA">
        <w:rPr>
          <w:rFonts w:ascii="Arial" w:eastAsia="Arial" w:hAnsi="Arial" w:cs="Arial"/>
          <w:sz w:val="24"/>
          <w:szCs w:val="24"/>
        </w:rPr>
        <w:t xml:space="preserve"> must reference the Secret ARN (for example, via an environment variable that stores only the ARN, not the credentials themselves). The function should then programmatically retrieve the secret value at runtime using the AWS SDK. This ensures that sensitive data such as database usernames, passwords, and host information are never hardcoded in the source code or exposed in plain-text configuration.</w:t>
      </w:r>
    </w:p>
    <w:p w14:paraId="5A753FBC" w14:textId="77777777" w:rsidR="00F00BEA" w:rsidRPr="002E33FA" w:rsidRDefault="00F00BEA" w:rsidP="00F00BEA">
      <w:pPr>
        <w:spacing w:before="80"/>
        <w:jc w:val="both"/>
        <w:rPr>
          <w:rFonts w:ascii="Arial" w:eastAsia="Arial" w:hAnsi="Arial" w:cs="Arial"/>
          <w:sz w:val="24"/>
          <w:szCs w:val="24"/>
        </w:rPr>
      </w:pPr>
      <w:r w:rsidRPr="002E33FA">
        <w:rPr>
          <w:rFonts w:ascii="Arial" w:eastAsia="Arial" w:hAnsi="Arial" w:cs="Arial"/>
          <w:sz w:val="24"/>
          <w:szCs w:val="24"/>
        </w:rPr>
        <w:t>Developers must follow the implementation pattern already defined in the Lambda documentation within the repository. The repository provides the standardized method for securely fetching secrets, handling caching, and implementing fallback logic if necessary. By enforcing Secret ARN usage and eliminating direct credential storage in environment variables, the system adheres to security best practices and enterprise compliance standards.</w:t>
      </w:r>
    </w:p>
    <w:p w14:paraId="4DC00368" w14:textId="0CE24D5E" w:rsidR="00C003AE" w:rsidRPr="008C05CD" w:rsidRDefault="00BF71BF" w:rsidP="008C05CD">
      <w:pPr>
        <w:pStyle w:val="ListParagraph"/>
        <w:numPr>
          <w:ilvl w:val="2"/>
          <w:numId w:val="16"/>
        </w:numPr>
        <w:spacing w:before="240" w:after="120"/>
        <w:ind w:left="567" w:hanging="567"/>
        <w:rPr>
          <w:rFonts w:ascii="Arial" w:eastAsia="Arial" w:hAnsi="Arial" w:cs="Arial"/>
          <w:b/>
          <w:bCs/>
          <w:color w:val="1B6AC9"/>
          <w:sz w:val="26"/>
          <w:szCs w:val="26"/>
        </w:rPr>
      </w:pPr>
      <w:r w:rsidRPr="008C05CD">
        <w:rPr>
          <w:rFonts w:ascii="Arial" w:eastAsia="Arial" w:hAnsi="Arial" w:cs="Arial"/>
          <w:b/>
          <w:bCs/>
          <w:color w:val="1B6AC9"/>
          <w:sz w:val="26"/>
          <w:szCs w:val="26"/>
        </w:rPr>
        <w:t>Lambda Aliases</w:t>
      </w:r>
    </w:p>
    <w:p w14:paraId="14BBF7AB" w14:textId="77777777" w:rsidR="00C41AB5" w:rsidRPr="002E33FA" w:rsidRDefault="00C41AB5" w:rsidP="00C41AB5">
      <w:pPr>
        <w:spacing w:before="80"/>
        <w:jc w:val="both"/>
        <w:rPr>
          <w:rFonts w:ascii="Arial" w:eastAsia="Arial" w:hAnsi="Arial" w:cs="Arial"/>
          <w:sz w:val="24"/>
          <w:szCs w:val="24"/>
        </w:rPr>
      </w:pPr>
      <w:r w:rsidRPr="002E33FA">
        <w:rPr>
          <w:rFonts w:ascii="Arial" w:eastAsia="Arial" w:hAnsi="Arial" w:cs="Arial"/>
          <w:sz w:val="24"/>
          <w:szCs w:val="24"/>
        </w:rPr>
        <w:t xml:space="preserve">To enable Blue/Green deployments using </w:t>
      </w:r>
      <w:r w:rsidRPr="002E33FA">
        <w:rPr>
          <w:rFonts w:ascii="Arial" w:eastAsia="Arial" w:hAnsi="Arial" w:cs="Arial"/>
          <w:b/>
          <w:bCs/>
          <w:sz w:val="24"/>
          <w:szCs w:val="24"/>
        </w:rPr>
        <w:t>AWS CodeDeploy</w:t>
      </w:r>
      <w:r w:rsidRPr="002E33FA">
        <w:rPr>
          <w:rFonts w:ascii="Arial" w:eastAsia="Arial" w:hAnsi="Arial" w:cs="Arial"/>
          <w:sz w:val="24"/>
          <w:szCs w:val="24"/>
        </w:rPr>
        <w:t xml:space="preserve">, each function deployed in </w:t>
      </w:r>
      <w:r w:rsidRPr="002E33FA">
        <w:rPr>
          <w:rFonts w:ascii="Arial" w:eastAsia="Arial" w:hAnsi="Arial" w:cs="Arial"/>
          <w:b/>
          <w:bCs/>
          <w:sz w:val="24"/>
          <w:szCs w:val="24"/>
        </w:rPr>
        <w:t>AWS Lambda</w:t>
      </w:r>
      <w:r w:rsidRPr="002E33FA">
        <w:rPr>
          <w:rFonts w:ascii="Arial" w:eastAsia="Arial" w:hAnsi="Arial" w:cs="Arial"/>
          <w:sz w:val="24"/>
          <w:szCs w:val="24"/>
        </w:rPr>
        <w:t xml:space="preserve"> must have a dedicated alias. CodeDeploy requires an alias (commonly named live) because traffic shifting occurs between Lambda versions through that alias rather than directly to $LATEST.</w:t>
      </w:r>
    </w:p>
    <w:p w14:paraId="0A191425" w14:textId="77777777" w:rsidR="00C41AB5" w:rsidRPr="002E33FA" w:rsidRDefault="00C41AB5" w:rsidP="00C41AB5">
      <w:pPr>
        <w:spacing w:before="80"/>
        <w:jc w:val="both"/>
        <w:rPr>
          <w:rFonts w:ascii="Arial" w:eastAsia="Arial" w:hAnsi="Arial" w:cs="Arial"/>
          <w:sz w:val="24"/>
          <w:szCs w:val="24"/>
        </w:rPr>
      </w:pPr>
      <w:r w:rsidRPr="002E33FA">
        <w:rPr>
          <w:rFonts w:ascii="Arial" w:eastAsia="Arial" w:hAnsi="Arial" w:cs="Arial"/>
          <w:sz w:val="24"/>
          <w:szCs w:val="24"/>
        </w:rPr>
        <w:t xml:space="preserve">Before configuring CodeDeploy, the first step is to publish an initial immutable version of each Lambda function. After publishing version 1, an alias named </w:t>
      </w:r>
      <w:r w:rsidRPr="002E33FA">
        <w:rPr>
          <w:rFonts w:ascii="Arial" w:eastAsia="Arial" w:hAnsi="Arial" w:cs="Arial"/>
          <w:b/>
          <w:bCs/>
          <w:sz w:val="24"/>
          <w:szCs w:val="24"/>
        </w:rPr>
        <w:t>live</w:t>
      </w:r>
      <w:r w:rsidRPr="002E33FA">
        <w:rPr>
          <w:rFonts w:ascii="Arial" w:eastAsia="Arial" w:hAnsi="Arial" w:cs="Arial"/>
          <w:sz w:val="24"/>
          <w:szCs w:val="24"/>
        </w:rPr>
        <w:t xml:space="preserve"> must be created and pointed to that version. For example, for the techno-lambda-order-management function, you first publish the version and then create an alias that references version 1. This establishes a stable production reference that CodeDeploy can manage during future deployments.</w:t>
      </w:r>
    </w:p>
    <w:p w14:paraId="4DC00377" w14:textId="6D6431EA" w:rsidR="00C003AE" w:rsidRDefault="00BF71BF" w:rsidP="002E33FA">
      <w:pPr>
        <w:pStyle w:val="ListParagraph"/>
        <w:numPr>
          <w:ilvl w:val="1"/>
          <w:numId w:val="16"/>
        </w:numPr>
        <w:spacing w:before="240" w:after="120"/>
        <w:ind w:left="426" w:hanging="426"/>
      </w:pPr>
      <w:r>
        <w:rPr>
          <w:rFonts w:ascii="Arial" w:eastAsia="Arial" w:hAnsi="Arial" w:cs="Arial"/>
          <w:b/>
          <w:bCs/>
          <w:color w:val="1B6AC9"/>
          <w:sz w:val="26"/>
          <w:szCs w:val="26"/>
        </w:rPr>
        <w:t>Simple Notification Service (SNS)</w:t>
      </w:r>
    </w:p>
    <w:p w14:paraId="407625AC" w14:textId="77777777" w:rsidR="00476AC6" w:rsidRPr="002E33FA" w:rsidRDefault="00476AC6" w:rsidP="00476AC6">
      <w:pPr>
        <w:spacing w:before="60" w:after="80"/>
        <w:jc w:val="both"/>
        <w:rPr>
          <w:rFonts w:ascii="Arial" w:eastAsia="Arial" w:hAnsi="Arial" w:cs="Arial"/>
          <w:sz w:val="24"/>
          <w:szCs w:val="24"/>
        </w:rPr>
      </w:pPr>
      <w:r w:rsidRPr="002E33FA">
        <w:rPr>
          <w:rFonts w:ascii="Arial" w:eastAsia="Arial" w:hAnsi="Arial" w:cs="Arial"/>
          <w:sz w:val="24"/>
          <w:szCs w:val="24"/>
        </w:rPr>
        <w:t xml:space="preserve">The notification layer is implemented using </w:t>
      </w:r>
      <w:r w:rsidRPr="002E33FA">
        <w:rPr>
          <w:rFonts w:ascii="Arial" w:eastAsia="Arial" w:hAnsi="Arial" w:cs="Arial"/>
          <w:b/>
          <w:bCs/>
          <w:sz w:val="24"/>
          <w:szCs w:val="24"/>
        </w:rPr>
        <w:t>Amazon SNS</w:t>
      </w:r>
      <w:r w:rsidRPr="002E33FA">
        <w:rPr>
          <w:rFonts w:ascii="Arial" w:eastAsia="Arial" w:hAnsi="Arial" w:cs="Arial"/>
          <w:sz w:val="24"/>
          <w:szCs w:val="24"/>
        </w:rPr>
        <w:t xml:space="preserve"> with a Standard topic named </w:t>
      </w:r>
      <w:r w:rsidRPr="002E33FA">
        <w:rPr>
          <w:rFonts w:ascii="Arial" w:eastAsia="Arial" w:hAnsi="Arial" w:cs="Arial"/>
          <w:b/>
          <w:bCs/>
          <w:sz w:val="24"/>
          <w:szCs w:val="24"/>
        </w:rPr>
        <w:t>techno-</w:t>
      </w:r>
      <w:proofErr w:type="spellStart"/>
      <w:r w:rsidRPr="002E33FA">
        <w:rPr>
          <w:rFonts w:ascii="Arial" w:eastAsia="Arial" w:hAnsi="Arial" w:cs="Arial"/>
          <w:b/>
          <w:bCs/>
          <w:sz w:val="24"/>
          <w:szCs w:val="24"/>
        </w:rPr>
        <w:t>sns</w:t>
      </w:r>
      <w:proofErr w:type="spellEnd"/>
      <w:r w:rsidRPr="002E33FA">
        <w:rPr>
          <w:rFonts w:ascii="Arial" w:eastAsia="Arial" w:hAnsi="Arial" w:cs="Arial"/>
          <w:b/>
          <w:bCs/>
          <w:sz w:val="24"/>
          <w:szCs w:val="24"/>
        </w:rPr>
        <w:t>-order-notifications</w:t>
      </w:r>
      <w:r w:rsidRPr="002E33FA">
        <w:rPr>
          <w:rFonts w:ascii="Arial" w:eastAsia="Arial" w:hAnsi="Arial" w:cs="Arial"/>
          <w:sz w:val="24"/>
          <w:szCs w:val="24"/>
        </w:rPr>
        <w:t>. This topic acts as the centralized messaging hub for system-wide notifications generated throughout the order processing workflow.</w:t>
      </w:r>
    </w:p>
    <w:p w14:paraId="0F900783" w14:textId="77777777" w:rsidR="00476AC6" w:rsidRPr="002E33FA" w:rsidRDefault="00476AC6" w:rsidP="00476AC6">
      <w:pPr>
        <w:spacing w:before="60" w:after="80"/>
        <w:jc w:val="both"/>
        <w:rPr>
          <w:rFonts w:ascii="Arial" w:eastAsia="Arial" w:hAnsi="Arial" w:cs="Arial"/>
          <w:sz w:val="24"/>
          <w:szCs w:val="24"/>
        </w:rPr>
      </w:pPr>
      <w:r w:rsidRPr="002E33FA">
        <w:rPr>
          <w:rFonts w:ascii="Arial" w:eastAsia="Arial" w:hAnsi="Arial" w:cs="Arial"/>
          <w:sz w:val="24"/>
          <w:szCs w:val="24"/>
        </w:rPr>
        <w:lastRenderedPageBreak/>
        <w:t xml:space="preserve">An email subscription is configured to </w:t>
      </w:r>
      <w:r w:rsidRPr="002E33FA">
        <w:rPr>
          <w:rFonts w:ascii="Arial" w:eastAsia="Arial" w:hAnsi="Arial" w:cs="Arial"/>
          <w:b/>
          <w:bCs/>
          <w:sz w:val="24"/>
          <w:szCs w:val="24"/>
        </w:rPr>
        <w:t>handi@seamolec.org</w:t>
      </w:r>
      <w:r w:rsidRPr="002E33FA">
        <w:rPr>
          <w:rFonts w:ascii="Arial" w:eastAsia="Arial" w:hAnsi="Arial" w:cs="Arial"/>
          <w:sz w:val="24"/>
          <w:szCs w:val="24"/>
        </w:rPr>
        <w:t xml:space="preserve">, ensuring that operational alerts and business notifications are delivered directly to stakeholders. The system publishes structured notification messages categorized into several types: </w:t>
      </w:r>
      <w:proofErr w:type="spellStart"/>
      <w:r w:rsidRPr="002E33FA">
        <w:rPr>
          <w:rFonts w:ascii="Arial" w:eastAsia="Arial" w:hAnsi="Arial" w:cs="Arial"/>
          <w:b/>
          <w:bCs/>
          <w:sz w:val="24"/>
          <w:szCs w:val="24"/>
        </w:rPr>
        <w:t>order_confirmation</w:t>
      </w:r>
      <w:proofErr w:type="spellEnd"/>
      <w:r w:rsidRPr="002E33FA">
        <w:rPr>
          <w:rFonts w:ascii="Arial" w:eastAsia="Arial" w:hAnsi="Arial" w:cs="Arial"/>
          <w:sz w:val="24"/>
          <w:szCs w:val="24"/>
        </w:rPr>
        <w:t xml:space="preserve">, </w:t>
      </w:r>
      <w:proofErr w:type="spellStart"/>
      <w:r w:rsidRPr="002E33FA">
        <w:rPr>
          <w:rFonts w:ascii="Arial" w:eastAsia="Arial" w:hAnsi="Arial" w:cs="Arial"/>
          <w:b/>
          <w:bCs/>
          <w:sz w:val="24"/>
          <w:szCs w:val="24"/>
        </w:rPr>
        <w:t>payment_failed</w:t>
      </w:r>
      <w:proofErr w:type="spellEnd"/>
      <w:r w:rsidRPr="002E33FA">
        <w:rPr>
          <w:rFonts w:ascii="Arial" w:eastAsia="Arial" w:hAnsi="Arial" w:cs="Arial"/>
          <w:sz w:val="24"/>
          <w:szCs w:val="24"/>
        </w:rPr>
        <w:t xml:space="preserve">, </w:t>
      </w:r>
      <w:proofErr w:type="spellStart"/>
      <w:r w:rsidRPr="002E33FA">
        <w:rPr>
          <w:rFonts w:ascii="Arial" w:eastAsia="Arial" w:hAnsi="Arial" w:cs="Arial"/>
          <w:b/>
          <w:bCs/>
          <w:sz w:val="24"/>
          <w:szCs w:val="24"/>
        </w:rPr>
        <w:t>low_stock</w:t>
      </w:r>
      <w:proofErr w:type="spellEnd"/>
      <w:r w:rsidRPr="002E33FA">
        <w:rPr>
          <w:rFonts w:ascii="Arial" w:eastAsia="Arial" w:hAnsi="Arial" w:cs="Arial"/>
          <w:sz w:val="24"/>
          <w:szCs w:val="24"/>
        </w:rPr>
        <w:t xml:space="preserve">, </w:t>
      </w:r>
      <w:proofErr w:type="spellStart"/>
      <w:r w:rsidRPr="002E33FA">
        <w:rPr>
          <w:rFonts w:ascii="Arial" w:eastAsia="Arial" w:hAnsi="Arial" w:cs="Arial"/>
          <w:b/>
          <w:bCs/>
          <w:sz w:val="24"/>
          <w:szCs w:val="24"/>
        </w:rPr>
        <w:t>system_error</w:t>
      </w:r>
      <w:proofErr w:type="spellEnd"/>
      <w:r w:rsidRPr="002E33FA">
        <w:rPr>
          <w:rFonts w:ascii="Arial" w:eastAsia="Arial" w:hAnsi="Arial" w:cs="Arial"/>
          <w:sz w:val="24"/>
          <w:szCs w:val="24"/>
        </w:rPr>
        <w:t xml:space="preserve">, </w:t>
      </w:r>
      <w:proofErr w:type="spellStart"/>
      <w:r w:rsidRPr="002E33FA">
        <w:rPr>
          <w:rFonts w:ascii="Arial" w:eastAsia="Arial" w:hAnsi="Arial" w:cs="Arial"/>
          <w:b/>
          <w:bCs/>
          <w:sz w:val="24"/>
          <w:szCs w:val="24"/>
        </w:rPr>
        <w:t>report_ready</w:t>
      </w:r>
      <w:proofErr w:type="spellEnd"/>
      <w:r w:rsidRPr="002E33FA">
        <w:rPr>
          <w:rFonts w:ascii="Arial" w:eastAsia="Arial" w:hAnsi="Arial" w:cs="Arial"/>
          <w:sz w:val="24"/>
          <w:szCs w:val="24"/>
        </w:rPr>
        <w:t xml:space="preserve">, and </w:t>
      </w:r>
      <w:r w:rsidRPr="002E33FA">
        <w:rPr>
          <w:rFonts w:ascii="Arial" w:eastAsia="Arial" w:hAnsi="Arial" w:cs="Arial"/>
          <w:b/>
          <w:bCs/>
          <w:sz w:val="24"/>
          <w:szCs w:val="24"/>
        </w:rPr>
        <w:t>deployment</w:t>
      </w:r>
      <w:r w:rsidRPr="002E33FA">
        <w:rPr>
          <w:rFonts w:ascii="Arial" w:eastAsia="Arial" w:hAnsi="Arial" w:cs="Arial"/>
          <w:sz w:val="24"/>
          <w:szCs w:val="24"/>
        </w:rPr>
        <w:t>. These categories allow consistent message formatting and easier filtering or monitoring.</w:t>
      </w:r>
    </w:p>
    <w:p w14:paraId="4DC0037B" w14:textId="3093C32E" w:rsidR="00C003AE" w:rsidRPr="002E33FA" w:rsidRDefault="00476AC6" w:rsidP="00476AC6">
      <w:pPr>
        <w:spacing w:before="60" w:after="80"/>
        <w:jc w:val="both"/>
        <w:rPr>
          <w:rFonts w:ascii="Arial" w:eastAsia="Arial" w:hAnsi="Arial" w:cs="Arial"/>
          <w:sz w:val="24"/>
          <w:szCs w:val="24"/>
        </w:rPr>
      </w:pPr>
      <w:r w:rsidRPr="002E33FA">
        <w:rPr>
          <w:rFonts w:ascii="Arial" w:eastAsia="Arial" w:hAnsi="Arial" w:cs="Arial"/>
          <w:sz w:val="24"/>
          <w:szCs w:val="24"/>
        </w:rPr>
        <w:t xml:space="preserve">In the advanced implementation, the publishing Lambda functions implement a retry mechanism with up to </w:t>
      </w:r>
      <w:r w:rsidRPr="002E33FA">
        <w:rPr>
          <w:rFonts w:ascii="Arial" w:eastAsia="Arial" w:hAnsi="Arial" w:cs="Arial"/>
          <w:b/>
          <w:bCs/>
          <w:sz w:val="24"/>
          <w:szCs w:val="24"/>
        </w:rPr>
        <w:t>three attempts using exponential backoff</w:t>
      </w:r>
      <w:r w:rsidRPr="002E33FA">
        <w:rPr>
          <w:rFonts w:ascii="Arial" w:eastAsia="Arial" w:hAnsi="Arial" w:cs="Arial"/>
          <w:sz w:val="24"/>
          <w:szCs w:val="24"/>
        </w:rPr>
        <w:t xml:space="preserve"> before marking the notification as failed. This approach increases reliability in case of transient service issues, helping guarantee message delivery while preventing excessive retry storms. Combined with structured logging and monitoring, this design ensures a resilient and production-ready notification system within the serverless architecture.</w:t>
      </w:r>
    </w:p>
    <w:p w14:paraId="4DC0037C" w14:textId="0D844179" w:rsidR="00C003AE" w:rsidRDefault="00BF71BF" w:rsidP="002E33FA">
      <w:pPr>
        <w:pStyle w:val="ListParagraph"/>
        <w:numPr>
          <w:ilvl w:val="1"/>
          <w:numId w:val="16"/>
        </w:numPr>
        <w:spacing w:before="240" w:after="120"/>
        <w:ind w:left="426" w:hanging="426"/>
      </w:pPr>
      <w:r>
        <w:rPr>
          <w:rFonts w:ascii="Arial" w:eastAsia="Arial" w:hAnsi="Arial" w:cs="Arial"/>
          <w:b/>
          <w:bCs/>
          <w:color w:val="1B6AC9"/>
          <w:sz w:val="26"/>
          <w:szCs w:val="26"/>
        </w:rPr>
        <w:t>API Gateway</w:t>
      </w:r>
    </w:p>
    <w:p w14:paraId="511524E2" w14:textId="77777777" w:rsidR="00422148" w:rsidRPr="002E33FA" w:rsidRDefault="00422148" w:rsidP="00422148">
      <w:pPr>
        <w:spacing w:before="60" w:after="80"/>
        <w:jc w:val="both"/>
        <w:rPr>
          <w:rFonts w:ascii="Arial" w:eastAsia="Arial" w:hAnsi="Arial" w:cs="Arial"/>
          <w:sz w:val="24"/>
          <w:szCs w:val="24"/>
        </w:rPr>
      </w:pPr>
      <w:r w:rsidRPr="002E33FA">
        <w:rPr>
          <w:rFonts w:ascii="Arial" w:eastAsia="Arial" w:hAnsi="Arial" w:cs="Arial"/>
          <w:sz w:val="24"/>
          <w:szCs w:val="24"/>
        </w:rPr>
        <w:t>The API layer is implemented using Amazon API Gateway with the API name techno-</w:t>
      </w:r>
      <w:proofErr w:type="spellStart"/>
      <w:r w:rsidRPr="002E33FA">
        <w:rPr>
          <w:rFonts w:ascii="Arial" w:eastAsia="Arial" w:hAnsi="Arial" w:cs="Arial"/>
          <w:sz w:val="24"/>
          <w:szCs w:val="24"/>
        </w:rPr>
        <w:t>api</w:t>
      </w:r>
      <w:proofErr w:type="spellEnd"/>
      <w:r w:rsidRPr="002E33FA">
        <w:rPr>
          <w:rFonts w:ascii="Arial" w:eastAsia="Arial" w:hAnsi="Arial" w:cs="Arial"/>
          <w:sz w:val="24"/>
          <w:szCs w:val="24"/>
        </w:rPr>
        <w:t>-orders. It is configured as a REST API with a Regional endpoint, ensuring low latency access within the deployed AWS region while maintaining scalability and high availability. To enforce secure communication, the API is configured with a TLS 1.3 policy, guaranteeing modern encryption standards for all inbound HTTPS requests.</w:t>
      </w:r>
    </w:p>
    <w:p w14:paraId="3334C1D4" w14:textId="77777777" w:rsidR="00422148" w:rsidRPr="002E33FA" w:rsidRDefault="00422148" w:rsidP="00422148">
      <w:pPr>
        <w:spacing w:before="60" w:after="80"/>
        <w:jc w:val="both"/>
        <w:rPr>
          <w:rFonts w:ascii="Arial" w:eastAsia="Arial" w:hAnsi="Arial" w:cs="Arial"/>
          <w:sz w:val="24"/>
          <w:szCs w:val="24"/>
        </w:rPr>
      </w:pPr>
      <w:r w:rsidRPr="002E33FA">
        <w:rPr>
          <w:rFonts w:ascii="Arial" w:eastAsia="Arial" w:hAnsi="Arial" w:cs="Arial"/>
          <w:sz w:val="24"/>
          <w:szCs w:val="24"/>
        </w:rPr>
        <w:t>The API is deployed to a dedicated stage named production, representing the live environment. For observability and distributed tracing, X-Ray tracing is enabled, allowing request flows to be monitored end-to-end. Additionally, access logging is activated and integrated with Amazon CloudWatch Log Groups, enabling detailed tracking of incoming requests, response status codes, latency, and client metadata for auditing and troubleshooting purposes.</w:t>
      </w:r>
    </w:p>
    <w:p w14:paraId="09FC9FAF" w14:textId="77777777" w:rsidR="00422148" w:rsidRPr="002E33FA" w:rsidRDefault="00422148" w:rsidP="00422148">
      <w:pPr>
        <w:spacing w:before="60" w:after="80"/>
        <w:jc w:val="both"/>
        <w:rPr>
          <w:rFonts w:ascii="Arial" w:eastAsia="Arial" w:hAnsi="Arial" w:cs="Arial"/>
          <w:sz w:val="24"/>
          <w:szCs w:val="24"/>
        </w:rPr>
      </w:pPr>
      <w:r w:rsidRPr="002E33FA">
        <w:rPr>
          <w:rFonts w:ascii="Arial" w:eastAsia="Arial" w:hAnsi="Arial" w:cs="Arial"/>
          <w:sz w:val="24"/>
          <w:szCs w:val="24"/>
        </w:rPr>
        <w:t>To control and manage API consumption, a Usage Plan named techno-usage-plan is configured. The throttling policy enforces a rate limit of 1,000 requests per second with a burst capacity of 2,000 requests, ensuring protection against sudden traffic spikes. A monthly quota of 100,000 requests is applied to regulate overall usage. Access to the API is secured using an API key named techno-</w:t>
      </w:r>
      <w:proofErr w:type="spellStart"/>
      <w:r w:rsidRPr="002E33FA">
        <w:rPr>
          <w:rFonts w:ascii="Arial" w:eastAsia="Arial" w:hAnsi="Arial" w:cs="Arial"/>
          <w:sz w:val="24"/>
          <w:szCs w:val="24"/>
        </w:rPr>
        <w:t>api</w:t>
      </w:r>
      <w:proofErr w:type="spellEnd"/>
      <w:r w:rsidRPr="002E33FA">
        <w:rPr>
          <w:rFonts w:ascii="Arial" w:eastAsia="Arial" w:hAnsi="Arial" w:cs="Arial"/>
          <w:sz w:val="24"/>
          <w:szCs w:val="24"/>
        </w:rPr>
        <w:t>-key, which must be included in client requests. Furthermore, a Request Validator is configured to validate both request body payloads and request parameters, ensuring that only properly structured and compliant requests are processed by the backend services.</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1587"/>
        <w:gridCol w:w="5447"/>
      </w:tblGrid>
      <w:tr w:rsidR="000A1624" w:rsidRPr="002E33FA" w14:paraId="4DC003A7"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1B6AC9"/>
            <w:tcMar>
              <w:top w:w="80" w:type="dxa"/>
              <w:left w:w="120" w:type="dxa"/>
              <w:bottom w:w="80" w:type="dxa"/>
              <w:right w:w="120" w:type="dxa"/>
            </w:tcMar>
            <w:vAlign w:val="center"/>
          </w:tcPr>
          <w:p w14:paraId="4DC003A3" w14:textId="77777777" w:rsidR="000A1624" w:rsidRPr="002E33FA" w:rsidRDefault="000A1624">
            <w:pPr>
              <w:rPr>
                <w:sz w:val="24"/>
                <w:szCs w:val="24"/>
              </w:rPr>
            </w:pPr>
            <w:r w:rsidRPr="002E33FA">
              <w:rPr>
                <w:rFonts w:ascii="Arial" w:eastAsia="Arial" w:hAnsi="Arial" w:cs="Arial"/>
                <w:b/>
                <w:bCs/>
                <w:color w:val="FFFFFF"/>
                <w:sz w:val="24"/>
                <w:szCs w:val="24"/>
              </w:rPr>
              <w:t>Method</w:t>
            </w:r>
          </w:p>
        </w:tc>
        <w:tc>
          <w:tcPr>
            <w:tcW w:w="1587" w:type="dxa"/>
            <w:tcBorders>
              <w:top w:val="single" w:sz="1" w:space="0" w:color="CCCCCC"/>
              <w:left w:val="single" w:sz="1" w:space="0" w:color="CCCCCC"/>
              <w:bottom w:val="single" w:sz="1" w:space="0" w:color="CCCCCC"/>
              <w:right w:val="single" w:sz="1" w:space="0" w:color="CCCCCC"/>
            </w:tcBorders>
            <w:shd w:val="clear" w:color="auto" w:fill="1B6AC9"/>
            <w:tcMar>
              <w:top w:w="80" w:type="dxa"/>
              <w:left w:w="120" w:type="dxa"/>
              <w:bottom w:w="80" w:type="dxa"/>
              <w:right w:w="120" w:type="dxa"/>
            </w:tcMar>
            <w:vAlign w:val="center"/>
          </w:tcPr>
          <w:p w14:paraId="4DC003A4" w14:textId="77777777" w:rsidR="000A1624" w:rsidRPr="002E33FA" w:rsidRDefault="000A1624">
            <w:pPr>
              <w:rPr>
                <w:sz w:val="24"/>
                <w:szCs w:val="24"/>
              </w:rPr>
            </w:pPr>
            <w:r w:rsidRPr="002E33FA">
              <w:rPr>
                <w:rFonts w:ascii="Arial" w:eastAsia="Arial" w:hAnsi="Arial" w:cs="Arial"/>
                <w:b/>
                <w:bCs/>
                <w:color w:val="FFFFFF"/>
                <w:sz w:val="24"/>
                <w:szCs w:val="24"/>
              </w:rPr>
              <w:t>Resource</w:t>
            </w:r>
          </w:p>
        </w:tc>
        <w:tc>
          <w:tcPr>
            <w:tcW w:w="5447" w:type="dxa"/>
            <w:tcBorders>
              <w:top w:val="single" w:sz="1" w:space="0" w:color="CCCCCC"/>
              <w:left w:val="single" w:sz="1" w:space="0" w:color="CCCCCC"/>
              <w:bottom w:val="single" w:sz="1" w:space="0" w:color="CCCCCC"/>
              <w:right w:val="single" w:sz="1" w:space="0" w:color="CCCCCC"/>
            </w:tcBorders>
            <w:shd w:val="clear" w:color="auto" w:fill="1B6AC9"/>
            <w:tcMar>
              <w:top w:w="80" w:type="dxa"/>
              <w:left w:w="120" w:type="dxa"/>
              <w:bottom w:w="80" w:type="dxa"/>
              <w:right w:w="120" w:type="dxa"/>
            </w:tcMar>
            <w:vAlign w:val="center"/>
          </w:tcPr>
          <w:p w14:paraId="4DC003A5" w14:textId="77777777" w:rsidR="000A1624" w:rsidRPr="002E33FA" w:rsidRDefault="000A1624">
            <w:pPr>
              <w:rPr>
                <w:sz w:val="24"/>
                <w:szCs w:val="24"/>
              </w:rPr>
            </w:pPr>
            <w:r w:rsidRPr="002E33FA">
              <w:rPr>
                <w:rFonts w:ascii="Arial" w:eastAsia="Arial" w:hAnsi="Arial" w:cs="Arial"/>
                <w:b/>
                <w:bCs/>
                <w:color w:val="FFFFFF"/>
                <w:sz w:val="24"/>
                <w:szCs w:val="24"/>
              </w:rPr>
              <w:t>Lambda</w:t>
            </w:r>
          </w:p>
        </w:tc>
      </w:tr>
      <w:tr w:rsidR="000A1624" w:rsidRPr="002E33FA" w14:paraId="4DC003AC"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A8" w14:textId="77777777" w:rsidR="000A1624" w:rsidRPr="002E33FA" w:rsidRDefault="000A1624">
            <w:pPr>
              <w:jc w:val="center"/>
              <w:rPr>
                <w:sz w:val="24"/>
                <w:szCs w:val="24"/>
              </w:rPr>
            </w:pPr>
            <w:r w:rsidRPr="002E33FA">
              <w:rPr>
                <w:rFonts w:ascii="Arial" w:eastAsia="Arial" w:hAnsi="Arial" w:cs="Arial"/>
                <w:b/>
                <w:bCs/>
                <w:color w:val="1B6AC9"/>
                <w:sz w:val="24"/>
                <w:szCs w:val="24"/>
              </w:rPr>
              <w:t>GET</w:t>
            </w:r>
          </w:p>
        </w:tc>
        <w:tc>
          <w:tcPr>
            <w:tcW w:w="15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A9" w14:textId="77777777" w:rsidR="000A1624" w:rsidRPr="002E33FA" w:rsidRDefault="000A1624">
            <w:pPr>
              <w:rPr>
                <w:sz w:val="24"/>
                <w:szCs w:val="24"/>
              </w:rPr>
            </w:pPr>
            <w:r w:rsidRPr="002E33FA">
              <w:rPr>
                <w:rFonts w:ascii="Arial" w:eastAsia="Arial" w:hAnsi="Arial" w:cs="Arial"/>
                <w:b/>
                <w:bCs/>
                <w:color w:val="0D2B6E"/>
                <w:sz w:val="24"/>
                <w:szCs w:val="24"/>
              </w:rPr>
              <w:t>/</w:t>
            </w:r>
            <w:proofErr w:type="gramStart"/>
            <w:r w:rsidRPr="002E33FA">
              <w:rPr>
                <w:rFonts w:ascii="Arial" w:eastAsia="Arial" w:hAnsi="Arial" w:cs="Arial"/>
                <w:b/>
                <w:bCs/>
                <w:color w:val="0D2B6E"/>
                <w:sz w:val="24"/>
                <w:szCs w:val="24"/>
              </w:rPr>
              <w:t>orders</w:t>
            </w:r>
            <w:proofErr w:type="gramEnd"/>
          </w:p>
        </w:tc>
        <w:tc>
          <w:tcPr>
            <w:tcW w:w="54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AA" w14:textId="165E0B53" w:rsidR="000A1624" w:rsidRPr="002E33FA" w:rsidRDefault="000A1624">
            <w:pPr>
              <w:rPr>
                <w:sz w:val="24"/>
                <w:szCs w:val="24"/>
              </w:rPr>
            </w:pPr>
            <w:r w:rsidRPr="002E33FA">
              <w:rPr>
                <w:rFonts w:ascii="Arial" w:eastAsia="Arial" w:hAnsi="Arial" w:cs="Arial"/>
                <w:color w:val="222222"/>
                <w:sz w:val="24"/>
                <w:szCs w:val="24"/>
              </w:rPr>
              <w:t>techno-lambda-order-management</w:t>
            </w:r>
          </w:p>
        </w:tc>
      </w:tr>
      <w:tr w:rsidR="000A1624" w:rsidRPr="002E33FA" w14:paraId="4DC003B1"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AD" w14:textId="77777777" w:rsidR="000A1624" w:rsidRPr="002E33FA" w:rsidRDefault="000A1624">
            <w:pPr>
              <w:jc w:val="center"/>
              <w:rPr>
                <w:sz w:val="24"/>
                <w:szCs w:val="24"/>
              </w:rPr>
            </w:pPr>
            <w:r w:rsidRPr="002E33FA">
              <w:rPr>
                <w:rFonts w:ascii="Arial" w:eastAsia="Arial" w:hAnsi="Arial" w:cs="Arial"/>
                <w:b/>
                <w:bCs/>
                <w:color w:val="1B6AC9"/>
                <w:sz w:val="24"/>
                <w:szCs w:val="24"/>
              </w:rPr>
              <w:t>POST</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AE" w14:textId="77777777" w:rsidR="000A1624" w:rsidRPr="002E33FA" w:rsidRDefault="000A1624">
            <w:pPr>
              <w:rPr>
                <w:sz w:val="24"/>
                <w:szCs w:val="24"/>
              </w:rPr>
            </w:pPr>
            <w:r w:rsidRPr="002E33FA">
              <w:rPr>
                <w:rFonts w:ascii="Arial" w:eastAsia="Arial" w:hAnsi="Arial" w:cs="Arial"/>
                <w:b/>
                <w:bCs/>
                <w:color w:val="0D2B6E"/>
                <w:sz w:val="24"/>
                <w:szCs w:val="24"/>
              </w:rPr>
              <w:t>/</w:t>
            </w:r>
            <w:proofErr w:type="gramStart"/>
            <w:r w:rsidRPr="002E33FA">
              <w:rPr>
                <w:rFonts w:ascii="Arial" w:eastAsia="Arial" w:hAnsi="Arial" w:cs="Arial"/>
                <w:b/>
                <w:bCs/>
                <w:color w:val="0D2B6E"/>
                <w:sz w:val="24"/>
                <w:szCs w:val="24"/>
              </w:rPr>
              <w:t>orders</w:t>
            </w:r>
            <w:proofErr w:type="gramEnd"/>
          </w:p>
        </w:tc>
        <w:tc>
          <w:tcPr>
            <w:tcW w:w="54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AF" w14:textId="60C1D3EB" w:rsidR="000A1624" w:rsidRPr="002E33FA" w:rsidRDefault="000A1624">
            <w:pPr>
              <w:rPr>
                <w:sz w:val="24"/>
                <w:szCs w:val="24"/>
              </w:rPr>
            </w:pPr>
            <w:r w:rsidRPr="002E33FA">
              <w:rPr>
                <w:rFonts w:ascii="Arial" w:eastAsia="Arial" w:hAnsi="Arial" w:cs="Arial"/>
                <w:color w:val="222222"/>
                <w:sz w:val="24"/>
                <w:szCs w:val="24"/>
              </w:rPr>
              <w:t>techno-lambda-order-management</w:t>
            </w:r>
          </w:p>
        </w:tc>
      </w:tr>
      <w:tr w:rsidR="000A1624" w:rsidRPr="002E33FA" w14:paraId="4DC003B6"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B2" w14:textId="77777777" w:rsidR="000A1624" w:rsidRPr="002E33FA" w:rsidRDefault="000A1624">
            <w:pPr>
              <w:jc w:val="center"/>
              <w:rPr>
                <w:sz w:val="24"/>
                <w:szCs w:val="24"/>
              </w:rPr>
            </w:pPr>
            <w:r w:rsidRPr="002E33FA">
              <w:rPr>
                <w:rFonts w:ascii="Arial" w:eastAsia="Arial" w:hAnsi="Arial" w:cs="Arial"/>
                <w:b/>
                <w:bCs/>
                <w:color w:val="1B6AC9"/>
                <w:sz w:val="24"/>
                <w:szCs w:val="24"/>
              </w:rPr>
              <w:t>GET</w:t>
            </w:r>
          </w:p>
        </w:tc>
        <w:tc>
          <w:tcPr>
            <w:tcW w:w="15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B3" w14:textId="77777777" w:rsidR="000A1624" w:rsidRPr="002E33FA" w:rsidRDefault="000A1624">
            <w:pPr>
              <w:rPr>
                <w:sz w:val="24"/>
                <w:szCs w:val="24"/>
              </w:rPr>
            </w:pPr>
            <w:r w:rsidRPr="002E33FA">
              <w:rPr>
                <w:rFonts w:ascii="Arial" w:eastAsia="Arial" w:hAnsi="Arial" w:cs="Arial"/>
                <w:b/>
                <w:bCs/>
                <w:color w:val="0D2B6E"/>
                <w:sz w:val="24"/>
                <w:szCs w:val="24"/>
              </w:rPr>
              <w:t>/orders/{id}</w:t>
            </w:r>
          </w:p>
        </w:tc>
        <w:tc>
          <w:tcPr>
            <w:tcW w:w="54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B4" w14:textId="1E84E495" w:rsidR="000A1624" w:rsidRPr="002E33FA" w:rsidRDefault="000A1624">
            <w:pPr>
              <w:rPr>
                <w:sz w:val="24"/>
                <w:szCs w:val="24"/>
              </w:rPr>
            </w:pPr>
            <w:r w:rsidRPr="002E33FA">
              <w:rPr>
                <w:rFonts w:ascii="Arial" w:eastAsia="Arial" w:hAnsi="Arial" w:cs="Arial"/>
                <w:color w:val="222222"/>
                <w:sz w:val="24"/>
                <w:szCs w:val="24"/>
              </w:rPr>
              <w:t>techno-lambda-order-management</w:t>
            </w:r>
          </w:p>
        </w:tc>
      </w:tr>
      <w:tr w:rsidR="000A1624" w:rsidRPr="002E33FA" w14:paraId="4DC003BB"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B7" w14:textId="77777777" w:rsidR="000A1624" w:rsidRPr="002E33FA" w:rsidRDefault="000A1624">
            <w:pPr>
              <w:jc w:val="center"/>
              <w:rPr>
                <w:sz w:val="24"/>
                <w:szCs w:val="24"/>
              </w:rPr>
            </w:pPr>
            <w:r w:rsidRPr="002E33FA">
              <w:rPr>
                <w:rFonts w:ascii="Arial" w:eastAsia="Arial" w:hAnsi="Arial" w:cs="Arial"/>
                <w:b/>
                <w:bCs/>
                <w:color w:val="1B6AC9"/>
                <w:sz w:val="24"/>
                <w:szCs w:val="24"/>
              </w:rPr>
              <w:t>PUT</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B8" w14:textId="77777777" w:rsidR="000A1624" w:rsidRPr="002E33FA" w:rsidRDefault="000A1624">
            <w:pPr>
              <w:rPr>
                <w:sz w:val="24"/>
                <w:szCs w:val="24"/>
              </w:rPr>
            </w:pPr>
            <w:r w:rsidRPr="002E33FA">
              <w:rPr>
                <w:rFonts w:ascii="Arial" w:eastAsia="Arial" w:hAnsi="Arial" w:cs="Arial"/>
                <w:b/>
                <w:bCs/>
                <w:color w:val="0D2B6E"/>
                <w:sz w:val="24"/>
                <w:szCs w:val="24"/>
              </w:rPr>
              <w:t>/orders/{id}</w:t>
            </w:r>
          </w:p>
        </w:tc>
        <w:tc>
          <w:tcPr>
            <w:tcW w:w="54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B9" w14:textId="596191AB" w:rsidR="000A1624" w:rsidRPr="002E33FA" w:rsidRDefault="000A1624">
            <w:pPr>
              <w:rPr>
                <w:sz w:val="24"/>
                <w:szCs w:val="24"/>
              </w:rPr>
            </w:pPr>
            <w:r w:rsidRPr="002E33FA">
              <w:rPr>
                <w:rFonts w:ascii="Arial" w:eastAsia="Arial" w:hAnsi="Arial" w:cs="Arial"/>
                <w:color w:val="222222"/>
                <w:sz w:val="24"/>
                <w:szCs w:val="24"/>
              </w:rPr>
              <w:t>techno-lambda-order-management</w:t>
            </w:r>
          </w:p>
        </w:tc>
      </w:tr>
      <w:tr w:rsidR="000A1624" w:rsidRPr="002E33FA" w14:paraId="4DC003C0"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BC" w14:textId="77777777" w:rsidR="000A1624" w:rsidRPr="002E33FA" w:rsidRDefault="000A1624">
            <w:pPr>
              <w:jc w:val="center"/>
              <w:rPr>
                <w:sz w:val="24"/>
                <w:szCs w:val="24"/>
              </w:rPr>
            </w:pPr>
            <w:r w:rsidRPr="002E33FA">
              <w:rPr>
                <w:rFonts w:ascii="Arial" w:eastAsia="Arial" w:hAnsi="Arial" w:cs="Arial"/>
                <w:b/>
                <w:bCs/>
                <w:color w:val="1B6AC9"/>
                <w:sz w:val="24"/>
                <w:szCs w:val="24"/>
              </w:rPr>
              <w:t>DELETE</w:t>
            </w:r>
          </w:p>
        </w:tc>
        <w:tc>
          <w:tcPr>
            <w:tcW w:w="15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BD" w14:textId="77777777" w:rsidR="000A1624" w:rsidRPr="002E33FA" w:rsidRDefault="000A1624">
            <w:pPr>
              <w:rPr>
                <w:sz w:val="24"/>
                <w:szCs w:val="24"/>
              </w:rPr>
            </w:pPr>
            <w:r w:rsidRPr="002E33FA">
              <w:rPr>
                <w:rFonts w:ascii="Arial" w:eastAsia="Arial" w:hAnsi="Arial" w:cs="Arial"/>
                <w:b/>
                <w:bCs/>
                <w:color w:val="0D2B6E"/>
                <w:sz w:val="24"/>
                <w:szCs w:val="24"/>
              </w:rPr>
              <w:t>/orders/{id}</w:t>
            </w:r>
          </w:p>
        </w:tc>
        <w:tc>
          <w:tcPr>
            <w:tcW w:w="54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BE" w14:textId="1444EBF9" w:rsidR="000A1624" w:rsidRPr="002E33FA" w:rsidRDefault="000A1624">
            <w:pPr>
              <w:rPr>
                <w:sz w:val="24"/>
                <w:szCs w:val="24"/>
              </w:rPr>
            </w:pPr>
            <w:r w:rsidRPr="002E33FA">
              <w:rPr>
                <w:rFonts w:ascii="Arial" w:eastAsia="Arial" w:hAnsi="Arial" w:cs="Arial"/>
                <w:color w:val="222222"/>
                <w:sz w:val="24"/>
                <w:szCs w:val="24"/>
              </w:rPr>
              <w:t>techno-lambda-order-management</w:t>
            </w:r>
          </w:p>
        </w:tc>
      </w:tr>
      <w:tr w:rsidR="000A1624" w:rsidRPr="002E33FA" w14:paraId="4DC003C5"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C1" w14:textId="77777777" w:rsidR="000A1624" w:rsidRPr="002E33FA" w:rsidRDefault="000A1624">
            <w:pPr>
              <w:jc w:val="center"/>
              <w:rPr>
                <w:sz w:val="24"/>
                <w:szCs w:val="24"/>
              </w:rPr>
            </w:pPr>
            <w:r w:rsidRPr="002E33FA">
              <w:rPr>
                <w:rFonts w:ascii="Arial" w:eastAsia="Arial" w:hAnsi="Arial" w:cs="Arial"/>
                <w:b/>
                <w:bCs/>
                <w:color w:val="1B6AC9"/>
                <w:sz w:val="24"/>
                <w:szCs w:val="24"/>
              </w:rPr>
              <w:t>GET</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C2" w14:textId="77777777" w:rsidR="000A1624" w:rsidRPr="002E33FA" w:rsidRDefault="000A1624">
            <w:pPr>
              <w:rPr>
                <w:sz w:val="24"/>
                <w:szCs w:val="24"/>
              </w:rPr>
            </w:pPr>
            <w:r w:rsidRPr="002E33FA">
              <w:rPr>
                <w:rFonts w:ascii="Arial" w:eastAsia="Arial" w:hAnsi="Arial" w:cs="Arial"/>
                <w:b/>
                <w:bCs/>
                <w:color w:val="0D2B6E"/>
                <w:sz w:val="24"/>
                <w:szCs w:val="24"/>
              </w:rPr>
              <w:t>/status/{id}</w:t>
            </w:r>
          </w:p>
        </w:tc>
        <w:tc>
          <w:tcPr>
            <w:tcW w:w="54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C3" w14:textId="084F892C" w:rsidR="000A1624" w:rsidRPr="002E33FA" w:rsidRDefault="000A1624">
            <w:pPr>
              <w:rPr>
                <w:sz w:val="24"/>
                <w:szCs w:val="24"/>
              </w:rPr>
            </w:pPr>
            <w:r w:rsidRPr="002E33FA">
              <w:rPr>
                <w:rFonts w:ascii="Arial" w:eastAsia="Arial" w:hAnsi="Arial" w:cs="Arial"/>
                <w:color w:val="222222"/>
                <w:sz w:val="24"/>
                <w:szCs w:val="24"/>
              </w:rPr>
              <w:t>techno-lambda-order-management</w:t>
            </w:r>
          </w:p>
        </w:tc>
      </w:tr>
      <w:tr w:rsidR="000A1624" w:rsidRPr="002E33FA" w14:paraId="4DC003CA"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C6" w14:textId="77777777" w:rsidR="000A1624" w:rsidRPr="002E33FA" w:rsidRDefault="000A1624">
            <w:pPr>
              <w:jc w:val="center"/>
              <w:rPr>
                <w:sz w:val="24"/>
                <w:szCs w:val="24"/>
              </w:rPr>
            </w:pPr>
            <w:r w:rsidRPr="002E33FA">
              <w:rPr>
                <w:rFonts w:ascii="Arial" w:eastAsia="Arial" w:hAnsi="Arial" w:cs="Arial"/>
                <w:b/>
                <w:bCs/>
                <w:color w:val="1B6AC9"/>
                <w:sz w:val="24"/>
                <w:szCs w:val="24"/>
              </w:rPr>
              <w:t>GET</w:t>
            </w:r>
          </w:p>
        </w:tc>
        <w:tc>
          <w:tcPr>
            <w:tcW w:w="15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C7" w14:textId="77777777" w:rsidR="000A1624" w:rsidRPr="002E33FA" w:rsidRDefault="000A1624">
            <w:pPr>
              <w:rPr>
                <w:sz w:val="24"/>
                <w:szCs w:val="24"/>
              </w:rPr>
            </w:pPr>
            <w:r w:rsidRPr="002E33FA">
              <w:rPr>
                <w:rFonts w:ascii="Arial" w:eastAsia="Arial" w:hAnsi="Arial" w:cs="Arial"/>
                <w:b/>
                <w:bCs/>
                <w:color w:val="0D2B6E"/>
                <w:sz w:val="24"/>
                <w:szCs w:val="24"/>
              </w:rPr>
              <w:t>/</w:t>
            </w:r>
            <w:proofErr w:type="gramStart"/>
            <w:r w:rsidRPr="002E33FA">
              <w:rPr>
                <w:rFonts w:ascii="Arial" w:eastAsia="Arial" w:hAnsi="Arial" w:cs="Arial"/>
                <w:b/>
                <w:bCs/>
                <w:color w:val="0D2B6E"/>
                <w:sz w:val="24"/>
                <w:szCs w:val="24"/>
              </w:rPr>
              <w:t>customers</w:t>
            </w:r>
            <w:proofErr w:type="gramEnd"/>
          </w:p>
        </w:tc>
        <w:tc>
          <w:tcPr>
            <w:tcW w:w="54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C8" w14:textId="46D12E66" w:rsidR="000A1624" w:rsidRPr="002E33FA" w:rsidRDefault="000A1624">
            <w:pPr>
              <w:rPr>
                <w:sz w:val="24"/>
                <w:szCs w:val="24"/>
              </w:rPr>
            </w:pPr>
            <w:r w:rsidRPr="002E33FA">
              <w:rPr>
                <w:rFonts w:ascii="Arial" w:eastAsia="Arial" w:hAnsi="Arial" w:cs="Arial"/>
                <w:color w:val="222222"/>
                <w:sz w:val="24"/>
                <w:szCs w:val="24"/>
              </w:rPr>
              <w:t>techno-lambda-order-management</w:t>
            </w:r>
          </w:p>
        </w:tc>
      </w:tr>
      <w:tr w:rsidR="000A1624" w:rsidRPr="002E33FA" w14:paraId="4DC003CF"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CB" w14:textId="77777777" w:rsidR="000A1624" w:rsidRPr="002E33FA" w:rsidRDefault="000A1624">
            <w:pPr>
              <w:jc w:val="center"/>
              <w:rPr>
                <w:sz w:val="24"/>
                <w:szCs w:val="24"/>
              </w:rPr>
            </w:pPr>
            <w:r w:rsidRPr="002E33FA">
              <w:rPr>
                <w:rFonts w:ascii="Arial" w:eastAsia="Arial" w:hAnsi="Arial" w:cs="Arial"/>
                <w:b/>
                <w:bCs/>
                <w:color w:val="1B6AC9"/>
                <w:sz w:val="24"/>
                <w:szCs w:val="24"/>
              </w:rPr>
              <w:t>GET</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CC" w14:textId="77777777" w:rsidR="000A1624" w:rsidRPr="002E33FA" w:rsidRDefault="000A1624">
            <w:pPr>
              <w:rPr>
                <w:sz w:val="24"/>
                <w:szCs w:val="24"/>
              </w:rPr>
            </w:pPr>
            <w:r w:rsidRPr="002E33FA">
              <w:rPr>
                <w:rFonts w:ascii="Arial" w:eastAsia="Arial" w:hAnsi="Arial" w:cs="Arial"/>
                <w:b/>
                <w:bCs/>
                <w:color w:val="0D2B6E"/>
                <w:sz w:val="24"/>
                <w:szCs w:val="24"/>
              </w:rPr>
              <w:t>/</w:t>
            </w:r>
            <w:proofErr w:type="gramStart"/>
            <w:r w:rsidRPr="002E33FA">
              <w:rPr>
                <w:rFonts w:ascii="Arial" w:eastAsia="Arial" w:hAnsi="Arial" w:cs="Arial"/>
                <w:b/>
                <w:bCs/>
                <w:color w:val="0D2B6E"/>
                <w:sz w:val="24"/>
                <w:szCs w:val="24"/>
              </w:rPr>
              <w:t>products</w:t>
            </w:r>
            <w:proofErr w:type="gramEnd"/>
          </w:p>
        </w:tc>
        <w:tc>
          <w:tcPr>
            <w:tcW w:w="54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003CD" w14:textId="7A8A332C" w:rsidR="000A1624" w:rsidRPr="002E33FA" w:rsidRDefault="000A1624">
            <w:pPr>
              <w:rPr>
                <w:sz w:val="24"/>
                <w:szCs w:val="24"/>
              </w:rPr>
            </w:pPr>
            <w:r w:rsidRPr="002E33FA">
              <w:rPr>
                <w:rFonts w:ascii="Arial" w:eastAsia="Arial" w:hAnsi="Arial" w:cs="Arial"/>
                <w:color w:val="222222"/>
                <w:sz w:val="24"/>
                <w:szCs w:val="24"/>
              </w:rPr>
              <w:t>techno-lambda-order-management</w:t>
            </w:r>
          </w:p>
        </w:tc>
      </w:tr>
      <w:tr w:rsidR="000A1624" w:rsidRPr="002E33FA" w14:paraId="4DC003D4" w14:textId="77777777" w:rsidTr="008C05CD">
        <w:trPr>
          <w:jc w:val="center"/>
        </w:trPr>
        <w:tc>
          <w:tcPr>
            <w:tcW w:w="11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D0" w14:textId="77777777" w:rsidR="000A1624" w:rsidRPr="002E33FA" w:rsidRDefault="000A1624">
            <w:pPr>
              <w:jc w:val="center"/>
              <w:rPr>
                <w:sz w:val="24"/>
                <w:szCs w:val="24"/>
              </w:rPr>
            </w:pPr>
            <w:r w:rsidRPr="002E33FA">
              <w:rPr>
                <w:rFonts w:ascii="Arial" w:eastAsia="Arial" w:hAnsi="Arial" w:cs="Arial"/>
                <w:b/>
                <w:bCs/>
                <w:color w:val="1B6AC9"/>
                <w:sz w:val="24"/>
                <w:szCs w:val="24"/>
              </w:rPr>
              <w:t>GET</w:t>
            </w:r>
          </w:p>
        </w:tc>
        <w:tc>
          <w:tcPr>
            <w:tcW w:w="15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D1" w14:textId="77777777" w:rsidR="000A1624" w:rsidRPr="002E33FA" w:rsidRDefault="000A1624">
            <w:pPr>
              <w:rPr>
                <w:sz w:val="24"/>
                <w:szCs w:val="24"/>
              </w:rPr>
            </w:pPr>
            <w:r w:rsidRPr="002E33FA">
              <w:rPr>
                <w:rFonts w:ascii="Arial" w:eastAsia="Arial" w:hAnsi="Arial" w:cs="Arial"/>
                <w:b/>
                <w:bCs/>
                <w:color w:val="0D2B6E"/>
                <w:sz w:val="24"/>
                <w:szCs w:val="24"/>
              </w:rPr>
              <w:t>/</w:t>
            </w:r>
            <w:proofErr w:type="gramStart"/>
            <w:r w:rsidRPr="002E33FA">
              <w:rPr>
                <w:rFonts w:ascii="Arial" w:eastAsia="Arial" w:hAnsi="Arial" w:cs="Arial"/>
                <w:b/>
                <w:bCs/>
                <w:color w:val="0D2B6E"/>
                <w:sz w:val="24"/>
                <w:szCs w:val="24"/>
              </w:rPr>
              <w:t>health</w:t>
            </w:r>
            <w:proofErr w:type="gramEnd"/>
          </w:p>
        </w:tc>
        <w:tc>
          <w:tcPr>
            <w:tcW w:w="544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003D2" w14:textId="25F97A08" w:rsidR="000A1624" w:rsidRPr="002E33FA" w:rsidRDefault="000A1624">
            <w:pPr>
              <w:rPr>
                <w:sz w:val="24"/>
                <w:szCs w:val="24"/>
              </w:rPr>
            </w:pPr>
            <w:r w:rsidRPr="002E33FA">
              <w:rPr>
                <w:rFonts w:ascii="Arial" w:eastAsia="Arial" w:hAnsi="Arial" w:cs="Arial"/>
                <w:color w:val="222222"/>
                <w:sz w:val="24"/>
                <w:szCs w:val="24"/>
              </w:rPr>
              <w:t>techno-lambda-health-check</w:t>
            </w:r>
          </w:p>
        </w:tc>
      </w:tr>
    </w:tbl>
    <w:p w14:paraId="4DC003D5" w14:textId="50F3DDF8" w:rsidR="00C003AE" w:rsidRDefault="00C003AE"/>
    <w:p w14:paraId="4DC003D6" w14:textId="32EDFF9D" w:rsidR="00C003AE" w:rsidRPr="002E33FA" w:rsidRDefault="00BF71BF" w:rsidP="002E33FA">
      <w:pPr>
        <w:pStyle w:val="Heading1"/>
        <w:numPr>
          <w:ilvl w:val="0"/>
          <w:numId w:val="16"/>
        </w:numPr>
        <w:spacing w:after="240"/>
        <w:ind w:left="426" w:hanging="426"/>
        <w:rPr>
          <w:color w:val="auto"/>
        </w:rPr>
      </w:pPr>
      <w:r w:rsidRPr="002E33FA">
        <w:rPr>
          <w:rFonts w:ascii="Arial" w:eastAsia="Arial" w:hAnsi="Arial" w:cs="Arial"/>
          <w:color w:val="auto"/>
          <w:sz w:val="34"/>
          <w:szCs w:val="34"/>
        </w:rPr>
        <w:lastRenderedPageBreak/>
        <w:t>Implementation without CloudFormation</w:t>
      </w:r>
    </w:p>
    <w:p w14:paraId="4DC003D7" w14:textId="561A9BE4" w:rsidR="00C003AE" w:rsidRDefault="00BF71BF" w:rsidP="002E33FA">
      <w:pPr>
        <w:pStyle w:val="ListParagraph"/>
        <w:numPr>
          <w:ilvl w:val="1"/>
          <w:numId w:val="16"/>
        </w:numPr>
        <w:spacing w:before="240" w:after="120"/>
        <w:ind w:left="426" w:hanging="426"/>
      </w:pPr>
      <w:r>
        <w:rPr>
          <w:rFonts w:ascii="Arial" w:eastAsia="Arial" w:hAnsi="Arial" w:cs="Arial"/>
          <w:b/>
          <w:bCs/>
          <w:color w:val="1B6AC9"/>
          <w:sz w:val="26"/>
          <w:szCs w:val="26"/>
        </w:rPr>
        <w:t>Step Functions</w:t>
      </w:r>
    </w:p>
    <w:p w14:paraId="2A585299" w14:textId="77777777" w:rsidR="00893B01" w:rsidRPr="002E33FA" w:rsidRDefault="00893B01" w:rsidP="00C34EA0">
      <w:pPr>
        <w:spacing w:after="240"/>
        <w:jc w:val="both"/>
        <w:rPr>
          <w:rFonts w:ascii="Arial" w:eastAsia="Arial" w:hAnsi="Arial" w:cs="Arial"/>
          <w:sz w:val="24"/>
          <w:szCs w:val="24"/>
        </w:rPr>
      </w:pPr>
      <w:r w:rsidRPr="002E33FA">
        <w:rPr>
          <w:rFonts w:ascii="Arial" w:eastAsia="Arial" w:hAnsi="Arial" w:cs="Arial"/>
          <w:sz w:val="24"/>
          <w:szCs w:val="24"/>
        </w:rPr>
        <w:t xml:space="preserve">State machine </w:t>
      </w:r>
      <w:r w:rsidRPr="002E33FA">
        <w:rPr>
          <w:rFonts w:ascii="Arial" w:eastAsia="Arial" w:hAnsi="Arial" w:cs="Arial"/>
          <w:b/>
          <w:bCs/>
          <w:sz w:val="24"/>
          <w:szCs w:val="24"/>
        </w:rPr>
        <w:t>techno-</w:t>
      </w:r>
      <w:proofErr w:type="spellStart"/>
      <w:r w:rsidRPr="002E33FA">
        <w:rPr>
          <w:rFonts w:ascii="Arial" w:eastAsia="Arial" w:hAnsi="Arial" w:cs="Arial"/>
          <w:b/>
          <w:bCs/>
          <w:sz w:val="24"/>
          <w:szCs w:val="24"/>
        </w:rPr>
        <w:t>stepfunctions</w:t>
      </w:r>
      <w:proofErr w:type="spellEnd"/>
      <w:r w:rsidRPr="002E33FA">
        <w:rPr>
          <w:rFonts w:ascii="Arial" w:eastAsia="Arial" w:hAnsi="Arial" w:cs="Arial"/>
          <w:b/>
          <w:bCs/>
          <w:sz w:val="24"/>
          <w:szCs w:val="24"/>
        </w:rPr>
        <w:t>-order-workflow</w:t>
      </w:r>
      <w:r w:rsidRPr="002E33FA">
        <w:rPr>
          <w:rFonts w:ascii="Arial" w:eastAsia="Arial" w:hAnsi="Arial" w:cs="Arial"/>
          <w:sz w:val="24"/>
          <w:szCs w:val="24"/>
        </w:rPr>
        <w:t xml:space="preserve"> is configured using the </w:t>
      </w:r>
      <w:r w:rsidRPr="002E33FA">
        <w:rPr>
          <w:rFonts w:ascii="Arial" w:eastAsia="Arial" w:hAnsi="Arial" w:cs="Arial"/>
          <w:b/>
          <w:bCs/>
          <w:sz w:val="24"/>
          <w:szCs w:val="24"/>
        </w:rPr>
        <w:t>Standard workflow</w:t>
      </w:r>
      <w:r w:rsidRPr="002E33FA">
        <w:rPr>
          <w:rFonts w:ascii="Arial" w:eastAsia="Arial" w:hAnsi="Arial" w:cs="Arial"/>
          <w:sz w:val="24"/>
          <w:szCs w:val="24"/>
        </w:rPr>
        <w:t xml:space="preserve"> type in AWS Step Functions and uses the IAM role </w:t>
      </w:r>
      <w:proofErr w:type="spellStart"/>
      <w:r w:rsidRPr="002E33FA">
        <w:rPr>
          <w:rFonts w:ascii="Arial" w:eastAsia="Arial" w:hAnsi="Arial" w:cs="Arial"/>
          <w:b/>
          <w:bCs/>
          <w:sz w:val="24"/>
          <w:szCs w:val="24"/>
        </w:rPr>
        <w:t>LabRole</w:t>
      </w:r>
      <w:proofErr w:type="spellEnd"/>
      <w:r w:rsidRPr="002E33FA">
        <w:rPr>
          <w:rFonts w:ascii="Arial" w:eastAsia="Arial" w:hAnsi="Arial" w:cs="Arial"/>
          <w:sz w:val="24"/>
          <w:szCs w:val="24"/>
        </w:rPr>
        <w:t xml:space="preserve"> to grant the necessary permissions for invoking Lambda functions and handling execution flows. The workflow is designed to orchestrate an advanced order processing system, starting from order validation through payment processing, inventory updates, and final confirmation handling.</w:t>
      </w:r>
    </w:p>
    <w:p w14:paraId="19658EA7" w14:textId="77777777" w:rsidR="00893B01" w:rsidRPr="002E33FA" w:rsidRDefault="00893B01" w:rsidP="00C34EA0">
      <w:pPr>
        <w:spacing w:after="240"/>
        <w:jc w:val="both"/>
        <w:rPr>
          <w:rFonts w:ascii="Arial" w:eastAsia="Arial" w:hAnsi="Arial" w:cs="Arial"/>
          <w:sz w:val="24"/>
          <w:szCs w:val="24"/>
        </w:rPr>
      </w:pPr>
      <w:r w:rsidRPr="002E33FA">
        <w:rPr>
          <w:rFonts w:ascii="Arial" w:eastAsia="Arial" w:hAnsi="Arial" w:cs="Arial"/>
          <w:sz w:val="24"/>
          <w:szCs w:val="24"/>
        </w:rPr>
        <w:t xml:space="preserve">The execution begins at the </w:t>
      </w:r>
      <w:proofErr w:type="spellStart"/>
      <w:r w:rsidRPr="002E33FA">
        <w:rPr>
          <w:rFonts w:ascii="Arial" w:eastAsia="Arial" w:hAnsi="Arial" w:cs="Arial"/>
          <w:b/>
          <w:bCs/>
          <w:sz w:val="24"/>
          <w:szCs w:val="24"/>
        </w:rPr>
        <w:t>ValidateOrder</w:t>
      </w:r>
      <w:proofErr w:type="spellEnd"/>
      <w:r w:rsidRPr="002E33FA">
        <w:rPr>
          <w:rFonts w:ascii="Arial" w:eastAsia="Arial" w:hAnsi="Arial" w:cs="Arial"/>
          <w:sz w:val="24"/>
          <w:szCs w:val="24"/>
        </w:rPr>
        <w:t xml:space="preserve"> state, which is a Task state that invokes the Lambda function </w:t>
      </w:r>
      <w:proofErr w:type="spellStart"/>
      <w:r w:rsidRPr="002E33FA">
        <w:rPr>
          <w:rFonts w:ascii="Arial" w:eastAsia="Arial" w:hAnsi="Arial" w:cs="Arial"/>
          <w:sz w:val="24"/>
          <w:szCs w:val="24"/>
        </w:rPr>
        <w:t>techno-lambda-order-</w:t>
      </w:r>
      <w:proofErr w:type="gramStart"/>
      <w:r w:rsidRPr="002E33FA">
        <w:rPr>
          <w:rFonts w:ascii="Arial" w:eastAsia="Arial" w:hAnsi="Arial" w:cs="Arial"/>
          <w:sz w:val="24"/>
          <w:szCs w:val="24"/>
        </w:rPr>
        <w:t>management:live</w:t>
      </w:r>
      <w:proofErr w:type="spellEnd"/>
      <w:proofErr w:type="gramEnd"/>
      <w:r w:rsidRPr="002E33FA">
        <w:rPr>
          <w:rFonts w:ascii="Arial" w:eastAsia="Arial" w:hAnsi="Arial" w:cs="Arial"/>
          <w:sz w:val="24"/>
          <w:szCs w:val="24"/>
        </w:rPr>
        <w:t xml:space="preserve">. This function receives parameters such as </w:t>
      </w:r>
      <w:proofErr w:type="spellStart"/>
      <w:r w:rsidRPr="002E33FA">
        <w:rPr>
          <w:rFonts w:ascii="Arial" w:eastAsia="Arial" w:hAnsi="Arial" w:cs="Arial"/>
          <w:sz w:val="24"/>
          <w:szCs w:val="24"/>
        </w:rPr>
        <w:t>orderId</w:t>
      </w:r>
      <w:proofErr w:type="spellEnd"/>
      <w:r w:rsidRPr="002E33FA">
        <w:rPr>
          <w:rFonts w:ascii="Arial" w:eastAsia="Arial" w:hAnsi="Arial" w:cs="Arial"/>
          <w:sz w:val="24"/>
          <w:szCs w:val="24"/>
        </w:rPr>
        <w:t xml:space="preserve">, </w:t>
      </w:r>
      <w:proofErr w:type="spellStart"/>
      <w:r w:rsidRPr="002E33FA">
        <w:rPr>
          <w:rFonts w:ascii="Arial" w:eastAsia="Arial" w:hAnsi="Arial" w:cs="Arial"/>
          <w:sz w:val="24"/>
          <w:szCs w:val="24"/>
        </w:rPr>
        <w:t>customerId</w:t>
      </w:r>
      <w:proofErr w:type="spellEnd"/>
      <w:r w:rsidRPr="002E33FA">
        <w:rPr>
          <w:rFonts w:ascii="Arial" w:eastAsia="Arial" w:hAnsi="Arial" w:cs="Arial"/>
          <w:sz w:val="24"/>
          <w:szCs w:val="24"/>
        </w:rPr>
        <w:t xml:space="preserve">, items, and </w:t>
      </w:r>
      <w:proofErr w:type="spellStart"/>
      <w:r w:rsidRPr="002E33FA">
        <w:rPr>
          <w:rFonts w:ascii="Arial" w:eastAsia="Arial" w:hAnsi="Arial" w:cs="Arial"/>
          <w:sz w:val="24"/>
          <w:szCs w:val="24"/>
        </w:rPr>
        <w:t>totalAmount</w:t>
      </w:r>
      <w:proofErr w:type="spellEnd"/>
      <w:r w:rsidRPr="002E33FA">
        <w:rPr>
          <w:rFonts w:ascii="Arial" w:eastAsia="Arial" w:hAnsi="Arial" w:cs="Arial"/>
          <w:sz w:val="24"/>
          <w:szCs w:val="24"/>
        </w:rPr>
        <w:t xml:space="preserve">, and performs order validation. The result of this validation is stored in </w:t>
      </w:r>
      <w:proofErr w:type="gramStart"/>
      <w:r w:rsidRPr="002E33FA">
        <w:rPr>
          <w:rFonts w:ascii="Arial" w:eastAsia="Arial" w:hAnsi="Arial" w:cs="Arial"/>
          <w:sz w:val="24"/>
          <w:szCs w:val="24"/>
        </w:rPr>
        <w:t>$.</w:t>
      </w:r>
      <w:proofErr w:type="spellStart"/>
      <w:r w:rsidRPr="002E33FA">
        <w:rPr>
          <w:rFonts w:ascii="Arial" w:eastAsia="Arial" w:hAnsi="Arial" w:cs="Arial"/>
          <w:sz w:val="24"/>
          <w:szCs w:val="24"/>
        </w:rPr>
        <w:t>validationResult</w:t>
      </w:r>
      <w:proofErr w:type="spellEnd"/>
      <w:proofErr w:type="gramEnd"/>
      <w:r w:rsidRPr="002E33FA">
        <w:rPr>
          <w:rFonts w:ascii="Arial" w:eastAsia="Arial" w:hAnsi="Arial" w:cs="Arial"/>
          <w:sz w:val="24"/>
          <w:szCs w:val="24"/>
        </w:rPr>
        <w:t xml:space="preserve">. The state is configured with a retry policy to automatically handle transient Lambda service errors, using exponential backoff with up to three attempts. If any unhandled error occurs, the workflow transitions to the </w:t>
      </w:r>
      <w:proofErr w:type="spellStart"/>
      <w:r w:rsidRPr="002E33FA">
        <w:rPr>
          <w:rFonts w:ascii="Arial" w:eastAsia="Arial" w:hAnsi="Arial" w:cs="Arial"/>
          <w:b/>
          <w:bCs/>
          <w:sz w:val="24"/>
          <w:szCs w:val="24"/>
        </w:rPr>
        <w:t>OrderFailed</w:t>
      </w:r>
      <w:proofErr w:type="spellEnd"/>
      <w:r w:rsidRPr="002E33FA">
        <w:rPr>
          <w:rFonts w:ascii="Arial" w:eastAsia="Arial" w:hAnsi="Arial" w:cs="Arial"/>
          <w:sz w:val="24"/>
          <w:szCs w:val="24"/>
        </w:rPr>
        <w:t xml:space="preserve"> state, and the error details are stored in </w:t>
      </w:r>
      <w:proofErr w:type="gramStart"/>
      <w:r w:rsidRPr="002E33FA">
        <w:rPr>
          <w:rFonts w:ascii="Arial" w:eastAsia="Arial" w:hAnsi="Arial" w:cs="Arial"/>
          <w:sz w:val="24"/>
          <w:szCs w:val="24"/>
        </w:rPr>
        <w:t>$.</w:t>
      </w:r>
      <w:proofErr w:type="spellStart"/>
      <w:r w:rsidRPr="002E33FA">
        <w:rPr>
          <w:rFonts w:ascii="Arial" w:eastAsia="Arial" w:hAnsi="Arial" w:cs="Arial"/>
          <w:sz w:val="24"/>
          <w:szCs w:val="24"/>
        </w:rPr>
        <w:t>errorInfo</w:t>
      </w:r>
      <w:proofErr w:type="spellEnd"/>
      <w:proofErr w:type="gramEnd"/>
      <w:r w:rsidRPr="002E33FA">
        <w:rPr>
          <w:rFonts w:ascii="Arial" w:eastAsia="Arial" w:hAnsi="Arial" w:cs="Arial"/>
          <w:sz w:val="24"/>
          <w:szCs w:val="24"/>
        </w:rPr>
        <w:t>.</w:t>
      </w:r>
    </w:p>
    <w:p w14:paraId="681E52B0" w14:textId="77777777" w:rsidR="00893B01" w:rsidRPr="002E33FA" w:rsidRDefault="00893B01" w:rsidP="00C34EA0">
      <w:pPr>
        <w:spacing w:after="240"/>
        <w:jc w:val="both"/>
        <w:rPr>
          <w:rFonts w:ascii="Arial" w:eastAsia="Arial" w:hAnsi="Arial" w:cs="Arial"/>
          <w:sz w:val="24"/>
          <w:szCs w:val="24"/>
        </w:rPr>
      </w:pPr>
      <w:r w:rsidRPr="002E33FA">
        <w:rPr>
          <w:rFonts w:ascii="Arial" w:eastAsia="Arial" w:hAnsi="Arial" w:cs="Arial"/>
          <w:sz w:val="24"/>
          <w:szCs w:val="24"/>
        </w:rPr>
        <w:t xml:space="preserve">If validation succeeds, the workflow proceeds to the </w:t>
      </w:r>
      <w:proofErr w:type="spellStart"/>
      <w:r w:rsidRPr="002E33FA">
        <w:rPr>
          <w:rFonts w:ascii="Arial" w:eastAsia="Arial" w:hAnsi="Arial" w:cs="Arial"/>
          <w:b/>
          <w:bCs/>
          <w:sz w:val="24"/>
          <w:szCs w:val="24"/>
        </w:rPr>
        <w:t>ProcessPayment</w:t>
      </w:r>
      <w:proofErr w:type="spellEnd"/>
      <w:r w:rsidRPr="002E33FA">
        <w:rPr>
          <w:rFonts w:ascii="Arial" w:eastAsia="Arial" w:hAnsi="Arial" w:cs="Arial"/>
          <w:sz w:val="24"/>
          <w:szCs w:val="24"/>
        </w:rPr>
        <w:t xml:space="preserve"> state, another Task state that invokes the Lambda function </w:t>
      </w:r>
      <w:proofErr w:type="spellStart"/>
      <w:r w:rsidRPr="002E33FA">
        <w:rPr>
          <w:rFonts w:ascii="Arial" w:eastAsia="Arial" w:hAnsi="Arial" w:cs="Arial"/>
          <w:sz w:val="24"/>
          <w:szCs w:val="24"/>
        </w:rPr>
        <w:t>techno-lambda-process-</w:t>
      </w:r>
      <w:proofErr w:type="gramStart"/>
      <w:r w:rsidRPr="002E33FA">
        <w:rPr>
          <w:rFonts w:ascii="Arial" w:eastAsia="Arial" w:hAnsi="Arial" w:cs="Arial"/>
          <w:sz w:val="24"/>
          <w:szCs w:val="24"/>
        </w:rPr>
        <w:t>payment:live</w:t>
      </w:r>
      <w:proofErr w:type="spellEnd"/>
      <w:proofErr w:type="gramEnd"/>
      <w:r w:rsidRPr="002E33FA">
        <w:rPr>
          <w:rFonts w:ascii="Arial" w:eastAsia="Arial" w:hAnsi="Arial" w:cs="Arial"/>
          <w:sz w:val="24"/>
          <w:szCs w:val="24"/>
        </w:rPr>
        <w:t xml:space="preserve">. This function processes the payment using the provided </w:t>
      </w:r>
      <w:proofErr w:type="spellStart"/>
      <w:r w:rsidRPr="002E33FA">
        <w:rPr>
          <w:rFonts w:ascii="Arial" w:eastAsia="Arial" w:hAnsi="Arial" w:cs="Arial"/>
          <w:sz w:val="24"/>
          <w:szCs w:val="24"/>
        </w:rPr>
        <w:t>orderId</w:t>
      </w:r>
      <w:proofErr w:type="spellEnd"/>
      <w:r w:rsidRPr="002E33FA">
        <w:rPr>
          <w:rFonts w:ascii="Arial" w:eastAsia="Arial" w:hAnsi="Arial" w:cs="Arial"/>
          <w:sz w:val="24"/>
          <w:szCs w:val="24"/>
        </w:rPr>
        <w:t xml:space="preserve"> and </w:t>
      </w:r>
      <w:proofErr w:type="spellStart"/>
      <w:r w:rsidRPr="002E33FA">
        <w:rPr>
          <w:rFonts w:ascii="Arial" w:eastAsia="Arial" w:hAnsi="Arial" w:cs="Arial"/>
          <w:sz w:val="24"/>
          <w:szCs w:val="24"/>
        </w:rPr>
        <w:t>totalAmount</w:t>
      </w:r>
      <w:proofErr w:type="spellEnd"/>
      <w:r w:rsidRPr="002E33FA">
        <w:rPr>
          <w:rFonts w:ascii="Arial" w:eastAsia="Arial" w:hAnsi="Arial" w:cs="Arial"/>
          <w:sz w:val="24"/>
          <w:szCs w:val="24"/>
        </w:rPr>
        <w:t xml:space="preserve">, and the result is stored in </w:t>
      </w:r>
      <w:proofErr w:type="gramStart"/>
      <w:r w:rsidRPr="002E33FA">
        <w:rPr>
          <w:rFonts w:ascii="Arial" w:eastAsia="Arial" w:hAnsi="Arial" w:cs="Arial"/>
          <w:sz w:val="24"/>
          <w:szCs w:val="24"/>
        </w:rPr>
        <w:t>$.</w:t>
      </w:r>
      <w:proofErr w:type="spellStart"/>
      <w:r w:rsidRPr="002E33FA">
        <w:rPr>
          <w:rFonts w:ascii="Arial" w:eastAsia="Arial" w:hAnsi="Arial" w:cs="Arial"/>
          <w:sz w:val="24"/>
          <w:szCs w:val="24"/>
        </w:rPr>
        <w:t>paymentResult</w:t>
      </w:r>
      <w:proofErr w:type="spellEnd"/>
      <w:proofErr w:type="gramEnd"/>
      <w:r w:rsidRPr="002E33FA">
        <w:rPr>
          <w:rFonts w:ascii="Arial" w:eastAsia="Arial" w:hAnsi="Arial" w:cs="Arial"/>
          <w:sz w:val="24"/>
          <w:szCs w:val="24"/>
        </w:rPr>
        <w:t xml:space="preserve">. After payment processing, the workflow transitions to a Choice state named </w:t>
      </w:r>
      <w:proofErr w:type="spellStart"/>
      <w:r w:rsidRPr="002E33FA">
        <w:rPr>
          <w:rFonts w:ascii="Arial" w:eastAsia="Arial" w:hAnsi="Arial" w:cs="Arial"/>
          <w:b/>
          <w:bCs/>
          <w:sz w:val="24"/>
          <w:szCs w:val="24"/>
        </w:rPr>
        <w:t>PaymentChoice</w:t>
      </w:r>
      <w:proofErr w:type="spellEnd"/>
      <w:r w:rsidRPr="002E33FA">
        <w:rPr>
          <w:rFonts w:ascii="Arial" w:eastAsia="Arial" w:hAnsi="Arial" w:cs="Arial"/>
          <w:sz w:val="24"/>
          <w:szCs w:val="24"/>
        </w:rPr>
        <w:t>.</w:t>
      </w:r>
    </w:p>
    <w:p w14:paraId="6E5728B7" w14:textId="6F335240" w:rsidR="00893B01" w:rsidRPr="002E33FA" w:rsidRDefault="00893B01" w:rsidP="00C34EA0">
      <w:pPr>
        <w:spacing w:after="240"/>
        <w:jc w:val="both"/>
        <w:rPr>
          <w:rFonts w:ascii="Arial" w:eastAsia="Arial" w:hAnsi="Arial" w:cs="Arial"/>
          <w:sz w:val="24"/>
          <w:szCs w:val="24"/>
        </w:rPr>
      </w:pPr>
      <w:r w:rsidRPr="002E33FA">
        <w:rPr>
          <w:rFonts w:ascii="Arial" w:eastAsia="Arial" w:hAnsi="Arial" w:cs="Arial"/>
          <w:sz w:val="24"/>
          <w:szCs w:val="24"/>
        </w:rPr>
        <w:t xml:space="preserve">In the </w:t>
      </w:r>
      <w:proofErr w:type="spellStart"/>
      <w:r w:rsidRPr="002E33FA">
        <w:rPr>
          <w:rFonts w:ascii="Arial" w:eastAsia="Arial" w:hAnsi="Arial" w:cs="Arial"/>
          <w:b/>
          <w:bCs/>
          <w:sz w:val="24"/>
          <w:szCs w:val="24"/>
        </w:rPr>
        <w:t>PaymentChoice</w:t>
      </w:r>
      <w:proofErr w:type="spellEnd"/>
      <w:r w:rsidRPr="002E33FA">
        <w:rPr>
          <w:rFonts w:ascii="Arial" w:eastAsia="Arial" w:hAnsi="Arial" w:cs="Arial"/>
          <w:sz w:val="24"/>
          <w:szCs w:val="24"/>
        </w:rPr>
        <w:t xml:space="preserve"> state, the workflow evaluates the value of </w:t>
      </w:r>
      <w:proofErr w:type="gramStart"/>
      <w:r w:rsidRPr="002E33FA">
        <w:rPr>
          <w:rFonts w:ascii="Arial" w:eastAsia="Arial" w:hAnsi="Arial" w:cs="Arial"/>
          <w:sz w:val="24"/>
          <w:szCs w:val="24"/>
        </w:rPr>
        <w:t>$.</w:t>
      </w:r>
      <w:proofErr w:type="spellStart"/>
      <w:r w:rsidRPr="002E33FA">
        <w:rPr>
          <w:rFonts w:ascii="Arial" w:eastAsia="Arial" w:hAnsi="Arial" w:cs="Arial"/>
          <w:sz w:val="24"/>
          <w:szCs w:val="24"/>
        </w:rPr>
        <w:t>paymentResult.paymentStatus</w:t>
      </w:r>
      <w:proofErr w:type="spellEnd"/>
      <w:proofErr w:type="gramEnd"/>
      <w:r w:rsidRPr="002E33FA">
        <w:rPr>
          <w:rFonts w:ascii="Arial" w:eastAsia="Arial" w:hAnsi="Arial" w:cs="Arial"/>
          <w:sz w:val="24"/>
          <w:szCs w:val="24"/>
        </w:rPr>
        <w:t xml:space="preserve">. If the status equals "success", the execution continues to the </w:t>
      </w:r>
      <w:proofErr w:type="spellStart"/>
      <w:r w:rsidRPr="002E33FA">
        <w:rPr>
          <w:rFonts w:ascii="Arial" w:eastAsia="Arial" w:hAnsi="Arial" w:cs="Arial"/>
          <w:b/>
          <w:bCs/>
          <w:sz w:val="24"/>
          <w:szCs w:val="24"/>
        </w:rPr>
        <w:t>UpdateInventory</w:t>
      </w:r>
      <w:proofErr w:type="spellEnd"/>
      <w:r w:rsidRPr="002E33FA">
        <w:rPr>
          <w:rFonts w:ascii="Arial" w:eastAsia="Arial" w:hAnsi="Arial" w:cs="Arial"/>
          <w:sz w:val="24"/>
          <w:szCs w:val="24"/>
        </w:rPr>
        <w:t xml:space="preserve"> state to adjust stock levels. If the payment is not successful, the workflow moves to the </w:t>
      </w:r>
      <w:proofErr w:type="spellStart"/>
      <w:r w:rsidRPr="002E33FA">
        <w:rPr>
          <w:rFonts w:ascii="Arial" w:eastAsia="Arial" w:hAnsi="Arial" w:cs="Arial"/>
          <w:b/>
          <w:bCs/>
          <w:sz w:val="24"/>
          <w:szCs w:val="24"/>
        </w:rPr>
        <w:t>PaymentFailed</w:t>
      </w:r>
      <w:proofErr w:type="spellEnd"/>
      <w:r w:rsidRPr="002E33FA">
        <w:rPr>
          <w:rFonts w:ascii="Arial" w:eastAsia="Arial" w:hAnsi="Arial" w:cs="Arial"/>
          <w:sz w:val="24"/>
          <w:szCs w:val="24"/>
        </w:rPr>
        <w:t xml:space="preserve"> state to handle the failure scenario.</w:t>
      </w:r>
    </w:p>
    <w:p w14:paraId="20C1DB36" w14:textId="77777777" w:rsidR="00893B01" w:rsidRPr="002E33FA" w:rsidRDefault="00893B01" w:rsidP="00C34EA0">
      <w:pPr>
        <w:jc w:val="both"/>
        <w:rPr>
          <w:rFonts w:ascii="Arial" w:eastAsia="Arial" w:hAnsi="Arial" w:cs="Arial"/>
          <w:sz w:val="24"/>
          <w:szCs w:val="24"/>
        </w:rPr>
      </w:pPr>
      <w:r w:rsidRPr="002E33FA">
        <w:rPr>
          <w:rFonts w:ascii="Arial" w:eastAsia="Arial" w:hAnsi="Arial" w:cs="Arial"/>
          <w:sz w:val="24"/>
          <w:szCs w:val="24"/>
        </w:rPr>
        <w:t xml:space="preserve">Subsequent states such as </w:t>
      </w:r>
      <w:proofErr w:type="spellStart"/>
      <w:r w:rsidRPr="002E33FA">
        <w:rPr>
          <w:rFonts w:ascii="Arial" w:eastAsia="Arial" w:hAnsi="Arial" w:cs="Arial"/>
          <w:b/>
          <w:bCs/>
          <w:sz w:val="24"/>
          <w:szCs w:val="24"/>
        </w:rPr>
        <w:t>UpdateInventory</w:t>
      </w:r>
      <w:proofErr w:type="spellEnd"/>
      <w:r w:rsidRPr="002E33FA">
        <w:rPr>
          <w:rFonts w:ascii="Arial" w:eastAsia="Arial" w:hAnsi="Arial" w:cs="Arial"/>
          <w:sz w:val="24"/>
          <w:szCs w:val="24"/>
        </w:rPr>
        <w:t xml:space="preserve">, </w:t>
      </w:r>
      <w:proofErr w:type="spellStart"/>
      <w:r w:rsidRPr="002E33FA">
        <w:rPr>
          <w:rFonts w:ascii="Arial" w:eastAsia="Arial" w:hAnsi="Arial" w:cs="Arial"/>
          <w:b/>
          <w:bCs/>
          <w:sz w:val="24"/>
          <w:szCs w:val="24"/>
        </w:rPr>
        <w:t>InventoryChoice</w:t>
      </w:r>
      <w:proofErr w:type="spellEnd"/>
      <w:r w:rsidRPr="002E33FA">
        <w:rPr>
          <w:rFonts w:ascii="Arial" w:eastAsia="Arial" w:hAnsi="Arial" w:cs="Arial"/>
          <w:sz w:val="24"/>
          <w:szCs w:val="24"/>
        </w:rPr>
        <w:t xml:space="preserve">, and </w:t>
      </w:r>
      <w:r w:rsidRPr="002E33FA">
        <w:rPr>
          <w:rFonts w:ascii="Arial" w:eastAsia="Arial" w:hAnsi="Arial" w:cs="Arial"/>
          <w:b/>
          <w:bCs/>
          <w:sz w:val="24"/>
          <w:szCs w:val="24"/>
        </w:rPr>
        <w:t>SendConfirmation</w:t>
      </w:r>
      <w:r w:rsidRPr="002E33FA">
        <w:rPr>
          <w:rFonts w:ascii="Arial" w:eastAsia="Arial" w:hAnsi="Arial" w:cs="Arial"/>
          <w:sz w:val="24"/>
          <w:szCs w:val="24"/>
        </w:rPr>
        <w:t xml:space="preserve"> manage inventory updates, validate stock availability, and send order confirmation notifications to the customer. Additional failure-handling states like </w:t>
      </w:r>
      <w:proofErr w:type="spellStart"/>
      <w:r w:rsidRPr="002E33FA">
        <w:rPr>
          <w:rFonts w:ascii="Arial" w:eastAsia="Arial" w:hAnsi="Arial" w:cs="Arial"/>
          <w:b/>
          <w:bCs/>
          <w:sz w:val="24"/>
          <w:szCs w:val="24"/>
        </w:rPr>
        <w:t>InventoryFailed</w:t>
      </w:r>
      <w:proofErr w:type="spellEnd"/>
      <w:r w:rsidRPr="002E33FA">
        <w:rPr>
          <w:rFonts w:ascii="Arial" w:eastAsia="Arial" w:hAnsi="Arial" w:cs="Arial"/>
          <w:sz w:val="24"/>
          <w:szCs w:val="24"/>
        </w:rPr>
        <w:t xml:space="preserve"> and </w:t>
      </w:r>
      <w:proofErr w:type="spellStart"/>
      <w:r w:rsidRPr="002E33FA">
        <w:rPr>
          <w:rFonts w:ascii="Arial" w:eastAsia="Arial" w:hAnsi="Arial" w:cs="Arial"/>
          <w:b/>
          <w:bCs/>
          <w:sz w:val="24"/>
          <w:szCs w:val="24"/>
        </w:rPr>
        <w:t>OrderFailed</w:t>
      </w:r>
      <w:proofErr w:type="spellEnd"/>
      <w:r w:rsidRPr="002E33FA">
        <w:rPr>
          <w:rFonts w:ascii="Arial" w:eastAsia="Arial" w:hAnsi="Arial" w:cs="Arial"/>
          <w:sz w:val="24"/>
          <w:szCs w:val="24"/>
        </w:rPr>
        <w:t xml:space="preserve"> ensure that any issue during payment, inventory, or validation is properly managed and logged. Overall, this state machine implements a resilient, fault-tolerant orchestration pattern that coordinates multiple Lambda functions in a structured and reliable order-processing workflow.</w:t>
      </w:r>
    </w:p>
    <w:p w14:paraId="4DC0040A" w14:textId="61DAE51F" w:rsidR="00C003AE" w:rsidRDefault="00BF71BF" w:rsidP="002E33FA">
      <w:pPr>
        <w:pStyle w:val="ListParagraph"/>
        <w:numPr>
          <w:ilvl w:val="1"/>
          <w:numId w:val="16"/>
        </w:numPr>
        <w:spacing w:before="240" w:after="120"/>
        <w:ind w:left="426" w:hanging="426"/>
        <w:rPr>
          <w:rFonts w:ascii="Arial" w:eastAsia="Arial" w:hAnsi="Arial" w:cs="Arial"/>
          <w:b/>
          <w:bCs/>
          <w:color w:val="1B6AC9"/>
          <w:sz w:val="26"/>
          <w:szCs w:val="26"/>
        </w:rPr>
      </w:pPr>
      <w:r>
        <w:rPr>
          <w:rFonts w:ascii="Arial" w:eastAsia="Arial" w:hAnsi="Arial" w:cs="Arial"/>
          <w:b/>
          <w:bCs/>
          <w:color w:val="1B6AC9"/>
          <w:sz w:val="26"/>
          <w:szCs w:val="26"/>
        </w:rPr>
        <w:t>EventBridge</w:t>
      </w:r>
    </w:p>
    <w:p w14:paraId="042919B3" w14:textId="77777777" w:rsidR="00303BE6" w:rsidRPr="00303BE6" w:rsidRDefault="00303BE6" w:rsidP="00303BE6">
      <w:pPr>
        <w:spacing w:after="240"/>
        <w:jc w:val="both"/>
        <w:rPr>
          <w:rFonts w:ascii="Arial" w:hAnsi="Arial" w:cs="Arial"/>
          <w:sz w:val="24"/>
          <w:szCs w:val="24"/>
        </w:rPr>
      </w:pPr>
      <w:r w:rsidRPr="00303BE6">
        <w:rPr>
          <w:rFonts w:ascii="Arial" w:hAnsi="Arial" w:cs="Arial"/>
          <w:sz w:val="24"/>
          <w:szCs w:val="24"/>
        </w:rPr>
        <w:t xml:space="preserve">Within the event-driven architecture, </w:t>
      </w:r>
      <w:r w:rsidRPr="00303BE6">
        <w:rPr>
          <w:rFonts w:ascii="Arial" w:hAnsi="Arial" w:cs="Arial"/>
          <w:b/>
          <w:bCs/>
          <w:sz w:val="24"/>
          <w:szCs w:val="24"/>
        </w:rPr>
        <w:t>Amazon EventBridge</w:t>
      </w:r>
      <w:r w:rsidRPr="00303BE6">
        <w:rPr>
          <w:rFonts w:ascii="Arial" w:hAnsi="Arial" w:cs="Arial"/>
          <w:sz w:val="24"/>
          <w:szCs w:val="24"/>
        </w:rPr>
        <w:t xml:space="preserve"> is configured with three dedicated rules to orchestrate automation and system responsiveness.</w:t>
      </w:r>
    </w:p>
    <w:p w14:paraId="37CB89D2" w14:textId="31671923" w:rsidR="00303BE6" w:rsidRPr="00303BE6" w:rsidRDefault="00303BE6" w:rsidP="00303BE6">
      <w:pPr>
        <w:spacing w:after="240"/>
        <w:jc w:val="both"/>
        <w:rPr>
          <w:rFonts w:ascii="Arial" w:hAnsi="Arial" w:cs="Arial"/>
          <w:sz w:val="24"/>
          <w:szCs w:val="24"/>
        </w:rPr>
      </w:pPr>
      <w:r w:rsidRPr="00303BE6">
        <w:rPr>
          <w:rFonts w:ascii="Arial" w:hAnsi="Arial" w:cs="Arial"/>
          <w:sz w:val="24"/>
          <w:szCs w:val="24"/>
        </w:rPr>
        <w:t xml:space="preserve">The first rule, </w:t>
      </w:r>
      <w:r w:rsidR="007E47CE">
        <w:rPr>
          <w:rFonts w:ascii="Arial" w:hAnsi="Arial" w:cs="Arial"/>
          <w:b/>
          <w:bCs/>
          <w:sz w:val="24"/>
          <w:szCs w:val="24"/>
        </w:rPr>
        <w:t>techno</w:t>
      </w:r>
      <w:r w:rsidRPr="00303BE6">
        <w:rPr>
          <w:rFonts w:ascii="Arial" w:hAnsi="Arial" w:cs="Arial"/>
          <w:b/>
          <w:bCs/>
          <w:sz w:val="24"/>
          <w:szCs w:val="24"/>
        </w:rPr>
        <w:t>-</w:t>
      </w:r>
      <w:proofErr w:type="spellStart"/>
      <w:r w:rsidRPr="00303BE6">
        <w:rPr>
          <w:rFonts w:ascii="Arial" w:hAnsi="Arial" w:cs="Arial"/>
          <w:b/>
          <w:bCs/>
          <w:sz w:val="24"/>
          <w:szCs w:val="24"/>
        </w:rPr>
        <w:t>eventbridge</w:t>
      </w:r>
      <w:proofErr w:type="spellEnd"/>
      <w:r w:rsidRPr="00303BE6">
        <w:rPr>
          <w:rFonts w:ascii="Arial" w:hAnsi="Arial" w:cs="Arial"/>
          <w:b/>
          <w:bCs/>
          <w:sz w:val="24"/>
          <w:szCs w:val="24"/>
        </w:rPr>
        <w:t>-daily-report</w:t>
      </w:r>
      <w:r w:rsidRPr="00303BE6">
        <w:rPr>
          <w:rFonts w:ascii="Arial" w:hAnsi="Arial" w:cs="Arial"/>
          <w:sz w:val="24"/>
          <w:szCs w:val="24"/>
        </w:rPr>
        <w:t xml:space="preserve">, is a scheduled rule that runs using the </w:t>
      </w:r>
      <w:proofErr w:type="spellStart"/>
      <w:r w:rsidRPr="00303BE6">
        <w:rPr>
          <w:rFonts w:ascii="Arial" w:hAnsi="Arial" w:cs="Arial"/>
          <w:sz w:val="24"/>
          <w:szCs w:val="24"/>
        </w:rPr>
        <w:t>cron</w:t>
      </w:r>
      <w:proofErr w:type="spellEnd"/>
      <w:r w:rsidRPr="00303BE6">
        <w:rPr>
          <w:rFonts w:ascii="Arial" w:hAnsi="Arial" w:cs="Arial"/>
          <w:sz w:val="24"/>
          <w:szCs w:val="24"/>
        </w:rPr>
        <w:t xml:space="preserve"> expression </w:t>
      </w:r>
      <w:proofErr w:type="spellStart"/>
      <w:proofErr w:type="gramStart"/>
      <w:r w:rsidRPr="00303BE6">
        <w:rPr>
          <w:rFonts w:ascii="Arial" w:hAnsi="Arial" w:cs="Arial"/>
          <w:sz w:val="24"/>
          <w:szCs w:val="24"/>
        </w:rPr>
        <w:t>cron</w:t>
      </w:r>
      <w:proofErr w:type="spellEnd"/>
      <w:r w:rsidRPr="00303BE6">
        <w:rPr>
          <w:rFonts w:ascii="Arial" w:hAnsi="Arial" w:cs="Arial"/>
          <w:sz w:val="24"/>
          <w:szCs w:val="24"/>
        </w:rPr>
        <w:t>(</w:t>
      </w:r>
      <w:proofErr w:type="gramEnd"/>
      <w:r w:rsidRPr="00303BE6">
        <w:rPr>
          <w:rFonts w:ascii="Arial" w:hAnsi="Arial" w:cs="Arial"/>
          <w:sz w:val="24"/>
          <w:szCs w:val="24"/>
        </w:rPr>
        <w:t xml:space="preserve">59 23 * </w:t>
      </w:r>
      <w:proofErr w:type="gramStart"/>
      <w:r w:rsidRPr="00303BE6">
        <w:rPr>
          <w:rFonts w:ascii="Arial" w:hAnsi="Arial" w:cs="Arial"/>
          <w:sz w:val="24"/>
          <w:szCs w:val="24"/>
        </w:rPr>
        <w:t>* ?</w:t>
      </w:r>
      <w:proofErr w:type="gramEnd"/>
      <w:r w:rsidRPr="00303BE6">
        <w:rPr>
          <w:rFonts w:ascii="Arial" w:hAnsi="Arial" w:cs="Arial"/>
          <w:sz w:val="24"/>
          <w:szCs w:val="24"/>
        </w:rPr>
        <w:t xml:space="preserve"> *), which triggers at 23:59 UTC every day. Its target is the Lambda function </w:t>
      </w:r>
      <w:r w:rsidR="007E47CE">
        <w:rPr>
          <w:rFonts w:ascii="Arial" w:hAnsi="Arial" w:cs="Arial"/>
          <w:b/>
          <w:bCs/>
          <w:sz w:val="24"/>
          <w:szCs w:val="24"/>
        </w:rPr>
        <w:t>techno</w:t>
      </w:r>
      <w:r w:rsidRPr="00303BE6">
        <w:rPr>
          <w:rFonts w:ascii="Arial" w:hAnsi="Arial" w:cs="Arial"/>
          <w:b/>
          <w:bCs/>
          <w:sz w:val="24"/>
          <w:szCs w:val="24"/>
        </w:rPr>
        <w:t>-lambda-generate-report</w:t>
      </w:r>
      <w:r w:rsidRPr="00303BE6">
        <w:rPr>
          <w:rFonts w:ascii="Arial" w:hAnsi="Arial" w:cs="Arial"/>
          <w:sz w:val="24"/>
          <w:szCs w:val="24"/>
        </w:rPr>
        <w:t>, responsible for generating daily operational reports. This ensures that reporting is executed automatically at the end of each day without manual intervention, supporting operational visibility and audit requirements.</w:t>
      </w:r>
    </w:p>
    <w:p w14:paraId="1673140F" w14:textId="2EEBBB63" w:rsidR="00303BE6" w:rsidRPr="00303BE6" w:rsidRDefault="00303BE6" w:rsidP="00303BE6">
      <w:pPr>
        <w:spacing w:after="240"/>
        <w:jc w:val="both"/>
        <w:rPr>
          <w:rFonts w:ascii="Arial" w:hAnsi="Arial" w:cs="Arial"/>
          <w:sz w:val="24"/>
          <w:szCs w:val="24"/>
        </w:rPr>
      </w:pPr>
      <w:r w:rsidRPr="00303BE6">
        <w:rPr>
          <w:rFonts w:ascii="Arial" w:hAnsi="Arial" w:cs="Arial"/>
          <w:sz w:val="24"/>
          <w:szCs w:val="24"/>
        </w:rPr>
        <w:lastRenderedPageBreak/>
        <w:t xml:space="preserve">The second rule, </w:t>
      </w:r>
      <w:r w:rsidR="007E47CE">
        <w:rPr>
          <w:rFonts w:ascii="Arial" w:hAnsi="Arial" w:cs="Arial"/>
          <w:b/>
          <w:bCs/>
          <w:sz w:val="24"/>
          <w:szCs w:val="24"/>
        </w:rPr>
        <w:t>techno</w:t>
      </w:r>
      <w:r w:rsidRPr="00303BE6">
        <w:rPr>
          <w:rFonts w:ascii="Arial" w:hAnsi="Arial" w:cs="Arial"/>
          <w:b/>
          <w:bCs/>
          <w:sz w:val="24"/>
          <w:szCs w:val="24"/>
        </w:rPr>
        <w:t>-</w:t>
      </w:r>
      <w:proofErr w:type="spellStart"/>
      <w:r w:rsidRPr="00303BE6">
        <w:rPr>
          <w:rFonts w:ascii="Arial" w:hAnsi="Arial" w:cs="Arial"/>
          <w:b/>
          <w:bCs/>
          <w:sz w:val="24"/>
          <w:szCs w:val="24"/>
        </w:rPr>
        <w:t>eventbridge</w:t>
      </w:r>
      <w:proofErr w:type="spellEnd"/>
      <w:r w:rsidRPr="00303BE6">
        <w:rPr>
          <w:rFonts w:ascii="Arial" w:hAnsi="Arial" w:cs="Arial"/>
          <w:b/>
          <w:bCs/>
          <w:sz w:val="24"/>
          <w:szCs w:val="24"/>
        </w:rPr>
        <w:t>-order-status</w:t>
      </w:r>
      <w:r w:rsidRPr="00303BE6">
        <w:rPr>
          <w:rFonts w:ascii="Arial" w:hAnsi="Arial" w:cs="Arial"/>
          <w:sz w:val="24"/>
          <w:szCs w:val="24"/>
        </w:rPr>
        <w:t xml:space="preserve">, is based on an event pattern rather than a schedule. It listens for custom application events where the source is defined as </w:t>
      </w:r>
      <w:proofErr w:type="spellStart"/>
      <w:proofErr w:type="gramStart"/>
      <w:r w:rsidR="007E47CE">
        <w:rPr>
          <w:rFonts w:ascii="Arial" w:hAnsi="Arial" w:cs="Arial"/>
          <w:sz w:val="24"/>
          <w:szCs w:val="24"/>
        </w:rPr>
        <w:t>techno</w:t>
      </w:r>
      <w:r w:rsidRPr="00303BE6">
        <w:rPr>
          <w:rFonts w:ascii="Arial" w:hAnsi="Arial" w:cs="Arial"/>
          <w:sz w:val="24"/>
          <w:szCs w:val="24"/>
        </w:rPr>
        <w:t>.order</w:t>
      </w:r>
      <w:proofErr w:type="gramEnd"/>
      <w:r w:rsidRPr="00303BE6">
        <w:rPr>
          <w:rFonts w:ascii="Arial" w:hAnsi="Arial" w:cs="Arial"/>
          <w:sz w:val="24"/>
          <w:szCs w:val="24"/>
        </w:rPr>
        <w:t>.system</w:t>
      </w:r>
      <w:proofErr w:type="spellEnd"/>
      <w:r w:rsidRPr="00303BE6">
        <w:rPr>
          <w:rFonts w:ascii="Arial" w:hAnsi="Arial" w:cs="Arial"/>
          <w:sz w:val="24"/>
          <w:szCs w:val="24"/>
        </w:rPr>
        <w:t xml:space="preserve"> and the detail-type is </w:t>
      </w:r>
      <w:proofErr w:type="spellStart"/>
      <w:r w:rsidRPr="00303BE6">
        <w:rPr>
          <w:rFonts w:ascii="Arial" w:hAnsi="Arial" w:cs="Arial"/>
          <w:sz w:val="24"/>
          <w:szCs w:val="24"/>
        </w:rPr>
        <w:t>InventoryLowStock</w:t>
      </w:r>
      <w:proofErr w:type="spellEnd"/>
      <w:r w:rsidRPr="00303BE6">
        <w:rPr>
          <w:rFonts w:ascii="Arial" w:hAnsi="Arial" w:cs="Arial"/>
          <w:sz w:val="24"/>
          <w:szCs w:val="24"/>
        </w:rPr>
        <w:t xml:space="preserve">. When such an event is published—typically emitted by a Lambda function within the order processing workflow—the rule routes the event to </w:t>
      </w:r>
      <w:r w:rsidR="007E47CE">
        <w:rPr>
          <w:rFonts w:ascii="Arial" w:hAnsi="Arial" w:cs="Arial"/>
          <w:b/>
          <w:bCs/>
          <w:sz w:val="24"/>
          <w:szCs w:val="24"/>
        </w:rPr>
        <w:t>techno</w:t>
      </w:r>
      <w:r w:rsidRPr="00303BE6">
        <w:rPr>
          <w:rFonts w:ascii="Arial" w:hAnsi="Arial" w:cs="Arial"/>
          <w:b/>
          <w:bCs/>
          <w:sz w:val="24"/>
          <w:szCs w:val="24"/>
        </w:rPr>
        <w:t>-lambda-send-notification</w:t>
      </w:r>
      <w:r w:rsidRPr="00303BE6">
        <w:rPr>
          <w:rFonts w:ascii="Arial" w:hAnsi="Arial" w:cs="Arial"/>
          <w:sz w:val="24"/>
          <w:szCs w:val="24"/>
        </w:rPr>
        <w:t>. This enables near real-time notification handling whenever low inventory conditions are detected, reinforcing the system’s reactive and loosely coupled design.</w:t>
      </w:r>
    </w:p>
    <w:p w14:paraId="57D543F6" w14:textId="7EB58404" w:rsidR="00303BE6" w:rsidRPr="00303BE6" w:rsidRDefault="00303BE6" w:rsidP="002E33FA">
      <w:pPr>
        <w:spacing w:after="240"/>
        <w:jc w:val="both"/>
        <w:rPr>
          <w:rFonts w:ascii="Arial" w:hAnsi="Arial" w:cs="Arial"/>
          <w:sz w:val="24"/>
          <w:szCs w:val="24"/>
        </w:rPr>
      </w:pPr>
      <w:r w:rsidRPr="00303BE6">
        <w:rPr>
          <w:rFonts w:ascii="Arial" w:hAnsi="Arial" w:cs="Arial"/>
          <w:sz w:val="24"/>
          <w:szCs w:val="24"/>
        </w:rPr>
        <w:t xml:space="preserve">The third rule, </w:t>
      </w:r>
      <w:r w:rsidR="007E47CE">
        <w:rPr>
          <w:rFonts w:ascii="Arial" w:hAnsi="Arial" w:cs="Arial"/>
          <w:b/>
          <w:bCs/>
          <w:sz w:val="24"/>
          <w:szCs w:val="24"/>
        </w:rPr>
        <w:t>techno</w:t>
      </w:r>
      <w:r w:rsidRPr="00303BE6">
        <w:rPr>
          <w:rFonts w:ascii="Arial" w:hAnsi="Arial" w:cs="Arial"/>
          <w:b/>
          <w:bCs/>
          <w:sz w:val="24"/>
          <w:szCs w:val="24"/>
        </w:rPr>
        <w:t>-</w:t>
      </w:r>
      <w:proofErr w:type="spellStart"/>
      <w:r w:rsidRPr="00303BE6">
        <w:rPr>
          <w:rFonts w:ascii="Arial" w:hAnsi="Arial" w:cs="Arial"/>
          <w:b/>
          <w:bCs/>
          <w:sz w:val="24"/>
          <w:szCs w:val="24"/>
        </w:rPr>
        <w:t>eventbridge</w:t>
      </w:r>
      <w:proofErr w:type="spellEnd"/>
      <w:r w:rsidRPr="00303BE6">
        <w:rPr>
          <w:rFonts w:ascii="Arial" w:hAnsi="Arial" w:cs="Arial"/>
          <w:b/>
          <w:bCs/>
          <w:sz w:val="24"/>
          <w:szCs w:val="24"/>
        </w:rPr>
        <w:t>-low-stock</w:t>
      </w:r>
      <w:r w:rsidRPr="00303BE6">
        <w:rPr>
          <w:rFonts w:ascii="Arial" w:hAnsi="Arial" w:cs="Arial"/>
          <w:sz w:val="24"/>
          <w:szCs w:val="24"/>
        </w:rPr>
        <w:t xml:space="preserve">, uses a scheduled pattern defined by </w:t>
      </w:r>
      <w:proofErr w:type="gramStart"/>
      <w:r w:rsidRPr="00303BE6">
        <w:rPr>
          <w:rFonts w:ascii="Arial" w:hAnsi="Arial" w:cs="Arial"/>
          <w:sz w:val="24"/>
          <w:szCs w:val="24"/>
        </w:rPr>
        <w:t>rate(</w:t>
      </w:r>
      <w:proofErr w:type="gramEnd"/>
      <w:r w:rsidRPr="00303BE6">
        <w:rPr>
          <w:rFonts w:ascii="Arial" w:hAnsi="Arial" w:cs="Arial"/>
          <w:sz w:val="24"/>
          <w:szCs w:val="24"/>
        </w:rPr>
        <w:t xml:space="preserve">1 hour). It triggers the </w:t>
      </w:r>
      <w:r w:rsidR="007E47CE">
        <w:rPr>
          <w:rFonts w:ascii="Arial" w:hAnsi="Arial" w:cs="Arial"/>
          <w:b/>
          <w:bCs/>
          <w:sz w:val="24"/>
          <w:szCs w:val="24"/>
        </w:rPr>
        <w:t>techno</w:t>
      </w:r>
      <w:r w:rsidRPr="00303BE6">
        <w:rPr>
          <w:rFonts w:ascii="Arial" w:hAnsi="Arial" w:cs="Arial"/>
          <w:b/>
          <w:bCs/>
          <w:sz w:val="24"/>
          <w:szCs w:val="24"/>
        </w:rPr>
        <w:t>-lambda-update-inventory</w:t>
      </w:r>
      <w:r w:rsidRPr="00303BE6">
        <w:rPr>
          <w:rFonts w:ascii="Arial" w:hAnsi="Arial" w:cs="Arial"/>
          <w:sz w:val="24"/>
          <w:szCs w:val="24"/>
        </w:rPr>
        <w:t xml:space="preserve"> function every hour to proactively check inventory levels. This periodic validation complements the event-driven low-stock detection mechanism, ensuring inventory consistency even if no triggering event occurs. Together, these three EventBridge rules combine scheduled automation and event-based routing to maintain system reliability, operational awareness, and responsiveness.</w:t>
      </w:r>
    </w:p>
    <w:p w14:paraId="74D6D75E" w14:textId="6F6ED038" w:rsidR="00303BE6" w:rsidRPr="0030509B" w:rsidRDefault="0030509B" w:rsidP="0030509B">
      <w:pPr>
        <w:jc w:val="both"/>
        <w:rPr>
          <w:rFonts w:ascii="Arial" w:hAnsi="Arial" w:cs="Arial"/>
          <w:sz w:val="24"/>
          <w:szCs w:val="24"/>
        </w:rPr>
      </w:pPr>
      <w:r w:rsidRPr="0030509B">
        <w:rPr>
          <w:rFonts w:ascii="Arial" w:hAnsi="Arial" w:cs="Arial"/>
          <w:sz w:val="24"/>
          <w:szCs w:val="24"/>
        </w:rPr>
        <w:t xml:space="preserve">The </w:t>
      </w:r>
      <w:r w:rsidR="007E47CE">
        <w:rPr>
          <w:rFonts w:ascii="Arial" w:hAnsi="Arial" w:cs="Arial"/>
          <w:sz w:val="24"/>
          <w:szCs w:val="24"/>
        </w:rPr>
        <w:t>techno</w:t>
      </w:r>
      <w:r w:rsidRPr="0030509B">
        <w:rPr>
          <w:rFonts w:ascii="Arial" w:hAnsi="Arial" w:cs="Arial"/>
          <w:sz w:val="24"/>
          <w:szCs w:val="24"/>
        </w:rPr>
        <w:t>-</w:t>
      </w:r>
      <w:proofErr w:type="spellStart"/>
      <w:r w:rsidRPr="0030509B">
        <w:rPr>
          <w:rFonts w:ascii="Arial" w:hAnsi="Arial" w:cs="Arial"/>
          <w:sz w:val="24"/>
          <w:szCs w:val="24"/>
        </w:rPr>
        <w:t>eventbridge</w:t>
      </w:r>
      <w:proofErr w:type="spellEnd"/>
      <w:r w:rsidRPr="0030509B">
        <w:rPr>
          <w:rFonts w:ascii="Arial" w:hAnsi="Arial" w:cs="Arial"/>
          <w:sz w:val="24"/>
          <w:szCs w:val="24"/>
        </w:rPr>
        <w:t>-order-status rule in Amazon EventBridge is configured using an Event Pattern to capture specific custom events generated within the order processing system. Instead of relying on a scheduled trigger, this rule listens for real-time application events that match predefined criteria.</w:t>
      </w:r>
    </w:p>
    <w:p w14:paraId="4DC00426" w14:textId="77777777" w:rsidR="00C003AE" w:rsidRDefault="00C003A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03AE" w14:paraId="4DC0042B"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4DC00427" w14:textId="77777777" w:rsidR="00C003AE" w:rsidRDefault="00BF71BF">
            <w:pPr>
              <w:spacing w:before="20" w:after="20"/>
            </w:pPr>
            <w:r>
              <w:rPr>
                <w:rFonts w:ascii="Courier New" w:eastAsia="Courier New" w:hAnsi="Courier New" w:cs="Courier New"/>
                <w:color w:val="D4D4D4"/>
                <w:sz w:val="18"/>
                <w:szCs w:val="18"/>
              </w:rPr>
              <w:t>{</w:t>
            </w:r>
          </w:p>
          <w:p w14:paraId="4DC00428" w14:textId="1C648FC7" w:rsidR="00C003AE" w:rsidRDefault="00BF71BF">
            <w:pPr>
              <w:spacing w:before="20" w:after="20"/>
            </w:pPr>
            <w:r>
              <w:rPr>
                <w:rFonts w:ascii="Courier New" w:eastAsia="Courier New" w:hAnsi="Courier New" w:cs="Courier New"/>
                <w:color w:val="D4D4D4"/>
                <w:sz w:val="18"/>
                <w:szCs w:val="18"/>
              </w:rPr>
              <w:t xml:space="preserve">  "source": ["</w:t>
            </w:r>
            <w:proofErr w:type="spellStart"/>
            <w:proofErr w:type="gramStart"/>
            <w:r w:rsidR="007E47CE">
              <w:rPr>
                <w:rFonts w:ascii="Courier New" w:eastAsia="Courier New" w:hAnsi="Courier New" w:cs="Courier New"/>
                <w:color w:val="D4D4D4"/>
                <w:sz w:val="18"/>
                <w:szCs w:val="18"/>
              </w:rPr>
              <w:t>techno</w:t>
            </w:r>
            <w:r>
              <w:rPr>
                <w:rFonts w:ascii="Courier New" w:eastAsia="Courier New" w:hAnsi="Courier New" w:cs="Courier New"/>
                <w:color w:val="D4D4D4"/>
                <w:sz w:val="18"/>
                <w:szCs w:val="18"/>
              </w:rPr>
              <w:t>.order</w:t>
            </w:r>
            <w:proofErr w:type="gramEnd"/>
            <w:r>
              <w:rPr>
                <w:rFonts w:ascii="Courier New" w:eastAsia="Courier New" w:hAnsi="Courier New" w:cs="Courier New"/>
                <w:color w:val="D4D4D4"/>
                <w:sz w:val="18"/>
                <w:szCs w:val="18"/>
              </w:rPr>
              <w:t>.system</w:t>
            </w:r>
            <w:proofErr w:type="spellEnd"/>
            <w:r>
              <w:rPr>
                <w:rFonts w:ascii="Courier New" w:eastAsia="Courier New" w:hAnsi="Courier New" w:cs="Courier New"/>
                <w:color w:val="D4D4D4"/>
                <w:sz w:val="18"/>
                <w:szCs w:val="18"/>
              </w:rPr>
              <w:t>"],</w:t>
            </w:r>
          </w:p>
          <w:p w14:paraId="4DC00429" w14:textId="77777777" w:rsidR="00C003AE" w:rsidRDefault="00BF71BF">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detail</w:t>
            </w:r>
            <w:proofErr w:type="gramEnd"/>
            <w:r>
              <w:rPr>
                <w:rFonts w:ascii="Courier New" w:eastAsia="Courier New" w:hAnsi="Courier New" w:cs="Courier New"/>
                <w:color w:val="D4D4D4"/>
                <w:sz w:val="18"/>
                <w:szCs w:val="18"/>
              </w:rPr>
              <w:t>-type": ["</w:t>
            </w:r>
            <w:proofErr w:type="spellStart"/>
            <w:r>
              <w:rPr>
                <w:rFonts w:ascii="Courier New" w:eastAsia="Courier New" w:hAnsi="Courier New" w:cs="Courier New"/>
                <w:color w:val="D4D4D4"/>
                <w:sz w:val="18"/>
                <w:szCs w:val="18"/>
              </w:rPr>
              <w:t>InventoryLowStock</w:t>
            </w:r>
            <w:proofErr w:type="spellEnd"/>
            <w:r>
              <w:rPr>
                <w:rFonts w:ascii="Courier New" w:eastAsia="Courier New" w:hAnsi="Courier New" w:cs="Courier New"/>
                <w:color w:val="D4D4D4"/>
                <w:sz w:val="18"/>
                <w:szCs w:val="18"/>
              </w:rPr>
              <w:t>"]</w:t>
            </w:r>
          </w:p>
          <w:p w14:paraId="4DC0042A" w14:textId="6BEFA873" w:rsidR="00C003AE" w:rsidRDefault="00BF71BF" w:rsidP="006E6892">
            <w:pPr>
              <w:tabs>
                <w:tab w:val="left" w:pos="2362"/>
              </w:tabs>
              <w:spacing w:before="20" w:after="20"/>
            </w:pPr>
            <w:r>
              <w:rPr>
                <w:rFonts w:ascii="Courier New" w:eastAsia="Courier New" w:hAnsi="Courier New" w:cs="Courier New"/>
                <w:color w:val="D4D4D4"/>
                <w:sz w:val="18"/>
                <w:szCs w:val="18"/>
              </w:rPr>
              <w:t>}</w:t>
            </w:r>
            <w:r w:rsidR="006E6892">
              <w:rPr>
                <w:rFonts w:ascii="Courier New" w:eastAsia="Courier New" w:hAnsi="Courier New" w:cs="Courier New"/>
                <w:color w:val="D4D4D4"/>
                <w:sz w:val="18"/>
                <w:szCs w:val="18"/>
              </w:rPr>
              <w:tab/>
            </w:r>
          </w:p>
        </w:tc>
      </w:tr>
    </w:tbl>
    <w:p w14:paraId="4DC0042C" w14:textId="75D7A559" w:rsidR="00C003AE" w:rsidRDefault="00BF71BF" w:rsidP="002E33FA">
      <w:pPr>
        <w:pStyle w:val="ListParagraph"/>
        <w:numPr>
          <w:ilvl w:val="1"/>
          <w:numId w:val="16"/>
        </w:numPr>
        <w:spacing w:before="240" w:after="120"/>
        <w:ind w:left="426" w:hanging="426"/>
      </w:pPr>
      <w:r>
        <w:rPr>
          <w:rFonts w:ascii="Arial" w:eastAsia="Arial" w:hAnsi="Arial" w:cs="Arial"/>
          <w:b/>
          <w:bCs/>
          <w:color w:val="1B6AC9"/>
          <w:sz w:val="26"/>
          <w:szCs w:val="26"/>
        </w:rPr>
        <w:t>CloudWatch</w:t>
      </w:r>
    </w:p>
    <w:p w14:paraId="066918C4" w14:textId="77777777" w:rsidR="00D87724" w:rsidRDefault="0094144C" w:rsidP="00C34EA0">
      <w:pPr>
        <w:spacing w:after="240"/>
        <w:jc w:val="both"/>
        <w:rPr>
          <w:rFonts w:ascii="Arial" w:hAnsi="Arial" w:cs="Arial"/>
          <w:sz w:val="24"/>
          <w:szCs w:val="24"/>
        </w:rPr>
      </w:pPr>
      <w:r w:rsidRPr="0094144C">
        <w:rPr>
          <w:rFonts w:ascii="Arial" w:hAnsi="Arial" w:cs="Arial"/>
          <w:sz w:val="24"/>
          <w:szCs w:val="24"/>
        </w:rPr>
        <w:t>In Amazon CloudWatch, log monitoring is configured using multiple Log Groups with a retention period of 7 days to ensure observability while maintaining cost efficiency. Each Lambda function involved in the order processing architecture has its own dedicated Log Group under the /</w:t>
      </w:r>
      <w:proofErr w:type="spellStart"/>
      <w:r w:rsidRPr="0094144C">
        <w:rPr>
          <w:rFonts w:ascii="Arial" w:hAnsi="Arial" w:cs="Arial"/>
          <w:sz w:val="24"/>
          <w:szCs w:val="24"/>
        </w:rPr>
        <w:t>aws</w:t>
      </w:r>
      <w:proofErr w:type="spellEnd"/>
      <w:r w:rsidRPr="0094144C">
        <w:rPr>
          <w:rFonts w:ascii="Arial" w:hAnsi="Arial" w:cs="Arial"/>
          <w:sz w:val="24"/>
          <w:szCs w:val="24"/>
        </w:rPr>
        <w:t xml:space="preserve">/lambda/ namespace. </w:t>
      </w:r>
    </w:p>
    <w:p w14:paraId="3CE4A314" w14:textId="77777777" w:rsidR="00D87724" w:rsidRDefault="0094144C" w:rsidP="00C34EA0">
      <w:pPr>
        <w:jc w:val="both"/>
        <w:rPr>
          <w:rFonts w:ascii="Arial" w:hAnsi="Arial" w:cs="Arial"/>
          <w:sz w:val="24"/>
          <w:szCs w:val="24"/>
        </w:rPr>
      </w:pPr>
      <w:r w:rsidRPr="0094144C">
        <w:rPr>
          <w:rFonts w:ascii="Arial" w:hAnsi="Arial" w:cs="Arial"/>
          <w:sz w:val="24"/>
          <w:szCs w:val="24"/>
        </w:rPr>
        <w:t xml:space="preserve">These include </w:t>
      </w:r>
    </w:p>
    <w:p w14:paraId="3B0F4D05" w14:textId="77777777" w:rsidR="00D87724" w:rsidRDefault="0094144C" w:rsidP="00C34EA0">
      <w:pPr>
        <w:pStyle w:val="ListParagraph"/>
        <w:numPr>
          <w:ilvl w:val="0"/>
          <w:numId w:val="15"/>
        </w:numPr>
        <w:jc w:val="both"/>
        <w:rPr>
          <w:rFonts w:ascii="Arial" w:hAnsi="Arial" w:cs="Arial"/>
          <w:sz w:val="24"/>
          <w:szCs w:val="24"/>
        </w:rPr>
      </w:pPr>
      <w:r w:rsidRPr="00D87724">
        <w:rPr>
          <w:rFonts w:ascii="Arial" w:hAnsi="Arial" w:cs="Arial"/>
          <w:sz w:val="24"/>
          <w:szCs w:val="24"/>
        </w:rPr>
        <w:t>/</w:t>
      </w:r>
      <w:proofErr w:type="spellStart"/>
      <w:r w:rsidRPr="00D87724">
        <w:rPr>
          <w:rFonts w:ascii="Arial" w:hAnsi="Arial" w:cs="Arial"/>
          <w:sz w:val="24"/>
          <w:szCs w:val="24"/>
        </w:rPr>
        <w:t>aws</w:t>
      </w:r>
      <w:proofErr w:type="spellEnd"/>
      <w:r w:rsidRPr="00D87724">
        <w:rPr>
          <w:rFonts w:ascii="Arial" w:hAnsi="Arial" w:cs="Arial"/>
          <w:sz w:val="24"/>
          <w:szCs w:val="24"/>
        </w:rPr>
        <w:t xml:space="preserve">/lambda/techno-lambda-order-management, </w:t>
      </w:r>
    </w:p>
    <w:p w14:paraId="1349D5F4" w14:textId="77777777" w:rsidR="00D87724" w:rsidRDefault="0094144C" w:rsidP="00C34EA0">
      <w:pPr>
        <w:pStyle w:val="ListParagraph"/>
        <w:numPr>
          <w:ilvl w:val="0"/>
          <w:numId w:val="15"/>
        </w:numPr>
        <w:jc w:val="both"/>
        <w:rPr>
          <w:rFonts w:ascii="Arial" w:hAnsi="Arial" w:cs="Arial"/>
          <w:sz w:val="24"/>
          <w:szCs w:val="24"/>
        </w:rPr>
      </w:pPr>
      <w:r w:rsidRPr="00D87724">
        <w:rPr>
          <w:rFonts w:ascii="Arial" w:hAnsi="Arial" w:cs="Arial"/>
          <w:sz w:val="24"/>
          <w:szCs w:val="24"/>
        </w:rPr>
        <w:t>/</w:t>
      </w:r>
      <w:proofErr w:type="spellStart"/>
      <w:r w:rsidRPr="00D87724">
        <w:rPr>
          <w:rFonts w:ascii="Arial" w:hAnsi="Arial" w:cs="Arial"/>
          <w:sz w:val="24"/>
          <w:szCs w:val="24"/>
        </w:rPr>
        <w:t>aws</w:t>
      </w:r>
      <w:proofErr w:type="spellEnd"/>
      <w:r w:rsidRPr="00D87724">
        <w:rPr>
          <w:rFonts w:ascii="Arial" w:hAnsi="Arial" w:cs="Arial"/>
          <w:sz w:val="24"/>
          <w:szCs w:val="24"/>
        </w:rPr>
        <w:t>/lambda/techno-lambda-process-payment,</w:t>
      </w:r>
      <w:r w:rsidR="00D87724" w:rsidRPr="00D87724">
        <w:rPr>
          <w:rFonts w:ascii="Arial" w:hAnsi="Arial" w:cs="Arial"/>
          <w:sz w:val="24"/>
          <w:szCs w:val="24"/>
        </w:rPr>
        <w:t xml:space="preserve"> </w:t>
      </w:r>
    </w:p>
    <w:p w14:paraId="60A6C648" w14:textId="77777777" w:rsidR="00D87724" w:rsidRDefault="0094144C" w:rsidP="00C34EA0">
      <w:pPr>
        <w:pStyle w:val="ListParagraph"/>
        <w:numPr>
          <w:ilvl w:val="0"/>
          <w:numId w:val="15"/>
        </w:numPr>
        <w:jc w:val="both"/>
        <w:rPr>
          <w:rFonts w:ascii="Arial" w:hAnsi="Arial" w:cs="Arial"/>
          <w:sz w:val="24"/>
          <w:szCs w:val="24"/>
        </w:rPr>
      </w:pPr>
      <w:r w:rsidRPr="00D87724">
        <w:rPr>
          <w:rFonts w:ascii="Arial" w:hAnsi="Arial" w:cs="Arial"/>
          <w:sz w:val="24"/>
          <w:szCs w:val="24"/>
        </w:rPr>
        <w:t>/</w:t>
      </w:r>
      <w:proofErr w:type="spellStart"/>
      <w:r w:rsidRPr="00D87724">
        <w:rPr>
          <w:rFonts w:ascii="Arial" w:hAnsi="Arial" w:cs="Arial"/>
          <w:sz w:val="24"/>
          <w:szCs w:val="24"/>
        </w:rPr>
        <w:t>aws</w:t>
      </w:r>
      <w:proofErr w:type="spellEnd"/>
      <w:r w:rsidRPr="00D87724">
        <w:rPr>
          <w:rFonts w:ascii="Arial" w:hAnsi="Arial" w:cs="Arial"/>
          <w:sz w:val="24"/>
          <w:szCs w:val="24"/>
        </w:rPr>
        <w:t xml:space="preserve">/lambda/techno-lambda-update-inventory, </w:t>
      </w:r>
    </w:p>
    <w:p w14:paraId="33F4FFF9" w14:textId="77777777" w:rsidR="00D87724" w:rsidRDefault="0094144C" w:rsidP="00C34EA0">
      <w:pPr>
        <w:pStyle w:val="ListParagraph"/>
        <w:numPr>
          <w:ilvl w:val="0"/>
          <w:numId w:val="15"/>
        </w:numPr>
        <w:jc w:val="both"/>
        <w:rPr>
          <w:rFonts w:ascii="Arial" w:hAnsi="Arial" w:cs="Arial"/>
          <w:sz w:val="24"/>
          <w:szCs w:val="24"/>
        </w:rPr>
      </w:pPr>
      <w:r w:rsidRPr="00D87724">
        <w:rPr>
          <w:rFonts w:ascii="Arial" w:hAnsi="Arial" w:cs="Arial"/>
          <w:sz w:val="24"/>
          <w:szCs w:val="24"/>
        </w:rPr>
        <w:t>/</w:t>
      </w:r>
      <w:proofErr w:type="spellStart"/>
      <w:r w:rsidRPr="00D87724">
        <w:rPr>
          <w:rFonts w:ascii="Arial" w:hAnsi="Arial" w:cs="Arial"/>
          <w:sz w:val="24"/>
          <w:szCs w:val="24"/>
        </w:rPr>
        <w:t>aws</w:t>
      </w:r>
      <w:proofErr w:type="spellEnd"/>
      <w:r w:rsidRPr="00D87724">
        <w:rPr>
          <w:rFonts w:ascii="Arial" w:hAnsi="Arial" w:cs="Arial"/>
          <w:sz w:val="24"/>
          <w:szCs w:val="24"/>
        </w:rPr>
        <w:t xml:space="preserve">/lambda/techno-lambda-send-notification, </w:t>
      </w:r>
    </w:p>
    <w:p w14:paraId="56F3DEE8" w14:textId="77777777" w:rsidR="00D87724" w:rsidRDefault="0094144C" w:rsidP="00C34EA0">
      <w:pPr>
        <w:pStyle w:val="ListParagraph"/>
        <w:numPr>
          <w:ilvl w:val="0"/>
          <w:numId w:val="15"/>
        </w:numPr>
        <w:jc w:val="both"/>
        <w:rPr>
          <w:rFonts w:ascii="Arial" w:hAnsi="Arial" w:cs="Arial"/>
          <w:sz w:val="24"/>
          <w:szCs w:val="24"/>
        </w:rPr>
      </w:pPr>
      <w:r w:rsidRPr="00D87724">
        <w:rPr>
          <w:rFonts w:ascii="Arial" w:hAnsi="Arial" w:cs="Arial"/>
          <w:sz w:val="24"/>
          <w:szCs w:val="24"/>
        </w:rPr>
        <w:t>/</w:t>
      </w:r>
      <w:proofErr w:type="spellStart"/>
      <w:r w:rsidRPr="00D87724">
        <w:rPr>
          <w:rFonts w:ascii="Arial" w:hAnsi="Arial" w:cs="Arial"/>
          <w:sz w:val="24"/>
          <w:szCs w:val="24"/>
        </w:rPr>
        <w:t>aws</w:t>
      </w:r>
      <w:proofErr w:type="spellEnd"/>
      <w:r w:rsidRPr="00D87724">
        <w:rPr>
          <w:rFonts w:ascii="Arial" w:hAnsi="Arial" w:cs="Arial"/>
          <w:sz w:val="24"/>
          <w:szCs w:val="24"/>
        </w:rPr>
        <w:t xml:space="preserve">/lambda/techno-lambda-generate-report, </w:t>
      </w:r>
    </w:p>
    <w:p w14:paraId="015ED1D9" w14:textId="77777777" w:rsidR="00D87724" w:rsidRDefault="0094144C" w:rsidP="00C34EA0">
      <w:pPr>
        <w:pStyle w:val="ListParagraph"/>
        <w:numPr>
          <w:ilvl w:val="0"/>
          <w:numId w:val="15"/>
        </w:numPr>
        <w:jc w:val="both"/>
        <w:rPr>
          <w:rFonts w:ascii="Arial" w:hAnsi="Arial" w:cs="Arial"/>
          <w:sz w:val="24"/>
          <w:szCs w:val="24"/>
        </w:rPr>
      </w:pPr>
      <w:r w:rsidRPr="00D87724">
        <w:rPr>
          <w:rFonts w:ascii="Arial" w:hAnsi="Arial" w:cs="Arial"/>
          <w:sz w:val="24"/>
          <w:szCs w:val="24"/>
        </w:rPr>
        <w:t>/</w:t>
      </w:r>
      <w:proofErr w:type="spellStart"/>
      <w:r w:rsidRPr="00D87724">
        <w:rPr>
          <w:rFonts w:ascii="Arial" w:hAnsi="Arial" w:cs="Arial"/>
          <w:sz w:val="24"/>
          <w:szCs w:val="24"/>
        </w:rPr>
        <w:t>aws</w:t>
      </w:r>
      <w:proofErr w:type="spellEnd"/>
      <w:r w:rsidRPr="00D87724">
        <w:rPr>
          <w:rFonts w:ascii="Arial" w:hAnsi="Arial" w:cs="Arial"/>
          <w:sz w:val="24"/>
          <w:szCs w:val="24"/>
        </w:rPr>
        <w:t>/lambda/techno-lambda-</w:t>
      </w:r>
      <w:proofErr w:type="spellStart"/>
      <w:r w:rsidRPr="00D87724">
        <w:rPr>
          <w:rFonts w:ascii="Arial" w:hAnsi="Arial" w:cs="Arial"/>
          <w:sz w:val="24"/>
          <w:szCs w:val="24"/>
        </w:rPr>
        <w:t>init</w:t>
      </w:r>
      <w:proofErr w:type="spellEnd"/>
      <w:r w:rsidRPr="00D87724">
        <w:rPr>
          <w:rFonts w:ascii="Arial" w:hAnsi="Arial" w:cs="Arial"/>
          <w:sz w:val="24"/>
          <w:szCs w:val="24"/>
        </w:rPr>
        <w:t>-</w:t>
      </w:r>
      <w:proofErr w:type="spellStart"/>
      <w:r w:rsidRPr="00D87724">
        <w:rPr>
          <w:rFonts w:ascii="Arial" w:hAnsi="Arial" w:cs="Arial"/>
          <w:sz w:val="24"/>
          <w:szCs w:val="24"/>
        </w:rPr>
        <w:t>db</w:t>
      </w:r>
      <w:proofErr w:type="spellEnd"/>
      <w:r w:rsidRPr="00D87724">
        <w:rPr>
          <w:rFonts w:ascii="Arial" w:hAnsi="Arial" w:cs="Arial"/>
          <w:sz w:val="24"/>
          <w:szCs w:val="24"/>
        </w:rPr>
        <w:t xml:space="preserve">, and </w:t>
      </w:r>
    </w:p>
    <w:p w14:paraId="346F8F8B" w14:textId="77777777" w:rsidR="00D87724" w:rsidRDefault="0094144C" w:rsidP="00C34EA0">
      <w:pPr>
        <w:pStyle w:val="ListParagraph"/>
        <w:numPr>
          <w:ilvl w:val="0"/>
          <w:numId w:val="15"/>
        </w:numPr>
        <w:spacing w:after="240"/>
        <w:jc w:val="both"/>
        <w:rPr>
          <w:rFonts w:ascii="Arial" w:hAnsi="Arial" w:cs="Arial"/>
          <w:sz w:val="24"/>
          <w:szCs w:val="24"/>
        </w:rPr>
      </w:pPr>
      <w:r w:rsidRPr="00D87724">
        <w:rPr>
          <w:rFonts w:ascii="Arial" w:hAnsi="Arial" w:cs="Arial"/>
          <w:sz w:val="24"/>
          <w:szCs w:val="24"/>
        </w:rPr>
        <w:t>/</w:t>
      </w:r>
      <w:proofErr w:type="spellStart"/>
      <w:r w:rsidRPr="00D87724">
        <w:rPr>
          <w:rFonts w:ascii="Arial" w:hAnsi="Arial" w:cs="Arial"/>
          <w:sz w:val="24"/>
          <w:szCs w:val="24"/>
        </w:rPr>
        <w:t>aws</w:t>
      </w:r>
      <w:proofErr w:type="spellEnd"/>
      <w:r w:rsidRPr="00D87724">
        <w:rPr>
          <w:rFonts w:ascii="Arial" w:hAnsi="Arial" w:cs="Arial"/>
          <w:sz w:val="24"/>
          <w:szCs w:val="24"/>
        </w:rPr>
        <w:t xml:space="preserve">/lambda/techno-lambda-health-check. </w:t>
      </w:r>
    </w:p>
    <w:p w14:paraId="6EFC064E" w14:textId="2DA52B01" w:rsidR="0094144C" w:rsidRPr="00D87724" w:rsidRDefault="0094144C" w:rsidP="00C34EA0">
      <w:pPr>
        <w:spacing w:after="240"/>
        <w:jc w:val="both"/>
        <w:rPr>
          <w:rFonts w:ascii="Arial" w:hAnsi="Arial" w:cs="Arial"/>
          <w:sz w:val="24"/>
          <w:szCs w:val="24"/>
        </w:rPr>
      </w:pPr>
      <w:r w:rsidRPr="00D87724">
        <w:rPr>
          <w:rFonts w:ascii="Arial" w:hAnsi="Arial" w:cs="Arial"/>
          <w:sz w:val="24"/>
          <w:szCs w:val="24"/>
        </w:rPr>
        <w:t>These Log Groups capture execution logs, errors, and performance details for each respective Lambda function.</w:t>
      </w:r>
    </w:p>
    <w:p w14:paraId="558AC2BD" w14:textId="77777777" w:rsidR="0094144C" w:rsidRPr="0094144C" w:rsidRDefault="0094144C" w:rsidP="00C34EA0">
      <w:pPr>
        <w:jc w:val="both"/>
        <w:rPr>
          <w:rFonts w:ascii="Arial" w:hAnsi="Arial" w:cs="Arial"/>
          <w:sz w:val="24"/>
          <w:szCs w:val="24"/>
        </w:rPr>
      </w:pPr>
      <w:r w:rsidRPr="0094144C">
        <w:rPr>
          <w:rFonts w:ascii="Arial" w:hAnsi="Arial" w:cs="Arial"/>
          <w:sz w:val="24"/>
          <w:szCs w:val="24"/>
        </w:rPr>
        <w:t>In addition, the state machine execution logs for techno-</w:t>
      </w:r>
      <w:proofErr w:type="spellStart"/>
      <w:r w:rsidRPr="0094144C">
        <w:rPr>
          <w:rFonts w:ascii="Arial" w:hAnsi="Arial" w:cs="Arial"/>
          <w:sz w:val="24"/>
          <w:szCs w:val="24"/>
        </w:rPr>
        <w:t>stepfunctions</w:t>
      </w:r>
      <w:proofErr w:type="spellEnd"/>
      <w:r w:rsidRPr="0094144C">
        <w:rPr>
          <w:rFonts w:ascii="Arial" w:hAnsi="Arial" w:cs="Arial"/>
          <w:sz w:val="24"/>
          <w:szCs w:val="24"/>
        </w:rPr>
        <w:t>-order-workflow are stored under /</w:t>
      </w:r>
      <w:proofErr w:type="spellStart"/>
      <w:r w:rsidRPr="0094144C">
        <w:rPr>
          <w:rFonts w:ascii="Arial" w:hAnsi="Arial" w:cs="Arial"/>
          <w:sz w:val="24"/>
          <w:szCs w:val="24"/>
        </w:rPr>
        <w:t>aws</w:t>
      </w:r>
      <w:proofErr w:type="spellEnd"/>
      <w:r w:rsidRPr="0094144C">
        <w:rPr>
          <w:rFonts w:ascii="Arial" w:hAnsi="Arial" w:cs="Arial"/>
          <w:sz w:val="24"/>
          <w:szCs w:val="24"/>
        </w:rPr>
        <w:t>/states/techno-</w:t>
      </w:r>
      <w:proofErr w:type="spellStart"/>
      <w:r w:rsidRPr="0094144C">
        <w:rPr>
          <w:rFonts w:ascii="Arial" w:hAnsi="Arial" w:cs="Arial"/>
          <w:sz w:val="24"/>
          <w:szCs w:val="24"/>
        </w:rPr>
        <w:t>stepfunctions</w:t>
      </w:r>
      <w:proofErr w:type="spellEnd"/>
      <w:r w:rsidRPr="0094144C">
        <w:rPr>
          <w:rFonts w:ascii="Arial" w:hAnsi="Arial" w:cs="Arial"/>
          <w:sz w:val="24"/>
          <w:szCs w:val="24"/>
        </w:rPr>
        <w:t>-order-workflow, enabling visibility into workflow transitions, task results, retries, and failures within AWS Step Functions.</w:t>
      </w:r>
    </w:p>
    <w:p w14:paraId="475DB5C9" w14:textId="77777777" w:rsidR="0094144C" w:rsidRPr="0094144C" w:rsidRDefault="0094144C" w:rsidP="00C34EA0">
      <w:pPr>
        <w:spacing w:after="240"/>
        <w:jc w:val="both"/>
        <w:rPr>
          <w:rFonts w:ascii="Arial" w:hAnsi="Arial" w:cs="Arial"/>
          <w:sz w:val="24"/>
          <w:szCs w:val="24"/>
        </w:rPr>
      </w:pPr>
      <w:r w:rsidRPr="0094144C">
        <w:rPr>
          <w:rFonts w:ascii="Arial" w:hAnsi="Arial" w:cs="Arial"/>
          <w:sz w:val="24"/>
          <w:szCs w:val="24"/>
        </w:rPr>
        <w:t>API request and execution logs are recorded in the Log Group API-Gateway-Execution-Logs_{rest-</w:t>
      </w:r>
      <w:proofErr w:type="spellStart"/>
      <w:r w:rsidRPr="0094144C">
        <w:rPr>
          <w:rFonts w:ascii="Arial" w:hAnsi="Arial" w:cs="Arial"/>
          <w:sz w:val="24"/>
          <w:szCs w:val="24"/>
        </w:rPr>
        <w:t>api</w:t>
      </w:r>
      <w:proofErr w:type="spellEnd"/>
      <w:r w:rsidRPr="0094144C">
        <w:rPr>
          <w:rFonts w:ascii="Arial" w:hAnsi="Arial" w:cs="Arial"/>
          <w:sz w:val="24"/>
          <w:szCs w:val="24"/>
        </w:rPr>
        <w:t>-id}/production, providing detailed insights into request handling, integration responses, and potential errors within Amazon API Gateway.</w:t>
      </w:r>
    </w:p>
    <w:p w14:paraId="7113B3C9" w14:textId="77777777" w:rsidR="0094144C" w:rsidRPr="0094144C" w:rsidRDefault="0094144C" w:rsidP="00C34EA0">
      <w:pPr>
        <w:jc w:val="both"/>
        <w:rPr>
          <w:rFonts w:ascii="Arial" w:hAnsi="Arial" w:cs="Arial"/>
          <w:sz w:val="24"/>
          <w:szCs w:val="24"/>
        </w:rPr>
      </w:pPr>
      <w:r w:rsidRPr="0094144C">
        <w:rPr>
          <w:rFonts w:ascii="Arial" w:hAnsi="Arial" w:cs="Arial"/>
          <w:sz w:val="24"/>
          <w:szCs w:val="24"/>
        </w:rPr>
        <w:lastRenderedPageBreak/>
        <w:t>Furthermore, deployment-related logs for the application are stored under /</w:t>
      </w:r>
      <w:proofErr w:type="spellStart"/>
      <w:r w:rsidRPr="0094144C">
        <w:rPr>
          <w:rFonts w:ascii="Arial" w:hAnsi="Arial" w:cs="Arial"/>
          <w:sz w:val="24"/>
          <w:szCs w:val="24"/>
        </w:rPr>
        <w:t>aws</w:t>
      </w:r>
      <w:proofErr w:type="spellEnd"/>
      <w:r w:rsidRPr="0094144C">
        <w:rPr>
          <w:rFonts w:ascii="Arial" w:hAnsi="Arial" w:cs="Arial"/>
          <w:sz w:val="24"/>
          <w:szCs w:val="24"/>
        </w:rPr>
        <w:t>/</w:t>
      </w:r>
      <w:proofErr w:type="spellStart"/>
      <w:r w:rsidRPr="0094144C">
        <w:rPr>
          <w:rFonts w:ascii="Arial" w:hAnsi="Arial" w:cs="Arial"/>
          <w:sz w:val="24"/>
          <w:szCs w:val="24"/>
        </w:rPr>
        <w:t>codedeploy</w:t>
      </w:r>
      <w:proofErr w:type="spellEnd"/>
      <w:r w:rsidRPr="0094144C">
        <w:rPr>
          <w:rFonts w:ascii="Arial" w:hAnsi="Arial" w:cs="Arial"/>
          <w:sz w:val="24"/>
          <w:szCs w:val="24"/>
        </w:rPr>
        <w:t>/techno-</w:t>
      </w:r>
      <w:proofErr w:type="spellStart"/>
      <w:r w:rsidRPr="0094144C">
        <w:rPr>
          <w:rFonts w:ascii="Arial" w:hAnsi="Arial" w:cs="Arial"/>
          <w:sz w:val="24"/>
          <w:szCs w:val="24"/>
        </w:rPr>
        <w:t>codedeploy</w:t>
      </w:r>
      <w:proofErr w:type="spellEnd"/>
      <w:r w:rsidRPr="0094144C">
        <w:rPr>
          <w:rFonts w:ascii="Arial" w:hAnsi="Arial" w:cs="Arial"/>
          <w:sz w:val="24"/>
          <w:szCs w:val="24"/>
        </w:rPr>
        <w:t>-app, which captures deployment lifecycle events and traffic shifting activities managed by AWS CodeDeploy.</w:t>
      </w:r>
    </w:p>
    <w:p w14:paraId="1BE52912" w14:textId="77777777" w:rsidR="0094144C" w:rsidRPr="0094144C" w:rsidRDefault="0094144C" w:rsidP="00C34EA0">
      <w:pPr>
        <w:jc w:val="both"/>
        <w:rPr>
          <w:rFonts w:ascii="Arial" w:eastAsia="Arial" w:hAnsi="Arial" w:cs="Arial"/>
          <w:b/>
          <w:bCs/>
          <w:color w:val="0D2B6E"/>
          <w:sz w:val="23"/>
          <w:szCs w:val="23"/>
        </w:rPr>
      </w:pPr>
      <w:r w:rsidRPr="0094144C">
        <w:rPr>
          <w:rFonts w:ascii="Arial" w:hAnsi="Arial" w:cs="Arial"/>
          <w:sz w:val="24"/>
          <w:szCs w:val="24"/>
        </w:rPr>
        <w:t>Overall, this logging configuration ensures comprehensive monitoring across Lambda functions, state machine workflows, API executions, and deployment processes, supporting troubleshooting, auditing, and performance analysis within the system.</w:t>
      </w:r>
    </w:p>
    <w:p w14:paraId="4DC00439" w14:textId="033BA377" w:rsidR="00C003AE" w:rsidRPr="00C34EA0" w:rsidRDefault="00BF71BF" w:rsidP="00C34EA0">
      <w:pPr>
        <w:pStyle w:val="ListParagraph"/>
        <w:numPr>
          <w:ilvl w:val="2"/>
          <w:numId w:val="16"/>
        </w:numPr>
        <w:spacing w:before="240" w:after="120"/>
        <w:ind w:left="567" w:hanging="567"/>
        <w:rPr>
          <w:rFonts w:ascii="Arial" w:eastAsia="Arial" w:hAnsi="Arial" w:cs="Arial"/>
          <w:b/>
          <w:bCs/>
          <w:color w:val="0D2B6E"/>
          <w:sz w:val="24"/>
          <w:szCs w:val="24"/>
        </w:rPr>
      </w:pPr>
      <w:r w:rsidRPr="00C34EA0">
        <w:rPr>
          <w:rFonts w:ascii="Arial" w:eastAsia="Arial" w:hAnsi="Arial" w:cs="Arial"/>
          <w:b/>
          <w:bCs/>
          <w:color w:val="1B6AC9"/>
          <w:sz w:val="26"/>
          <w:szCs w:val="26"/>
        </w:rPr>
        <w:t>CloudWatch</w:t>
      </w:r>
      <w:r w:rsidRPr="00C34EA0">
        <w:rPr>
          <w:rFonts w:ascii="Arial" w:eastAsia="Arial" w:hAnsi="Arial" w:cs="Arial"/>
          <w:b/>
          <w:bCs/>
          <w:color w:val="0D2B6E"/>
          <w:sz w:val="24"/>
          <w:szCs w:val="24"/>
        </w:rPr>
        <w:t xml:space="preserve"> </w:t>
      </w:r>
      <w:r w:rsidRPr="00C34EA0">
        <w:rPr>
          <w:rFonts w:ascii="Arial" w:eastAsia="Arial" w:hAnsi="Arial" w:cs="Arial"/>
          <w:b/>
          <w:bCs/>
          <w:color w:val="1B6AC9"/>
          <w:sz w:val="26"/>
          <w:szCs w:val="26"/>
        </w:rPr>
        <w:t>Alarms</w:t>
      </w:r>
      <w:r w:rsidR="003522A7" w:rsidRPr="00C34EA0">
        <w:rPr>
          <w:rFonts w:ascii="Arial" w:eastAsia="Arial" w:hAnsi="Arial" w:cs="Arial"/>
          <w:b/>
          <w:bCs/>
          <w:color w:val="0D2B6E"/>
          <w:sz w:val="24"/>
          <w:szCs w:val="24"/>
        </w:rPr>
        <w:tab/>
      </w:r>
    </w:p>
    <w:p w14:paraId="0E24A84B" w14:textId="77777777" w:rsidR="0048649E" w:rsidRPr="002E33FA" w:rsidRDefault="0048649E" w:rsidP="0048649E">
      <w:pPr>
        <w:jc w:val="both"/>
        <w:rPr>
          <w:rFonts w:ascii="Arial" w:hAnsi="Arial" w:cs="Arial"/>
          <w:sz w:val="24"/>
          <w:szCs w:val="24"/>
        </w:rPr>
      </w:pPr>
      <w:r w:rsidRPr="002E33FA">
        <w:rPr>
          <w:rFonts w:ascii="Arial" w:hAnsi="Arial" w:cs="Arial"/>
          <w:sz w:val="24"/>
          <w:szCs w:val="24"/>
        </w:rPr>
        <w:t xml:space="preserve">A comprehensive set of alarms is configured in </w:t>
      </w:r>
      <w:r w:rsidRPr="002E33FA">
        <w:rPr>
          <w:rFonts w:ascii="Arial" w:hAnsi="Arial" w:cs="Arial"/>
          <w:b/>
          <w:bCs/>
          <w:sz w:val="24"/>
          <w:szCs w:val="24"/>
        </w:rPr>
        <w:t>Amazon CloudWatch</w:t>
      </w:r>
      <w:r w:rsidRPr="002E33FA">
        <w:rPr>
          <w:rFonts w:ascii="Arial" w:hAnsi="Arial" w:cs="Arial"/>
          <w:sz w:val="24"/>
          <w:szCs w:val="24"/>
        </w:rPr>
        <w:t xml:space="preserve"> to ensure proactive monitoring and automatic mitigation of potential system issues. These alarms continuously evaluate critical metrics across Lambda, API Gateway, Step Functions, and RDS components. When defined thresholds are exceeded, notifications are sent via </w:t>
      </w:r>
      <w:r w:rsidRPr="002E33FA">
        <w:rPr>
          <w:rFonts w:ascii="Arial" w:hAnsi="Arial" w:cs="Arial"/>
          <w:b/>
          <w:bCs/>
          <w:sz w:val="24"/>
          <w:szCs w:val="24"/>
        </w:rPr>
        <w:t>Amazon SNS</w:t>
      </w:r>
      <w:r w:rsidRPr="002E33FA">
        <w:rPr>
          <w:rFonts w:ascii="Arial" w:hAnsi="Arial" w:cs="Arial"/>
          <w:sz w:val="24"/>
          <w:szCs w:val="24"/>
        </w:rPr>
        <w:t xml:space="preserve">, and selected alarms are integrated with </w:t>
      </w:r>
      <w:r w:rsidRPr="002E33FA">
        <w:rPr>
          <w:rFonts w:ascii="Arial" w:hAnsi="Arial" w:cs="Arial"/>
          <w:b/>
          <w:bCs/>
          <w:sz w:val="24"/>
          <w:szCs w:val="24"/>
        </w:rPr>
        <w:t>AWS CodeDeploy</w:t>
      </w:r>
      <w:r w:rsidRPr="002E33FA">
        <w:rPr>
          <w:rFonts w:ascii="Arial" w:hAnsi="Arial" w:cs="Arial"/>
          <w:sz w:val="24"/>
          <w:szCs w:val="24"/>
        </w:rPr>
        <w:t xml:space="preserve"> to automatically trigger rollback during faulty deployments.</w:t>
      </w:r>
    </w:p>
    <w:p w14:paraId="2F58F820" w14:textId="77777777" w:rsidR="0048649E" w:rsidRPr="002E33FA" w:rsidRDefault="0048649E" w:rsidP="0048649E">
      <w:pPr>
        <w:jc w:val="both"/>
        <w:rPr>
          <w:rFonts w:ascii="Arial" w:hAnsi="Arial" w:cs="Arial"/>
          <w:sz w:val="24"/>
          <w:szCs w:val="24"/>
        </w:rPr>
      </w:pPr>
      <w:r w:rsidRPr="002E33FA">
        <w:rPr>
          <w:rFonts w:ascii="Arial" w:hAnsi="Arial" w:cs="Arial"/>
          <w:sz w:val="24"/>
          <w:szCs w:val="24"/>
        </w:rPr>
        <w:t>For Lambda functions, an alarm monitors total errors and is triggered if errors exceed five occurrences within five minutes. Another alarm tracks the P99 duration metric and triggers if execution time exceeds 3000 milliseconds within three minutes, ensuring latency spikes are detected early.</w:t>
      </w:r>
    </w:p>
    <w:p w14:paraId="0333A3EB" w14:textId="77777777" w:rsidR="0048649E" w:rsidRPr="002E33FA" w:rsidRDefault="0048649E" w:rsidP="0048649E">
      <w:pPr>
        <w:jc w:val="both"/>
        <w:rPr>
          <w:rFonts w:ascii="Arial" w:hAnsi="Arial" w:cs="Arial"/>
          <w:sz w:val="24"/>
          <w:szCs w:val="24"/>
        </w:rPr>
      </w:pPr>
      <w:r w:rsidRPr="002E33FA">
        <w:rPr>
          <w:rFonts w:ascii="Arial" w:hAnsi="Arial" w:cs="Arial"/>
          <w:sz w:val="24"/>
          <w:szCs w:val="24"/>
        </w:rPr>
        <w:t>At the API layer, two alarms monitor 4XX and 5XX error rates. Excessive 4XX errors indicate potential client-side misuse or integration problems, while 5XX errors signal backend instability. The 5XX alarm is configured as a rollback trigger in CodeDeploy to prevent unstable releases from impacting users.</w:t>
      </w:r>
    </w:p>
    <w:p w14:paraId="6F241C00" w14:textId="77777777" w:rsidR="0048649E" w:rsidRPr="002E33FA" w:rsidRDefault="0048649E" w:rsidP="0048649E">
      <w:pPr>
        <w:jc w:val="both"/>
        <w:rPr>
          <w:rFonts w:ascii="Arial" w:hAnsi="Arial" w:cs="Arial"/>
          <w:sz w:val="24"/>
          <w:szCs w:val="24"/>
        </w:rPr>
      </w:pPr>
      <w:r w:rsidRPr="002E33FA">
        <w:rPr>
          <w:rFonts w:ascii="Arial" w:hAnsi="Arial" w:cs="Arial"/>
          <w:sz w:val="24"/>
          <w:szCs w:val="24"/>
        </w:rPr>
        <w:t>For workflow reliability, an alarm monitors Step Functions execution failures and triggers if failures exceed three within ten minutes. Database health is monitored through an RDS CPU utilization alarm, which activates if CPU usage exceeds 80% over a five-minute period. This helps detect performance bottlenecks before they escalate.</w:t>
      </w:r>
    </w:p>
    <w:p w14:paraId="4DC0046C" w14:textId="77777777" w:rsidR="00C003AE" w:rsidRPr="00C34EA0" w:rsidRDefault="00BF71BF" w:rsidP="00C34EA0">
      <w:pPr>
        <w:pStyle w:val="ListParagraph"/>
        <w:numPr>
          <w:ilvl w:val="2"/>
          <w:numId w:val="16"/>
        </w:numPr>
        <w:spacing w:before="240" w:after="120"/>
        <w:ind w:left="567" w:hanging="567"/>
        <w:rPr>
          <w:rFonts w:ascii="Arial" w:eastAsia="Arial" w:hAnsi="Arial" w:cs="Arial"/>
          <w:b/>
          <w:bCs/>
          <w:color w:val="1B6AC9"/>
          <w:sz w:val="26"/>
          <w:szCs w:val="26"/>
        </w:rPr>
      </w:pPr>
      <w:r w:rsidRPr="00C34EA0">
        <w:rPr>
          <w:rFonts w:ascii="Arial" w:eastAsia="Arial" w:hAnsi="Arial" w:cs="Arial"/>
          <w:b/>
          <w:bCs/>
          <w:color w:val="1B6AC9"/>
          <w:sz w:val="26"/>
          <w:szCs w:val="26"/>
        </w:rPr>
        <w:t>CloudWatch Dashboard</w:t>
      </w:r>
    </w:p>
    <w:p w14:paraId="57F1DA7D" w14:textId="77777777" w:rsidR="009178C7" w:rsidRPr="002E33FA" w:rsidRDefault="009178C7" w:rsidP="002E33FA">
      <w:pPr>
        <w:spacing w:after="240"/>
        <w:jc w:val="both"/>
        <w:rPr>
          <w:rFonts w:ascii="Arial" w:hAnsi="Arial" w:cs="Arial"/>
          <w:sz w:val="24"/>
          <w:szCs w:val="24"/>
        </w:rPr>
      </w:pPr>
      <w:r w:rsidRPr="002E33FA">
        <w:rPr>
          <w:rFonts w:ascii="Arial" w:hAnsi="Arial" w:cs="Arial"/>
          <w:sz w:val="24"/>
          <w:szCs w:val="24"/>
        </w:rPr>
        <w:t>A centralized operational dashboard named techno-dashboard-serverless is created in CloudWatch to provide real-time visibility into the entire serverless architecture. The dashboard aggregates key performance indicators from all critical components into a single pane of glass.</w:t>
      </w:r>
    </w:p>
    <w:p w14:paraId="7457E452" w14:textId="77777777" w:rsidR="009178C7" w:rsidRPr="002E33FA" w:rsidRDefault="009178C7" w:rsidP="002E33FA">
      <w:pPr>
        <w:spacing w:after="240"/>
        <w:jc w:val="both"/>
        <w:rPr>
          <w:rFonts w:ascii="Arial" w:hAnsi="Arial" w:cs="Arial"/>
          <w:sz w:val="24"/>
          <w:szCs w:val="24"/>
        </w:rPr>
      </w:pPr>
      <w:r w:rsidRPr="002E33FA">
        <w:rPr>
          <w:rFonts w:ascii="Arial" w:hAnsi="Arial" w:cs="Arial"/>
          <w:sz w:val="24"/>
          <w:szCs w:val="24"/>
        </w:rPr>
        <w:t xml:space="preserve">The first widget displays Lambda invocation counts, error rates, and P99 duration metrics across all seven functions, allowing quick identification of abnormal </w:t>
      </w:r>
      <w:proofErr w:type="spellStart"/>
      <w:r w:rsidRPr="002E33FA">
        <w:rPr>
          <w:rFonts w:ascii="Arial" w:hAnsi="Arial" w:cs="Arial"/>
          <w:sz w:val="24"/>
          <w:szCs w:val="24"/>
        </w:rPr>
        <w:t>behavior</w:t>
      </w:r>
      <w:proofErr w:type="spellEnd"/>
      <w:r w:rsidRPr="002E33FA">
        <w:rPr>
          <w:rFonts w:ascii="Arial" w:hAnsi="Arial" w:cs="Arial"/>
          <w:sz w:val="24"/>
          <w:szCs w:val="24"/>
        </w:rPr>
        <w:t>. The second widget focuses on API Gateway metrics, including request count, 4XX and 5XX errors, and latency trends. The third widget tracks Step Functions executions, showing the number of started, succeeded, and failed workflows.</w:t>
      </w:r>
    </w:p>
    <w:p w14:paraId="6ADF01BE" w14:textId="77777777" w:rsidR="009178C7" w:rsidRPr="002E33FA" w:rsidRDefault="009178C7" w:rsidP="00964D3E">
      <w:pPr>
        <w:jc w:val="both"/>
        <w:rPr>
          <w:rFonts w:ascii="Arial" w:hAnsi="Arial" w:cs="Arial"/>
          <w:sz w:val="24"/>
          <w:szCs w:val="24"/>
        </w:rPr>
      </w:pPr>
      <w:r w:rsidRPr="002E33FA">
        <w:rPr>
          <w:rFonts w:ascii="Arial" w:hAnsi="Arial" w:cs="Arial"/>
          <w:sz w:val="24"/>
          <w:szCs w:val="24"/>
        </w:rPr>
        <w:t>The fourth widget monitors database performance metrics such as CPU utilization, active connections, and read/write IOPS from Amazon RDS. Finally, a deployment widget provides visibility into CodeDeploy deployment status and traffic shifting progress, ensuring that release activities can be monitored in real time.</w:t>
      </w:r>
    </w:p>
    <w:p w14:paraId="0852BBDB" w14:textId="77777777" w:rsidR="009178C7" w:rsidRPr="002E33FA" w:rsidRDefault="009178C7" w:rsidP="00964D3E">
      <w:pPr>
        <w:jc w:val="both"/>
        <w:rPr>
          <w:rFonts w:ascii="Arial" w:hAnsi="Arial" w:cs="Arial"/>
          <w:sz w:val="24"/>
          <w:szCs w:val="24"/>
        </w:rPr>
      </w:pPr>
      <w:r w:rsidRPr="002E33FA">
        <w:rPr>
          <w:rFonts w:ascii="Arial" w:hAnsi="Arial" w:cs="Arial"/>
          <w:sz w:val="24"/>
          <w:szCs w:val="24"/>
        </w:rPr>
        <w:t>This dashboard enables engineering and operations teams to quickly assess system health and respond to anomalies efficiently.</w:t>
      </w:r>
    </w:p>
    <w:p w14:paraId="4DC00474" w14:textId="77777777" w:rsidR="00C003AE" w:rsidRPr="00C34EA0" w:rsidRDefault="00BF71BF" w:rsidP="00C34EA0">
      <w:pPr>
        <w:pStyle w:val="ListParagraph"/>
        <w:numPr>
          <w:ilvl w:val="2"/>
          <w:numId w:val="16"/>
        </w:numPr>
        <w:spacing w:before="240" w:after="120"/>
        <w:ind w:left="567" w:hanging="567"/>
        <w:rPr>
          <w:rFonts w:ascii="Arial" w:eastAsia="Arial" w:hAnsi="Arial" w:cs="Arial"/>
          <w:b/>
          <w:bCs/>
          <w:color w:val="1B6AC9"/>
          <w:sz w:val="26"/>
          <w:szCs w:val="26"/>
        </w:rPr>
      </w:pPr>
      <w:r w:rsidRPr="00C34EA0">
        <w:rPr>
          <w:rFonts w:ascii="Arial" w:eastAsia="Arial" w:hAnsi="Arial" w:cs="Arial"/>
          <w:b/>
          <w:bCs/>
          <w:color w:val="1B6AC9"/>
          <w:sz w:val="26"/>
          <w:szCs w:val="26"/>
        </w:rPr>
        <w:t>AWS X-Ray</w:t>
      </w:r>
    </w:p>
    <w:p w14:paraId="66CD6FB2" w14:textId="77777777" w:rsidR="00482DE7" w:rsidRPr="002E33FA" w:rsidRDefault="00482DE7" w:rsidP="002E33FA">
      <w:pPr>
        <w:spacing w:after="240"/>
        <w:jc w:val="both"/>
        <w:rPr>
          <w:rFonts w:ascii="Arial" w:hAnsi="Arial" w:cs="Arial"/>
          <w:sz w:val="24"/>
          <w:szCs w:val="24"/>
        </w:rPr>
      </w:pPr>
      <w:r w:rsidRPr="002E33FA">
        <w:rPr>
          <w:rFonts w:ascii="Arial" w:hAnsi="Arial" w:cs="Arial"/>
          <w:sz w:val="24"/>
          <w:szCs w:val="24"/>
        </w:rPr>
        <w:t xml:space="preserve">Distributed tracing is implemented using AWS X-Ray to achieve end-to-end visibility across the serverless workflow. Active tracing is enabled on all seven Lambda functions as well as on the production stage of API Gateway. This configuration allows </w:t>
      </w:r>
      <w:r w:rsidRPr="002E33FA">
        <w:rPr>
          <w:rFonts w:ascii="Arial" w:hAnsi="Arial" w:cs="Arial"/>
          <w:sz w:val="24"/>
          <w:szCs w:val="24"/>
        </w:rPr>
        <w:lastRenderedPageBreak/>
        <w:t>each request to be traced from the API entry point through Lambda execution, downstream service calls, database queries, and notification services.</w:t>
      </w:r>
    </w:p>
    <w:p w14:paraId="7242E14B" w14:textId="77777777" w:rsidR="00482DE7" w:rsidRPr="002E33FA" w:rsidRDefault="00482DE7" w:rsidP="002E33FA">
      <w:pPr>
        <w:spacing w:after="240"/>
        <w:jc w:val="both"/>
        <w:rPr>
          <w:rFonts w:ascii="Arial" w:hAnsi="Arial" w:cs="Arial"/>
          <w:sz w:val="24"/>
          <w:szCs w:val="24"/>
        </w:rPr>
      </w:pPr>
      <w:r w:rsidRPr="002E33FA">
        <w:rPr>
          <w:rFonts w:ascii="Arial" w:hAnsi="Arial" w:cs="Arial"/>
          <w:sz w:val="24"/>
          <w:szCs w:val="24"/>
        </w:rPr>
        <w:t>An X-Ray group named techno-</w:t>
      </w:r>
      <w:proofErr w:type="spellStart"/>
      <w:r w:rsidRPr="002E33FA">
        <w:rPr>
          <w:rFonts w:ascii="Arial" w:hAnsi="Arial" w:cs="Arial"/>
          <w:sz w:val="24"/>
          <w:szCs w:val="24"/>
        </w:rPr>
        <w:t>xray</w:t>
      </w:r>
      <w:proofErr w:type="spellEnd"/>
      <w:r w:rsidRPr="002E33FA">
        <w:rPr>
          <w:rFonts w:ascii="Arial" w:hAnsi="Arial" w:cs="Arial"/>
          <w:sz w:val="24"/>
          <w:szCs w:val="24"/>
        </w:rPr>
        <w:t>-group is configured with a filter expression targeting the primary order management service. This grouping allows focused monitoring and performance analysis of the core business workflow.</w:t>
      </w:r>
    </w:p>
    <w:p w14:paraId="0AC9EE17" w14:textId="77777777" w:rsidR="00482DE7" w:rsidRPr="002E33FA" w:rsidRDefault="00482DE7" w:rsidP="002E33FA">
      <w:pPr>
        <w:spacing w:after="240"/>
        <w:jc w:val="both"/>
        <w:rPr>
          <w:rFonts w:ascii="Arial" w:hAnsi="Arial" w:cs="Arial"/>
          <w:sz w:val="24"/>
          <w:szCs w:val="24"/>
        </w:rPr>
      </w:pPr>
      <w:r w:rsidRPr="002E33FA">
        <w:rPr>
          <w:rFonts w:ascii="Arial" w:hAnsi="Arial" w:cs="Arial"/>
          <w:sz w:val="24"/>
          <w:szCs w:val="24"/>
        </w:rPr>
        <w:t>Additionally, X-Ray Insights is enabled to automatically detect anomalies such as increased latency, elevated fault rates, or unusual traffic patterns. By leveraging automated anomaly detection, the system can proactively identify performance degradation or emerging issues before they significantly impact users.</w:t>
      </w:r>
    </w:p>
    <w:p w14:paraId="40ED4B35" w14:textId="77777777" w:rsidR="002B6C8D" w:rsidRPr="002E33FA" w:rsidRDefault="00482DE7" w:rsidP="002E33FA">
      <w:pPr>
        <w:spacing w:after="240"/>
        <w:jc w:val="both"/>
        <w:rPr>
          <w:rFonts w:ascii="Arial" w:hAnsi="Arial" w:cs="Arial"/>
          <w:sz w:val="24"/>
          <w:szCs w:val="24"/>
        </w:rPr>
      </w:pPr>
      <w:r w:rsidRPr="002E33FA">
        <w:rPr>
          <w:rFonts w:ascii="Arial" w:hAnsi="Arial" w:cs="Arial"/>
          <w:sz w:val="24"/>
          <w:szCs w:val="24"/>
        </w:rPr>
        <w:t>Together, CloudWatch and X-Ray provide a robust observability framework that supports monitoring, automated rollback protection, and deep performance diagnostics across the entire serverless environment.</w:t>
      </w:r>
    </w:p>
    <w:p w14:paraId="4DC0047A" w14:textId="62BE79F5" w:rsidR="00C003AE" w:rsidRPr="002E33FA" w:rsidRDefault="00BF71BF" w:rsidP="002E33FA">
      <w:pPr>
        <w:pStyle w:val="Heading1"/>
        <w:numPr>
          <w:ilvl w:val="0"/>
          <w:numId w:val="16"/>
        </w:numPr>
        <w:spacing w:after="240"/>
        <w:ind w:left="426" w:hanging="426"/>
        <w:rPr>
          <w:color w:val="auto"/>
        </w:rPr>
      </w:pPr>
      <w:r w:rsidRPr="002E33FA">
        <w:rPr>
          <w:rFonts w:ascii="Arial" w:eastAsia="Arial" w:hAnsi="Arial" w:cs="Arial"/>
          <w:color w:val="auto"/>
          <w:sz w:val="34"/>
          <w:szCs w:val="34"/>
        </w:rPr>
        <w:t>AWS CodeDeploy — Blue/Green Deployment</w:t>
      </w:r>
    </w:p>
    <w:p w14:paraId="54C29093" w14:textId="3EC97558" w:rsidR="003D0D53" w:rsidRPr="00964D3E" w:rsidRDefault="003D0D53" w:rsidP="004B28B8">
      <w:pPr>
        <w:jc w:val="both"/>
        <w:rPr>
          <w:rFonts w:ascii="Arial" w:hAnsi="Arial" w:cs="Arial"/>
          <w:sz w:val="24"/>
          <w:szCs w:val="24"/>
        </w:rPr>
      </w:pPr>
      <w:r w:rsidRPr="00964D3E">
        <w:rPr>
          <w:rFonts w:ascii="Arial" w:hAnsi="Arial" w:cs="Arial"/>
          <w:sz w:val="24"/>
          <w:szCs w:val="24"/>
        </w:rPr>
        <w:t xml:space="preserve">AWS CodeDeploy implements a </w:t>
      </w:r>
      <w:r w:rsidRPr="00964D3E">
        <w:rPr>
          <w:rFonts w:ascii="Arial" w:hAnsi="Arial" w:cs="Arial"/>
          <w:b/>
          <w:bCs/>
          <w:sz w:val="24"/>
          <w:szCs w:val="24"/>
        </w:rPr>
        <w:t>Blue/Green</w:t>
      </w:r>
      <w:r w:rsidRPr="00964D3E">
        <w:rPr>
          <w:rFonts w:ascii="Arial" w:hAnsi="Arial" w:cs="Arial"/>
          <w:sz w:val="24"/>
          <w:szCs w:val="24"/>
        </w:rPr>
        <w:t xml:space="preserve"> deployment strategy for AWS Lambda functions by leveraging Lambda versioning and weighted aliases. Each new deployment publishes a new Lambda version and gradually shifts traffic from the current production version to the newly deployed version. During this transition, Amazon CloudWatch alarms are continuously evaluated to determine whether the deployment should proceed or automatically roll back.</w:t>
      </w:r>
      <w:r w:rsidR="000247CF" w:rsidRPr="00964D3E">
        <w:rPr>
          <w:rFonts w:ascii="Arial" w:hAnsi="Arial" w:cs="Arial"/>
          <w:sz w:val="24"/>
          <w:szCs w:val="24"/>
        </w:rPr>
        <w:t xml:space="preserve"> </w:t>
      </w:r>
      <w:r w:rsidRPr="00964D3E">
        <w:rPr>
          <w:rFonts w:ascii="Arial" w:hAnsi="Arial" w:cs="Arial"/>
          <w:sz w:val="24"/>
          <w:szCs w:val="24"/>
        </w:rPr>
        <w:t>This approach minimizes risk by validating the new version under real production traffic before full rollout.</w:t>
      </w:r>
    </w:p>
    <w:p w14:paraId="4DC0047C" w14:textId="18103F73" w:rsidR="00C003AE" w:rsidRDefault="00BF71BF" w:rsidP="008C05CD">
      <w:pPr>
        <w:pStyle w:val="ListParagraph"/>
        <w:numPr>
          <w:ilvl w:val="1"/>
          <w:numId w:val="16"/>
        </w:numPr>
        <w:spacing w:before="240" w:after="120"/>
        <w:ind w:left="567" w:hanging="567"/>
      </w:pPr>
      <w:r w:rsidRPr="008C05CD">
        <w:rPr>
          <w:rFonts w:ascii="Arial" w:eastAsia="Arial" w:hAnsi="Arial" w:cs="Arial"/>
          <w:b/>
          <w:bCs/>
          <w:color w:val="1B6AC9"/>
          <w:sz w:val="26"/>
          <w:szCs w:val="26"/>
        </w:rPr>
        <w:t xml:space="preserve">Blue/Green </w:t>
      </w:r>
      <w:r w:rsidR="003D0D53" w:rsidRPr="008C05CD">
        <w:rPr>
          <w:rFonts w:ascii="Arial" w:eastAsia="Arial" w:hAnsi="Arial" w:cs="Arial"/>
          <w:b/>
          <w:bCs/>
          <w:color w:val="1B6AC9"/>
          <w:sz w:val="26"/>
          <w:szCs w:val="26"/>
        </w:rPr>
        <w:t>concept for Lambda</w:t>
      </w:r>
    </w:p>
    <w:p w14:paraId="5EA2DACB" w14:textId="77777777" w:rsidR="002F3EAA" w:rsidRPr="004B28B8" w:rsidRDefault="002F3EAA" w:rsidP="002F3EAA">
      <w:pPr>
        <w:spacing w:before="60" w:after="80"/>
        <w:jc w:val="both"/>
        <w:rPr>
          <w:rFonts w:ascii="Arial" w:eastAsia="Arial" w:hAnsi="Arial" w:cs="Arial"/>
          <w:sz w:val="24"/>
          <w:szCs w:val="24"/>
        </w:rPr>
      </w:pPr>
      <w:r w:rsidRPr="004B28B8">
        <w:rPr>
          <w:rFonts w:ascii="Arial" w:eastAsia="Arial" w:hAnsi="Arial" w:cs="Arial"/>
          <w:sz w:val="24"/>
          <w:szCs w:val="24"/>
        </w:rPr>
        <w:t xml:space="preserve">In this architecture, the </w:t>
      </w:r>
      <w:proofErr w:type="gramStart"/>
      <w:r w:rsidRPr="004B28B8">
        <w:rPr>
          <w:rFonts w:ascii="Arial" w:eastAsia="Arial" w:hAnsi="Arial" w:cs="Arial"/>
          <w:sz w:val="24"/>
          <w:szCs w:val="24"/>
        </w:rPr>
        <w:t>Blue</w:t>
      </w:r>
      <w:proofErr w:type="gramEnd"/>
      <w:r w:rsidRPr="004B28B8">
        <w:rPr>
          <w:rFonts w:ascii="Arial" w:eastAsia="Arial" w:hAnsi="Arial" w:cs="Arial"/>
          <w:sz w:val="24"/>
          <w:szCs w:val="24"/>
        </w:rPr>
        <w:t xml:space="preserve"> environment represents the currently active Lambda version serving 100% of production traffic. The alias live points to this stable version.</w:t>
      </w:r>
    </w:p>
    <w:p w14:paraId="28B07A96" w14:textId="77777777" w:rsidR="002F3EAA" w:rsidRPr="004B28B8" w:rsidRDefault="002F3EAA" w:rsidP="002F3EAA">
      <w:pPr>
        <w:spacing w:before="60" w:after="80"/>
        <w:jc w:val="both"/>
        <w:rPr>
          <w:rFonts w:ascii="Arial" w:eastAsia="Arial" w:hAnsi="Arial" w:cs="Arial"/>
          <w:sz w:val="24"/>
          <w:szCs w:val="24"/>
        </w:rPr>
      </w:pPr>
      <w:r w:rsidRPr="004B28B8">
        <w:rPr>
          <w:rFonts w:ascii="Arial" w:eastAsia="Arial" w:hAnsi="Arial" w:cs="Arial"/>
          <w:sz w:val="24"/>
          <w:szCs w:val="24"/>
        </w:rPr>
        <w:t>The Green environment represents the newly deployed Lambda version. Initially, only 10% of traffic is shifted to the new version using a weighted alias configuration.</w:t>
      </w:r>
    </w:p>
    <w:p w14:paraId="155B81FE" w14:textId="77777777" w:rsidR="002F3EAA" w:rsidRPr="004B28B8" w:rsidRDefault="002F3EAA" w:rsidP="002F3EAA">
      <w:pPr>
        <w:spacing w:before="60" w:after="80"/>
        <w:jc w:val="both"/>
        <w:rPr>
          <w:rFonts w:ascii="Arial" w:eastAsia="Arial" w:hAnsi="Arial" w:cs="Arial"/>
          <w:sz w:val="24"/>
          <w:szCs w:val="24"/>
        </w:rPr>
      </w:pPr>
      <w:r w:rsidRPr="004B28B8">
        <w:rPr>
          <w:rFonts w:ascii="Arial" w:eastAsia="Arial" w:hAnsi="Arial" w:cs="Arial"/>
          <w:sz w:val="24"/>
          <w:szCs w:val="24"/>
        </w:rPr>
        <w:t>The Canary period lasts five minutes, using the predefined deployment configuration LambdaCanary10Percent5Minutes. During this monitoring window, system health metrics such as Lambda errors, latency (P99), and API 5XX errors are evaluated.</w:t>
      </w:r>
    </w:p>
    <w:p w14:paraId="7296BB45" w14:textId="77777777" w:rsidR="002F3EAA" w:rsidRPr="004B28B8" w:rsidRDefault="002F3EAA" w:rsidP="002F3EAA">
      <w:pPr>
        <w:spacing w:before="60" w:after="80"/>
        <w:jc w:val="both"/>
        <w:rPr>
          <w:rFonts w:ascii="Arial" w:eastAsia="Arial" w:hAnsi="Arial" w:cs="Arial"/>
          <w:sz w:val="24"/>
          <w:szCs w:val="24"/>
        </w:rPr>
      </w:pPr>
      <w:r w:rsidRPr="004B28B8">
        <w:rPr>
          <w:rFonts w:ascii="Arial" w:eastAsia="Arial" w:hAnsi="Arial" w:cs="Arial"/>
          <w:sz w:val="24"/>
          <w:szCs w:val="24"/>
        </w:rPr>
        <w:t xml:space="preserve">If no alarms are triggered, traffic is automatically shifted to 100% Green. However, if any configured CloudWatch alarm enters the ALARM state, CodeDeploy immediately performs an automatic rollback by redirecting the alias back to the </w:t>
      </w:r>
      <w:proofErr w:type="gramStart"/>
      <w:r w:rsidRPr="004B28B8">
        <w:rPr>
          <w:rFonts w:ascii="Arial" w:eastAsia="Arial" w:hAnsi="Arial" w:cs="Arial"/>
          <w:sz w:val="24"/>
          <w:szCs w:val="24"/>
        </w:rPr>
        <w:t>Blue</w:t>
      </w:r>
      <w:proofErr w:type="gramEnd"/>
      <w:r w:rsidRPr="004B28B8">
        <w:rPr>
          <w:rFonts w:ascii="Arial" w:eastAsia="Arial" w:hAnsi="Arial" w:cs="Arial"/>
          <w:sz w:val="24"/>
          <w:szCs w:val="24"/>
        </w:rPr>
        <w:t xml:space="preserve"> version.</w:t>
      </w:r>
    </w:p>
    <w:p w14:paraId="1B9B49A5" w14:textId="77777777" w:rsidR="002F3EAA" w:rsidRPr="004B28B8" w:rsidRDefault="002F3EAA" w:rsidP="002F3EAA">
      <w:pPr>
        <w:spacing w:before="60" w:after="80"/>
        <w:jc w:val="both"/>
        <w:rPr>
          <w:rFonts w:ascii="Arial" w:eastAsia="Arial" w:hAnsi="Arial" w:cs="Arial"/>
          <w:sz w:val="24"/>
          <w:szCs w:val="24"/>
        </w:rPr>
      </w:pPr>
      <w:r w:rsidRPr="004B28B8">
        <w:rPr>
          <w:rFonts w:ascii="Arial" w:eastAsia="Arial" w:hAnsi="Arial" w:cs="Arial"/>
          <w:sz w:val="24"/>
          <w:szCs w:val="24"/>
        </w:rPr>
        <w:t>This controlled traffic shifting ensures safe and observable</w:t>
      </w:r>
      <w:r w:rsidRPr="004B28B8">
        <w:rPr>
          <w:sz w:val="24"/>
          <w:szCs w:val="24"/>
        </w:rPr>
        <w:t xml:space="preserve"> </w:t>
      </w:r>
      <w:r w:rsidRPr="004B28B8">
        <w:rPr>
          <w:rFonts w:ascii="Arial" w:eastAsia="Arial" w:hAnsi="Arial" w:cs="Arial"/>
          <w:sz w:val="24"/>
          <w:szCs w:val="24"/>
        </w:rPr>
        <w:t>production releases.</w:t>
      </w:r>
    </w:p>
    <w:p w14:paraId="4DC00492" w14:textId="0F489157" w:rsidR="00C003AE" w:rsidRDefault="00BF71BF" w:rsidP="008C05CD">
      <w:pPr>
        <w:pStyle w:val="ListParagraph"/>
        <w:numPr>
          <w:ilvl w:val="1"/>
          <w:numId w:val="16"/>
        </w:numPr>
        <w:spacing w:before="240" w:after="120"/>
        <w:ind w:left="567" w:hanging="567"/>
        <w:rPr>
          <w:rFonts w:ascii="Arial" w:eastAsia="Arial" w:hAnsi="Arial" w:cs="Arial"/>
          <w:b/>
          <w:bCs/>
          <w:color w:val="1B6AC9"/>
          <w:sz w:val="26"/>
          <w:szCs w:val="26"/>
        </w:rPr>
      </w:pPr>
      <w:r>
        <w:rPr>
          <w:rFonts w:ascii="Arial" w:eastAsia="Arial" w:hAnsi="Arial" w:cs="Arial"/>
          <w:b/>
          <w:bCs/>
          <w:color w:val="1B6AC9"/>
          <w:sz w:val="26"/>
          <w:szCs w:val="26"/>
        </w:rPr>
        <w:t>CodeDeploy Application</w:t>
      </w:r>
      <w:r w:rsidR="002F3EAA">
        <w:rPr>
          <w:rFonts w:ascii="Arial" w:eastAsia="Arial" w:hAnsi="Arial" w:cs="Arial"/>
          <w:b/>
          <w:bCs/>
          <w:color w:val="1B6AC9"/>
          <w:sz w:val="26"/>
          <w:szCs w:val="26"/>
        </w:rPr>
        <w:t xml:space="preserve"> Configuration</w:t>
      </w:r>
    </w:p>
    <w:p w14:paraId="4885431F" w14:textId="77777777" w:rsidR="00924D3B" w:rsidRPr="004B28B8" w:rsidRDefault="00924D3B" w:rsidP="004B28B8">
      <w:pPr>
        <w:snapToGrid w:val="0"/>
        <w:spacing w:after="240"/>
        <w:jc w:val="both"/>
        <w:rPr>
          <w:rFonts w:ascii="Arial" w:eastAsia="Arial" w:hAnsi="Arial" w:cs="Arial"/>
          <w:sz w:val="24"/>
          <w:szCs w:val="24"/>
        </w:rPr>
      </w:pPr>
      <w:r w:rsidRPr="004B28B8">
        <w:rPr>
          <w:rFonts w:ascii="Arial" w:eastAsia="Arial" w:hAnsi="Arial" w:cs="Arial"/>
          <w:sz w:val="24"/>
          <w:szCs w:val="24"/>
        </w:rPr>
        <w:t>The deployment configuration is defined within AWS CodeDeploy as a Lambda-based</w:t>
      </w:r>
      <w:r w:rsidRPr="00924D3B">
        <w:rPr>
          <w:sz w:val="24"/>
          <w:szCs w:val="24"/>
        </w:rPr>
        <w:t xml:space="preserve"> </w:t>
      </w:r>
      <w:r w:rsidRPr="004B28B8">
        <w:rPr>
          <w:rFonts w:ascii="Arial" w:eastAsia="Arial" w:hAnsi="Arial" w:cs="Arial"/>
          <w:sz w:val="24"/>
          <w:szCs w:val="24"/>
        </w:rPr>
        <w:t>application named techno-</w:t>
      </w:r>
      <w:proofErr w:type="spellStart"/>
      <w:r w:rsidRPr="004B28B8">
        <w:rPr>
          <w:rFonts w:ascii="Arial" w:eastAsia="Arial" w:hAnsi="Arial" w:cs="Arial"/>
          <w:sz w:val="24"/>
          <w:szCs w:val="24"/>
        </w:rPr>
        <w:t>codedeploy</w:t>
      </w:r>
      <w:proofErr w:type="spellEnd"/>
      <w:r w:rsidRPr="004B28B8">
        <w:rPr>
          <w:rFonts w:ascii="Arial" w:eastAsia="Arial" w:hAnsi="Arial" w:cs="Arial"/>
          <w:sz w:val="24"/>
          <w:szCs w:val="24"/>
        </w:rPr>
        <w:t>-app. This application uses the Lambda compute platform, enabling version-based deployments with traffic shifting capabilities.</w:t>
      </w:r>
    </w:p>
    <w:p w14:paraId="3B6CCDDC" w14:textId="77777777" w:rsidR="00924D3B" w:rsidRPr="004B28B8" w:rsidRDefault="00924D3B" w:rsidP="004B28B8">
      <w:pPr>
        <w:snapToGrid w:val="0"/>
        <w:jc w:val="both"/>
        <w:rPr>
          <w:rFonts w:ascii="Arial" w:eastAsia="Arial" w:hAnsi="Arial" w:cs="Arial"/>
          <w:sz w:val="24"/>
          <w:szCs w:val="24"/>
        </w:rPr>
      </w:pPr>
      <w:r w:rsidRPr="004B28B8">
        <w:rPr>
          <w:rFonts w:ascii="Arial" w:eastAsia="Arial" w:hAnsi="Arial" w:cs="Arial"/>
          <w:sz w:val="24"/>
          <w:szCs w:val="24"/>
        </w:rPr>
        <w:t>A dedicated deployment group called techno-</w:t>
      </w:r>
      <w:proofErr w:type="spellStart"/>
      <w:r w:rsidRPr="004B28B8">
        <w:rPr>
          <w:rFonts w:ascii="Arial" w:eastAsia="Arial" w:hAnsi="Arial" w:cs="Arial"/>
          <w:sz w:val="24"/>
          <w:szCs w:val="24"/>
        </w:rPr>
        <w:t>codedeploy</w:t>
      </w:r>
      <w:proofErr w:type="spellEnd"/>
      <w:r w:rsidRPr="004B28B8">
        <w:rPr>
          <w:rFonts w:ascii="Arial" w:eastAsia="Arial" w:hAnsi="Arial" w:cs="Arial"/>
          <w:sz w:val="24"/>
          <w:szCs w:val="24"/>
        </w:rPr>
        <w:t xml:space="preserve">-group is configured to manage how updates are released to production. The deployment process operates under the IAM role </w:t>
      </w:r>
      <w:proofErr w:type="spellStart"/>
      <w:r w:rsidRPr="004B28B8">
        <w:rPr>
          <w:rFonts w:ascii="Arial" w:eastAsia="Arial" w:hAnsi="Arial" w:cs="Arial"/>
          <w:sz w:val="24"/>
          <w:szCs w:val="24"/>
        </w:rPr>
        <w:t>LabRole</w:t>
      </w:r>
      <w:proofErr w:type="spellEnd"/>
      <w:r w:rsidRPr="004B28B8">
        <w:rPr>
          <w:rFonts w:ascii="Arial" w:eastAsia="Arial" w:hAnsi="Arial" w:cs="Arial"/>
          <w:sz w:val="24"/>
          <w:szCs w:val="24"/>
        </w:rPr>
        <w:t>, which grants the necessary permissions to update Lambda aliases, monitor alarms, and execute lifecycle hooks.</w:t>
      </w:r>
    </w:p>
    <w:p w14:paraId="58224358" w14:textId="77777777" w:rsidR="00924D3B" w:rsidRPr="004B28B8" w:rsidRDefault="00924D3B" w:rsidP="00924D3B">
      <w:pPr>
        <w:spacing w:before="240" w:after="120"/>
        <w:jc w:val="both"/>
        <w:rPr>
          <w:rFonts w:ascii="Arial" w:eastAsia="Arial" w:hAnsi="Arial" w:cs="Arial"/>
          <w:sz w:val="24"/>
          <w:szCs w:val="24"/>
        </w:rPr>
      </w:pPr>
      <w:r w:rsidRPr="004B28B8">
        <w:rPr>
          <w:rFonts w:ascii="Arial" w:eastAsia="Arial" w:hAnsi="Arial" w:cs="Arial"/>
          <w:sz w:val="24"/>
          <w:szCs w:val="24"/>
        </w:rPr>
        <w:lastRenderedPageBreak/>
        <w:t>The deployment strategy uses the predefined configuration CodeDeployDefault.LambdaCanary10Percent5Minutes, meaning that when a new Lambda version is deployed, only 10% of production traffic is shifted to the new version for a five-minute evaluation period. During this canary phase, system health is continuously monitored before allowing full traffic migration.</w:t>
      </w:r>
    </w:p>
    <w:p w14:paraId="357E5951" w14:textId="77777777" w:rsidR="00924D3B" w:rsidRPr="004B28B8" w:rsidRDefault="00924D3B" w:rsidP="00924D3B">
      <w:pPr>
        <w:spacing w:before="240" w:after="120"/>
        <w:jc w:val="both"/>
        <w:rPr>
          <w:rFonts w:ascii="Arial" w:eastAsia="Arial" w:hAnsi="Arial" w:cs="Arial"/>
          <w:sz w:val="24"/>
          <w:szCs w:val="24"/>
        </w:rPr>
      </w:pPr>
      <w:r w:rsidRPr="004B28B8">
        <w:rPr>
          <w:rFonts w:ascii="Arial" w:eastAsia="Arial" w:hAnsi="Arial" w:cs="Arial"/>
          <w:sz w:val="24"/>
          <w:szCs w:val="24"/>
        </w:rPr>
        <w:t>To ensure safe deployments, rollback alarms are explicitly attached to the deployment group. These alarms monitor Lambda error rates, P99 latency, and API 5XX errors through Amazon CloudWatch. If any of these alarms enter the ALARM state during deployment, CodeDeploy automatically rolls traffic back to the previous stable version.</w:t>
      </w:r>
    </w:p>
    <w:p w14:paraId="4B3543CE" w14:textId="77777777" w:rsidR="00924D3B" w:rsidRPr="004B28B8" w:rsidRDefault="00924D3B" w:rsidP="00924D3B">
      <w:pPr>
        <w:spacing w:before="240" w:after="120"/>
        <w:jc w:val="both"/>
        <w:rPr>
          <w:rFonts w:ascii="Arial" w:eastAsia="Arial" w:hAnsi="Arial" w:cs="Arial"/>
          <w:sz w:val="24"/>
          <w:szCs w:val="24"/>
        </w:rPr>
      </w:pPr>
      <w:r w:rsidRPr="004B28B8">
        <w:rPr>
          <w:rFonts w:ascii="Arial" w:eastAsia="Arial" w:hAnsi="Arial" w:cs="Arial"/>
          <w:sz w:val="24"/>
          <w:szCs w:val="24"/>
        </w:rPr>
        <w:t>Additionally, lifecycle validation hooks are implemented using the techno-lambda-health-check function. A pre-traffic hook validates critical dependencies such as database and storage connectivity before traffic is shifted, while a post-traffic hook verifies system stability after the shift is completed.</w:t>
      </w:r>
    </w:p>
    <w:p w14:paraId="55770555" w14:textId="77777777" w:rsidR="00924D3B" w:rsidRPr="004B28B8" w:rsidRDefault="00924D3B" w:rsidP="00924D3B">
      <w:pPr>
        <w:spacing w:before="240" w:after="120"/>
        <w:jc w:val="both"/>
        <w:rPr>
          <w:rFonts w:ascii="Arial" w:eastAsia="Arial" w:hAnsi="Arial" w:cs="Arial"/>
          <w:sz w:val="24"/>
          <w:szCs w:val="24"/>
        </w:rPr>
      </w:pPr>
      <w:r w:rsidRPr="004B28B8">
        <w:rPr>
          <w:rFonts w:ascii="Arial" w:eastAsia="Arial" w:hAnsi="Arial" w:cs="Arial"/>
          <w:sz w:val="24"/>
          <w:szCs w:val="24"/>
        </w:rPr>
        <w:t>This configuration ensures that every deployment is gradual, observable, automatically validated, and capable of immediate rollback, providing a robust and production-ready release process.</w:t>
      </w:r>
    </w:p>
    <w:p w14:paraId="4DC004D1" w14:textId="1F27D53F" w:rsidR="00C003AE" w:rsidRPr="00C34EA0" w:rsidRDefault="00BF71BF" w:rsidP="00C34EA0">
      <w:pPr>
        <w:pStyle w:val="Heading1"/>
        <w:numPr>
          <w:ilvl w:val="0"/>
          <w:numId w:val="16"/>
        </w:numPr>
        <w:spacing w:after="240"/>
        <w:ind w:left="426" w:hanging="426"/>
        <w:rPr>
          <w:color w:val="auto"/>
        </w:rPr>
      </w:pPr>
      <w:r w:rsidRPr="00C34EA0">
        <w:rPr>
          <w:rFonts w:ascii="Arial" w:eastAsia="Arial" w:hAnsi="Arial" w:cs="Arial"/>
          <w:color w:val="auto"/>
          <w:sz w:val="34"/>
          <w:szCs w:val="34"/>
        </w:rPr>
        <w:t>Implement</w:t>
      </w:r>
      <w:r w:rsidRPr="00C34EA0">
        <w:rPr>
          <w:rFonts w:ascii="Arial" w:eastAsia="Arial" w:hAnsi="Arial" w:cs="Arial"/>
          <w:b/>
          <w:bCs/>
          <w:color w:val="auto"/>
          <w:sz w:val="34"/>
          <w:szCs w:val="34"/>
        </w:rPr>
        <w:t xml:space="preserve"> CI/CD Pipeline — GitHub Actions</w:t>
      </w:r>
    </w:p>
    <w:p w14:paraId="47B2B5B0" w14:textId="0DA0BE68" w:rsidR="004B28B8" w:rsidRDefault="004B28B8" w:rsidP="004B28B8">
      <w:pPr>
        <w:spacing w:before="240" w:after="120"/>
        <w:jc w:val="both"/>
        <w:rPr>
          <w:rFonts w:ascii="Arial" w:eastAsia="Arial" w:hAnsi="Arial" w:cs="Arial"/>
          <w:sz w:val="24"/>
          <w:szCs w:val="24"/>
        </w:rPr>
      </w:pPr>
      <w:r w:rsidRPr="004B28B8">
        <w:rPr>
          <w:rFonts w:ascii="Arial" w:eastAsia="Arial" w:hAnsi="Arial" w:cs="Arial"/>
          <w:sz w:val="24"/>
          <w:szCs w:val="24"/>
        </w:rPr>
        <w:t>The CI/CD pipeline is implemented using GitHub Actions to automate testing, deployment, and notification processes for the application. This pipeline ensures that every change pushed to the repository is validated and deployed in a structured and controlled manner.</w:t>
      </w:r>
    </w:p>
    <w:p w14:paraId="4DC004D7" w14:textId="1B54D9AE" w:rsidR="00C003AE" w:rsidRDefault="004B28B8" w:rsidP="00A34798">
      <w:pPr>
        <w:spacing w:before="240" w:after="120"/>
      </w:pPr>
      <w:r w:rsidRPr="00A34798">
        <w:rPr>
          <w:rFonts w:ascii="Arial" w:eastAsia="Arial" w:hAnsi="Arial" w:cs="Arial"/>
          <w:b/>
          <w:bCs/>
          <w:color w:val="1B6AC9"/>
          <w:sz w:val="26"/>
          <w:szCs w:val="26"/>
        </w:rPr>
        <w:t>GitHub Secrets Configuration</w:t>
      </w:r>
    </w:p>
    <w:p w14:paraId="4DC004D8" w14:textId="1748446E" w:rsidR="00C003AE" w:rsidRPr="004B28B8" w:rsidRDefault="004B28B8" w:rsidP="004B28B8">
      <w:pPr>
        <w:spacing w:before="240" w:after="120"/>
        <w:jc w:val="both"/>
        <w:rPr>
          <w:rFonts w:ascii="Arial" w:eastAsia="Arial" w:hAnsi="Arial" w:cs="Arial"/>
          <w:sz w:val="24"/>
          <w:szCs w:val="24"/>
        </w:rPr>
      </w:pPr>
      <w:r w:rsidRPr="004B28B8">
        <w:rPr>
          <w:rFonts w:ascii="Arial" w:eastAsia="Arial" w:hAnsi="Arial" w:cs="Arial"/>
          <w:sz w:val="24"/>
          <w:szCs w:val="24"/>
        </w:rPr>
        <w:t>To enable secure authentication with AWS, several repository secrets must be configured in GitHub. These include AWS_ACCESS_KEY_ID, AWS_SECRET_ACCESS_KEY, and AWS_SESSION_TOKEN, all obtained from AWS Academy Learner Lab. Because the Learner Lab credentials are temporary, these secret values must be updated each time a new lab session is started. Storing them as GitHub Secrets ensures that sensitive credentials are not exposed in the workflow file.</w:t>
      </w:r>
    </w:p>
    <w:p w14:paraId="4D9B3FD5" w14:textId="77777777" w:rsidR="004B28B8" w:rsidRPr="004B28B8" w:rsidRDefault="004B28B8" w:rsidP="004B28B8">
      <w:pPr>
        <w:spacing w:before="80"/>
        <w:jc w:val="both"/>
        <w:rPr>
          <w:rFonts w:ascii="Arial" w:hAnsi="Arial" w:cs="Arial"/>
          <w:b/>
          <w:bCs/>
          <w:sz w:val="24"/>
          <w:szCs w:val="24"/>
        </w:rPr>
      </w:pPr>
      <w:r w:rsidRPr="004B28B8">
        <w:rPr>
          <w:rFonts w:ascii="Arial" w:hAnsi="Arial" w:cs="Arial"/>
          <w:b/>
          <w:bCs/>
          <w:sz w:val="24"/>
          <w:szCs w:val="24"/>
        </w:rPr>
        <w:t>Pipeline Structure (5 Jobs)</w:t>
      </w:r>
    </w:p>
    <w:p w14:paraId="57ECB0E9" w14:textId="77777777" w:rsidR="004B28B8" w:rsidRPr="004B28B8" w:rsidRDefault="004B28B8" w:rsidP="004B28B8">
      <w:pPr>
        <w:spacing w:before="80"/>
        <w:jc w:val="both"/>
        <w:rPr>
          <w:rFonts w:ascii="Arial" w:hAnsi="Arial" w:cs="Arial"/>
          <w:sz w:val="24"/>
          <w:szCs w:val="24"/>
        </w:rPr>
      </w:pPr>
      <w:r w:rsidRPr="004B28B8">
        <w:rPr>
          <w:rFonts w:ascii="Arial" w:hAnsi="Arial" w:cs="Arial"/>
          <w:sz w:val="24"/>
          <w:szCs w:val="24"/>
        </w:rPr>
        <w:t>The pipeline consists of five sequential jobs with defined dependencies and execution conditions:</w:t>
      </w:r>
    </w:p>
    <w:p w14:paraId="2E4BAF04" w14:textId="77777777" w:rsidR="004B28B8" w:rsidRPr="004B28B8" w:rsidRDefault="004B28B8" w:rsidP="004B28B8">
      <w:pPr>
        <w:numPr>
          <w:ilvl w:val="0"/>
          <w:numId w:val="14"/>
        </w:numPr>
        <w:tabs>
          <w:tab w:val="clear" w:pos="720"/>
        </w:tabs>
        <w:spacing w:before="80"/>
        <w:ind w:left="284" w:hanging="284"/>
        <w:jc w:val="both"/>
        <w:rPr>
          <w:rFonts w:ascii="Arial" w:hAnsi="Arial" w:cs="Arial"/>
          <w:sz w:val="24"/>
          <w:szCs w:val="24"/>
        </w:rPr>
      </w:pPr>
      <w:r w:rsidRPr="004B28B8">
        <w:rPr>
          <w:rFonts w:ascii="Arial" w:hAnsi="Arial" w:cs="Arial"/>
          <w:b/>
          <w:bCs/>
          <w:sz w:val="24"/>
          <w:szCs w:val="24"/>
        </w:rPr>
        <w:t>track-and-notify-owner</w:t>
      </w:r>
      <w:r w:rsidRPr="004B28B8">
        <w:rPr>
          <w:rFonts w:ascii="Arial" w:hAnsi="Arial" w:cs="Arial"/>
          <w:sz w:val="24"/>
          <w:szCs w:val="24"/>
        </w:rPr>
        <w:br/>
        <w:t>This job runs unconditionally at the beginning of the workflow. It detects whether the repository has been forked, retrieves the user’s email address, and sends a notification via SNS if a fork is detected. This ensures visibility and governance over repository usage.</w:t>
      </w:r>
    </w:p>
    <w:p w14:paraId="2885F429" w14:textId="77777777" w:rsidR="004B28B8" w:rsidRPr="004B28B8" w:rsidRDefault="004B28B8" w:rsidP="004B28B8">
      <w:pPr>
        <w:numPr>
          <w:ilvl w:val="0"/>
          <w:numId w:val="14"/>
        </w:numPr>
        <w:tabs>
          <w:tab w:val="clear" w:pos="720"/>
        </w:tabs>
        <w:spacing w:before="80"/>
        <w:ind w:left="284" w:hanging="284"/>
        <w:jc w:val="both"/>
        <w:rPr>
          <w:rFonts w:ascii="Arial" w:hAnsi="Arial" w:cs="Arial"/>
          <w:sz w:val="24"/>
          <w:szCs w:val="24"/>
        </w:rPr>
      </w:pPr>
      <w:r w:rsidRPr="004B28B8">
        <w:rPr>
          <w:rFonts w:ascii="Arial" w:hAnsi="Arial" w:cs="Arial"/>
          <w:b/>
          <w:bCs/>
          <w:sz w:val="24"/>
          <w:szCs w:val="24"/>
        </w:rPr>
        <w:t>test</w:t>
      </w:r>
      <w:r w:rsidRPr="004B28B8">
        <w:rPr>
          <w:rFonts w:ascii="Arial" w:hAnsi="Arial" w:cs="Arial"/>
          <w:sz w:val="24"/>
          <w:szCs w:val="24"/>
        </w:rPr>
        <w:br/>
        <w:t xml:space="preserve">This job depends on the first job and runs only if the parameter </w:t>
      </w:r>
      <w:proofErr w:type="spellStart"/>
      <w:r w:rsidRPr="004B28B8">
        <w:rPr>
          <w:rFonts w:ascii="Arial" w:hAnsi="Arial" w:cs="Arial"/>
          <w:sz w:val="24"/>
          <w:szCs w:val="24"/>
        </w:rPr>
        <w:t>skip_tests</w:t>
      </w:r>
      <w:proofErr w:type="spellEnd"/>
      <w:r w:rsidRPr="004B28B8">
        <w:rPr>
          <w:rFonts w:ascii="Arial" w:hAnsi="Arial" w:cs="Arial"/>
          <w:sz w:val="24"/>
          <w:szCs w:val="24"/>
        </w:rPr>
        <w:t xml:space="preserve"> is not set to true. It performs syntax validation for all seven Lambda functions and runs flake8 linting checks to ensure code quality and consistency before deployment.</w:t>
      </w:r>
    </w:p>
    <w:p w14:paraId="35F49C37" w14:textId="77777777" w:rsidR="004B28B8" w:rsidRPr="004B28B8" w:rsidRDefault="004B28B8" w:rsidP="004B28B8">
      <w:pPr>
        <w:numPr>
          <w:ilvl w:val="0"/>
          <w:numId w:val="14"/>
        </w:numPr>
        <w:tabs>
          <w:tab w:val="clear" w:pos="720"/>
        </w:tabs>
        <w:spacing w:before="80"/>
        <w:ind w:left="284" w:hanging="284"/>
        <w:jc w:val="both"/>
        <w:rPr>
          <w:rFonts w:ascii="Arial" w:hAnsi="Arial" w:cs="Arial"/>
          <w:sz w:val="24"/>
          <w:szCs w:val="24"/>
        </w:rPr>
      </w:pPr>
      <w:r w:rsidRPr="004B28B8">
        <w:rPr>
          <w:rFonts w:ascii="Arial" w:hAnsi="Arial" w:cs="Arial"/>
          <w:b/>
          <w:bCs/>
          <w:sz w:val="24"/>
          <w:szCs w:val="24"/>
        </w:rPr>
        <w:t>deploy-lambda</w:t>
      </w:r>
      <w:r w:rsidRPr="004B28B8">
        <w:rPr>
          <w:rFonts w:ascii="Arial" w:hAnsi="Arial" w:cs="Arial"/>
          <w:sz w:val="24"/>
          <w:szCs w:val="24"/>
        </w:rPr>
        <w:br/>
        <w:t xml:space="preserve">This job executes only on the </w:t>
      </w:r>
      <w:r w:rsidRPr="004B28B8">
        <w:rPr>
          <w:rFonts w:ascii="Arial" w:hAnsi="Arial" w:cs="Arial"/>
          <w:b/>
          <w:bCs/>
          <w:sz w:val="24"/>
          <w:szCs w:val="24"/>
        </w:rPr>
        <w:t>master</w:t>
      </w:r>
      <w:r w:rsidRPr="004B28B8">
        <w:rPr>
          <w:rFonts w:ascii="Arial" w:hAnsi="Arial" w:cs="Arial"/>
          <w:sz w:val="24"/>
          <w:szCs w:val="24"/>
        </w:rPr>
        <w:t xml:space="preserve"> branch. It updates the Lambda function code, </w:t>
      </w:r>
      <w:r w:rsidRPr="004B28B8">
        <w:rPr>
          <w:rFonts w:ascii="Arial" w:hAnsi="Arial" w:cs="Arial"/>
          <w:sz w:val="24"/>
          <w:szCs w:val="24"/>
        </w:rPr>
        <w:lastRenderedPageBreak/>
        <w:t>publishes a new version, and triggers a deployment process using CodeDeploy. This ensures versioned, controlled updates for backend services.</w:t>
      </w:r>
    </w:p>
    <w:p w14:paraId="0419C339" w14:textId="77777777" w:rsidR="004B28B8" w:rsidRPr="004B28B8" w:rsidRDefault="004B28B8" w:rsidP="004B28B8">
      <w:pPr>
        <w:numPr>
          <w:ilvl w:val="0"/>
          <w:numId w:val="14"/>
        </w:numPr>
        <w:tabs>
          <w:tab w:val="clear" w:pos="720"/>
        </w:tabs>
        <w:spacing w:before="80"/>
        <w:ind w:left="284" w:hanging="284"/>
        <w:jc w:val="both"/>
        <w:rPr>
          <w:rFonts w:ascii="Arial" w:hAnsi="Arial" w:cs="Arial"/>
          <w:b/>
          <w:bCs/>
          <w:sz w:val="24"/>
          <w:szCs w:val="24"/>
        </w:rPr>
      </w:pPr>
      <w:r w:rsidRPr="004B28B8">
        <w:rPr>
          <w:rFonts w:ascii="Arial" w:hAnsi="Arial" w:cs="Arial"/>
          <w:b/>
          <w:bCs/>
          <w:sz w:val="24"/>
          <w:szCs w:val="24"/>
        </w:rPr>
        <w:t>deploy-frontend</w:t>
      </w:r>
      <w:r w:rsidRPr="004B28B8">
        <w:rPr>
          <w:rFonts w:ascii="Arial" w:hAnsi="Arial" w:cs="Arial"/>
          <w:b/>
          <w:bCs/>
          <w:sz w:val="24"/>
          <w:szCs w:val="24"/>
        </w:rPr>
        <w:br/>
        <w:t>Also restricted to the master branch, this job validates frontend files, triggers a new build in Amplify, and monitors the build process until completion. This guarantees that the frontend is successfully deployed after backend updates.</w:t>
      </w:r>
    </w:p>
    <w:p w14:paraId="6B6321FE" w14:textId="77777777" w:rsidR="004B28B8" w:rsidRPr="004B28B8" w:rsidRDefault="004B28B8" w:rsidP="004B28B8">
      <w:pPr>
        <w:numPr>
          <w:ilvl w:val="0"/>
          <w:numId w:val="14"/>
        </w:numPr>
        <w:tabs>
          <w:tab w:val="clear" w:pos="720"/>
        </w:tabs>
        <w:spacing w:before="80"/>
        <w:ind w:left="284" w:hanging="284"/>
        <w:jc w:val="both"/>
        <w:rPr>
          <w:rFonts w:ascii="Arial" w:hAnsi="Arial" w:cs="Arial"/>
          <w:sz w:val="24"/>
          <w:szCs w:val="24"/>
        </w:rPr>
      </w:pPr>
      <w:r w:rsidRPr="004B28B8">
        <w:rPr>
          <w:rFonts w:ascii="Arial" w:hAnsi="Arial" w:cs="Arial"/>
          <w:b/>
          <w:bCs/>
          <w:sz w:val="24"/>
          <w:szCs w:val="24"/>
        </w:rPr>
        <w:t>notify</w:t>
      </w:r>
      <w:r w:rsidRPr="004B28B8">
        <w:rPr>
          <w:rFonts w:ascii="Arial" w:hAnsi="Arial" w:cs="Arial"/>
          <w:b/>
          <w:bCs/>
          <w:sz w:val="24"/>
          <w:szCs w:val="24"/>
        </w:rPr>
        <w:br/>
        <w:t>The</w:t>
      </w:r>
      <w:r w:rsidRPr="004B28B8">
        <w:rPr>
          <w:rFonts w:ascii="Arial" w:hAnsi="Arial" w:cs="Arial"/>
          <w:sz w:val="24"/>
          <w:szCs w:val="24"/>
        </w:rPr>
        <w:t xml:space="preserve"> final job runs after both backend and frontend deployment jobs complete and always executes on the </w:t>
      </w:r>
      <w:r w:rsidRPr="004B28B8">
        <w:rPr>
          <w:rFonts w:ascii="Arial" w:hAnsi="Arial" w:cs="Arial"/>
          <w:b/>
          <w:bCs/>
          <w:sz w:val="24"/>
          <w:szCs w:val="24"/>
        </w:rPr>
        <w:t>master</w:t>
      </w:r>
      <w:r w:rsidRPr="004B28B8">
        <w:rPr>
          <w:rFonts w:ascii="Arial" w:hAnsi="Arial" w:cs="Arial"/>
          <w:sz w:val="24"/>
          <w:szCs w:val="24"/>
        </w:rPr>
        <w:t xml:space="preserve"> branch. It sends a deployment report via SNS, summarizing the pipeline result and providing confirmation of success or failure.</w:t>
      </w:r>
    </w:p>
    <w:p w14:paraId="551C07A1" w14:textId="77777777" w:rsidR="004B28B8" w:rsidRPr="004B28B8" w:rsidRDefault="004B28B8" w:rsidP="00A34798">
      <w:pPr>
        <w:spacing w:before="80" w:after="240"/>
        <w:jc w:val="both"/>
        <w:rPr>
          <w:rFonts w:ascii="Arial" w:hAnsi="Arial" w:cs="Arial"/>
          <w:sz w:val="24"/>
          <w:szCs w:val="24"/>
        </w:rPr>
      </w:pPr>
      <w:r w:rsidRPr="004B28B8">
        <w:rPr>
          <w:rFonts w:ascii="Arial" w:hAnsi="Arial" w:cs="Arial"/>
          <w:sz w:val="24"/>
          <w:szCs w:val="24"/>
        </w:rPr>
        <w:t>Overall, this GitHub Actions CI/CD pipeline enforces automated testing, controlled backend and frontend deployment, and structured notification handling, ensuring reliability, traceability, and operational transparency across the system.</w:t>
      </w:r>
    </w:p>
    <w:p w14:paraId="4DC00554" w14:textId="0B957892" w:rsidR="00C003AE" w:rsidRPr="00A34798" w:rsidRDefault="00BF71BF" w:rsidP="00A34798">
      <w:pPr>
        <w:pStyle w:val="Heading1"/>
        <w:numPr>
          <w:ilvl w:val="0"/>
          <w:numId w:val="16"/>
        </w:numPr>
        <w:spacing w:after="240"/>
        <w:ind w:left="426" w:hanging="426"/>
        <w:rPr>
          <w:rFonts w:ascii="Arial" w:eastAsia="Arial" w:hAnsi="Arial" w:cs="Arial"/>
          <w:color w:val="auto"/>
          <w:sz w:val="34"/>
          <w:szCs w:val="34"/>
        </w:rPr>
      </w:pPr>
      <w:r w:rsidRPr="00A34798">
        <w:rPr>
          <w:rFonts w:ascii="Arial" w:eastAsia="Arial" w:hAnsi="Arial" w:cs="Arial"/>
          <w:color w:val="auto"/>
          <w:sz w:val="34"/>
          <w:szCs w:val="34"/>
        </w:rPr>
        <w:t>Deploy to Amplify</w:t>
      </w:r>
    </w:p>
    <w:p w14:paraId="4C9A04DB" w14:textId="77777777" w:rsidR="000247CF" w:rsidRPr="000247CF" w:rsidRDefault="000247CF" w:rsidP="002E33FA">
      <w:pPr>
        <w:spacing w:before="80" w:after="240"/>
        <w:jc w:val="both"/>
        <w:rPr>
          <w:rFonts w:ascii="Arial" w:hAnsi="Arial" w:cs="Arial"/>
          <w:sz w:val="24"/>
          <w:szCs w:val="24"/>
        </w:rPr>
      </w:pPr>
      <w:r w:rsidRPr="000247CF">
        <w:rPr>
          <w:rFonts w:ascii="Arial" w:hAnsi="Arial" w:cs="Arial"/>
          <w:sz w:val="24"/>
          <w:szCs w:val="24"/>
        </w:rPr>
        <w:t xml:space="preserve">To deploy the application to </w:t>
      </w:r>
      <w:proofErr w:type="gramStart"/>
      <w:r w:rsidRPr="000247CF">
        <w:rPr>
          <w:rFonts w:ascii="Arial" w:hAnsi="Arial" w:cs="Arial"/>
          <w:sz w:val="24"/>
          <w:szCs w:val="24"/>
        </w:rPr>
        <w:t>AWS</w:t>
      </w:r>
      <w:proofErr w:type="gramEnd"/>
      <w:r w:rsidRPr="000247CF">
        <w:rPr>
          <w:rFonts w:ascii="Arial" w:hAnsi="Arial" w:cs="Arial"/>
          <w:sz w:val="24"/>
          <w:szCs w:val="24"/>
        </w:rPr>
        <w:t xml:space="preserve"> Amplify, create a new app in AWS Amplify named techno-amplify-order-app and connect it to your GitHub repository at https://github.com/[username]/wakawaka (using your forked repository). Select the master branch as the deployment source. Since the project uses Static HTML/CSS/JavaScript, no specific framework configuration (such as React or Vue) is required. Ensure that the build configuration file </w:t>
      </w:r>
      <w:proofErr w:type="spellStart"/>
      <w:r w:rsidRPr="000247CF">
        <w:rPr>
          <w:rFonts w:ascii="Arial" w:hAnsi="Arial" w:cs="Arial"/>
          <w:sz w:val="24"/>
          <w:szCs w:val="24"/>
        </w:rPr>
        <w:t>amplify.yml</w:t>
      </w:r>
      <w:proofErr w:type="spellEnd"/>
      <w:r w:rsidRPr="000247CF">
        <w:rPr>
          <w:rFonts w:ascii="Arial" w:hAnsi="Arial" w:cs="Arial"/>
          <w:sz w:val="24"/>
          <w:szCs w:val="24"/>
        </w:rPr>
        <w:t xml:space="preserve"> </w:t>
      </w:r>
      <w:proofErr w:type="gramStart"/>
      <w:r w:rsidRPr="000247CF">
        <w:rPr>
          <w:rFonts w:ascii="Arial" w:hAnsi="Arial" w:cs="Arial"/>
          <w:sz w:val="24"/>
          <w:szCs w:val="24"/>
        </w:rPr>
        <w:t>is located in</w:t>
      </w:r>
      <w:proofErr w:type="gramEnd"/>
      <w:r w:rsidRPr="000247CF">
        <w:rPr>
          <w:rFonts w:ascii="Arial" w:hAnsi="Arial" w:cs="Arial"/>
          <w:sz w:val="24"/>
          <w:szCs w:val="24"/>
        </w:rPr>
        <w:t xml:space="preserve"> the root directory of the repository. In the build settings, specify the artifacts directory as the frontend/ folder, as it contains the main application files, including index.html and app.js. With this configuration, AWS Amplify will execute the instructions defined in </w:t>
      </w:r>
      <w:proofErr w:type="spellStart"/>
      <w:r w:rsidRPr="000247CF">
        <w:rPr>
          <w:rFonts w:ascii="Arial" w:hAnsi="Arial" w:cs="Arial"/>
          <w:sz w:val="24"/>
          <w:szCs w:val="24"/>
        </w:rPr>
        <w:t>amplify.yml</w:t>
      </w:r>
      <w:proofErr w:type="spellEnd"/>
      <w:r w:rsidRPr="000247CF">
        <w:rPr>
          <w:rFonts w:ascii="Arial" w:hAnsi="Arial" w:cs="Arial"/>
          <w:sz w:val="24"/>
          <w:szCs w:val="24"/>
        </w:rPr>
        <w:t xml:space="preserve"> and publish the application from the frontend/ directory.</w:t>
      </w:r>
    </w:p>
    <w:p w14:paraId="4DC00583" w14:textId="12B82513" w:rsidR="00C003AE" w:rsidRPr="00D44E61" w:rsidRDefault="000247CF" w:rsidP="00A34798">
      <w:pPr>
        <w:spacing w:before="80" w:after="240"/>
        <w:jc w:val="both"/>
        <w:rPr>
          <w:rFonts w:ascii="Arial" w:hAnsi="Arial" w:cs="Arial"/>
          <w:sz w:val="24"/>
          <w:szCs w:val="24"/>
        </w:rPr>
      </w:pPr>
      <w:r w:rsidRPr="000247CF">
        <w:rPr>
          <w:rFonts w:ascii="Arial" w:hAnsi="Arial" w:cs="Arial"/>
          <w:sz w:val="24"/>
          <w:szCs w:val="24"/>
        </w:rPr>
        <w:t>In addition, configure the required environment variables in the Amplify Console. Navigate to App settings → Environment variables → Add variable, then add the following variables: API_ENDPOINT with the value https://{rest-api-id}.execute-api.us-east-1.amazonaws.com/production, API_KEY with the value obtained from techno-</w:t>
      </w:r>
      <w:proofErr w:type="spellStart"/>
      <w:r w:rsidRPr="000247CF">
        <w:rPr>
          <w:rFonts w:ascii="Arial" w:hAnsi="Arial" w:cs="Arial"/>
          <w:sz w:val="24"/>
          <w:szCs w:val="24"/>
        </w:rPr>
        <w:t>api</w:t>
      </w:r>
      <w:proofErr w:type="spellEnd"/>
      <w:r w:rsidRPr="000247CF">
        <w:rPr>
          <w:rFonts w:ascii="Arial" w:hAnsi="Arial" w:cs="Arial"/>
          <w:sz w:val="24"/>
          <w:szCs w:val="24"/>
        </w:rPr>
        <w:t>-key</w:t>
      </w:r>
      <w:r w:rsidRPr="000247CF">
        <w:rPr>
          <w:sz w:val="24"/>
          <w:szCs w:val="24"/>
        </w:rPr>
        <w:t xml:space="preserve"> </w:t>
      </w:r>
      <w:r w:rsidRPr="000247CF">
        <w:rPr>
          <w:rFonts w:ascii="Arial" w:hAnsi="Arial" w:cs="Arial"/>
          <w:sz w:val="24"/>
          <w:szCs w:val="24"/>
        </w:rPr>
        <w:t>(retrieved via API Gateway → API Keys → Show), and AWS_REGION with the value us-east-1. These environment variables ensure that the frontend application can properly communicate with the deployed backend API.</w:t>
      </w:r>
    </w:p>
    <w:p w14:paraId="4DC00584" w14:textId="45BF2CFA" w:rsidR="00C003AE" w:rsidRPr="00A34798" w:rsidRDefault="00BF71BF" w:rsidP="00A34798">
      <w:pPr>
        <w:pStyle w:val="Heading1"/>
        <w:numPr>
          <w:ilvl w:val="0"/>
          <w:numId w:val="16"/>
        </w:numPr>
        <w:spacing w:after="240"/>
        <w:ind w:left="426" w:hanging="426"/>
        <w:rPr>
          <w:color w:val="auto"/>
        </w:rPr>
      </w:pPr>
      <w:r w:rsidRPr="00A34798">
        <w:rPr>
          <w:rFonts w:ascii="Arial" w:eastAsia="Arial" w:hAnsi="Arial" w:cs="Arial"/>
          <w:color w:val="auto"/>
          <w:sz w:val="34"/>
          <w:szCs w:val="34"/>
        </w:rPr>
        <w:t>Testing &amp; Verification</w:t>
      </w:r>
    </w:p>
    <w:p w14:paraId="4DC00585" w14:textId="341EB2A5" w:rsidR="00C003AE" w:rsidRDefault="00BF71BF" w:rsidP="00A34798">
      <w:pPr>
        <w:pStyle w:val="ListParagraph"/>
        <w:numPr>
          <w:ilvl w:val="1"/>
          <w:numId w:val="16"/>
        </w:numPr>
        <w:spacing w:before="240" w:after="120"/>
        <w:ind w:left="426" w:hanging="426"/>
      </w:pPr>
      <w:r w:rsidRPr="00A34798">
        <w:rPr>
          <w:rFonts w:ascii="Arial" w:eastAsia="Arial" w:hAnsi="Arial" w:cs="Arial"/>
          <w:b/>
          <w:bCs/>
          <w:color w:val="1B6AC9"/>
          <w:sz w:val="26"/>
          <w:szCs w:val="26"/>
        </w:rPr>
        <w:t>API Testing</w:t>
      </w:r>
    </w:p>
    <w:p w14:paraId="493D5168" w14:textId="4B5AC7AC" w:rsidR="004B28B8" w:rsidRPr="002E33FA" w:rsidRDefault="004B28B8">
      <w:pPr>
        <w:spacing w:before="60" w:after="80"/>
        <w:rPr>
          <w:rFonts w:ascii="Arial" w:eastAsia="Arial" w:hAnsi="Arial" w:cs="Arial"/>
          <w:sz w:val="24"/>
          <w:szCs w:val="24"/>
        </w:rPr>
      </w:pPr>
      <w:r w:rsidRPr="002E33FA">
        <w:rPr>
          <w:rFonts w:ascii="Arial" w:eastAsia="Arial" w:hAnsi="Arial" w:cs="Arial"/>
          <w:sz w:val="24"/>
          <w:szCs w:val="24"/>
        </w:rPr>
        <w:t xml:space="preserve">Test the </w:t>
      </w:r>
      <w:r w:rsidR="00111C98" w:rsidRPr="002E33FA">
        <w:rPr>
          <w:rFonts w:ascii="Arial" w:eastAsia="Arial" w:hAnsi="Arial" w:cs="Arial"/>
          <w:sz w:val="24"/>
          <w:szCs w:val="24"/>
        </w:rPr>
        <w:t>whole</w:t>
      </w:r>
      <w:r w:rsidRPr="002E33FA">
        <w:rPr>
          <w:rFonts w:ascii="Arial" w:eastAsia="Arial" w:hAnsi="Arial" w:cs="Arial"/>
          <w:sz w:val="24"/>
          <w:szCs w:val="24"/>
        </w:rPr>
        <w:t xml:space="preserve"> endpoint using Postman or curl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03AE" w:rsidRPr="002E33FA" w14:paraId="4DC0059A" w14:textId="77777777">
        <w:tc>
          <w:tcPr>
            <w:tcW w:w="0" w:type="auto"/>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4DC00588"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API_URL="https://YOUR_API_ID.execute-api.us-east-1.amazonaws.com/production"</w:t>
            </w:r>
          </w:p>
          <w:p w14:paraId="4DC00589"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API_KEY="YOUR_API_KEY_VALUE"</w:t>
            </w:r>
          </w:p>
          <w:p w14:paraId="4DC0058B"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 1. Health Check</w:t>
            </w:r>
          </w:p>
          <w:p w14:paraId="4DC0058C"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curl -H "x-</w:t>
            </w:r>
            <w:proofErr w:type="spellStart"/>
            <w:r w:rsidRPr="002E33FA">
              <w:rPr>
                <w:rFonts w:ascii="Arial" w:eastAsia="Courier New" w:hAnsi="Arial" w:cs="Arial"/>
                <w:color w:val="D4D4D4"/>
                <w:sz w:val="24"/>
                <w:szCs w:val="24"/>
              </w:rPr>
              <w:t>api</w:t>
            </w:r>
            <w:proofErr w:type="spellEnd"/>
            <w:r w:rsidRPr="002E33FA">
              <w:rPr>
                <w:rFonts w:ascii="Arial" w:eastAsia="Courier New" w:hAnsi="Arial" w:cs="Arial"/>
                <w:color w:val="D4D4D4"/>
                <w:sz w:val="24"/>
                <w:szCs w:val="24"/>
              </w:rPr>
              <w:t>-key: $API_KEY" $API_URL/health</w:t>
            </w:r>
          </w:p>
          <w:p w14:paraId="4DC0058D"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 Expected: {"status": "healthy", "checks": {...}}</w:t>
            </w:r>
          </w:p>
          <w:p w14:paraId="4DC0058E" w14:textId="77777777" w:rsidR="00C003AE" w:rsidRPr="002E33FA" w:rsidRDefault="00C003AE">
            <w:pPr>
              <w:spacing w:before="20" w:after="20"/>
              <w:rPr>
                <w:rFonts w:ascii="Arial" w:hAnsi="Arial" w:cs="Arial"/>
                <w:sz w:val="24"/>
                <w:szCs w:val="24"/>
              </w:rPr>
            </w:pPr>
          </w:p>
          <w:p w14:paraId="4DC0058F"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 2. Create Order → trigger Step Functions</w:t>
            </w:r>
          </w:p>
          <w:p w14:paraId="4DC00590"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curl -X POST $API_URL/orders -H "x-</w:t>
            </w:r>
            <w:proofErr w:type="spellStart"/>
            <w:r w:rsidRPr="002E33FA">
              <w:rPr>
                <w:rFonts w:ascii="Arial" w:eastAsia="Courier New" w:hAnsi="Arial" w:cs="Arial"/>
                <w:color w:val="D4D4D4"/>
                <w:sz w:val="24"/>
                <w:szCs w:val="24"/>
              </w:rPr>
              <w:t>api</w:t>
            </w:r>
            <w:proofErr w:type="spellEnd"/>
            <w:r w:rsidRPr="002E33FA">
              <w:rPr>
                <w:rFonts w:ascii="Arial" w:eastAsia="Courier New" w:hAnsi="Arial" w:cs="Arial"/>
                <w:color w:val="D4D4D4"/>
                <w:sz w:val="24"/>
                <w:szCs w:val="24"/>
              </w:rPr>
              <w:t>-key: $API_KEY" \</w:t>
            </w:r>
          </w:p>
          <w:p w14:paraId="4DC00591"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lastRenderedPageBreak/>
              <w:t xml:space="preserve">     -H "Content-Type: application/</w:t>
            </w:r>
            <w:proofErr w:type="spellStart"/>
            <w:r w:rsidRPr="002E33FA">
              <w:rPr>
                <w:rFonts w:ascii="Arial" w:eastAsia="Courier New" w:hAnsi="Arial" w:cs="Arial"/>
                <w:color w:val="D4D4D4"/>
                <w:sz w:val="24"/>
                <w:szCs w:val="24"/>
              </w:rPr>
              <w:t>json</w:t>
            </w:r>
            <w:proofErr w:type="spellEnd"/>
            <w:r w:rsidRPr="002E33FA">
              <w:rPr>
                <w:rFonts w:ascii="Arial" w:eastAsia="Courier New" w:hAnsi="Arial" w:cs="Arial"/>
                <w:color w:val="D4D4D4"/>
                <w:sz w:val="24"/>
                <w:szCs w:val="24"/>
              </w:rPr>
              <w:t>" \</w:t>
            </w:r>
          </w:p>
          <w:p w14:paraId="4DC00592"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 xml:space="preserve">     -d '{"customer_id":"CUST001","items</w:t>
            </w:r>
            <w:proofErr w:type="gramStart"/>
            <w:r w:rsidRPr="002E33FA">
              <w:rPr>
                <w:rFonts w:ascii="Arial" w:eastAsia="Courier New" w:hAnsi="Arial" w:cs="Arial"/>
                <w:color w:val="D4D4D4"/>
                <w:sz w:val="24"/>
                <w:szCs w:val="24"/>
              </w:rPr>
              <w:t>":[</w:t>
            </w:r>
            <w:proofErr w:type="gramEnd"/>
            <w:r w:rsidRPr="002E33FA">
              <w:rPr>
                <w:rFonts w:ascii="Arial" w:eastAsia="Courier New" w:hAnsi="Arial" w:cs="Arial"/>
                <w:color w:val="D4D4D4"/>
                <w:sz w:val="24"/>
                <w:szCs w:val="24"/>
              </w:rPr>
              <w:t>{"product_id":"PROD001","quantity":1}]}'</w:t>
            </w:r>
          </w:p>
          <w:p w14:paraId="4DC00593"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 Expected 201: {"</w:t>
            </w:r>
            <w:proofErr w:type="spellStart"/>
            <w:r w:rsidRPr="002E33FA">
              <w:rPr>
                <w:rFonts w:ascii="Arial" w:eastAsia="Courier New" w:hAnsi="Arial" w:cs="Arial"/>
                <w:color w:val="D4D4D4"/>
                <w:sz w:val="24"/>
                <w:szCs w:val="24"/>
              </w:rPr>
              <w:t>order_id</w:t>
            </w:r>
            <w:proofErr w:type="spellEnd"/>
            <w:proofErr w:type="gramStart"/>
            <w:r w:rsidRPr="002E33FA">
              <w:rPr>
                <w:rFonts w:ascii="Arial" w:eastAsia="Courier New" w:hAnsi="Arial" w:cs="Arial"/>
                <w:color w:val="D4D4D4"/>
                <w:sz w:val="24"/>
                <w:szCs w:val="24"/>
              </w:rPr>
              <w:t>":"..."</w:t>
            </w:r>
            <w:proofErr w:type="gramEnd"/>
            <w:r w:rsidRPr="002E33FA">
              <w:rPr>
                <w:rFonts w:ascii="Arial" w:eastAsia="Courier New" w:hAnsi="Arial" w:cs="Arial"/>
                <w:color w:val="D4D4D4"/>
                <w:sz w:val="24"/>
                <w:szCs w:val="24"/>
              </w:rPr>
              <w:t>, "</w:t>
            </w:r>
            <w:proofErr w:type="spellStart"/>
            <w:r w:rsidRPr="002E33FA">
              <w:rPr>
                <w:rFonts w:ascii="Arial" w:eastAsia="Courier New" w:hAnsi="Arial" w:cs="Arial"/>
                <w:color w:val="D4D4D4"/>
                <w:sz w:val="24"/>
                <w:szCs w:val="24"/>
              </w:rPr>
              <w:t>execution_arn</w:t>
            </w:r>
            <w:proofErr w:type="spellEnd"/>
            <w:proofErr w:type="gramStart"/>
            <w:r w:rsidRPr="002E33FA">
              <w:rPr>
                <w:rFonts w:ascii="Arial" w:eastAsia="Courier New" w:hAnsi="Arial" w:cs="Arial"/>
                <w:color w:val="D4D4D4"/>
                <w:sz w:val="24"/>
                <w:szCs w:val="24"/>
              </w:rPr>
              <w:t>":"..."</w:t>
            </w:r>
            <w:proofErr w:type="gramEnd"/>
            <w:r w:rsidRPr="002E33FA">
              <w:rPr>
                <w:rFonts w:ascii="Arial" w:eastAsia="Courier New" w:hAnsi="Arial" w:cs="Arial"/>
                <w:color w:val="D4D4D4"/>
                <w:sz w:val="24"/>
                <w:szCs w:val="24"/>
              </w:rPr>
              <w:t>}</w:t>
            </w:r>
          </w:p>
          <w:p w14:paraId="4DC00594" w14:textId="77777777" w:rsidR="00C003AE" w:rsidRPr="002E33FA" w:rsidRDefault="00C003AE">
            <w:pPr>
              <w:spacing w:before="20" w:after="20"/>
              <w:rPr>
                <w:rFonts w:ascii="Arial" w:hAnsi="Arial" w:cs="Arial"/>
                <w:sz w:val="24"/>
                <w:szCs w:val="24"/>
              </w:rPr>
            </w:pPr>
          </w:p>
          <w:p w14:paraId="4DC00595"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 3. Check Step Functions status</w:t>
            </w:r>
          </w:p>
          <w:p w14:paraId="4DC00596"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curl -H "x-</w:t>
            </w:r>
            <w:proofErr w:type="spellStart"/>
            <w:r w:rsidRPr="002E33FA">
              <w:rPr>
                <w:rFonts w:ascii="Arial" w:eastAsia="Courier New" w:hAnsi="Arial" w:cs="Arial"/>
                <w:color w:val="D4D4D4"/>
                <w:sz w:val="24"/>
                <w:szCs w:val="24"/>
              </w:rPr>
              <w:t>api</w:t>
            </w:r>
            <w:proofErr w:type="spellEnd"/>
            <w:r w:rsidRPr="002E33FA">
              <w:rPr>
                <w:rFonts w:ascii="Arial" w:eastAsia="Courier New" w:hAnsi="Arial" w:cs="Arial"/>
                <w:color w:val="D4D4D4"/>
                <w:sz w:val="24"/>
                <w:szCs w:val="24"/>
              </w:rPr>
              <w:t>-key: $API_KEY" "$API_URL/status/{</w:t>
            </w:r>
            <w:proofErr w:type="spellStart"/>
            <w:r w:rsidRPr="002E33FA">
              <w:rPr>
                <w:rFonts w:ascii="Arial" w:eastAsia="Courier New" w:hAnsi="Arial" w:cs="Arial"/>
                <w:color w:val="D4D4D4"/>
                <w:sz w:val="24"/>
                <w:szCs w:val="24"/>
              </w:rPr>
              <w:t>execution_arn</w:t>
            </w:r>
            <w:proofErr w:type="spellEnd"/>
            <w:r w:rsidRPr="002E33FA">
              <w:rPr>
                <w:rFonts w:ascii="Arial" w:eastAsia="Courier New" w:hAnsi="Arial" w:cs="Arial"/>
                <w:color w:val="D4D4D4"/>
                <w:sz w:val="24"/>
                <w:szCs w:val="24"/>
              </w:rPr>
              <w:t>}"</w:t>
            </w:r>
          </w:p>
          <w:p w14:paraId="4DC00597" w14:textId="77777777" w:rsidR="00C003AE" w:rsidRPr="002E33FA" w:rsidRDefault="00C003AE">
            <w:pPr>
              <w:spacing w:before="20" w:after="20"/>
              <w:rPr>
                <w:rFonts w:ascii="Arial" w:hAnsi="Arial" w:cs="Arial"/>
                <w:sz w:val="24"/>
                <w:szCs w:val="24"/>
              </w:rPr>
            </w:pPr>
          </w:p>
          <w:p w14:paraId="4DC00598" w14:textId="6AC6EF14"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 xml:space="preserve"># 4. List orders </w:t>
            </w:r>
            <w:r w:rsidR="00AA28FD" w:rsidRPr="002E33FA">
              <w:rPr>
                <w:rFonts w:ascii="Arial" w:eastAsia="Courier New" w:hAnsi="Arial" w:cs="Arial"/>
                <w:color w:val="D4D4D4"/>
                <w:sz w:val="24"/>
                <w:szCs w:val="24"/>
              </w:rPr>
              <w:t>with</w:t>
            </w:r>
            <w:r w:rsidRPr="002E33FA">
              <w:rPr>
                <w:rFonts w:ascii="Arial" w:eastAsia="Courier New" w:hAnsi="Arial" w:cs="Arial"/>
                <w:color w:val="D4D4D4"/>
                <w:sz w:val="24"/>
                <w:szCs w:val="24"/>
              </w:rPr>
              <w:t xml:space="preserve"> filter</w:t>
            </w:r>
          </w:p>
          <w:p w14:paraId="4DC00599" w14:textId="77777777" w:rsidR="00C003AE" w:rsidRPr="002E33FA" w:rsidRDefault="00BF71BF">
            <w:pPr>
              <w:spacing w:before="20" w:after="20"/>
              <w:rPr>
                <w:rFonts w:ascii="Arial" w:hAnsi="Arial" w:cs="Arial"/>
                <w:sz w:val="24"/>
                <w:szCs w:val="24"/>
              </w:rPr>
            </w:pPr>
            <w:r w:rsidRPr="002E33FA">
              <w:rPr>
                <w:rFonts w:ascii="Arial" w:eastAsia="Courier New" w:hAnsi="Arial" w:cs="Arial"/>
                <w:color w:val="D4D4D4"/>
                <w:sz w:val="24"/>
                <w:szCs w:val="24"/>
              </w:rPr>
              <w:t>curl -H "x-</w:t>
            </w:r>
            <w:proofErr w:type="spellStart"/>
            <w:r w:rsidRPr="002E33FA">
              <w:rPr>
                <w:rFonts w:ascii="Arial" w:eastAsia="Courier New" w:hAnsi="Arial" w:cs="Arial"/>
                <w:color w:val="D4D4D4"/>
                <w:sz w:val="24"/>
                <w:szCs w:val="24"/>
              </w:rPr>
              <w:t>api</w:t>
            </w:r>
            <w:proofErr w:type="spellEnd"/>
            <w:r w:rsidRPr="002E33FA">
              <w:rPr>
                <w:rFonts w:ascii="Arial" w:eastAsia="Courier New" w:hAnsi="Arial" w:cs="Arial"/>
                <w:color w:val="D4D4D4"/>
                <w:sz w:val="24"/>
                <w:szCs w:val="24"/>
              </w:rPr>
              <w:t>-key: $API_KEY" "$API_URL/</w:t>
            </w:r>
            <w:proofErr w:type="spellStart"/>
            <w:r w:rsidRPr="002E33FA">
              <w:rPr>
                <w:rFonts w:ascii="Arial" w:eastAsia="Courier New" w:hAnsi="Arial" w:cs="Arial"/>
                <w:color w:val="D4D4D4"/>
                <w:sz w:val="24"/>
                <w:szCs w:val="24"/>
              </w:rPr>
              <w:t>orders?status</w:t>
            </w:r>
            <w:proofErr w:type="spellEnd"/>
            <w:r w:rsidRPr="002E33FA">
              <w:rPr>
                <w:rFonts w:ascii="Arial" w:eastAsia="Courier New" w:hAnsi="Arial" w:cs="Arial"/>
                <w:color w:val="D4D4D4"/>
                <w:sz w:val="24"/>
                <w:szCs w:val="24"/>
              </w:rPr>
              <w:t>=</w:t>
            </w:r>
            <w:proofErr w:type="spellStart"/>
            <w:r w:rsidRPr="002E33FA">
              <w:rPr>
                <w:rFonts w:ascii="Arial" w:eastAsia="Courier New" w:hAnsi="Arial" w:cs="Arial"/>
                <w:color w:val="D4D4D4"/>
                <w:sz w:val="24"/>
                <w:szCs w:val="24"/>
              </w:rPr>
              <w:t>completed&amp;limit</w:t>
            </w:r>
            <w:proofErr w:type="spellEnd"/>
            <w:r w:rsidRPr="002E33FA">
              <w:rPr>
                <w:rFonts w:ascii="Arial" w:eastAsia="Courier New" w:hAnsi="Arial" w:cs="Arial"/>
                <w:color w:val="D4D4D4"/>
                <w:sz w:val="24"/>
                <w:szCs w:val="24"/>
              </w:rPr>
              <w:t>=5"</w:t>
            </w:r>
          </w:p>
        </w:tc>
      </w:tr>
    </w:tbl>
    <w:p w14:paraId="4DC0059B" w14:textId="7319E20E" w:rsidR="00C003AE" w:rsidRPr="002E33FA" w:rsidRDefault="00BF71BF" w:rsidP="00A34798">
      <w:pPr>
        <w:pStyle w:val="ListParagraph"/>
        <w:numPr>
          <w:ilvl w:val="1"/>
          <w:numId w:val="16"/>
        </w:numPr>
        <w:spacing w:before="240" w:after="120"/>
        <w:ind w:left="426" w:hanging="426"/>
        <w:rPr>
          <w:sz w:val="24"/>
          <w:szCs w:val="24"/>
        </w:rPr>
      </w:pPr>
      <w:r w:rsidRPr="00A34798">
        <w:rPr>
          <w:rFonts w:ascii="Arial" w:eastAsia="Arial" w:hAnsi="Arial" w:cs="Arial"/>
          <w:b/>
          <w:bCs/>
          <w:color w:val="1B6AC9"/>
          <w:sz w:val="26"/>
          <w:szCs w:val="26"/>
        </w:rPr>
        <w:lastRenderedPageBreak/>
        <w:t>Workflow</w:t>
      </w:r>
      <w:r w:rsidRPr="002E33FA">
        <w:rPr>
          <w:rFonts w:ascii="Arial" w:eastAsia="Arial" w:hAnsi="Arial" w:cs="Arial"/>
          <w:b/>
          <w:bCs/>
          <w:color w:val="1B6AC9"/>
          <w:sz w:val="24"/>
          <w:szCs w:val="24"/>
        </w:rPr>
        <w:t xml:space="preserve"> Testing</w:t>
      </w:r>
    </w:p>
    <w:p w14:paraId="4DC0059C" w14:textId="348E6CCD" w:rsidR="00C003AE" w:rsidRPr="002E33FA" w:rsidRDefault="00F701F7" w:rsidP="00F701F7">
      <w:pPr>
        <w:spacing w:before="60" w:after="80"/>
        <w:jc w:val="both"/>
        <w:rPr>
          <w:sz w:val="24"/>
          <w:szCs w:val="24"/>
        </w:rPr>
      </w:pPr>
      <w:r w:rsidRPr="002E33FA">
        <w:rPr>
          <w:rFonts w:ascii="Arial" w:eastAsia="Arial" w:hAnsi="Arial" w:cs="Arial"/>
          <w:sz w:val="24"/>
          <w:szCs w:val="24"/>
        </w:rPr>
        <w:t xml:space="preserve">The Step Functions state machine is tested by providing input from the </w:t>
      </w:r>
      <w:proofErr w:type="spellStart"/>
      <w:r w:rsidRPr="002E33FA">
        <w:rPr>
          <w:rFonts w:ascii="Arial" w:eastAsia="Arial" w:hAnsi="Arial" w:cs="Arial"/>
          <w:sz w:val="24"/>
          <w:szCs w:val="24"/>
        </w:rPr>
        <w:t>step_function</w:t>
      </w:r>
      <w:proofErr w:type="spellEnd"/>
      <w:r w:rsidRPr="002E33FA">
        <w:rPr>
          <w:rFonts w:ascii="Arial" w:eastAsia="Arial" w:hAnsi="Arial" w:cs="Arial"/>
          <w:sz w:val="24"/>
          <w:szCs w:val="24"/>
        </w:rPr>
        <w:t>/</w:t>
      </w:r>
      <w:proofErr w:type="spellStart"/>
      <w:r w:rsidRPr="002E33FA">
        <w:rPr>
          <w:rFonts w:ascii="Arial" w:eastAsia="Arial" w:hAnsi="Arial" w:cs="Arial"/>
          <w:sz w:val="24"/>
          <w:szCs w:val="24"/>
        </w:rPr>
        <w:t>order.json</w:t>
      </w:r>
      <w:proofErr w:type="spellEnd"/>
      <w:r w:rsidRPr="002E33FA">
        <w:rPr>
          <w:rFonts w:ascii="Arial" w:eastAsia="Arial" w:hAnsi="Arial" w:cs="Arial"/>
          <w:sz w:val="24"/>
          <w:szCs w:val="24"/>
        </w:rPr>
        <w:t xml:space="preserve"> file. The testing process verifies three main execution paths: the normal workflow where payment is successful, the scenario where payment fails, and the scenario where inventory validation fails. Each execution is monitored in the AWS Step Functions console to ensure that state transitions, Choice conditions, retries, and failure handlers behave according to the defined workflow logic.</w:t>
      </w:r>
    </w:p>
    <w:p w14:paraId="4DC0059D" w14:textId="6FA58E4D" w:rsidR="00C003AE" w:rsidRPr="002E33FA" w:rsidRDefault="00BF71BF" w:rsidP="00A34798">
      <w:pPr>
        <w:pStyle w:val="ListParagraph"/>
        <w:numPr>
          <w:ilvl w:val="1"/>
          <w:numId w:val="16"/>
        </w:numPr>
        <w:spacing w:before="240" w:after="120"/>
        <w:ind w:left="426" w:hanging="426"/>
        <w:rPr>
          <w:sz w:val="24"/>
          <w:szCs w:val="24"/>
        </w:rPr>
      </w:pPr>
      <w:r w:rsidRPr="00A34798">
        <w:rPr>
          <w:rFonts w:ascii="Arial" w:eastAsia="Arial" w:hAnsi="Arial" w:cs="Arial"/>
          <w:b/>
          <w:bCs/>
          <w:color w:val="1B6AC9"/>
          <w:sz w:val="26"/>
          <w:szCs w:val="26"/>
        </w:rPr>
        <w:t>CodeDeploy</w:t>
      </w:r>
      <w:r w:rsidRPr="002E33FA">
        <w:rPr>
          <w:rFonts w:ascii="Arial" w:eastAsia="Arial" w:hAnsi="Arial" w:cs="Arial"/>
          <w:b/>
          <w:bCs/>
          <w:color w:val="1B6AC9"/>
          <w:sz w:val="24"/>
          <w:szCs w:val="24"/>
        </w:rPr>
        <w:t xml:space="preserve"> Testing</w:t>
      </w:r>
    </w:p>
    <w:p w14:paraId="4DC0059E" w14:textId="51DB289F" w:rsidR="00C003AE" w:rsidRPr="002E33FA" w:rsidRDefault="00F701F7" w:rsidP="00F701F7">
      <w:pPr>
        <w:spacing w:before="60" w:after="80"/>
        <w:jc w:val="both"/>
        <w:rPr>
          <w:sz w:val="24"/>
          <w:szCs w:val="24"/>
        </w:rPr>
      </w:pPr>
      <w:r w:rsidRPr="002E33FA">
        <w:rPr>
          <w:rFonts w:ascii="Arial" w:eastAsia="Arial" w:hAnsi="Arial" w:cs="Arial"/>
          <w:sz w:val="24"/>
          <w:szCs w:val="24"/>
        </w:rPr>
        <w:t xml:space="preserve">To test deployment automation, a minor change is pushed to one of the Lambda functions. The GitHub Actions pipeline is then monitored to confirm that all six jobs execute sequentially without errors. In the AWS CodeDeploy Console, the deployment process is verified to ensure that it starts correctly and applies a canary deployment strategy, shifting 10% of traffic for five minutes before routing 100% of traffic to the new version. After completion, confirmation is made that the Lambda alias </w:t>
      </w:r>
      <w:r w:rsidRPr="002E33FA">
        <w:rPr>
          <w:rFonts w:ascii="Arial" w:eastAsia="Arial" w:hAnsi="Arial" w:cs="Arial"/>
          <w:b/>
          <w:bCs/>
          <w:sz w:val="24"/>
          <w:szCs w:val="24"/>
        </w:rPr>
        <w:t>live</w:t>
      </w:r>
      <w:r w:rsidRPr="002E33FA">
        <w:rPr>
          <w:rFonts w:ascii="Arial" w:eastAsia="Arial" w:hAnsi="Arial" w:cs="Arial"/>
          <w:sz w:val="24"/>
          <w:szCs w:val="24"/>
        </w:rPr>
        <w:t xml:space="preserve"> points to the newly published version.</w:t>
      </w:r>
    </w:p>
    <w:p w14:paraId="4DC0059F" w14:textId="654D0334" w:rsidR="00C003AE" w:rsidRPr="002E33FA" w:rsidRDefault="00BF71BF" w:rsidP="00A34798">
      <w:pPr>
        <w:pStyle w:val="ListParagraph"/>
        <w:numPr>
          <w:ilvl w:val="1"/>
          <w:numId w:val="16"/>
        </w:numPr>
        <w:spacing w:before="240" w:after="120"/>
        <w:ind w:left="426" w:hanging="426"/>
        <w:rPr>
          <w:sz w:val="24"/>
          <w:szCs w:val="24"/>
        </w:rPr>
      </w:pPr>
      <w:r w:rsidRPr="00A34798">
        <w:rPr>
          <w:rFonts w:ascii="Arial" w:eastAsia="Arial" w:hAnsi="Arial" w:cs="Arial"/>
          <w:b/>
          <w:bCs/>
          <w:color w:val="1B6AC9"/>
          <w:sz w:val="26"/>
          <w:szCs w:val="26"/>
        </w:rPr>
        <w:t>Blue</w:t>
      </w:r>
      <w:r w:rsidRPr="002E33FA">
        <w:rPr>
          <w:rFonts w:ascii="Arial" w:eastAsia="Arial" w:hAnsi="Arial" w:cs="Arial"/>
          <w:b/>
          <w:bCs/>
          <w:color w:val="1B6AC9"/>
          <w:sz w:val="24"/>
          <w:szCs w:val="24"/>
        </w:rPr>
        <w:t>/Green Rollback Testing</w:t>
      </w:r>
    </w:p>
    <w:p w14:paraId="4DC005A0" w14:textId="08D3941F" w:rsidR="00C003AE" w:rsidRPr="002E33FA" w:rsidRDefault="00F701F7" w:rsidP="00D44E61">
      <w:pPr>
        <w:spacing w:before="60" w:after="80"/>
        <w:jc w:val="both"/>
        <w:rPr>
          <w:sz w:val="24"/>
          <w:szCs w:val="24"/>
        </w:rPr>
      </w:pPr>
      <w:r w:rsidRPr="002E33FA">
        <w:rPr>
          <w:rFonts w:ascii="Arial" w:eastAsia="Arial" w:hAnsi="Arial" w:cs="Arial"/>
          <w:sz w:val="24"/>
          <w:szCs w:val="24"/>
        </w:rPr>
        <w:t xml:space="preserve">To validate rollback mechanisms, an error is intentionally injected into the Lambda function (for example, forcing it to return HTTP 500 for all requests), and the change is pushed to the </w:t>
      </w:r>
      <w:r w:rsidRPr="002E33FA">
        <w:rPr>
          <w:rFonts w:ascii="Arial" w:eastAsia="Arial" w:hAnsi="Arial" w:cs="Arial"/>
          <w:b/>
          <w:bCs/>
          <w:sz w:val="24"/>
          <w:szCs w:val="24"/>
        </w:rPr>
        <w:t>master</w:t>
      </w:r>
      <w:r w:rsidRPr="002E33FA">
        <w:rPr>
          <w:rFonts w:ascii="Arial" w:eastAsia="Arial" w:hAnsi="Arial" w:cs="Arial"/>
          <w:sz w:val="24"/>
          <w:szCs w:val="24"/>
        </w:rPr>
        <w:t xml:space="preserve"> branch. Once CodeDeploy initiates the canary deployment, monitoring is performed to confirm that the CloudWatch alarm </w:t>
      </w:r>
      <w:r w:rsidRPr="002E33FA">
        <w:rPr>
          <w:rFonts w:ascii="Arial" w:eastAsia="Arial" w:hAnsi="Arial" w:cs="Arial"/>
          <w:b/>
          <w:bCs/>
          <w:sz w:val="24"/>
          <w:szCs w:val="24"/>
        </w:rPr>
        <w:t>techno-alarm-api-5xx</w:t>
      </w:r>
      <w:r w:rsidRPr="002E33FA">
        <w:rPr>
          <w:rFonts w:ascii="Arial" w:eastAsia="Arial" w:hAnsi="Arial" w:cs="Arial"/>
          <w:sz w:val="24"/>
          <w:szCs w:val="24"/>
        </w:rPr>
        <w:t xml:space="preserve"> is triggered within five minutes. Upon alarm activation, CodeDeploy should automatically roll back the deployment to the previous stable version. After rollback, the API is tested again to ensure that it functions normally.</w:t>
      </w:r>
    </w:p>
    <w:p w14:paraId="4DC005A1" w14:textId="24A0BB44" w:rsidR="00C003AE" w:rsidRPr="002E33FA" w:rsidRDefault="00BF71BF" w:rsidP="00A34798">
      <w:pPr>
        <w:pStyle w:val="ListParagraph"/>
        <w:numPr>
          <w:ilvl w:val="1"/>
          <w:numId w:val="16"/>
        </w:numPr>
        <w:spacing w:before="240" w:after="120"/>
        <w:ind w:left="426" w:hanging="426"/>
        <w:rPr>
          <w:sz w:val="24"/>
          <w:szCs w:val="24"/>
        </w:rPr>
      </w:pPr>
      <w:r w:rsidRPr="00A34798">
        <w:rPr>
          <w:rFonts w:ascii="Arial" w:eastAsia="Arial" w:hAnsi="Arial" w:cs="Arial"/>
          <w:b/>
          <w:bCs/>
          <w:color w:val="1B6AC9"/>
          <w:sz w:val="26"/>
          <w:szCs w:val="26"/>
        </w:rPr>
        <w:t>EventBridge</w:t>
      </w:r>
      <w:r w:rsidRPr="002E33FA">
        <w:rPr>
          <w:rFonts w:ascii="Arial" w:eastAsia="Arial" w:hAnsi="Arial" w:cs="Arial"/>
          <w:b/>
          <w:bCs/>
          <w:color w:val="1B6AC9"/>
          <w:sz w:val="24"/>
          <w:szCs w:val="24"/>
        </w:rPr>
        <w:t xml:space="preserve"> Testing</w:t>
      </w:r>
    </w:p>
    <w:p w14:paraId="4DC005A2" w14:textId="3C222DFE" w:rsidR="00C003AE" w:rsidRPr="002E33FA" w:rsidRDefault="00F701F7" w:rsidP="00D44E61">
      <w:pPr>
        <w:spacing w:before="60" w:after="80"/>
        <w:jc w:val="both"/>
        <w:rPr>
          <w:sz w:val="24"/>
          <w:szCs w:val="24"/>
        </w:rPr>
      </w:pPr>
      <w:r w:rsidRPr="002E33FA">
        <w:rPr>
          <w:rFonts w:ascii="Arial" w:eastAsia="Arial" w:hAnsi="Arial" w:cs="Arial"/>
          <w:sz w:val="24"/>
          <w:szCs w:val="24"/>
        </w:rPr>
        <w:t xml:space="preserve">The scheduled reporting workflow is tested by manually triggering the rule </w:t>
      </w:r>
      <w:r w:rsidRPr="002E33FA">
        <w:rPr>
          <w:rFonts w:ascii="Arial" w:eastAsia="Arial" w:hAnsi="Arial" w:cs="Arial"/>
          <w:b/>
          <w:bCs/>
          <w:sz w:val="24"/>
          <w:szCs w:val="24"/>
        </w:rPr>
        <w:t>techno-</w:t>
      </w:r>
      <w:proofErr w:type="spellStart"/>
      <w:r w:rsidRPr="002E33FA">
        <w:rPr>
          <w:rFonts w:ascii="Arial" w:eastAsia="Arial" w:hAnsi="Arial" w:cs="Arial"/>
          <w:b/>
          <w:bCs/>
          <w:sz w:val="24"/>
          <w:szCs w:val="24"/>
        </w:rPr>
        <w:t>eventbridge</w:t>
      </w:r>
      <w:proofErr w:type="spellEnd"/>
      <w:r w:rsidRPr="002E33FA">
        <w:rPr>
          <w:rFonts w:ascii="Arial" w:eastAsia="Arial" w:hAnsi="Arial" w:cs="Arial"/>
          <w:b/>
          <w:bCs/>
          <w:sz w:val="24"/>
          <w:szCs w:val="24"/>
        </w:rPr>
        <w:t>-daily-report</w:t>
      </w:r>
      <w:r w:rsidRPr="002E33FA">
        <w:rPr>
          <w:rFonts w:ascii="Arial" w:eastAsia="Arial" w:hAnsi="Arial" w:cs="Arial"/>
          <w:sz w:val="24"/>
          <w:szCs w:val="24"/>
        </w:rPr>
        <w:t xml:space="preserve"> using the Test Rule feature in the Amazon EventBridge Console. Verification includes confirming that the Lambda function </w:t>
      </w:r>
      <w:r w:rsidRPr="002E33FA">
        <w:rPr>
          <w:rFonts w:ascii="Arial" w:eastAsia="Arial" w:hAnsi="Arial" w:cs="Arial"/>
          <w:b/>
          <w:bCs/>
          <w:sz w:val="24"/>
          <w:szCs w:val="24"/>
        </w:rPr>
        <w:t>techno-lambda-generate-report</w:t>
      </w:r>
      <w:r w:rsidRPr="002E33FA">
        <w:rPr>
          <w:rFonts w:ascii="Arial" w:eastAsia="Arial" w:hAnsi="Arial" w:cs="Arial"/>
          <w:sz w:val="24"/>
          <w:szCs w:val="24"/>
        </w:rPr>
        <w:t xml:space="preserve"> is invoked successfully, an Excel file is generated in the S3 bucket under the reports/ directory, and an SNS notification is sent containing a pre-signed URL for downloading the report.</w:t>
      </w:r>
    </w:p>
    <w:p w14:paraId="4DC005A3" w14:textId="15966EB5" w:rsidR="00C003AE" w:rsidRPr="002E33FA" w:rsidRDefault="00BF71BF" w:rsidP="00A34798">
      <w:pPr>
        <w:pStyle w:val="ListParagraph"/>
        <w:numPr>
          <w:ilvl w:val="1"/>
          <w:numId w:val="16"/>
        </w:numPr>
        <w:spacing w:before="240" w:after="120"/>
        <w:ind w:left="426" w:hanging="426"/>
        <w:rPr>
          <w:sz w:val="24"/>
          <w:szCs w:val="24"/>
        </w:rPr>
      </w:pPr>
      <w:r w:rsidRPr="00A34798">
        <w:rPr>
          <w:rFonts w:ascii="Arial" w:eastAsia="Arial" w:hAnsi="Arial" w:cs="Arial"/>
          <w:b/>
          <w:bCs/>
          <w:color w:val="1B6AC9"/>
          <w:sz w:val="26"/>
          <w:szCs w:val="26"/>
        </w:rPr>
        <w:t>Frontend</w:t>
      </w:r>
      <w:r w:rsidRPr="002E33FA">
        <w:rPr>
          <w:rFonts w:ascii="Arial" w:eastAsia="Arial" w:hAnsi="Arial" w:cs="Arial"/>
          <w:b/>
          <w:bCs/>
          <w:color w:val="1B6AC9"/>
          <w:sz w:val="24"/>
          <w:szCs w:val="24"/>
        </w:rPr>
        <w:t xml:space="preserve"> Testing</w:t>
      </w:r>
    </w:p>
    <w:p w14:paraId="4DC005A4" w14:textId="1CF11E7E" w:rsidR="00C003AE" w:rsidRPr="002E33FA" w:rsidRDefault="00F701F7" w:rsidP="00F701F7">
      <w:pPr>
        <w:spacing w:before="60" w:after="80"/>
        <w:jc w:val="both"/>
        <w:rPr>
          <w:sz w:val="24"/>
          <w:szCs w:val="24"/>
        </w:rPr>
      </w:pPr>
      <w:r w:rsidRPr="002E33FA">
        <w:rPr>
          <w:rFonts w:ascii="Arial" w:eastAsia="Arial" w:hAnsi="Arial" w:cs="Arial"/>
          <w:sz w:val="24"/>
          <w:szCs w:val="24"/>
        </w:rPr>
        <w:t xml:space="preserve">Frontend validation is performed by accessing the deployed application URL from AWS Amplify. An order is created through the form interface, and the dashboard </w:t>
      </w:r>
      <w:r w:rsidRPr="002E33FA">
        <w:rPr>
          <w:rFonts w:ascii="Arial" w:eastAsia="Arial" w:hAnsi="Arial" w:cs="Arial"/>
          <w:sz w:val="24"/>
          <w:szCs w:val="24"/>
        </w:rPr>
        <w:lastRenderedPageBreak/>
        <w:t>statistics are checked to confirm real-time updates. The workflow status is validated to ensure proper integration with backend services, and report downloads are tested from the Reports section to confirm end-to-end functionality.</w:t>
      </w:r>
    </w:p>
    <w:p w14:paraId="4DC005A5" w14:textId="487F359A" w:rsidR="00C003AE" w:rsidRPr="002E33FA" w:rsidRDefault="00BF71BF" w:rsidP="00A34798">
      <w:pPr>
        <w:pStyle w:val="ListParagraph"/>
        <w:numPr>
          <w:ilvl w:val="1"/>
          <w:numId w:val="16"/>
        </w:numPr>
        <w:spacing w:before="240" w:after="120"/>
        <w:ind w:left="426" w:hanging="426"/>
        <w:rPr>
          <w:sz w:val="24"/>
          <w:szCs w:val="24"/>
        </w:rPr>
      </w:pPr>
      <w:r w:rsidRPr="002E33FA">
        <w:rPr>
          <w:rFonts w:ascii="Arial" w:eastAsia="Arial" w:hAnsi="Arial" w:cs="Arial"/>
          <w:b/>
          <w:bCs/>
          <w:color w:val="1B6AC9"/>
          <w:sz w:val="24"/>
          <w:szCs w:val="24"/>
        </w:rPr>
        <w:t xml:space="preserve">Integration </w:t>
      </w:r>
      <w:r w:rsidRPr="00A34798">
        <w:rPr>
          <w:rFonts w:ascii="Arial" w:eastAsia="Arial" w:hAnsi="Arial" w:cs="Arial"/>
          <w:b/>
          <w:bCs/>
          <w:color w:val="1B6AC9"/>
          <w:sz w:val="26"/>
          <w:szCs w:val="26"/>
        </w:rPr>
        <w:t>Testing</w:t>
      </w:r>
    </w:p>
    <w:p w14:paraId="4DC0062C" w14:textId="15641BEE" w:rsidR="00C003AE" w:rsidRPr="002E33FA" w:rsidRDefault="00F701F7" w:rsidP="00AD6FD3">
      <w:pPr>
        <w:spacing w:before="60" w:after="80"/>
        <w:jc w:val="both"/>
        <w:rPr>
          <w:sz w:val="24"/>
          <w:szCs w:val="24"/>
        </w:rPr>
      </w:pPr>
      <w:r w:rsidRPr="002E33FA">
        <w:rPr>
          <w:rFonts w:ascii="Arial" w:eastAsia="Arial" w:hAnsi="Arial" w:cs="Arial"/>
          <w:sz w:val="24"/>
          <w:szCs w:val="24"/>
        </w:rPr>
        <w:t>End-to-end integration testing begins by creating an order from the frontend interface. The execution is then monitored in the Step Functions console to verify correct orchestration. Inventory reduction is validated directly in the database, email notifications are confirmed as received, and distributed tracing is examined through AWS X-Ray Service Map to visualize interactions among services such as Lambda, API Gateway, Step Functions, and the database. This comprehensive testing ensures that all system components operate cohesively within the cloud architecture.</w:t>
      </w:r>
    </w:p>
    <w:sectPr w:rsidR="00C003AE" w:rsidRPr="002E33FA" w:rsidSect="00C34EA0">
      <w:pgSz w:w="11906" w:h="16838"/>
      <w:pgMar w:top="1440" w:right="1440" w:bottom="99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446"/>
    <w:multiLevelType w:val="hybridMultilevel"/>
    <w:tmpl w:val="22CC5578"/>
    <w:lvl w:ilvl="0" w:tplc="5630F918">
      <w:start w:val="1"/>
      <w:numFmt w:val="bullet"/>
      <w:lvlText w:val="•"/>
      <w:lvlJc w:val="left"/>
      <w:pPr>
        <w:ind w:left="720" w:hanging="360"/>
      </w:pPr>
    </w:lvl>
    <w:lvl w:ilvl="1" w:tplc="C8E45D46">
      <w:start w:val="1"/>
      <w:numFmt w:val="bullet"/>
      <w:lvlText w:val="–"/>
      <w:lvlJc w:val="left"/>
      <w:pPr>
        <w:ind w:left="1080" w:hanging="360"/>
      </w:pPr>
    </w:lvl>
    <w:lvl w:ilvl="2" w:tplc="A008F9AE">
      <w:numFmt w:val="decimal"/>
      <w:lvlText w:val=""/>
      <w:lvlJc w:val="left"/>
    </w:lvl>
    <w:lvl w:ilvl="3" w:tplc="208CEBB2">
      <w:numFmt w:val="decimal"/>
      <w:lvlText w:val=""/>
      <w:lvlJc w:val="left"/>
    </w:lvl>
    <w:lvl w:ilvl="4" w:tplc="9F74B368">
      <w:numFmt w:val="decimal"/>
      <w:lvlText w:val=""/>
      <w:lvlJc w:val="left"/>
    </w:lvl>
    <w:lvl w:ilvl="5" w:tplc="28C09CB6">
      <w:numFmt w:val="decimal"/>
      <w:lvlText w:val=""/>
      <w:lvlJc w:val="left"/>
    </w:lvl>
    <w:lvl w:ilvl="6" w:tplc="62D6029C">
      <w:numFmt w:val="decimal"/>
      <w:lvlText w:val=""/>
      <w:lvlJc w:val="left"/>
    </w:lvl>
    <w:lvl w:ilvl="7" w:tplc="7F68279C">
      <w:numFmt w:val="decimal"/>
      <w:lvlText w:val=""/>
      <w:lvlJc w:val="left"/>
    </w:lvl>
    <w:lvl w:ilvl="8" w:tplc="E7CC079E">
      <w:numFmt w:val="decimal"/>
      <w:lvlText w:val=""/>
      <w:lvlJc w:val="left"/>
    </w:lvl>
  </w:abstractNum>
  <w:abstractNum w:abstractNumId="1" w15:restartNumberingAfterBreak="0">
    <w:nsid w:val="10570104"/>
    <w:multiLevelType w:val="hybridMultilevel"/>
    <w:tmpl w:val="2BF81A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861671B"/>
    <w:multiLevelType w:val="hybridMultilevel"/>
    <w:tmpl w:val="A09AAEE4"/>
    <w:lvl w:ilvl="0" w:tplc="0C3A7362">
      <w:start w:val="1"/>
      <w:numFmt w:val="decimal"/>
      <w:lvlText w:val="%1."/>
      <w:lvlJc w:val="left"/>
      <w:pPr>
        <w:ind w:left="720" w:hanging="360"/>
      </w:pPr>
    </w:lvl>
    <w:lvl w:ilvl="1" w:tplc="E138B2AE">
      <w:start w:val="1"/>
      <w:numFmt w:val="decimal"/>
      <w:lvlText w:val="%2."/>
      <w:lvlJc w:val="left"/>
      <w:pPr>
        <w:ind w:left="1080" w:hanging="360"/>
      </w:pPr>
    </w:lvl>
    <w:lvl w:ilvl="2" w:tplc="603E8FC6">
      <w:numFmt w:val="decimal"/>
      <w:lvlText w:val=""/>
      <w:lvlJc w:val="left"/>
    </w:lvl>
    <w:lvl w:ilvl="3" w:tplc="4810FEDA">
      <w:numFmt w:val="decimal"/>
      <w:lvlText w:val=""/>
      <w:lvlJc w:val="left"/>
    </w:lvl>
    <w:lvl w:ilvl="4" w:tplc="BF56D540">
      <w:numFmt w:val="decimal"/>
      <w:lvlText w:val=""/>
      <w:lvlJc w:val="left"/>
    </w:lvl>
    <w:lvl w:ilvl="5" w:tplc="7C786644">
      <w:numFmt w:val="decimal"/>
      <w:lvlText w:val=""/>
      <w:lvlJc w:val="left"/>
    </w:lvl>
    <w:lvl w:ilvl="6" w:tplc="A2AE5BDC">
      <w:numFmt w:val="decimal"/>
      <w:lvlText w:val=""/>
      <w:lvlJc w:val="left"/>
    </w:lvl>
    <w:lvl w:ilvl="7" w:tplc="96E085B8">
      <w:numFmt w:val="decimal"/>
      <w:lvlText w:val=""/>
      <w:lvlJc w:val="left"/>
    </w:lvl>
    <w:lvl w:ilvl="8" w:tplc="6FE87914">
      <w:numFmt w:val="decimal"/>
      <w:lvlText w:val=""/>
      <w:lvlJc w:val="left"/>
    </w:lvl>
  </w:abstractNum>
  <w:abstractNum w:abstractNumId="3" w15:restartNumberingAfterBreak="0">
    <w:nsid w:val="23912714"/>
    <w:multiLevelType w:val="hybridMultilevel"/>
    <w:tmpl w:val="0F80F6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BF91140"/>
    <w:multiLevelType w:val="hybridMultilevel"/>
    <w:tmpl w:val="0AE4402C"/>
    <w:lvl w:ilvl="0" w:tplc="35AA0F2E">
      <w:start w:val="1"/>
      <w:numFmt w:val="decimal"/>
      <w:lvlText w:val="%1."/>
      <w:lvlJc w:val="left"/>
      <w:pPr>
        <w:ind w:left="720" w:hanging="360"/>
      </w:pPr>
    </w:lvl>
    <w:lvl w:ilvl="1" w:tplc="AD88AEC2">
      <w:numFmt w:val="decimal"/>
      <w:lvlText w:val=""/>
      <w:lvlJc w:val="left"/>
    </w:lvl>
    <w:lvl w:ilvl="2" w:tplc="BBAE726E">
      <w:numFmt w:val="decimal"/>
      <w:lvlText w:val=""/>
      <w:lvlJc w:val="left"/>
    </w:lvl>
    <w:lvl w:ilvl="3" w:tplc="75E674AC">
      <w:numFmt w:val="decimal"/>
      <w:lvlText w:val=""/>
      <w:lvlJc w:val="left"/>
    </w:lvl>
    <w:lvl w:ilvl="4" w:tplc="8F4033AE">
      <w:numFmt w:val="decimal"/>
      <w:lvlText w:val=""/>
      <w:lvlJc w:val="left"/>
    </w:lvl>
    <w:lvl w:ilvl="5" w:tplc="03B23838">
      <w:numFmt w:val="decimal"/>
      <w:lvlText w:val=""/>
      <w:lvlJc w:val="left"/>
    </w:lvl>
    <w:lvl w:ilvl="6" w:tplc="15DE3EFE">
      <w:numFmt w:val="decimal"/>
      <w:lvlText w:val=""/>
      <w:lvlJc w:val="left"/>
    </w:lvl>
    <w:lvl w:ilvl="7" w:tplc="227658C6">
      <w:numFmt w:val="decimal"/>
      <w:lvlText w:val=""/>
      <w:lvlJc w:val="left"/>
    </w:lvl>
    <w:lvl w:ilvl="8" w:tplc="29D0585A">
      <w:numFmt w:val="decimal"/>
      <w:lvlText w:val=""/>
      <w:lvlJc w:val="left"/>
    </w:lvl>
  </w:abstractNum>
  <w:abstractNum w:abstractNumId="5" w15:restartNumberingAfterBreak="0">
    <w:nsid w:val="3E8960B3"/>
    <w:multiLevelType w:val="hybridMultilevel"/>
    <w:tmpl w:val="0B90FE7A"/>
    <w:lvl w:ilvl="0" w:tplc="5196389A">
      <w:start w:val="1"/>
      <w:numFmt w:val="decimal"/>
      <w:lvlText w:val="%1."/>
      <w:lvlJc w:val="left"/>
      <w:pPr>
        <w:ind w:left="720" w:hanging="360"/>
      </w:pPr>
      <w:rPr>
        <w:rFonts w:ascii="Times New Roman" w:eastAsia="Times New Roman" w:hAnsi="Times New Roman" w:cs="Times New Roman"/>
        <w:b/>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F8F0974"/>
    <w:multiLevelType w:val="hybridMultilevel"/>
    <w:tmpl w:val="946426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32B1AE0"/>
    <w:multiLevelType w:val="multilevel"/>
    <w:tmpl w:val="18EED4B8"/>
    <w:lvl w:ilvl="0">
      <w:start w:val="1"/>
      <w:numFmt w:val="decimal"/>
      <w:lvlText w:val="%1."/>
      <w:lvlJc w:val="left"/>
      <w:pPr>
        <w:ind w:left="735" w:hanging="375"/>
      </w:pPr>
      <w:rPr>
        <w:rFonts w:ascii="Arial" w:eastAsia="Arial" w:hAnsi="Arial" w:cs="Arial" w:hint="default"/>
        <w:b/>
        <w:color w:val="0D2B6E"/>
        <w:sz w:val="34"/>
      </w:rPr>
    </w:lvl>
    <w:lvl w:ilvl="1">
      <w:start w:val="1"/>
      <w:numFmt w:val="decimal"/>
      <w:isLgl/>
      <w:lvlText w:val="%1.%2."/>
      <w:lvlJc w:val="left"/>
      <w:pPr>
        <w:ind w:left="870" w:hanging="510"/>
      </w:pPr>
      <w:rPr>
        <w:rFonts w:ascii="Arial" w:eastAsia="Arial" w:hAnsi="Arial" w:cs="Arial" w:hint="default"/>
        <w:b/>
        <w:color w:val="1B6AC9"/>
        <w:sz w:val="26"/>
      </w:rPr>
    </w:lvl>
    <w:lvl w:ilvl="2">
      <w:start w:val="1"/>
      <w:numFmt w:val="decimal"/>
      <w:isLgl/>
      <w:lvlText w:val="%1.%2.%3."/>
      <w:lvlJc w:val="left"/>
      <w:pPr>
        <w:ind w:left="1080" w:hanging="720"/>
      </w:pPr>
      <w:rPr>
        <w:rFonts w:ascii="Arial" w:eastAsia="Arial" w:hAnsi="Arial" w:cs="Arial" w:hint="default"/>
        <w:b/>
        <w:color w:val="1B6AC9"/>
        <w:sz w:val="26"/>
      </w:rPr>
    </w:lvl>
    <w:lvl w:ilvl="3">
      <w:start w:val="1"/>
      <w:numFmt w:val="decimal"/>
      <w:isLgl/>
      <w:lvlText w:val="%1.%2.%3.%4."/>
      <w:lvlJc w:val="left"/>
      <w:pPr>
        <w:ind w:left="1080" w:hanging="720"/>
      </w:pPr>
      <w:rPr>
        <w:rFonts w:ascii="Arial" w:eastAsia="Arial" w:hAnsi="Arial" w:cs="Arial" w:hint="default"/>
        <w:b/>
        <w:color w:val="1B6AC9"/>
        <w:sz w:val="26"/>
      </w:rPr>
    </w:lvl>
    <w:lvl w:ilvl="4">
      <w:start w:val="1"/>
      <w:numFmt w:val="decimal"/>
      <w:isLgl/>
      <w:lvlText w:val="%1.%2.%3.%4.%5."/>
      <w:lvlJc w:val="left"/>
      <w:pPr>
        <w:ind w:left="1440" w:hanging="1080"/>
      </w:pPr>
      <w:rPr>
        <w:rFonts w:ascii="Arial" w:eastAsia="Arial" w:hAnsi="Arial" w:cs="Arial" w:hint="default"/>
        <w:b/>
        <w:color w:val="1B6AC9"/>
        <w:sz w:val="26"/>
      </w:rPr>
    </w:lvl>
    <w:lvl w:ilvl="5">
      <w:start w:val="1"/>
      <w:numFmt w:val="decimal"/>
      <w:isLgl/>
      <w:lvlText w:val="%1.%2.%3.%4.%5.%6."/>
      <w:lvlJc w:val="left"/>
      <w:pPr>
        <w:ind w:left="1440" w:hanging="1080"/>
      </w:pPr>
      <w:rPr>
        <w:rFonts w:ascii="Arial" w:eastAsia="Arial" w:hAnsi="Arial" w:cs="Arial" w:hint="default"/>
        <w:b/>
        <w:color w:val="1B6AC9"/>
        <w:sz w:val="26"/>
      </w:rPr>
    </w:lvl>
    <w:lvl w:ilvl="6">
      <w:start w:val="1"/>
      <w:numFmt w:val="decimal"/>
      <w:isLgl/>
      <w:lvlText w:val="%1.%2.%3.%4.%5.%6.%7."/>
      <w:lvlJc w:val="left"/>
      <w:pPr>
        <w:ind w:left="1440" w:hanging="1080"/>
      </w:pPr>
      <w:rPr>
        <w:rFonts w:ascii="Arial" w:eastAsia="Arial" w:hAnsi="Arial" w:cs="Arial" w:hint="default"/>
        <w:b/>
        <w:color w:val="1B6AC9"/>
        <w:sz w:val="26"/>
      </w:rPr>
    </w:lvl>
    <w:lvl w:ilvl="7">
      <w:start w:val="1"/>
      <w:numFmt w:val="decimal"/>
      <w:isLgl/>
      <w:lvlText w:val="%1.%2.%3.%4.%5.%6.%7.%8."/>
      <w:lvlJc w:val="left"/>
      <w:pPr>
        <w:ind w:left="1800" w:hanging="1440"/>
      </w:pPr>
      <w:rPr>
        <w:rFonts w:ascii="Arial" w:eastAsia="Arial" w:hAnsi="Arial" w:cs="Arial" w:hint="default"/>
        <w:b/>
        <w:color w:val="1B6AC9"/>
        <w:sz w:val="26"/>
      </w:rPr>
    </w:lvl>
    <w:lvl w:ilvl="8">
      <w:start w:val="1"/>
      <w:numFmt w:val="decimal"/>
      <w:isLgl/>
      <w:lvlText w:val="%1.%2.%3.%4.%5.%6.%7.%8.%9."/>
      <w:lvlJc w:val="left"/>
      <w:pPr>
        <w:ind w:left="1800" w:hanging="1440"/>
      </w:pPr>
      <w:rPr>
        <w:rFonts w:ascii="Arial" w:eastAsia="Arial" w:hAnsi="Arial" w:cs="Arial" w:hint="default"/>
        <w:b/>
        <w:color w:val="1B6AC9"/>
        <w:sz w:val="26"/>
      </w:rPr>
    </w:lvl>
  </w:abstractNum>
  <w:abstractNum w:abstractNumId="8" w15:restartNumberingAfterBreak="0">
    <w:nsid w:val="50A80E67"/>
    <w:multiLevelType w:val="hybridMultilevel"/>
    <w:tmpl w:val="4C1EAACA"/>
    <w:lvl w:ilvl="0" w:tplc="F78428F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1590215"/>
    <w:multiLevelType w:val="multilevel"/>
    <w:tmpl w:val="D9F882A0"/>
    <w:lvl w:ilvl="0">
      <w:start w:val="1"/>
      <w:numFmt w:val="decimal"/>
      <w:lvlText w:val="%1."/>
      <w:lvlJc w:val="left"/>
      <w:pPr>
        <w:ind w:left="720" w:hanging="360"/>
      </w:pPr>
    </w:lvl>
    <w:lvl w:ilvl="1">
      <w:start w:val="1"/>
      <w:numFmt w:val="decimal"/>
      <w:isLgl/>
      <w:lvlText w:val="%1.%2"/>
      <w:lvlJc w:val="left"/>
      <w:pPr>
        <w:ind w:left="792" w:hanging="432"/>
      </w:pPr>
      <w:rPr>
        <w:rFonts w:ascii="Arial" w:eastAsia="Arial" w:hAnsi="Arial" w:cs="Arial" w:hint="default"/>
        <w:b/>
        <w:color w:val="1B6AC9"/>
        <w:sz w:val="26"/>
      </w:rPr>
    </w:lvl>
    <w:lvl w:ilvl="2">
      <w:start w:val="1"/>
      <w:numFmt w:val="decimal"/>
      <w:isLgl/>
      <w:lvlText w:val="%1.%2.%3"/>
      <w:lvlJc w:val="left"/>
      <w:pPr>
        <w:ind w:left="1080" w:hanging="720"/>
      </w:pPr>
      <w:rPr>
        <w:rFonts w:ascii="Arial" w:eastAsia="Arial" w:hAnsi="Arial" w:cs="Arial" w:hint="default"/>
        <w:b/>
        <w:color w:val="1B6AC9"/>
        <w:sz w:val="26"/>
      </w:rPr>
    </w:lvl>
    <w:lvl w:ilvl="3">
      <w:start w:val="1"/>
      <w:numFmt w:val="decimal"/>
      <w:isLgl/>
      <w:lvlText w:val="%1.%2.%3.%4"/>
      <w:lvlJc w:val="left"/>
      <w:pPr>
        <w:ind w:left="1080" w:hanging="720"/>
      </w:pPr>
      <w:rPr>
        <w:rFonts w:ascii="Arial" w:eastAsia="Arial" w:hAnsi="Arial" w:cs="Arial" w:hint="default"/>
        <w:b/>
        <w:color w:val="1B6AC9"/>
        <w:sz w:val="26"/>
      </w:rPr>
    </w:lvl>
    <w:lvl w:ilvl="4">
      <w:start w:val="1"/>
      <w:numFmt w:val="decimal"/>
      <w:isLgl/>
      <w:lvlText w:val="%1.%2.%3.%4.%5"/>
      <w:lvlJc w:val="left"/>
      <w:pPr>
        <w:ind w:left="1080" w:hanging="720"/>
      </w:pPr>
      <w:rPr>
        <w:rFonts w:ascii="Arial" w:eastAsia="Arial" w:hAnsi="Arial" w:cs="Arial" w:hint="default"/>
        <w:b/>
        <w:color w:val="1B6AC9"/>
        <w:sz w:val="26"/>
      </w:rPr>
    </w:lvl>
    <w:lvl w:ilvl="5">
      <w:start w:val="1"/>
      <w:numFmt w:val="decimal"/>
      <w:isLgl/>
      <w:lvlText w:val="%1.%2.%3.%4.%5.%6"/>
      <w:lvlJc w:val="left"/>
      <w:pPr>
        <w:ind w:left="1440" w:hanging="1080"/>
      </w:pPr>
      <w:rPr>
        <w:rFonts w:ascii="Arial" w:eastAsia="Arial" w:hAnsi="Arial" w:cs="Arial" w:hint="default"/>
        <w:b/>
        <w:color w:val="1B6AC9"/>
        <w:sz w:val="26"/>
      </w:rPr>
    </w:lvl>
    <w:lvl w:ilvl="6">
      <w:start w:val="1"/>
      <w:numFmt w:val="decimal"/>
      <w:isLgl/>
      <w:lvlText w:val="%1.%2.%3.%4.%5.%6.%7"/>
      <w:lvlJc w:val="left"/>
      <w:pPr>
        <w:ind w:left="1440" w:hanging="1080"/>
      </w:pPr>
      <w:rPr>
        <w:rFonts w:ascii="Arial" w:eastAsia="Arial" w:hAnsi="Arial" w:cs="Arial" w:hint="default"/>
        <w:b/>
        <w:color w:val="1B6AC9"/>
        <w:sz w:val="26"/>
      </w:rPr>
    </w:lvl>
    <w:lvl w:ilvl="7">
      <w:start w:val="1"/>
      <w:numFmt w:val="decimal"/>
      <w:isLgl/>
      <w:lvlText w:val="%1.%2.%3.%4.%5.%6.%7.%8"/>
      <w:lvlJc w:val="left"/>
      <w:pPr>
        <w:ind w:left="1800" w:hanging="1440"/>
      </w:pPr>
      <w:rPr>
        <w:rFonts w:ascii="Arial" w:eastAsia="Arial" w:hAnsi="Arial" w:cs="Arial" w:hint="default"/>
        <w:b/>
        <w:color w:val="1B6AC9"/>
        <w:sz w:val="26"/>
      </w:rPr>
    </w:lvl>
    <w:lvl w:ilvl="8">
      <w:start w:val="1"/>
      <w:numFmt w:val="decimal"/>
      <w:isLgl/>
      <w:lvlText w:val="%1.%2.%3.%4.%5.%6.%7.%8.%9"/>
      <w:lvlJc w:val="left"/>
      <w:pPr>
        <w:ind w:left="1800" w:hanging="1440"/>
      </w:pPr>
      <w:rPr>
        <w:rFonts w:ascii="Arial" w:eastAsia="Arial" w:hAnsi="Arial" w:cs="Arial" w:hint="default"/>
        <w:b/>
        <w:color w:val="1B6AC9"/>
        <w:sz w:val="26"/>
      </w:rPr>
    </w:lvl>
  </w:abstractNum>
  <w:abstractNum w:abstractNumId="10" w15:restartNumberingAfterBreak="0">
    <w:nsid w:val="5A0952B0"/>
    <w:multiLevelType w:val="hybridMultilevel"/>
    <w:tmpl w:val="BF1668F2"/>
    <w:lvl w:ilvl="0" w:tplc="7EF87C04">
      <w:start w:val="1"/>
      <w:numFmt w:val="bullet"/>
      <w:lvlText w:val="●"/>
      <w:lvlJc w:val="left"/>
      <w:pPr>
        <w:ind w:left="720" w:hanging="360"/>
      </w:pPr>
    </w:lvl>
    <w:lvl w:ilvl="1" w:tplc="08F4EACE">
      <w:start w:val="1"/>
      <w:numFmt w:val="bullet"/>
      <w:lvlText w:val="○"/>
      <w:lvlJc w:val="left"/>
      <w:pPr>
        <w:ind w:left="1440" w:hanging="360"/>
      </w:pPr>
    </w:lvl>
    <w:lvl w:ilvl="2" w:tplc="80A485BE">
      <w:start w:val="1"/>
      <w:numFmt w:val="bullet"/>
      <w:lvlText w:val="■"/>
      <w:lvlJc w:val="left"/>
      <w:pPr>
        <w:ind w:left="2160" w:hanging="360"/>
      </w:pPr>
    </w:lvl>
    <w:lvl w:ilvl="3" w:tplc="59EE66B4">
      <w:start w:val="1"/>
      <w:numFmt w:val="bullet"/>
      <w:lvlText w:val="●"/>
      <w:lvlJc w:val="left"/>
      <w:pPr>
        <w:ind w:left="2880" w:hanging="360"/>
      </w:pPr>
    </w:lvl>
    <w:lvl w:ilvl="4" w:tplc="A27611E4">
      <w:start w:val="1"/>
      <w:numFmt w:val="bullet"/>
      <w:lvlText w:val="○"/>
      <w:lvlJc w:val="left"/>
      <w:pPr>
        <w:ind w:left="3600" w:hanging="360"/>
      </w:pPr>
    </w:lvl>
    <w:lvl w:ilvl="5" w:tplc="CFD24E0A">
      <w:start w:val="1"/>
      <w:numFmt w:val="bullet"/>
      <w:lvlText w:val="■"/>
      <w:lvlJc w:val="left"/>
      <w:pPr>
        <w:ind w:left="4320" w:hanging="360"/>
      </w:pPr>
    </w:lvl>
    <w:lvl w:ilvl="6" w:tplc="453690D0">
      <w:start w:val="1"/>
      <w:numFmt w:val="bullet"/>
      <w:lvlText w:val="●"/>
      <w:lvlJc w:val="left"/>
      <w:pPr>
        <w:ind w:left="5040" w:hanging="360"/>
      </w:pPr>
    </w:lvl>
    <w:lvl w:ilvl="7" w:tplc="E862B7C8">
      <w:start w:val="1"/>
      <w:numFmt w:val="bullet"/>
      <w:lvlText w:val="●"/>
      <w:lvlJc w:val="left"/>
      <w:pPr>
        <w:ind w:left="5760" w:hanging="360"/>
      </w:pPr>
    </w:lvl>
    <w:lvl w:ilvl="8" w:tplc="E418074A">
      <w:start w:val="1"/>
      <w:numFmt w:val="bullet"/>
      <w:lvlText w:val="●"/>
      <w:lvlJc w:val="left"/>
      <w:pPr>
        <w:ind w:left="6480" w:hanging="360"/>
      </w:pPr>
    </w:lvl>
  </w:abstractNum>
  <w:abstractNum w:abstractNumId="11" w15:restartNumberingAfterBreak="0">
    <w:nsid w:val="5B92404D"/>
    <w:multiLevelType w:val="hybridMultilevel"/>
    <w:tmpl w:val="02A614FC"/>
    <w:lvl w:ilvl="0" w:tplc="F78428F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F5D3DF6"/>
    <w:multiLevelType w:val="multilevel"/>
    <w:tmpl w:val="6C1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E5129"/>
    <w:multiLevelType w:val="hybridMultilevel"/>
    <w:tmpl w:val="D2E07D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9886710"/>
    <w:multiLevelType w:val="hybridMultilevel"/>
    <w:tmpl w:val="4A680F80"/>
    <w:lvl w:ilvl="0" w:tplc="5196389A">
      <w:start w:val="1"/>
      <w:numFmt w:val="decimal"/>
      <w:lvlText w:val="%1."/>
      <w:lvlJc w:val="left"/>
      <w:pPr>
        <w:ind w:left="720" w:hanging="360"/>
      </w:pPr>
      <w:rPr>
        <w:rFonts w:ascii="Times New Roman" w:eastAsia="Times New Roman" w:hAnsi="Times New Roman" w:cs="Times New Roman"/>
        <w:b/>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3C518EB"/>
    <w:multiLevelType w:val="multilevel"/>
    <w:tmpl w:val="42D2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373058"/>
    <w:multiLevelType w:val="hybridMultilevel"/>
    <w:tmpl w:val="DDD267B4"/>
    <w:lvl w:ilvl="0" w:tplc="5196389A">
      <w:start w:val="1"/>
      <w:numFmt w:val="decimal"/>
      <w:lvlText w:val="%1."/>
      <w:lvlJc w:val="left"/>
      <w:pPr>
        <w:ind w:left="720" w:hanging="360"/>
      </w:pPr>
      <w:rPr>
        <w:rFonts w:ascii="Times New Roman" w:eastAsia="Times New Roman" w:hAnsi="Times New Roman" w:cs="Times New Roman"/>
        <w:b/>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97840671">
    <w:abstractNumId w:val="10"/>
    <w:lvlOverride w:ilvl="0">
      <w:startOverride w:val="1"/>
    </w:lvlOverride>
  </w:num>
  <w:num w:numId="2" w16cid:durableId="1932733663">
    <w:abstractNumId w:val="0"/>
    <w:lvlOverride w:ilvl="0">
      <w:startOverride w:val="1"/>
    </w:lvlOverride>
  </w:num>
  <w:num w:numId="3" w16cid:durableId="772675348">
    <w:abstractNumId w:val="2"/>
    <w:lvlOverride w:ilvl="0">
      <w:startOverride w:val="1"/>
    </w:lvlOverride>
  </w:num>
  <w:num w:numId="4" w16cid:durableId="1689091849">
    <w:abstractNumId w:val="5"/>
  </w:num>
  <w:num w:numId="5" w16cid:durableId="2066219501">
    <w:abstractNumId w:val="16"/>
  </w:num>
  <w:num w:numId="6" w16cid:durableId="258023528">
    <w:abstractNumId w:val="11"/>
  </w:num>
  <w:num w:numId="7" w16cid:durableId="1223903883">
    <w:abstractNumId w:val="14"/>
  </w:num>
  <w:num w:numId="8" w16cid:durableId="859659519">
    <w:abstractNumId w:val="13"/>
  </w:num>
  <w:num w:numId="9" w16cid:durableId="280455079">
    <w:abstractNumId w:val="6"/>
  </w:num>
  <w:num w:numId="10" w16cid:durableId="1778600275">
    <w:abstractNumId w:val="7"/>
  </w:num>
  <w:num w:numId="11" w16cid:durableId="1242639879">
    <w:abstractNumId w:val="12"/>
  </w:num>
  <w:num w:numId="12" w16cid:durableId="1417048303">
    <w:abstractNumId w:val="8"/>
  </w:num>
  <w:num w:numId="13" w16cid:durableId="68819025">
    <w:abstractNumId w:val="1"/>
  </w:num>
  <w:num w:numId="14" w16cid:durableId="1970625698">
    <w:abstractNumId w:val="15"/>
  </w:num>
  <w:num w:numId="15" w16cid:durableId="309095898">
    <w:abstractNumId w:val="3"/>
  </w:num>
  <w:num w:numId="16" w16cid:durableId="486046526">
    <w:abstractNumId w:val="9"/>
  </w:num>
  <w:num w:numId="17" w16cid:durableId="40134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3AE"/>
    <w:rsid w:val="000247CF"/>
    <w:rsid w:val="000A1624"/>
    <w:rsid w:val="000C5CCA"/>
    <w:rsid w:val="000E7D31"/>
    <w:rsid w:val="00111C98"/>
    <w:rsid w:val="0012139C"/>
    <w:rsid w:val="00124DA3"/>
    <w:rsid w:val="00160189"/>
    <w:rsid w:val="00197D65"/>
    <w:rsid w:val="001D4E26"/>
    <w:rsid w:val="001F5DC2"/>
    <w:rsid w:val="00203B86"/>
    <w:rsid w:val="002427FA"/>
    <w:rsid w:val="00255718"/>
    <w:rsid w:val="00264569"/>
    <w:rsid w:val="00277DC0"/>
    <w:rsid w:val="00286BCF"/>
    <w:rsid w:val="002B6C8D"/>
    <w:rsid w:val="002C4C03"/>
    <w:rsid w:val="002E33FA"/>
    <w:rsid w:val="002F3EAA"/>
    <w:rsid w:val="00303BE6"/>
    <w:rsid w:val="0030509B"/>
    <w:rsid w:val="003522A7"/>
    <w:rsid w:val="0037369C"/>
    <w:rsid w:val="003B43AF"/>
    <w:rsid w:val="003D0D53"/>
    <w:rsid w:val="004105A7"/>
    <w:rsid w:val="00422148"/>
    <w:rsid w:val="0045550C"/>
    <w:rsid w:val="00476AC6"/>
    <w:rsid w:val="00482DE7"/>
    <w:rsid w:val="0048649E"/>
    <w:rsid w:val="004865A4"/>
    <w:rsid w:val="004B28B8"/>
    <w:rsid w:val="004C025F"/>
    <w:rsid w:val="00505FCD"/>
    <w:rsid w:val="005169AA"/>
    <w:rsid w:val="00532C94"/>
    <w:rsid w:val="005B40DF"/>
    <w:rsid w:val="005D5514"/>
    <w:rsid w:val="0063209D"/>
    <w:rsid w:val="006E5C69"/>
    <w:rsid w:val="006E6892"/>
    <w:rsid w:val="0071582F"/>
    <w:rsid w:val="0072162E"/>
    <w:rsid w:val="00724F77"/>
    <w:rsid w:val="007359B0"/>
    <w:rsid w:val="007E47CE"/>
    <w:rsid w:val="00817C68"/>
    <w:rsid w:val="00831611"/>
    <w:rsid w:val="00882BC2"/>
    <w:rsid w:val="00893B01"/>
    <w:rsid w:val="008B5BB6"/>
    <w:rsid w:val="008C05CD"/>
    <w:rsid w:val="008C45A5"/>
    <w:rsid w:val="008F2896"/>
    <w:rsid w:val="009178C7"/>
    <w:rsid w:val="00924D3B"/>
    <w:rsid w:val="0094144C"/>
    <w:rsid w:val="00964D3E"/>
    <w:rsid w:val="00A00E2E"/>
    <w:rsid w:val="00A11E0F"/>
    <w:rsid w:val="00A12E43"/>
    <w:rsid w:val="00A34798"/>
    <w:rsid w:val="00A95D6A"/>
    <w:rsid w:val="00AA28FD"/>
    <w:rsid w:val="00AD6FD3"/>
    <w:rsid w:val="00B20596"/>
    <w:rsid w:val="00B50098"/>
    <w:rsid w:val="00B733B8"/>
    <w:rsid w:val="00B83675"/>
    <w:rsid w:val="00B84B80"/>
    <w:rsid w:val="00B902C4"/>
    <w:rsid w:val="00BB7058"/>
    <w:rsid w:val="00BC605E"/>
    <w:rsid w:val="00BC771E"/>
    <w:rsid w:val="00BE2173"/>
    <w:rsid w:val="00BF71BF"/>
    <w:rsid w:val="00C003AE"/>
    <w:rsid w:val="00C02E51"/>
    <w:rsid w:val="00C34EA0"/>
    <w:rsid w:val="00C41AB5"/>
    <w:rsid w:val="00C423F5"/>
    <w:rsid w:val="00C96B0A"/>
    <w:rsid w:val="00CC78F1"/>
    <w:rsid w:val="00D44E61"/>
    <w:rsid w:val="00D57891"/>
    <w:rsid w:val="00D87724"/>
    <w:rsid w:val="00E310E1"/>
    <w:rsid w:val="00E40543"/>
    <w:rsid w:val="00E449FA"/>
    <w:rsid w:val="00E8172E"/>
    <w:rsid w:val="00EC13F6"/>
    <w:rsid w:val="00EE0BA7"/>
    <w:rsid w:val="00F00BEA"/>
    <w:rsid w:val="00F1168D"/>
    <w:rsid w:val="00F33262"/>
    <w:rsid w:val="00F4037A"/>
    <w:rsid w:val="00F43981"/>
    <w:rsid w:val="00F701F7"/>
    <w:rsid w:val="00F71014"/>
    <w:rsid w:val="00F716F7"/>
    <w:rsid w:val="00FE08D6"/>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0199"/>
  <w15:docId w15:val="{B53D2A66-955F-45C5-959D-916B7465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C45A5"/>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8F2896"/>
    <w:rPr>
      <w:color w:val="605E5C"/>
      <w:shd w:val="clear" w:color="auto" w:fill="E1DFDD"/>
    </w:rPr>
  </w:style>
  <w:style w:type="character" w:styleId="Strong">
    <w:name w:val="Strong"/>
    <w:basedOn w:val="DefaultParagraphFont"/>
    <w:uiPriority w:val="22"/>
    <w:qFormat/>
    <w:rsid w:val="00F1168D"/>
    <w:rPr>
      <w:b/>
      <w:bCs/>
    </w:rPr>
  </w:style>
  <w:style w:type="character" w:styleId="Emphasis">
    <w:name w:val="Emphasis"/>
    <w:basedOn w:val="DefaultParagraphFont"/>
    <w:uiPriority w:val="20"/>
    <w:qFormat/>
    <w:rsid w:val="00482D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aws.amazon.com/lambda/latest/dg/welcome.html" TargetMode="External"/><Relationship Id="rId13" Type="http://schemas.openxmlformats.org/officeDocument/2006/relationships/hyperlink" Target="https://docs.aws.amazon.com/apigateway/latest/developerguide/welcome.html" TargetMode="External"/><Relationship Id="rId18" Type="http://schemas.openxmlformats.org/officeDocument/2006/relationships/hyperlink" Target="https://docs.aws.amazon.com/codedeploy/latest/userguide/welcome.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aws.amazon.com/codedeploy/latest/userguide/deployment-configurations" TargetMode="External"/><Relationship Id="rId7" Type="http://schemas.openxmlformats.org/officeDocument/2006/relationships/hyperlink" Target="https://docs.aws.amazon.com/vpc/latest/userguide/what-is-amazon-vpc.html" TargetMode="External"/><Relationship Id="rId12" Type="http://schemas.openxmlformats.org/officeDocument/2006/relationships/hyperlink" Target="https://docs.aws.amazon.com/eventbridge/latest/userguide/eb-what-is.html" TargetMode="External"/><Relationship Id="rId17" Type="http://schemas.openxmlformats.org/officeDocument/2006/relationships/hyperlink" Target="https://docs.aws.amazon.com/xray/latest/devguide/aws-xray"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ocs.aws.amazon.com/secretsmanager/latest/userguide/intro.html" TargetMode="External"/><Relationship Id="rId20" Type="http://schemas.openxmlformats.org/officeDocument/2006/relationships/hyperlink" Target="https://docs.aws.amazon.com/codedeploy/latest/userguide/reference-appspec-file-structure-resources.html" TargetMode="External"/><Relationship Id="rId1" Type="http://schemas.openxmlformats.org/officeDocument/2006/relationships/numbering" Target="numbering.xml"/><Relationship Id="rId6" Type="http://schemas.openxmlformats.org/officeDocument/2006/relationships/hyperlink" Target="https://github.com/handipradana/serverprov.git" TargetMode="External"/><Relationship Id="rId11" Type="http://schemas.openxmlformats.org/officeDocument/2006/relationships/hyperlink" Target="https://docs.aws.amazon.com/step-functions/latest/dg/welcome.html" TargetMode="External"/><Relationship Id="rId24" Type="http://schemas.openxmlformats.org/officeDocument/2006/relationships/hyperlink" Target="https://github.com/aws-actions/configure-aws-credentials" TargetMode="External"/><Relationship Id="rId5" Type="http://schemas.openxmlformats.org/officeDocument/2006/relationships/image" Target="media/image1.png"/><Relationship Id="rId15" Type="http://schemas.openxmlformats.org/officeDocument/2006/relationships/hyperlink" Target="https://docs.aws.amazon.com/AmazonS3/latest/userguide/Welcome.html" TargetMode="External"/><Relationship Id="rId23" Type="http://schemas.openxmlformats.org/officeDocument/2006/relationships/hyperlink" Target="https://docs.github.com/en/authentication/keeping-your-account-and-data-secure/managing-your-personal-access-tokens" TargetMode="External"/><Relationship Id="rId10" Type="http://schemas.openxmlformats.org/officeDocument/2006/relationships/hyperlink" Target="https://docs.aws.amazon.com/AmazonRDS/latest/UserGuide/Welcome.html" TargetMode="External"/><Relationship Id="rId19" Type="http://schemas.openxmlformats.org/officeDocument/2006/relationships/hyperlink" Target="https://docs.aws.amazon.com/codedeploy/latest/userguide/deployment-steps-lambda.html" TargetMode="External"/><Relationship Id="rId4" Type="http://schemas.openxmlformats.org/officeDocument/2006/relationships/webSettings" Target="webSettings.xml"/><Relationship Id="rId9" Type="http://schemas.openxmlformats.org/officeDocument/2006/relationships/hyperlink" Target="https://docs.aws.amazon.com/lambda/latest/dg/configuration-aliases.html" TargetMode="External"/><Relationship Id="rId14" Type="http://schemas.openxmlformats.org/officeDocument/2006/relationships/hyperlink" Target="https://docs.aws.amazon.com/amplify/latest/userguide/welcome.html" TargetMode="External"/><Relationship Id="rId22" Type="http://schemas.openxmlformats.org/officeDocument/2006/relationships/hyperlink" Target="https://docs.github.com/en/actions/get-started/quickstar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18</Pages>
  <Words>6808</Words>
  <Characters>38807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Handi Pradana</cp:lastModifiedBy>
  <cp:revision>29</cp:revision>
  <dcterms:created xsi:type="dcterms:W3CDTF">2026-02-27T07:39:00Z</dcterms:created>
  <dcterms:modified xsi:type="dcterms:W3CDTF">2026-03-08T13:00:00Z</dcterms:modified>
</cp:coreProperties>
</file>