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3.png" ContentType="image/jpeg"/>
  <Override PartName="/word/media/image4.png" ContentType="image/jpeg"/>
  <Override PartName="/word/media/image5.png" ContentType="image/jpeg"/>
  <Override PartName="/word/media/image6.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120"/>
        <w:jc w:val="center"/>
      </w:pPr>
      <w:r>
        <w:rPr>
          <w:rFonts w:ascii="Times New Roman" w:hAnsi="Times New Roman"/>
          <w:b/>
          <w:sz w:val="28"/>
        </w:rPr>
        <w:t>RANCANG BANGUN CONTENT MANAGEMENT SYSTEM DENGAN EDITORIAL WORKFLOW BERBASIS WEB PADA PORTAL BERITA KLOJEN.COM</w:t>
      </w:r>
    </w:p>
    <w:p>
      <w:pPr>
        <w:spacing w:after="40"/>
        <w:jc w:val="center"/>
      </w:pPr>
      <w:r>
        <w:rPr>
          <w:rFonts w:ascii="Times New Roman" w:hAnsi="Times New Roman"/>
          <w:b/>
          <w:sz w:val="22"/>
        </w:rPr>
        <w:t>Farrel Aqeel Danendra1*</w:t>
      </w:r>
    </w:p>
    <w:p>
      <w:pPr>
        <w:spacing w:after="120"/>
        <w:jc w:val="center"/>
      </w:pPr>
      <w:r>
        <w:rPr>
          <w:rFonts w:ascii="Times New Roman" w:hAnsi="Times New Roman"/>
          <w:sz w:val="18"/>
        </w:rPr>
        <w:t>1Program Studi Informatika, Fakultas Ilmu Komputer, Universitas Pembangunan Nasional "Veteran" Jawa Timur</w:t>
        <w:br/>
        <w:t>Jl. Rungkut Madya, Gunung Anyar, Surabaya 60294</w:t>
        <w:br/>
        <w:t>Email: farrel.aqeel@gmail.com</w:t>
      </w:r>
    </w:p>
    <w:tbl>
      <w:tblPr>
        <w:tblStyle w:val="TableGrid"/>
        <w:tblW w:type="auto" w:w="0"/>
        <w:tblLook w:firstColumn="1" w:firstRow="1" w:lastColumn="0" w:lastRow="0" w:noHBand="0" w:noVBand="1" w:val="04A0"/>
      </w:tblPr>
      <w:tblGrid>
        <w:gridCol w:w="4535"/>
        <w:gridCol w:w="4535"/>
      </w:tblGrid>
      <w:tr>
        <w:tc>
          <w:tcPr>
            <w:tcW w:type="dxa" w:w="1417"/>
          </w:tcPr>
          <w:p>
            <w:r/>
          </w:p>
        </w:tc>
        <w:tc>
          <w:tcPr>
            <w:tcW w:type="dxa" w:w="10488"/>
          </w:tcPr>
          <w:p>
            <w:r/>
          </w:p>
        </w:tc>
      </w:tr>
      <w:tr>
        <w:tc>
          <w:tcPr>
            <w:tcW w:type="dxa" w:w="1417"/>
          </w:tcPr>
          <w:p>
            <w:r>
              <w:rPr>
                <w:rFonts w:ascii="Times New Roman" w:hAnsi="Times New Roman"/>
                <w:sz w:val="16"/>
              </w:rPr>
              <w:t>Received: xxxx-xx-xx</w:t>
              <w:br/>
              <w:t>Accepted: xx-xx-xx</w:t>
            </w:r>
          </w:p>
        </w:tc>
        <w:tc>
          <w:tcPr>
            <w:tcW w:type="dxa" w:w="10488"/>
          </w:tcPr>
          <w:p>
            <w:pPr>
              <w:jc w:val="both"/>
            </w:pPr>
            <w:r>
              <w:rPr>
                <w:rFonts w:ascii="Times New Roman" w:hAnsi="Times New Roman"/>
                <w:b/>
                <w:sz w:val="20"/>
              </w:rPr>
              <w:t xml:space="preserve">Abstrak. </w:t>
            </w:r>
            <w:r>
              <w:rPr>
                <w:rFonts w:ascii="Times New Roman" w:hAnsi="Times New Roman"/>
                <w:sz w:val="20"/>
              </w:rPr>
              <w:t>Portal berita digital memerlukan sistem pengelolaan konten yang terstruktur untuk mendukung alur kerja redaksi. Penelitian ini merancang dan membangun Content Management System (CMS) berbasis web pada portal berita Klojen.com dengan menerapkan arsitektur decoupled dan pola Service-Repository. Sistem dikembangkan menggunakan Laravel 12 sebagai backend dan Next.js 15 sebagai frontend, dengan fitur utama meliputi manajemen artikel dengan revision history, editorial workflow berbasis role (jurnalis, editor, admin), penjadwalan publikasi otomatis menggunakan cron job, pengelolaan pengguna dengan kontrol akses berbasis peran, serta pencarian artikel menggunakan full-text search. Pengujian fungsional menunjukkan bahwa seluruh fitur berjalan sesuai spesifikasi yang ditetapkan.</w:t>
            </w:r>
          </w:p>
          <w:p>
            <w:r>
              <w:rPr>
                <w:rFonts w:ascii="Times New Roman" w:hAnsi="Times New Roman"/>
                <w:b/>
                <w:sz w:val="20"/>
              </w:rPr>
              <w:t xml:space="preserve">Kata kunci: </w:t>
            </w:r>
            <w:r>
              <w:rPr>
                <w:rFonts w:ascii="Times New Roman" w:hAnsi="Times New Roman"/>
                <w:sz w:val="20"/>
              </w:rPr>
              <w:t>content management system, editorial workflow, portal berita, Laravel, Next.js, cron job.</w:t>
            </w:r>
          </w:p>
        </w:tc>
      </w:tr>
      <w:tr>
        <w:tc>
          <w:tcPr>
            <w:tcW w:type="dxa" w:w="1417"/>
          </w:tcPr>
          <w:p>
            <w:r/>
          </w:p>
        </w:tc>
        <w:tc>
          <w:tcPr>
            <w:tcW w:type="dxa" w:w="10488"/>
          </w:tcPr>
          <w:p>
            <w:pPr>
              <w:jc w:val="both"/>
            </w:pPr>
            <w:r>
              <w:rPr>
                <w:rFonts w:ascii="Times New Roman" w:hAnsi="Times New Roman"/>
                <w:b/>
                <w:i/>
                <w:sz w:val="20"/>
              </w:rPr>
              <w:t xml:space="preserve">Abstract. </w:t>
            </w:r>
            <w:r>
              <w:rPr>
                <w:rFonts w:ascii="Times New Roman" w:hAnsi="Times New Roman"/>
                <w:i/>
                <w:sz w:val="20"/>
              </w:rPr>
              <w:t>Digital news portals require a structured content management system to support editorial workflows. This study designs and builds a web-based Content Management System (CMS) for the Klojen.com news portal by implementing a decoupled architecture and Service-Repository pattern. The system is developed using Laravel 12 as the backend and Next.js 15 as the frontend, with key features including article management with revision history, role-based editorial workflow, automated publication scheduling using cron jobs, user management with role-based access control, and article search using full-text search. Functional testing shows that all features operate according to specifications.</w:t>
            </w:r>
          </w:p>
          <w:p>
            <w:r>
              <w:rPr>
                <w:rFonts w:ascii="Times New Roman" w:hAnsi="Times New Roman"/>
                <w:b/>
                <w:i/>
                <w:sz w:val="20"/>
              </w:rPr>
              <w:t xml:space="preserve">Keywords: </w:t>
            </w:r>
            <w:r>
              <w:rPr>
                <w:rFonts w:ascii="Times New Roman" w:hAnsi="Times New Roman"/>
                <w:i/>
                <w:sz w:val="20"/>
              </w:rPr>
              <w:t>content management system, editorial workflow, news portal, Laravel, Next.js, cron job.</w:t>
            </w:r>
          </w:p>
        </w:tc>
      </w:tr>
    </w:tbl>
    <w:p/>
    <w:p>
      <w:pPr>
        <w:pStyle w:val="Heading1"/>
      </w:pPr>
      <w:r>
        <w:t>PENDAHULAN</w:t>
      </w:r>
    </w:p>
    <w:p>
      <w:pPr>
        <w:jc w:val="both"/>
      </w:pPr>
      <w:r>
        <w:rPr>
          <w:rFonts w:ascii="Times New Roman" w:hAnsi="Times New Roman"/>
        </w:rPr>
        <w:t>Perkembangan teknologi digital telah mengubah lanskap industri media secara fundamental. Masyarakat kini lebih banyak mengakses informasi melalui platform digital dibandingkan media konvensional [1]. Kondisi ini mendorong perusahaan media untuk beradaptasi dengan membangun portal berita berbasis web yang mampu menyajikan informasi secara cepat dan terstruktur [2].</w:t>
      </w:r>
    </w:p>
    <w:p>
      <w:pPr>
        <w:jc w:val="both"/>
      </w:pPr>
      <w:r>
        <w:rPr>
          <w:rFonts w:ascii="Times New Roman" w:hAnsi="Times New Roman"/>
        </w:rPr>
        <w:t>PT. Ketik Media Siber mengelola portal berita Klojen.com yang berfokus pada informasi seputar Kota Malang. Sebelum adanya CMS, proses pengelolaan konten dilakukan secara manual melalui komunikasi informal antara jurnalis dan editor, menyebabkan kesulitan melacak riwayat perubahan artikel, tidak adanya mekanisme penjadwalan publikasi otomatis, ketiadaan kontrol akses berbasis peran, serta tidak adanya sistem pencarian artikel yang efisien [3].</w:t>
      </w:r>
    </w:p>
    <w:p>
      <w:pPr>
        <w:jc w:val="both"/>
      </w:pPr>
      <w:r>
        <w:rPr>
          <w:rFonts w:ascii="Times New Roman" w:hAnsi="Times New Roman"/>
        </w:rPr>
        <w:t>Beberapa penelitian sebelumnya telah membahas pengembangan CMS. Putri et al. [5] mengembangkan CMS berbasis Laravel untuk pengelolaan konten, sedangkan Rahmawati dan Saputra [6] membangun editorial workflow menggunakan role-based access control. Namun, sistem-sistem tersebut belum mengintegrasikan fitur penjadwalan publikasi otomatis dan revision history secara komprehensif dalam satu platform.</w:t>
      </w:r>
    </w:p>
    <w:p>
      <w:pPr>
        <w:jc w:val="both"/>
      </w:pPr>
      <w:r>
        <w:rPr>
          <w:rFonts w:ascii="Times New Roman" w:hAnsi="Times New Roman"/>
        </w:rPr>
        <w:t>Penelitian ini bertujuan merancang dan membangun CMS dengan editorial workflow berbasis web yang mengintegrasikan seluruh kebutuhan redaksi Klojen.com. Kontribusi utama meliputi: (1) arsitektur decoupled menggunakan Service-Repository Pattern, (2) editorial workflow berbasis role dengan revision history, (3) penjadwalan publikasi otomatis menggunakan cron job, serta (4) pengelolaan pengguna dengan kontrol akses berbasis peran.</w:t>
      </w:r>
    </w:p>
    <w:p>
      <w:pPr>
        <w:pStyle w:val="Heading1"/>
      </w:pPr>
      <w:r>
        <w:t>TINJAUAN PUSTAKA</w:t>
      </w:r>
    </w:p>
    <w:p>
      <w:pPr>
        <w:pStyle w:val="Heading2"/>
      </w:pPr>
      <w:r>
        <w:t>Content Management System</w:t>
      </w:r>
    </w:p>
    <w:p>
      <w:pPr>
        <w:jc w:val="both"/>
      </w:pPr>
      <w:r>
        <w:rPr>
          <w:rFonts w:ascii="Times New Roman" w:hAnsi="Times New Roman"/>
        </w:rPr>
        <w:t>Content Management System (CMS) adalah aplikasi yang memfasilitasi pembuatan, pengelolaan, dan publikasi konten digital secara terstruktur [7]. Bass et al. [8] mendefinisikan CMS sebagai sistem yang memisahkan concerns antara pembuatan konten, pengelolaan alur kerja, dan presentasi. Dalam konteks media daring, CMS berperan penting dalam mendukung editorial workflow yang melibatkan multiple stakeholder [9].</w:t>
      </w:r>
    </w:p>
    <w:p>
      <w:pPr>
        <w:pStyle w:val="Heading2"/>
      </w:pPr>
      <w:r>
        <w:t>Editorial Workflow dan Role-Based Access Control</w:t>
      </w:r>
    </w:p>
    <w:p>
      <w:pPr>
        <w:jc w:val="both"/>
      </w:pPr>
      <w:r>
        <w:rPr>
          <w:rFonts w:ascii="Times New Roman" w:hAnsi="Times New Roman"/>
        </w:rPr>
        <w:t>Editorial workflow merupakan serangkaian proses yang dilalui konten dari tahap penulisan hingga publikasi. Wardhani [10] menyatakan workflow editorial efektif mencakup drafting, reviewing, approval, dan publishing. Sandhu dan Jajodia [11] menjelaskan bahwa Role-Based Access Control (RBAC) memungkinkan pembagian akses berdasarkan peran pengguna, yang dalam konteks ini meliputi jurnalis, editor, dan admin.</w:t>
      </w:r>
    </w:p>
    <w:p>
      <w:pPr>
        <w:pStyle w:val="Heading2"/>
      </w:pPr>
      <w:r>
        <w:t>Service-Repository Pattern dan Decoupled Architecture</w:t>
      </w:r>
    </w:p>
    <w:p>
      <w:pPr>
        <w:jc w:val="both"/>
      </w:pPr>
      <w:r>
        <w:rPr>
          <w:rFonts w:ascii="Times New Roman" w:hAnsi="Times New Roman"/>
        </w:rPr>
        <w:t>Service-Repository Pattern memisahkan logika bisnis (service) dari operasi database (repository), meningkatkan testability dan maintainability [12]. Decoupled architecture memisahkan backend dan frontend menjadi aplikasi independen yang berkomunikasi melalui REST API, memberikan fleksibilitas teknologi dan skalabilitas [14].</w:t>
      </w:r>
    </w:p>
    <w:p>
      <w:pPr>
        <w:pStyle w:val="Heading1"/>
      </w:pPr>
      <w:r>
        <w:t>METODE PENELITIAN</w:t>
      </w:r>
    </w:p>
    <w:p>
      <w:pPr>
        <w:jc w:val="both"/>
      </w:pPr>
      <w:r>
        <w:rPr>
          <w:rFonts w:ascii="Times New Roman" w:hAnsi="Times New Roman"/>
        </w:rPr>
        <w:t>Penelitian ini menggunakan metode Research and Development (R&amp;D) dengan pendekatan waterfall yang terdiri dari lima tahap: analisis kebutuhan, perancangan sistem, implementasi, pengujian, dan deployment. Penelitian dilaksanakan di PT. Ketik Media Siber selama Februari hingga Juni 2026.</w:t>
      </w:r>
    </w:p>
    <w:p>
      <w:pPr>
        <w:pStyle w:val="Heading2"/>
      </w:pPr>
      <w:r>
        <w:t>Analisis Kebutuhan</w:t>
      </w:r>
    </w:p>
    <w:p>
      <w:pPr>
        <w:jc w:val="both"/>
      </w:pPr>
      <w:r>
        <w:rPr>
          <w:rFonts w:ascii="Times New Roman" w:hAnsi="Times New Roman"/>
        </w:rPr>
        <w:t>Hasil analisis mengidentifikasi kebutuhan fungsional: (1) manajemen artikel dengan CRUD dan revision history, (2) editorial workflow berbasis role, (3) penjadwalan publikasi otomatis, (4) pengelolaan pengguna, (5) pencarian artikel menggunakan full-text search, serta (6) preview artikel sebelum publikasi.</w:t>
      </w:r>
    </w:p>
    <w:p>
      <w:pPr>
        <w:pStyle w:val="Heading2"/>
      </w:pPr>
      <w:r>
        <w:t>Perancangan Arsitektur Sistem</w:t>
      </w:r>
    </w:p>
    <w:p>
      <w:pPr>
        <w:jc w:val="both"/>
      </w:pPr>
      <w:r>
        <w:rPr>
          <w:rFonts w:ascii="Times New Roman" w:hAnsi="Times New Roman"/>
        </w:rPr>
        <w:t>Sistem dirancang menggunakan arsitektur decoupled yang memisahkan backend (Laravel 12, PHP 8.4, SQLite) dan frontend (Next.js 15, TypeScript, Tailwind CSS). Komunikasi dilakukan melalui REST API dengan autentikasi JWT. Backend menerapkan Service-Repository Pattern untuk memisahkan logika bisnis dari operasi database. Perancangan database menghasilkan 15 tabel utama. Gambar 1 menunjukkan arsitektur sistem secara keseluruhan.</w:t>
      </w:r>
    </w:p>
    <w:p>
      <w:pPr>
        <w:jc w:val="center"/>
      </w:pPr>
      <w:r>
        <w:drawing>
          <wp:inline xmlns:a="http://schemas.openxmlformats.org/drawingml/2006/main" xmlns:pic="http://schemas.openxmlformats.org/drawingml/2006/picture">
            <wp:extent cx="4572000" cy="304960"/>
            <wp:docPr id="1" name="Picture 1"/>
            <wp:cNvGraphicFramePr>
              <a:graphicFrameLocks noChangeAspect="1"/>
            </wp:cNvGraphicFramePr>
            <a:graphic>
              <a:graphicData uri="http://schemas.openxmlformats.org/drawingml/2006/picture">
                <pic:pic>
                  <pic:nvPicPr>
                    <pic:cNvPr id="0" name="arch_system.png"/>
                    <pic:cNvPicPr/>
                  </pic:nvPicPr>
                  <pic:blipFill>
                    <a:blip r:embed="rId20"/>
                    <a:stretch>
                      <a:fillRect/>
                    </a:stretch>
                  </pic:blipFill>
                  <pic:spPr>
                    <a:xfrm>
                      <a:off x="0" y="0"/>
                      <a:ext cx="4572000" cy="304960"/>
                    </a:xfrm>
                    <a:prstGeom prst="rect"/>
                  </pic:spPr>
                </pic:pic>
              </a:graphicData>
            </a:graphic>
          </wp:inline>
        </w:drawing>
      </w:r>
    </w:p>
    <w:p>
      <w:pPr>
        <w:spacing w:after="120"/>
        <w:jc w:val="center"/>
      </w:pPr>
      <w:r>
        <w:rPr>
          <w:rFonts w:ascii="Times New Roman" w:hAnsi="Times New Roman"/>
          <w:b/>
          <w:sz w:val="20"/>
        </w:rPr>
        <w:t>Gambar 1. Arsitektur Sistem CMS Klojen.com</w:t>
      </w:r>
    </w:p>
    <w:p>
      <w:pPr>
        <w:pStyle w:val="Heading1"/>
      </w:pPr>
      <w:r>
        <w:t>HASIL DAN PEMBAHASAN</w:t>
      </w:r>
    </w:p>
    <w:p>
      <w:pPr>
        <w:pStyle w:val="Heading2"/>
      </w:pPr>
      <w:r>
        <w:t>Editorial Workflow Berbasis Role</w:t>
      </w:r>
    </w:p>
    <w:p>
      <w:pPr>
        <w:jc w:val="both"/>
      </w:pPr>
      <w:r>
        <w:rPr>
          <w:rFonts w:ascii="Times New Roman" w:hAnsi="Times New Roman"/>
        </w:rPr>
        <w:t>Editorial workflow diimplementasikan menggunakan RBAC dengan tiga peran: jurnalis (membuat artikel draft/review), editor (review, approve/reject/publish, lock/unlock artikel), dan admin (akses penuh termasuk user management). Setiap perubahan dicatat dalam tabel article_revisions sebagai audit trail. Gambar 2 menggambarkan alur editorial workflow secara lengkap.</w:t>
      </w:r>
    </w:p>
    <w:p>
      <w:pPr>
        <w:jc w:val="center"/>
      </w:pPr>
      <w:r>
        <w:drawing>
          <wp:inline xmlns:a="http://schemas.openxmlformats.org/drawingml/2006/main" xmlns:pic="http://schemas.openxmlformats.org/drawingml/2006/picture">
            <wp:extent cx="4114800" cy="9314973"/>
            <wp:docPr id="2" name="Picture 2"/>
            <wp:cNvGraphicFramePr>
              <a:graphicFrameLocks noChangeAspect="1"/>
            </wp:cNvGraphicFramePr>
            <a:graphic>
              <a:graphicData uri="http://schemas.openxmlformats.org/drawingml/2006/picture">
                <pic:pic>
                  <pic:nvPicPr>
                    <pic:cNvPr id="0" name="act_editorial.png"/>
                    <pic:cNvPicPr/>
                  </pic:nvPicPr>
                  <pic:blipFill>
                    <a:blip r:embed="rId21"/>
                    <a:stretch>
                      <a:fillRect/>
                    </a:stretch>
                  </pic:blipFill>
                  <pic:spPr>
                    <a:xfrm>
                      <a:off x="0" y="0"/>
                      <a:ext cx="4114800" cy="9314973"/>
                    </a:xfrm>
                    <a:prstGeom prst="rect"/>
                  </pic:spPr>
                </pic:pic>
              </a:graphicData>
            </a:graphic>
          </wp:inline>
        </w:drawing>
      </w:r>
    </w:p>
    <w:p>
      <w:pPr>
        <w:spacing w:after="120"/>
        <w:jc w:val="center"/>
      </w:pPr>
      <w:r>
        <w:rPr>
          <w:rFonts w:ascii="Times New Roman" w:hAnsi="Times New Roman"/>
          <w:b/>
          <w:sz w:val="20"/>
        </w:rPr>
        <w:t>Gambar 2. Activity Diagram Editorial Workflow</w:t>
      </w:r>
    </w:p>
    <w:p>
      <w:pPr>
        <w:jc w:val="both"/>
      </w:pPr>
      <w:r>
        <w:rPr>
          <w:rFonts w:ascii="Times New Roman" w:hAnsi="Times New Roman"/>
        </w:rPr>
        <w:t>Berikut adalah potongan kode implementasi pembuatan artikel baru yang menunjukkan penerapan Service-Repository Pattern:</w:t>
      </w:r>
    </w:p>
    <w:p>
      <w:pPr>
        <w:spacing w:before="120" w:after="40"/>
        <w:ind w:left="432"/>
      </w:pPr>
      <w:r>
        <w:rPr>
          <w:rFonts w:ascii="Courier New" w:hAnsi="Courier New"/>
          <w:sz w:val="16"/>
        </w:rPr>
        <w:t>// CmsArticleService::createArticle()</w:t>
        <w:br/>
        <w:t>public function createArticle(int $authorId, array $data): array</w:t>
        <w:br/>
        <w:t>{</w:t>
        <w:br/>
        <w:t xml:space="preserve">    // 1. Tentukan slug (manual atau auto-generate)</w:t>
        <w:br/>
        <w:t xml:space="preserve">    if (!empty($data["slug"])) {</w:t>
        <w:br/>
        <w:t xml:space="preserve">        $slug = Str::slug($data["slug"]);</w:t>
        <w:br/>
        <w:t xml:space="preserve">        $this-&gt;assertSlugAvailable($slug);</w:t>
        <w:br/>
        <w:t xml:space="preserve">    } else {</w:t>
        <w:br/>
        <w:t xml:space="preserve">        $slug = $this-&gt;generateUniqueSlug($data["title"]);</w:t>
        <w:br/>
        <w:t xml:space="preserve">    }</w:t>
        <w:br/>
        <w:t xml:space="preserve">    $articleId = (string) Str::uuid();</w:t>
        <w:br/>
        <w:br/>
        <w:t xml:space="preserve">    // 2. Insert artikel ke database (status = draft)</w:t>
        <w:br/>
        <w:t xml:space="preserve">    DB::table("articles")-&gt;insert([</w:t>
        <w:br/>
        <w:t xml:space="preserve">        "id" =&gt; $articleId, "author_id" =&gt; $authorId,</w:t>
        <w:br/>
        <w:t xml:space="preserve">        "title" =&gt; $data["title"], "slug" =&gt; $slug,</w:t>
        <w:br/>
        <w:t xml:space="preserve">        "content" =&gt; $data["content"],</w:t>
        <w:br/>
        <w:t xml:space="preserve">        "status" =&gt; "draft", "created_at" =&gt; now(),</w:t>
        <w:br/>
        <w:t xml:space="preserve">    ]);</w:t>
        <w:br/>
        <w:br/>
        <w:t xml:space="preserve">    // 3. Simpan relasi tag (firstOrCreate)</w:t>
        <w:br/>
        <w:t xml:space="preserve">    $tagIds = $this-&gt;processTags($data["tags"] ?? []);</w:t>
        <w:br/>
        <w:br/>
        <w:t xml:space="preserve">    // 4. Simpan revision pertama (audit trail)</w:t>
        <w:br/>
        <w:t xml:space="preserve">    DB::table("article_revisions")-&gt;insert([</w:t>
        <w:br/>
        <w:t xml:space="preserve">        "article_id" =&gt; $articleId, "edited_by" =&gt; $authorId,</w:t>
        <w:br/>
        <w:t xml:space="preserve">        "title_snapshot" =&gt; $data["title"],</w:t>
        <w:br/>
        <w:t xml:space="preserve">        "change_note" =&gt; "Artikel pertama kali dibuat.",</w:t>
        <w:br/>
        <w:t xml:space="preserve">    ]);</w:t>
        <w:br/>
        <w:br/>
        <w:t xml:space="preserve">    // 5. Reindex search</w:t>
        <w:br/>
        <w:t xml:space="preserve">    $this-&gt;searchService-&gt;reindexArticle($articleId);</w:t>
        <w:br/>
        <w:t xml:space="preserve">    return ["id" =&gt; $articleId, "status" =&gt; "draft"];</w:t>
        <w:br/>
        <w:t>}</w:t>
      </w:r>
    </w:p>
    <w:p>
      <w:pPr>
        <w:spacing w:after="120"/>
        <w:jc w:val="center"/>
      </w:pPr>
      <w:r>
        <w:rPr>
          <w:rFonts w:ascii="Times New Roman" w:hAnsi="Times New Roman"/>
          <w:b/>
          <w:sz w:val="20"/>
        </w:rPr>
        <w:t>Potongan Kode 1. Method createArticle() dengan Service-Repository Pattern dan Revision History</w:t>
      </w:r>
    </w:p>
    <w:p>
      <w:pPr>
        <w:jc w:val="both"/>
      </w:pPr>
      <w:r>
        <w:rPr>
          <w:rFonts w:ascii="Times New Roman" w:hAnsi="Times New Roman"/>
        </w:rPr>
        <w:t>Method createArticle() di atas menunjukkan penerapan Service-Repository Pattern di mana service layer menangani seluruh logika bisnis (slug generation, tag processing, revision tracking, search indexing) sementara operasi database dilakukan melalui DB facade. Auto-generate slug menggunakan method generateUniqueSlug() yang melakukan loop pengecekan ke database dan menambahkan suffix (-2, -3, dst.) jika slug sudah terpakai.</w:t>
      </w:r>
    </w:p>
    <w:p>
      <w:pPr>
        <w:pStyle w:val="Heading2"/>
      </w:pPr>
      <w:r>
        <w:t>Penjadwalan Publikasi Otomatis</w:t>
      </w:r>
    </w:p>
    <w:p>
      <w:pPr>
        <w:jc w:val="both"/>
      </w:pPr>
      <w:r>
        <w:rPr>
          <w:rFonts w:ascii="Times New Roman" w:hAnsi="Times New Roman"/>
        </w:rPr>
        <w:t>Fitur scheduled publish diimplementasikan menggunakan Artisan Command yang dipicu Laravel Task Scheduler setiap menit. Gambar 3 menunjukkan sequence diagram interaksi antar komponen saat penjadwalan dan auto-publish.</w:t>
      </w:r>
    </w:p>
    <w:p>
      <w:pPr>
        <w:jc w:val="center"/>
      </w:pPr>
      <w:r>
        <w:drawing>
          <wp:inline xmlns:a="http://schemas.openxmlformats.org/drawingml/2006/main" xmlns:pic="http://schemas.openxmlformats.org/drawingml/2006/picture">
            <wp:extent cx="5029200" cy="3041009"/>
            <wp:docPr id="3" name="Picture 3"/>
            <wp:cNvGraphicFramePr>
              <a:graphicFrameLocks noChangeAspect="1"/>
            </wp:cNvGraphicFramePr>
            <a:graphic>
              <a:graphicData uri="http://schemas.openxmlformats.org/drawingml/2006/picture">
                <pic:pic>
                  <pic:nvPicPr>
                    <pic:cNvPr id="0" name="seq_scheduled.png"/>
                    <pic:cNvPicPr/>
                  </pic:nvPicPr>
                  <pic:blipFill>
                    <a:blip r:embed="rId22"/>
                    <a:stretch>
                      <a:fillRect/>
                    </a:stretch>
                  </pic:blipFill>
                  <pic:spPr>
                    <a:xfrm>
                      <a:off x="0" y="0"/>
                      <a:ext cx="5029200" cy="3041009"/>
                    </a:xfrm>
                    <a:prstGeom prst="rect"/>
                  </pic:spPr>
                </pic:pic>
              </a:graphicData>
            </a:graphic>
          </wp:inline>
        </w:drawing>
      </w:r>
    </w:p>
    <w:p>
      <w:pPr>
        <w:spacing w:after="120"/>
        <w:jc w:val="center"/>
      </w:pPr>
      <w:r>
        <w:rPr>
          <w:rFonts w:ascii="Times New Roman" w:hAnsi="Times New Roman"/>
          <w:b/>
          <w:sz w:val="20"/>
        </w:rPr>
        <w:t>Gambar 3. Sequence Diagram Scheduled Publish</w:t>
      </w:r>
    </w:p>
    <w:p>
      <w:pPr>
        <w:jc w:val="both"/>
      </w:pPr>
      <w:r>
        <w:rPr>
          <w:rFonts w:ascii="Times New Roman" w:hAnsi="Times New Roman"/>
        </w:rPr>
        <w:t>Berikut adalah potongan kode inti dari proses auto-publish yang dijalankan oleh cron job:</w:t>
      </w:r>
    </w:p>
    <w:p>
      <w:pPr>
        <w:spacing w:before="120" w:after="40"/>
        <w:ind w:left="432"/>
      </w:pPr>
      <w:r>
        <w:rPr>
          <w:rFonts w:ascii="Courier New" w:hAnsi="Courier New"/>
          <w:sz w:val="16"/>
        </w:rPr>
        <w:t>// ScheduledPublishService::run() - Dipanggil setiap menit</w:t>
        <w:br/>
        <w:t>public function run(): int</w:t>
        <w:br/>
        <w:t>{</w:t>
        <w:br/>
        <w:t xml:space="preserve">    $now = now();</w:t>
        <w:br/>
        <w:t xml:space="preserve">    $scheduled = DB::table("scheduled_articles")</w:t>
        <w:br/>
        <w:t xml:space="preserve">        -&gt;where("scheduled_at", "&lt;=", $now)</w:t>
        <w:br/>
        <w:t xml:space="preserve">        -&gt;where("is_published", false)</w:t>
        <w:br/>
        <w:t xml:space="preserve">        -&gt;get();</w:t>
        <w:br/>
        <w:br/>
        <w:t xml:space="preserve">    foreach ($scheduled as $item) {</w:t>
        <w:br/>
        <w:t xml:space="preserve">        DB::transaction(function () use ($item, $now) {</w:t>
        <w:br/>
        <w:t xml:space="preserve">            DB::table("articles")</w:t>
        <w:br/>
        <w:t xml:space="preserve">                -&gt;where("id", $item-&gt;article_id)</w:t>
        <w:br/>
        <w:t xml:space="preserve">                -&gt;update(["status" =&gt; "published",</w:t>
        <w:br/>
        <w:t xml:space="preserve">                          "published_at" =&gt; $now]);</w:t>
        <w:br/>
        <w:t xml:space="preserve">            DB::table("scheduled_articles")</w:t>
        <w:br/>
        <w:t xml:space="preserve">                -&gt;where("id", $item-&gt;id)</w:t>
        <w:br/>
        <w:t xml:space="preserve">                -&gt;update(["is_published" =&gt; true]);</w:t>
        <w:br/>
        <w:t xml:space="preserve">            $this-&gt;upsertSearchIndex(</w:t>
        <w:br/>
        <w:t xml:space="preserve">                $item-&gt;article_id, $now);</w:t>
        <w:br/>
        <w:t xml:space="preserve">        });</w:t>
        <w:br/>
        <w:t xml:space="preserve">    }</w:t>
        <w:br/>
        <w:t xml:space="preserve">    return $scheduled-&gt;count();</w:t>
        <w:br/>
        <w:t>}</w:t>
      </w:r>
    </w:p>
    <w:p>
      <w:pPr>
        <w:spacing w:after="120"/>
        <w:jc w:val="center"/>
      </w:pPr>
      <w:r>
        <w:rPr>
          <w:rFonts w:ascii="Times New Roman" w:hAnsi="Times New Roman"/>
          <w:b/>
          <w:sz w:val="20"/>
        </w:rPr>
        <w:t>Potongan Kode 2. ScheduledPublishService dengan Database Transaction</w:t>
      </w:r>
    </w:p>
    <w:p>
      <w:pPr>
        <w:jc w:val="both"/>
      </w:pPr>
      <w:r>
        <w:rPr>
          <w:rFonts w:ascii="Times New Roman" w:hAnsi="Times New Roman"/>
        </w:rPr>
        <w:t>Seluruh operasi publish dibungkus dalam database transaction untuk menjamin konsistensi data. Jika salah satu operasi gagal, seluruh perubahan akan di-rollback. Validasi waktu minimal 5 menit diterapkan untuk memberikan buffer sebelum cron job berikutnya berjalan.</w:t>
      </w:r>
    </w:p>
    <w:p>
      <w:pPr>
        <w:pStyle w:val="Heading2"/>
      </w:pPr>
      <w:r>
        <w:t>Pengelolaan Pengguna</w:t>
      </w:r>
    </w:p>
    <w:p>
      <w:pPr>
        <w:jc w:val="both"/>
      </w:pPr>
      <w:r>
        <w:rPr>
          <w:rFonts w:ascii="Times New Roman" w:hAnsi="Times New Roman"/>
        </w:rPr>
        <w:t>Fitur user management mencakup CRUD lengkap dengan auto-generate password, pengiriman email kredensial, kontrol akses berbasis peran, dan penanganan dampak penghapusan. Gambar 4 menunjukkan alur operasi user management.</w:t>
      </w:r>
    </w:p>
    <w:p>
      <w:pPr>
        <w:jc w:val="center"/>
      </w:pPr>
      <w:r>
        <w:drawing>
          <wp:inline xmlns:a="http://schemas.openxmlformats.org/drawingml/2006/main" xmlns:pic="http://schemas.openxmlformats.org/drawingml/2006/picture">
            <wp:extent cx="4114800" cy="4494900"/>
            <wp:docPr id="4" name="Picture 4"/>
            <wp:cNvGraphicFramePr>
              <a:graphicFrameLocks noChangeAspect="1"/>
            </wp:cNvGraphicFramePr>
            <a:graphic>
              <a:graphicData uri="http://schemas.openxmlformats.org/drawingml/2006/picture">
                <pic:pic>
                  <pic:nvPicPr>
                    <pic:cNvPr id="0" name="act_user_crud.png"/>
                    <pic:cNvPicPr/>
                  </pic:nvPicPr>
                  <pic:blipFill>
                    <a:blip r:embed="rId23"/>
                    <a:stretch>
                      <a:fillRect/>
                    </a:stretch>
                  </pic:blipFill>
                  <pic:spPr>
                    <a:xfrm>
                      <a:off x="0" y="0"/>
                      <a:ext cx="4114800" cy="4494900"/>
                    </a:xfrm>
                    <a:prstGeom prst="rect"/>
                  </pic:spPr>
                </pic:pic>
              </a:graphicData>
            </a:graphic>
          </wp:inline>
        </w:drawing>
      </w:r>
    </w:p>
    <w:p>
      <w:pPr>
        <w:spacing w:after="120"/>
        <w:jc w:val="center"/>
      </w:pPr>
      <w:r>
        <w:rPr>
          <w:rFonts w:ascii="Times New Roman" w:hAnsi="Times New Roman"/>
          <w:b/>
          <w:sz w:val="20"/>
        </w:rPr>
        <w:t>Gambar 4. Activity Diagram Manajemen User (CRUD)</w:t>
      </w:r>
    </w:p>
    <w:p>
      <w:pPr>
        <w:jc w:val="both"/>
      </w:pPr>
      <w:r>
        <w:rPr>
          <w:rFonts w:ascii="Times New Roman" w:hAnsi="Times New Roman"/>
        </w:rPr>
        <w:t>Berikut adalah potongan kode operasi delete user yang menunjukkan mekanisme arsip artikel:</w:t>
      </w:r>
    </w:p>
    <w:p>
      <w:pPr>
        <w:spacing w:before="120" w:after="40"/>
        <w:ind w:left="432"/>
      </w:pPr>
      <w:r>
        <w:rPr>
          <w:rFonts w:ascii="Courier New" w:hAnsi="Courier New"/>
          <w:sz w:val="16"/>
        </w:rPr>
        <w:t>// UserService::deleteUser()</w:t>
        <w:br/>
        <w:t>public function deleteUser(string $id, string $currentUserId): void</w:t>
        <w:br/>
        <w:t>{</w:t>
        <w:br/>
        <w:t xml:space="preserve">    if ($id === $currentUserId) {</w:t>
        <w:br/>
        <w:t xml:space="preserve">        throw new \RuntimeException("CANNOT_MODIFY_SELF", 403);</w:t>
        <w:br/>
        <w:t xml:space="preserve">    }</w:t>
        <w:br/>
        <w:t xml:space="preserve">    $user = $this-&gt;userRepository-&gt;findById($id);</w:t>
        <w:br/>
        <w:t xml:space="preserve">    if (!$user) throw new \RuntimeException("USER_NOT_FOUND");</w:t>
        <w:br/>
        <w:br/>
        <w:t xml:space="preserve">    // 1. Revoke semua refresh token (logout paksa)</w:t>
        <w:br/>
        <w:t xml:space="preserve">    $this-&gt;refreshTokenRepository-&gt;revokeAllForUser($id);</w:t>
        <w:br/>
        <w:br/>
        <w:t xml:space="preserve">    // 2. Arsipkan semua artikel (status = archived)</w:t>
        <w:br/>
        <w:t xml:space="preserve">    $this-&gt;articleRepository-&gt;archiveUserArticles($id);</w:t>
        <w:br/>
        <w:br/>
        <w:t xml:space="preserve">    // 3. Hapus user dari database</w:t>
        <w:br/>
        <w:t xml:space="preserve">    $this-&gt;userRepository-&gt;delete($user);</w:t>
        <w:br/>
        <w:t>}</w:t>
      </w:r>
    </w:p>
    <w:p>
      <w:pPr>
        <w:spacing w:after="120"/>
        <w:jc w:val="center"/>
      </w:pPr>
      <w:r>
        <w:rPr>
          <w:rFonts w:ascii="Times New Roman" w:hAnsi="Times New Roman"/>
          <w:b/>
          <w:sz w:val="20"/>
        </w:rPr>
        <w:t>Potongan Kode 3. Method deleteUser() dengan Mekanisme Arsip Artikel</w:t>
      </w:r>
    </w:p>
    <w:p>
      <w:pPr>
        <w:jc w:val="both"/>
      </w:pPr>
      <w:r>
        <w:rPr>
          <w:rFonts w:ascii="Times New Roman" w:hAnsi="Times New Roman"/>
        </w:rPr>
        <w:t>Mekanisme arsipkan artikel (bukan menghapus) diterapkan untuk menjaga integritas sejarah konten. Ketika user dihapus, seluruh artikelnya berubah status menjadi archived sehingga tidak tampil di portal berita publik namun datanya tetap tersimpan di database.</w:t>
      </w:r>
    </w:p>
    <w:p>
      <w:pPr>
        <w:pStyle w:val="Heading2"/>
      </w:pPr>
      <w:r>
        <w:t>Hasil Pengujian</w:t>
      </w:r>
    </w:p>
    <w:p>
      <w:pPr>
        <w:jc w:val="both"/>
      </w:pPr>
      <w:r>
        <w:rPr>
          <w:rFonts w:ascii="Times New Roman" w:hAnsi="Times New Roman"/>
        </w:rPr>
        <w:t>Pengujian fungsional dilakukan menggunakan black-box testing. Tabel 1 merangkum hasil pengujian scheduled publish.</w:t>
      </w:r>
    </w:p>
    <w:p>
      <w:pPr>
        <w:spacing w:after="40"/>
        <w:jc w:val="center"/>
      </w:pPr>
      <w:r>
        <w:rPr>
          <w:rFonts w:ascii="Times New Roman" w:hAnsi="Times New Roman"/>
          <w:b/>
          <w:sz w:val="20"/>
        </w:rPr>
        <w:t>Tabel 1. Hasil Pengujian Fitur Scheduled Publish</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pPr>
              <w:jc w:val="center"/>
            </w:pPr>
            <w:r>
              <w:rPr>
                <w:rFonts w:ascii="Times New Roman" w:hAnsi="Times New Roman"/>
                <w:b/>
                <w:sz w:val="18"/>
              </w:rPr>
              <w:t>No</w:t>
            </w:r>
          </w:p>
        </w:tc>
        <w:tc>
          <w:tcPr>
            <w:tcW w:type="dxa" w:w="2268"/>
          </w:tcPr>
          <w:p>
            <w:pPr>
              <w:jc w:val="center"/>
            </w:pPr>
            <w:r>
              <w:rPr>
                <w:rFonts w:ascii="Times New Roman" w:hAnsi="Times New Roman"/>
                <w:b/>
                <w:sz w:val="18"/>
              </w:rPr>
              <w:t>Skenario</w:t>
            </w:r>
          </w:p>
        </w:tc>
        <w:tc>
          <w:tcPr>
            <w:tcW w:type="dxa" w:w="2268"/>
          </w:tcPr>
          <w:p>
            <w:pPr>
              <w:jc w:val="center"/>
            </w:pPr>
            <w:r>
              <w:rPr>
                <w:rFonts w:ascii="Times New Roman" w:hAnsi="Times New Roman"/>
                <w:b/>
                <w:sz w:val="18"/>
              </w:rPr>
              <w:t>Hasil yang Diharapkan</w:t>
            </w:r>
          </w:p>
        </w:tc>
        <w:tc>
          <w:tcPr>
            <w:tcW w:type="dxa" w:w="2268"/>
          </w:tcPr>
          <w:p>
            <w:pPr>
              <w:jc w:val="center"/>
            </w:pPr>
            <w:r>
              <w:rPr>
                <w:rFonts w:ascii="Times New Roman" w:hAnsi="Times New Roman"/>
                <w:b/>
                <w:sz w:val="18"/>
              </w:rPr>
              <w:t>Status</w:t>
            </w:r>
          </w:p>
        </w:tc>
      </w:tr>
      <w:tr>
        <w:tc>
          <w:tcPr>
            <w:tcW w:type="dxa" w:w="2268"/>
          </w:tcPr>
          <w:p>
            <w:r>
              <w:rPr>
                <w:rFonts w:ascii="Times New Roman" w:hAnsi="Times New Roman"/>
                <w:sz w:val="18"/>
              </w:rPr>
              <w:t>1</w:t>
            </w:r>
          </w:p>
        </w:tc>
        <w:tc>
          <w:tcPr>
            <w:tcW w:type="dxa" w:w="2268"/>
          </w:tcPr>
          <w:p>
            <w:r>
              <w:rPr>
                <w:rFonts w:ascii="Times New Roman" w:hAnsi="Times New Roman"/>
                <w:sz w:val="18"/>
              </w:rPr>
              <w:t>Jadwalkan artikel (&gt;5 menit)</w:t>
            </w:r>
          </w:p>
        </w:tc>
        <w:tc>
          <w:tcPr>
            <w:tcW w:type="dxa" w:w="2268"/>
          </w:tcPr>
          <w:p>
            <w:r>
              <w:rPr>
                <w:rFonts w:ascii="Times New Roman" w:hAnsi="Times New Roman"/>
                <w:sz w:val="18"/>
              </w:rPr>
              <w:t>Status = scheduled</w:t>
            </w:r>
          </w:p>
        </w:tc>
        <w:tc>
          <w:tcPr>
            <w:tcW w:type="dxa" w:w="2268"/>
          </w:tcPr>
          <w:p>
            <w:r>
              <w:rPr>
                <w:rFonts w:ascii="Times New Roman" w:hAnsi="Times New Roman"/>
                <w:sz w:val="18"/>
              </w:rPr>
              <w:t>Berhasil</w:t>
            </w:r>
          </w:p>
        </w:tc>
      </w:tr>
      <w:tr>
        <w:tc>
          <w:tcPr>
            <w:tcW w:type="dxa" w:w="2268"/>
          </w:tcPr>
          <w:p>
            <w:r>
              <w:rPr>
                <w:rFonts w:ascii="Times New Roman" w:hAnsi="Times New Roman"/>
                <w:sz w:val="18"/>
              </w:rPr>
              <w:t>2</w:t>
            </w:r>
          </w:p>
        </w:tc>
        <w:tc>
          <w:tcPr>
            <w:tcW w:type="dxa" w:w="2268"/>
          </w:tcPr>
          <w:p>
            <w:r>
              <w:rPr>
                <w:rFonts w:ascii="Times New Roman" w:hAnsi="Times New Roman"/>
                <w:sz w:val="18"/>
              </w:rPr>
              <w:t>Auto-publish oleh cron</w:t>
            </w:r>
          </w:p>
        </w:tc>
        <w:tc>
          <w:tcPr>
            <w:tcW w:type="dxa" w:w="2268"/>
          </w:tcPr>
          <w:p>
            <w:r>
              <w:rPr>
                <w:rFonts w:ascii="Times New Roman" w:hAnsi="Times New Roman"/>
                <w:sz w:val="18"/>
              </w:rPr>
              <w:t>Status = published</w:t>
            </w:r>
          </w:p>
        </w:tc>
        <w:tc>
          <w:tcPr>
            <w:tcW w:type="dxa" w:w="2268"/>
          </w:tcPr>
          <w:p>
            <w:r>
              <w:rPr>
                <w:rFonts w:ascii="Times New Roman" w:hAnsi="Times New Roman"/>
                <w:sz w:val="18"/>
              </w:rPr>
              <w:t>Berhasil</w:t>
            </w:r>
          </w:p>
        </w:tc>
      </w:tr>
      <w:tr>
        <w:tc>
          <w:tcPr>
            <w:tcW w:type="dxa" w:w="2268"/>
          </w:tcPr>
          <w:p>
            <w:r>
              <w:rPr>
                <w:rFonts w:ascii="Times New Roman" w:hAnsi="Times New Roman"/>
                <w:sz w:val="18"/>
              </w:rPr>
              <w:t>3</w:t>
            </w:r>
          </w:p>
        </w:tc>
        <w:tc>
          <w:tcPr>
            <w:tcW w:type="dxa" w:w="2268"/>
          </w:tcPr>
          <w:p>
            <w:r>
              <w:rPr>
                <w:rFonts w:ascii="Times New Roman" w:hAnsi="Times New Roman"/>
                <w:sz w:val="18"/>
              </w:rPr>
              <w:t>Waktu &lt; 5 menit</w:t>
            </w:r>
          </w:p>
        </w:tc>
        <w:tc>
          <w:tcPr>
            <w:tcW w:type="dxa" w:w="2268"/>
          </w:tcPr>
          <w:p>
            <w:r>
              <w:rPr>
                <w:rFonts w:ascii="Times New Roman" w:hAnsi="Times New Roman"/>
                <w:sz w:val="18"/>
              </w:rPr>
              <w:t>Error SCHEDULED_TIME_TOO_SOON</w:t>
            </w:r>
          </w:p>
        </w:tc>
        <w:tc>
          <w:tcPr>
            <w:tcW w:type="dxa" w:w="2268"/>
          </w:tcPr>
          <w:p>
            <w:r>
              <w:rPr>
                <w:rFonts w:ascii="Times New Roman" w:hAnsi="Times New Roman"/>
                <w:sz w:val="18"/>
              </w:rPr>
              <w:t>Berhasil</w:t>
            </w:r>
          </w:p>
        </w:tc>
      </w:tr>
      <w:tr>
        <w:tc>
          <w:tcPr>
            <w:tcW w:type="dxa" w:w="2268"/>
          </w:tcPr>
          <w:p>
            <w:r>
              <w:rPr>
                <w:rFonts w:ascii="Times New Roman" w:hAnsi="Times New Roman"/>
                <w:sz w:val="18"/>
              </w:rPr>
              <w:t>4</w:t>
            </w:r>
          </w:p>
        </w:tc>
        <w:tc>
          <w:tcPr>
            <w:tcW w:type="dxa" w:w="2268"/>
          </w:tcPr>
          <w:p>
            <w:r>
              <w:rPr>
                <w:rFonts w:ascii="Times New Roman" w:hAnsi="Times New Roman"/>
                <w:sz w:val="18"/>
              </w:rPr>
              <w:t>Batalkan jadwal</w:t>
            </w:r>
          </w:p>
        </w:tc>
        <w:tc>
          <w:tcPr>
            <w:tcW w:type="dxa" w:w="2268"/>
          </w:tcPr>
          <w:p>
            <w:r>
              <w:rPr>
                <w:rFonts w:ascii="Times New Roman" w:hAnsi="Times New Roman"/>
                <w:sz w:val="18"/>
              </w:rPr>
              <w:t>Status kembali draft</w:t>
            </w:r>
          </w:p>
        </w:tc>
        <w:tc>
          <w:tcPr>
            <w:tcW w:type="dxa" w:w="2268"/>
          </w:tcPr>
          <w:p>
            <w:r>
              <w:rPr>
                <w:rFonts w:ascii="Times New Roman" w:hAnsi="Times New Roman"/>
                <w:sz w:val="18"/>
              </w:rPr>
              <w:t>Berhasil</w:t>
            </w:r>
          </w:p>
        </w:tc>
      </w:tr>
      <w:tr>
        <w:tc>
          <w:tcPr>
            <w:tcW w:type="dxa" w:w="2268"/>
          </w:tcPr>
          <w:p>
            <w:r>
              <w:rPr>
                <w:rFonts w:ascii="Times New Roman" w:hAnsi="Times New Roman"/>
                <w:sz w:val="18"/>
              </w:rPr>
              <w:t>5</w:t>
            </w:r>
          </w:p>
        </w:tc>
        <w:tc>
          <w:tcPr>
            <w:tcW w:type="dxa" w:w="2268"/>
          </w:tcPr>
          <w:p>
            <w:r>
              <w:rPr>
                <w:rFonts w:ascii="Times New Roman" w:hAnsi="Times New Roman"/>
                <w:sz w:val="18"/>
              </w:rPr>
              <w:t>Artikel belum waktunya</w:t>
            </w:r>
          </w:p>
        </w:tc>
        <w:tc>
          <w:tcPr>
            <w:tcW w:type="dxa" w:w="2268"/>
          </w:tcPr>
          <w:p>
            <w:r>
              <w:rPr>
                <w:rFonts w:ascii="Times New Roman" w:hAnsi="Times New Roman"/>
                <w:sz w:val="18"/>
              </w:rPr>
              <w:t>Tetap scheduled</w:t>
            </w:r>
          </w:p>
        </w:tc>
        <w:tc>
          <w:tcPr>
            <w:tcW w:type="dxa" w:w="2268"/>
          </w:tcPr>
          <w:p>
            <w:r>
              <w:rPr>
                <w:rFonts w:ascii="Times New Roman" w:hAnsi="Times New Roman"/>
                <w:sz w:val="18"/>
              </w:rPr>
              <w:t>Berhasil</w:t>
            </w:r>
          </w:p>
        </w:tc>
      </w:tr>
      <w:tr>
        <w:tc>
          <w:tcPr>
            <w:tcW w:type="dxa" w:w="2268"/>
          </w:tcPr>
          <w:p>
            <w:r>
              <w:rPr>
                <w:rFonts w:ascii="Times New Roman" w:hAnsi="Times New Roman"/>
                <w:sz w:val="18"/>
              </w:rPr>
              <w:t>6</w:t>
            </w:r>
          </w:p>
        </w:tc>
        <w:tc>
          <w:tcPr>
            <w:tcW w:type="dxa" w:w="2268"/>
          </w:tcPr>
          <w:p>
            <w:r>
              <w:rPr>
                <w:rFonts w:ascii="Times New Roman" w:hAnsi="Times New Roman"/>
                <w:sz w:val="18"/>
              </w:rPr>
              <w:t>Search index reindex</w:t>
            </w:r>
          </w:p>
        </w:tc>
        <w:tc>
          <w:tcPr>
            <w:tcW w:type="dxa" w:w="2268"/>
          </w:tcPr>
          <w:p>
            <w:r>
              <w:rPr>
                <w:rFonts w:ascii="Times New Roman" w:hAnsi="Times New Roman"/>
                <w:sz w:val="18"/>
              </w:rPr>
              <w:t>Artikel muncul di pencarian</w:t>
            </w:r>
          </w:p>
        </w:tc>
        <w:tc>
          <w:tcPr>
            <w:tcW w:type="dxa" w:w="2268"/>
          </w:tcPr>
          <w:p>
            <w:r>
              <w:rPr>
                <w:rFonts w:ascii="Times New Roman" w:hAnsi="Times New Roman"/>
                <w:sz w:val="18"/>
              </w:rPr>
              <w:t>Berhasil</w:t>
            </w:r>
          </w:p>
        </w:tc>
      </w:tr>
    </w:tbl>
    <w:p>
      <w:pPr>
        <w:spacing w:after="80"/>
      </w:pPr>
      <w:r>
        <w:rPr>
          <w:rFonts w:ascii="Times New Roman" w:hAnsi="Times New Roman"/>
        </w:rPr>
      </w:r>
    </w:p>
    <w:p>
      <w:pPr>
        <w:jc w:val="both"/>
      </w:pPr>
      <w:r>
        <w:rPr>
          <w:rFonts w:ascii="Times New Roman" w:hAnsi="Times New Roman"/>
        </w:rPr>
        <w:t>Tabel 2 merangkum hasil pengujian user management.</w:t>
      </w:r>
    </w:p>
    <w:p>
      <w:pPr>
        <w:spacing w:after="40"/>
        <w:jc w:val="center"/>
      </w:pPr>
      <w:r>
        <w:rPr>
          <w:rFonts w:ascii="Times New Roman" w:hAnsi="Times New Roman"/>
          <w:b/>
          <w:sz w:val="20"/>
        </w:rPr>
        <w:t>Tabel 2. Hasil Pengujian Fitur User Management</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pPr>
              <w:jc w:val="center"/>
            </w:pPr>
            <w:r>
              <w:rPr>
                <w:rFonts w:ascii="Times New Roman" w:hAnsi="Times New Roman"/>
                <w:b/>
                <w:sz w:val="18"/>
              </w:rPr>
              <w:t>No</w:t>
            </w:r>
          </w:p>
        </w:tc>
        <w:tc>
          <w:tcPr>
            <w:tcW w:type="dxa" w:w="2268"/>
          </w:tcPr>
          <w:p>
            <w:pPr>
              <w:jc w:val="center"/>
            </w:pPr>
            <w:r>
              <w:rPr>
                <w:rFonts w:ascii="Times New Roman" w:hAnsi="Times New Roman"/>
                <w:b/>
                <w:sz w:val="18"/>
              </w:rPr>
              <w:t>Skenario</w:t>
            </w:r>
          </w:p>
        </w:tc>
        <w:tc>
          <w:tcPr>
            <w:tcW w:type="dxa" w:w="2268"/>
          </w:tcPr>
          <w:p>
            <w:pPr>
              <w:jc w:val="center"/>
            </w:pPr>
            <w:r>
              <w:rPr>
                <w:rFonts w:ascii="Times New Roman" w:hAnsi="Times New Roman"/>
                <w:b/>
                <w:sz w:val="18"/>
              </w:rPr>
              <w:t>Hasil yang Diharapkan</w:t>
            </w:r>
          </w:p>
        </w:tc>
        <w:tc>
          <w:tcPr>
            <w:tcW w:type="dxa" w:w="2268"/>
          </w:tcPr>
          <w:p>
            <w:pPr>
              <w:jc w:val="center"/>
            </w:pPr>
            <w:r>
              <w:rPr>
                <w:rFonts w:ascii="Times New Roman" w:hAnsi="Times New Roman"/>
                <w:b/>
                <w:sz w:val="18"/>
              </w:rPr>
              <w:t>Status</w:t>
            </w:r>
          </w:p>
        </w:tc>
      </w:tr>
      <w:tr>
        <w:tc>
          <w:tcPr>
            <w:tcW w:type="dxa" w:w="2268"/>
          </w:tcPr>
          <w:p>
            <w:r>
              <w:rPr>
                <w:rFonts w:ascii="Times New Roman" w:hAnsi="Times New Roman"/>
                <w:sz w:val="18"/>
              </w:rPr>
              <w:t>1</w:t>
            </w:r>
          </w:p>
        </w:tc>
        <w:tc>
          <w:tcPr>
            <w:tcW w:type="dxa" w:w="2268"/>
          </w:tcPr>
          <w:p>
            <w:r>
              <w:rPr>
                <w:rFonts w:ascii="Times New Roman" w:hAnsi="Times New Roman"/>
                <w:sz w:val="18"/>
              </w:rPr>
              <w:t>Create user lengkap</w:t>
            </w:r>
          </w:p>
        </w:tc>
        <w:tc>
          <w:tcPr>
            <w:tcW w:type="dxa" w:w="2268"/>
          </w:tcPr>
          <w:p>
            <w:r>
              <w:rPr>
                <w:rFonts w:ascii="Times New Roman" w:hAnsi="Times New Roman"/>
                <w:sz w:val="18"/>
              </w:rPr>
              <w:t>User dibuat, email terkirim</w:t>
            </w:r>
          </w:p>
        </w:tc>
        <w:tc>
          <w:tcPr>
            <w:tcW w:type="dxa" w:w="2268"/>
          </w:tcPr>
          <w:p>
            <w:r>
              <w:rPr>
                <w:rFonts w:ascii="Times New Roman" w:hAnsi="Times New Roman"/>
                <w:sz w:val="18"/>
              </w:rPr>
              <w:t>Berhasil</w:t>
            </w:r>
          </w:p>
        </w:tc>
      </w:tr>
      <w:tr>
        <w:tc>
          <w:tcPr>
            <w:tcW w:type="dxa" w:w="2268"/>
          </w:tcPr>
          <w:p>
            <w:r>
              <w:rPr>
                <w:rFonts w:ascii="Times New Roman" w:hAnsi="Times New Roman"/>
                <w:sz w:val="18"/>
              </w:rPr>
              <w:t>2</w:t>
            </w:r>
          </w:p>
        </w:tc>
        <w:tc>
          <w:tcPr>
            <w:tcW w:type="dxa" w:w="2268"/>
          </w:tcPr>
          <w:p>
            <w:r>
              <w:rPr>
                <w:rFonts w:ascii="Times New Roman" w:hAnsi="Times New Roman"/>
                <w:sz w:val="18"/>
              </w:rPr>
              <w:t>Email duplikat</w:t>
            </w:r>
          </w:p>
        </w:tc>
        <w:tc>
          <w:tcPr>
            <w:tcW w:type="dxa" w:w="2268"/>
          </w:tcPr>
          <w:p>
            <w:r>
              <w:rPr>
                <w:rFonts w:ascii="Times New Roman" w:hAnsi="Times New Roman"/>
                <w:sz w:val="18"/>
              </w:rPr>
              <w:t>Error 409 EMAIL_ALREADY_EXISTS</w:t>
            </w:r>
          </w:p>
        </w:tc>
        <w:tc>
          <w:tcPr>
            <w:tcW w:type="dxa" w:w="2268"/>
          </w:tcPr>
          <w:p>
            <w:r>
              <w:rPr>
                <w:rFonts w:ascii="Times New Roman" w:hAnsi="Times New Roman"/>
                <w:sz w:val="18"/>
              </w:rPr>
              <w:t>Berhasil</w:t>
            </w:r>
          </w:p>
        </w:tc>
      </w:tr>
      <w:tr>
        <w:tc>
          <w:tcPr>
            <w:tcW w:type="dxa" w:w="2268"/>
          </w:tcPr>
          <w:p>
            <w:r>
              <w:rPr>
                <w:rFonts w:ascii="Times New Roman" w:hAnsi="Times New Roman"/>
                <w:sz w:val="18"/>
              </w:rPr>
              <w:t>3</w:t>
            </w:r>
          </w:p>
        </w:tc>
        <w:tc>
          <w:tcPr>
            <w:tcW w:type="dxa" w:w="2268"/>
          </w:tcPr>
          <w:p>
            <w:r>
              <w:rPr>
                <w:rFonts w:ascii="Times New Roman" w:hAnsi="Times New Roman"/>
                <w:sz w:val="18"/>
              </w:rPr>
              <w:t>Email kredensial</w:t>
            </w:r>
          </w:p>
        </w:tc>
        <w:tc>
          <w:tcPr>
            <w:tcW w:type="dxa" w:w="2268"/>
          </w:tcPr>
          <w:p>
            <w:r>
              <w:rPr>
                <w:rFonts w:ascii="Times New Roman" w:hAnsi="Times New Roman"/>
                <w:sz w:val="18"/>
              </w:rPr>
              <w:t>Berisi nama, password, role</w:t>
            </w:r>
          </w:p>
        </w:tc>
        <w:tc>
          <w:tcPr>
            <w:tcW w:type="dxa" w:w="2268"/>
          </w:tcPr>
          <w:p>
            <w:r>
              <w:rPr>
                <w:rFonts w:ascii="Times New Roman" w:hAnsi="Times New Roman"/>
                <w:sz w:val="18"/>
              </w:rPr>
              <w:t>Berhasil</w:t>
            </w:r>
          </w:p>
        </w:tc>
      </w:tr>
      <w:tr>
        <w:tc>
          <w:tcPr>
            <w:tcW w:type="dxa" w:w="2268"/>
          </w:tcPr>
          <w:p>
            <w:r>
              <w:rPr>
                <w:rFonts w:ascii="Times New Roman" w:hAnsi="Times New Roman"/>
                <w:sz w:val="18"/>
              </w:rPr>
              <w:t>4</w:t>
            </w:r>
          </w:p>
        </w:tc>
        <w:tc>
          <w:tcPr>
            <w:tcW w:type="dxa" w:w="2268"/>
          </w:tcPr>
          <w:p>
            <w:r>
              <w:rPr>
                <w:rFonts w:ascii="Times New Roman" w:hAnsi="Times New Roman"/>
                <w:sz w:val="18"/>
              </w:rPr>
              <w:t>Update nama</w:t>
            </w:r>
          </w:p>
        </w:tc>
        <w:tc>
          <w:tcPr>
            <w:tcW w:type="dxa" w:w="2268"/>
          </w:tcPr>
          <w:p>
            <w:r>
              <w:rPr>
                <w:rFonts w:ascii="Times New Roman" w:hAnsi="Times New Roman"/>
                <w:sz w:val="18"/>
              </w:rPr>
              <w:t>Nama diperbarui</w:t>
            </w:r>
          </w:p>
        </w:tc>
        <w:tc>
          <w:tcPr>
            <w:tcW w:type="dxa" w:w="2268"/>
          </w:tcPr>
          <w:p>
            <w:r>
              <w:rPr>
                <w:rFonts w:ascii="Times New Roman" w:hAnsi="Times New Roman"/>
                <w:sz w:val="18"/>
              </w:rPr>
              <w:t>Berhasil</w:t>
            </w:r>
          </w:p>
        </w:tc>
      </w:tr>
      <w:tr>
        <w:tc>
          <w:tcPr>
            <w:tcW w:type="dxa" w:w="2268"/>
          </w:tcPr>
          <w:p>
            <w:r>
              <w:rPr>
                <w:rFonts w:ascii="Times New Roman" w:hAnsi="Times New Roman"/>
                <w:sz w:val="18"/>
              </w:rPr>
              <w:t>5</w:t>
            </w:r>
          </w:p>
        </w:tc>
        <w:tc>
          <w:tcPr>
            <w:tcW w:type="dxa" w:w="2268"/>
          </w:tcPr>
          <w:p>
            <w:r>
              <w:rPr>
                <w:rFonts w:ascii="Times New Roman" w:hAnsi="Times New Roman"/>
                <w:sz w:val="18"/>
              </w:rPr>
              <w:t>Update role (revoke)</w:t>
            </w:r>
          </w:p>
        </w:tc>
        <w:tc>
          <w:tcPr>
            <w:tcW w:type="dxa" w:w="2268"/>
          </w:tcPr>
          <w:p>
            <w:r>
              <w:rPr>
                <w:rFonts w:ascii="Times New Roman" w:hAnsi="Times New Roman"/>
                <w:sz w:val="18"/>
              </w:rPr>
              <w:t>Role berubah, token revoked</w:t>
            </w:r>
          </w:p>
        </w:tc>
        <w:tc>
          <w:tcPr>
            <w:tcW w:type="dxa" w:w="2268"/>
          </w:tcPr>
          <w:p>
            <w:r>
              <w:rPr>
                <w:rFonts w:ascii="Times New Roman" w:hAnsi="Times New Roman"/>
                <w:sz w:val="18"/>
              </w:rPr>
              <w:t>Berhasil</w:t>
            </w:r>
          </w:p>
        </w:tc>
      </w:tr>
      <w:tr>
        <w:tc>
          <w:tcPr>
            <w:tcW w:type="dxa" w:w="2268"/>
          </w:tcPr>
          <w:p>
            <w:r>
              <w:rPr>
                <w:rFonts w:ascii="Times New Roman" w:hAnsi="Times New Roman"/>
                <w:sz w:val="18"/>
              </w:rPr>
              <w:t>6</w:t>
            </w:r>
          </w:p>
        </w:tc>
        <w:tc>
          <w:tcPr>
            <w:tcW w:type="dxa" w:w="2268"/>
          </w:tcPr>
          <w:p>
            <w:r>
              <w:rPr>
                <w:rFonts w:ascii="Times New Roman" w:hAnsi="Times New Roman"/>
                <w:sz w:val="18"/>
              </w:rPr>
              <w:t>Nonaktifkan user</w:t>
            </w:r>
          </w:p>
        </w:tc>
        <w:tc>
          <w:tcPr>
            <w:tcW w:type="dxa" w:w="2268"/>
          </w:tcPr>
          <w:p>
            <w:r>
              <w:rPr>
                <w:rFonts w:ascii="Times New Roman" w:hAnsi="Times New Roman"/>
                <w:sz w:val="18"/>
              </w:rPr>
              <w:t>is_active = false</w:t>
            </w:r>
          </w:p>
        </w:tc>
        <w:tc>
          <w:tcPr>
            <w:tcW w:type="dxa" w:w="2268"/>
          </w:tcPr>
          <w:p>
            <w:r>
              <w:rPr>
                <w:rFonts w:ascii="Times New Roman" w:hAnsi="Times New Roman"/>
                <w:sz w:val="18"/>
              </w:rPr>
              <w:t>Berhasil</w:t>
            </w:r>
          </w:p>
        </w:tc>
      </w:tr>
      <w:tr>
        <w:tc>
          <w:tcPr>
            <w:tcW w:type="dxa" w:w="2268"/>
          </w:tcPr>
          <w:p>
            <w:r>
              <w:rPr>
                <w:rFonts w:ascii="Times New Roman" w:hAnsi="Times New Roman"/>
                <w:sz w:val="18"/>
              </w:rPr>
              <w:t>7</w:t>
            </w:r>
          </w:p>
        </w:tc>
        <w:tc>
          <w:tcPr>
            <w:tcW w:type="dxa" w:w="2268"/>
          </w:tcPr>
          <w:p>
            <w:r>
              <w:rPr>
                <w:rFonts w:ascii="Times New Roman" w:hAnsi="Times New Roman"/>
                <w:sz w:val="18"/>
              </w:rPr>
              <w:t>Edit akun sendiri</w:t>
            </w:r>
          </w:p>
        </w:tc>
        <w:tc>
          <w:tcPr>
            <w:tcW w:type="dxa" w:w="2268"/>
          </w:tcPr>
          <w:p>
            <w:r>
              <w:rPr>
                <w:rFonts w:ascii="Times New Roman" w:hAnsi="Times New Roman"/>
                <w:sz w:val="18"/>
              </w:rPr>
              <w:t>Error 403 CANNOT_MODIFY_SELF</w:t>
            </w:r>
          </w:p>
        </w:tc>
        <w:tc>
          <w:tcPr>
            <w:tcW w:type="dxa" w:w="2268"/>
          </w:tcPr>
          <w:p>
            <w:r>
              <w:rPr>
                <w:rFonts w:ascii="Times New Roman" w:hAnsi="Times New Roman"/>
                <w:sz w:val="18"/>
              </w:rPr>
              <w:t>Berhasil</w:t>
            </w:r>
          </w:p>
        </w:tc>
      </w:tr>
      <w:tr>
        <w:tc>
          <w:tcPr>
            <w:tcW w:type="dxa" w:w="2268"/>
          </w:tcPr>
          <w:p>
            <w:r>
              <w:rPr>
                <w:rFonts w:ascii="Times New Roman" w:hAnsi="Times New Roman"/>
                <w:sz w:val="18"/>
              </w:rPr>
              <w:t>8</w:t>
            </w:r>
          </w:p>
        </w:tc>
        <w:tc>
          <w:tcPr>
            <w:tcW w:type="dxa" w:w="2268"/>
          </w:tcPr>
          <w:p>
            <w:r>
              <w:rPr>
                <w:rFonts w:ascii="Times New Roman" w:hAnsi="Times New Roman"/>
                <w:sz w:val="18"/>
              </w:rPr>
              <w:t>Delete user</w:t>
            </w:r>
          </w:p>
        </w:tc>
        <w:tc>
          <w:tcPr>
            <w:tcW w:type="dxa" w:w="2268"/>
          </w:tcPr>
          <w:p>
            <w:r>
              <w:rPr>
                <w:rFonts w:ascii="Times New Roman" w:hAnsi="Times New Roman"/>
                <w:sz w:val="18"/>
              </w:rPr>
              <w:t>User dihapus, artikel archived</w:t>
            </w:r>
          </w:p>
        </w:tc>
        <w:tc>
          <w:tcPr>
            <w:tcW w:type="dxa" w:w="2268"/>
          </w:tcPr>
          <w:p>
            <w:r>
              <w:rPr>
                <w:rFonts w:ascii="Times New Roman" w:hAnsi="Times New Roman"/>
                <w:sz w:val="18"/>
              </w:rPr>
              <w:t>Berhasil</w:t>
            </w:r>
          </w:p>
        </w:tc>
      </w:tr>
      <w:tr>
        <w:tc>
          <w:tcPr>
            <w:tcW w:type="dxa" w:w="2268"/>
          </w:tcPr>
          <w:p>
            <w:r>
              <w:rPr>
                <w:rFonts w:ascii="Times New Roman" w:hAnsi="Times New Roman"/>
                <w:sz w:val="18"/>
              </w:rPr>
              <w:t>9</w:t>
            </w:r>
          </w:p>
        </w:tc>
        <w:tc>
          <w:tcPr>
            <w:tcW w:type="dxa" w:w="2268"/>
          </w:tcPr>
          <w:p>
            <w:r>
              <w:rPr>
                <w:rFonts w:ascii="Times New Roman" w:hAnsi="Times New Roman"/>
                <w:sz w:val="18"/>
              </w:rPr>
              <w:t>Delete akun sendiri</w:t>
            </w:r>
          </w:p>
        </w:tc>
        <w:tc>
          <w:tcPr>
            <w:tcW w:type="dxa" w:w="2268"/>
          </w:tcPr>
          <w:p>
            <w:r>
              <w:rPr>
                <w:rFonts w:ascii="Times New Roman" w:hAnsi="Times New Roman"/>
                <w:sz w:val="18"/>
              </w:rPr>
              <w:t>Error 403 CANNOT_MODIFY_SELF</w:t>
            </w:r>
          </w:p>
        </w:tc>
        <w:tc>
          <w:tcPr>
            <w:tcW w:type="dxa" w:w="2268"/>
          </w:tcPr>
          <w:p>
            <w:r>
              <w:rPr>
                <w:rFonts w:ascii="Times New Roman" w:hAnsi="Times New Roman"/>
                <w:sz w:val="18"/>
              </w:rPr>
              <w:t>Berhasil</w:t>
            </w:r>
          </w:p>
        </w:tc>
      </w:tr>
      <w:tr>
        <w:tc>
          <w:tcPr>
            <w:tcW w:type="dxa" w:w="2268"/>
          </w:tcPr>
          <w:p>
            <w:r>
              <w:rPr>
                <w:rFonts w:ascii="Times New Roman" w:hAnsi="Times New Roman"/>
                <w:sz w:val="18"/>
              </w:rPr>
              <w:t>10</w:t>
            </w:r>
          </w:p>
        </w:tc>
        <w:tc>
          <w:tcPr>
            <w:tcW w:type="dxa" w:w="2268"/>
          </w:tcPr>
          <w:p>
            <w:r>
              <w:rPr>
                <w:rFonts w:ascii="Times New Roman" w:hAnsi="Times New Roman"/>
                <w:sz w:val="18"/>
              </w:rPr>
              <w:t>Akses tanpa admin</w:t>
            </w:r>
          </w:p>
        </w:tc>
        <w:tc>
          <w:tcPr>
            <w:tcW w:type="dxa" w:w="2268"/>
          </w:tcPr>
          <w:p>
            <w:r>
              <w:rPr>
                <w:rFonts w:ascii="Times New Roman" w:hAnsi="Times New Roman"/>
                <w:sz w:val="18"/>
              </w:rPr>
              <w:t>403 Forbidden</w:t>
            </w:r>
          </w:p>
        </w:tc>
        <w:tc>
          <w:tcPr>
            <w:tcW w:type="dxa" w:w="2268"/>
          </w:tcPr>
          <w:p>
            <w:r>
              <w:rPr>
                <w:rFonts w:ascii="Times New Roman" w:hAnsi="Times New Roman"/>
                <w:sz w:val="18"/>
              </w:rPr>
              <w:t>Berhasil</w:t>
            </w:r>
          </w:p>
        </w:tc>
      </w:tr>
    </w:tbl>
    <w:p>
      <w:pPr>
        <w:spacing w:after="80"/>
      </w:pPr>
      <w:r>
        <w:rPr>
          <w:rFonts w:ascii="Times New Roman" w:hAnsi="Times New Roman"/>
        </w:rPr>
      </w:r>
    </w:p>
    <w:p>
      <w:pPr>
        <w:jc w:val="both"/>
      </w:pPr>
      <w:r>
        <w:rPr>
          <w:rFonts w:ascii="Times New Roman" w:hAnsi="Times New Roman"/>
        </w:rPr>
        <w:t>Hasil pengujian menunjukkan seluruh fitur berjalan sesuai spesifikasi. Database transaction pada scheduled publish menjamin konsistensi data, sedangkan mekanisme arsip pada penghapusan user menjaga integritas konten.</w:t>
      </w:r>
    </w:p>
    <w:p>
      <w:pPr>
        <w:pStyle w:val="Heading1"/>
      </w:pPr>
      <w:r>
        <w:t>KESIMPULAN</w:t>
      </w:r>
    </w:p>
    <w:p>
      <w:pPr>
        <w:jc w:val="both"/>
      </w:pPr>
      <w:r>
        <w:rPr>
          <w:rFonts w:ascii="Times New Roman" w:hAnsi="Times New Roman"/>
        </w:rPr>
        <w:t>Berdasarkan hasil penelitian, dapat disimpulkan:</w:t>
      </w:r>
    </w:p>
    <w:p>
      <w:pPr>
        <w:jc w:val="both"/>
      </w:pPr>
      <w:r>
        <w:rPr>
          <w:rFonts w:ascii="Times New Roman" w:hAnsi="Times New Roman"/>
        </w:rPr>
        <w:t>1. CMS dengan editorial workflow berhasil dibangun menggunakan arsitektur decoupled (Laravel 12 + Next.js 15) dengan Service-Repository Pattern.</w:t>
      </w:r>
    </w:p>
    <w:p>
      <w:pPr>
        <w:jc w:val="both"/>
      </w:pPr>
      <w:r>
        <w:rPr>
          <w:rFonts w:ascii="Times New Roman" w:hAnsi="Times New Roman"/>
        </w:rPr>
        <w:t>2. Editorial workflow berbasis role (jurnalis, editor, admin) berhasil diimplementasikan dengan revision history dan fitur lock/unlock artikel.</w:t>
      </w:r>
    </w:p>
    <w:p>
      <w:pPr>
        <w:jc w:val="both"/>
      </w:pPr>
      <w:r>
        <w:rPr>
          <w:rFonts w:ascii="Times New Roman" w:hAnsi="Times New Roman"/>
        </w:rPr>
        <w:t>3. Mekanisme penjadwalan publikasi otomatis menggunakan cron job dengan database transaction berhasil menjamin konsistensi data.</w:t>
      </w:r>
    </w:p>
    <w:p>
      <w:pPr>
        <w:jc w:val="both"/>
      </w:pPr>
      <w:r>
        <w:rPr>
          <w:rFonts w:ascii="Times New Roman" w:hAnsi="Times New Roman"/>
        </w:rPr>
        <w:t>4. Pengelolaan pengguna menyediakan CRUD lengkap dengan auto-generate password, email kredensial, dan mekanisme arsip artikel saat penghapusan.</w:t>
      </w:r>
    </w:p>
    <w:p>
      <w:pPr>
        <w:jc w:val="both"/>
      </w:pPr>
      <w:r>
        <w:rPr>
          <w:rFonts w:ascii="Times New Roman" w:hAnsi="Times New Roman"/>
        </w:rPr>
        <w:t>5. Pengujian fungsional menunjukkan seluruh fitur berjalan sesuai spesifikasi. Pengembangan selanjutnya dapat mencakup soft delete, audit log, dan migrasi ke PostgreSQL.</w:t>
      </w:r>
    </w:p>
    <w:p>
      <w:pPr>
        <w:pStyle w:val="Heading1"/>
      </w:pPr>
      <w:r>
        <w:t>UCAPAN TERIMA KASIH</w:t>
      </w:r>
    </w:p>
    <w:p>
      <w:pPr>
        <w:jc w:val="both"/>
      </w:pPr>
      <w:r>
        <w:rPr>
          <w:rFonts w:ascii="Times New Roman" w:hAnsi="Times New Roman"/>
        </w:rPr>
        <w:t>Penulis mengucapkan terima kasih kepada PT. Ketik Media Siber atas kesempatan magang dan keterlibatan dalam pengembangan proyek, serta kepada Bapak Yoga Ari Tofan, S.Kom., M.Kom. selaku dosen pembimbing.</w:t>
      </w:r>
    </w:p>
    <w:p>
      <w:pPr>
        <w:pStyle w:val="Heading1"/>
      </w:pPr>
      <w:r>
        <w:t>DAFTAR PUSTAKA</w:t>
      </w:r>
    </w:p>
    <w:p>
      <w:pPr>
        <w:spacing w:after="40"/>
      </w:pPr>
      <w:r>
        <w:rPr>
          <w:rFonts w:ascii="Times New Roman" w:hAnsi="Times New Roman"/>
          <w:sz w:val="20"/>
        </w:rPr>
        <w:t>[1] A. N. Pratama dan R. Hidayat, "Transformasi Digital Media Massa di Indonesia," Jurnal Komunikasi dan Media, vol. 15, no. 2, pp. 89-102, 2023.</w:t>
      </w:r>
    </w:p>
    <w:p>
      <w:pPr>
        <w:spacing w:after="40"/>
      </w:pPr>
      <w:r>
        <w:rPr>
          <w:rFonts w:ascii="Times New Roman" w:hAnsi="Times New Roman"/>
          <w:sz w:val="20"/>
        </w:rPr>
        <w:t>[2] S. Wibowo dan D. Kurniawan, "Pengembangan Portal Berita Berbasis Web dengan Optimasi SEO," Jurnal Teknologi Informasi, vol. 18, no. 1, pp. 45-58, 2024.</w:t>
      </w:r>
    </w:p>
    <w:p>
      <w:pPr>
        <w:spacing w:after="40"/>
      </w:pPr>
      <w:r>
        <w:rPr>
          <w:rFonts w:ascii="Times New Roman" w:hAnsi="Times New Roman"/>
          <w:sz w:val="20"/>
        </w:rPr>
        <w:t>[3] F. A. Danendra, G. Rivanto, dan A. Pratama, "Analisis Kebutuhan CMS pada Portal Berita Klojen.com," Prosiding Seminar Nasional Teknologi Informasi, pp. 112-119, 2026.</w:t>
      </w:r>
    </w:p>
    <w:p>
      <w:pPr>
        <w:spacing w:after="40"/>
      </w:pPr>
      <w:r>
        <w:rPr>
          <w:rFonts w:ascii="Times New Roman" w:hAnsi="Times New Roman"/>
          <w:sz w:val="20"/>
        </w:rPr>
        <w:t>[4] M. Boiko, Content Management Bible, 2nd ed. Indianapolis: Wiley, 2005.</w:t>
      </w:r>
    </w:p>
    <w:p>
      <w:pPr>
        <w:spacing w:after="40"/>
      </w:pPr>
      <w:r>
        <w:rPr>
          <w:rFonts w:ascii="Times New Roman" w:hAnsi="Times New Roman"/>
          <w:sz w:val="20"/>
        </w:rPr>
        <w:t>[5] R. A. Putri, A. Fajar, dan B. Santoso, "Rancang Bangun CMS Berbasis Laravel," Jurnal Informatika dan Teknologi, vol. 7, no. 2, pp. 201-212, 2024.</w:t>
      </w:r>
    </w:p>
    <w:p>
      <w:pPr>
        <w:spacing w:after="40"/>
      </w:pPr>
      <w:r>
        <w:rPr>
          <w:rFonts w:ascii="Times New Roman" w:hAnsi="Times New Roman"/>
          <w:sz w:val="20"/>
        </w:rPr>
        <w:t>[6] D. Rahmawati dan H. Saputra, "Implementasi RBAC pada Editorial Workflow Media Daring," Jurnal Sistem Informasi, vol. 12, no. 1, pp. 33-45, 2023.</w:t>
      </w:r>
    </w:p>
    <w:p>
      <w:pPr>
        <w:spacing w:after="40"/>
      </w:pPr>
      <w:r>
        <w:rPr>
          <w:rFonts w:ascii="Times New Roman" w:hAnsi="Times New Roman"/>
          <w:sz w:val="20"/>
        </w:rPr>
        <w:t>[7] K. A. Lenca dan J. M. Smith, "Content Management Systems: A Comprehensive Review," Int. J. Web Engineering, vol. 19, no. 3, pp. 267-285, 2022.</w:t>
      </w:r>
    </w:p>
    <w:p>
      <w:pPr>
        <w:spacing w:after="40"/>
      </w:pPr>
      <w:r>
        <w:rPr>
          <w:rFonts w:ascii="Times New Roman" w:hAnsi="Times New Roman"/>
          <w:sz w:val="20"/>
        </w:rPr>
        <w:t>[8] L. Bass, P. Clements, dan R. Kazman, Software Architecture in Practice, 4th ed. Reading, MA: Addison Wesley, 2022.</w:t>
      </w:r>
    </w:p>
    <w:p>
      <w:pPr>
        <w:spacing w:after="40"/>
      </w:pPr>
      <w:r>
        <w:rPr>
          <w:rFonts w:ascii="Times New Roman" w:hAnsi="Times New Roman"/>
          <w:sz w:val="20"/>
        </w:rPr>
        <w:t>[9] A. Mulyana dan F. Irawan, "Perbandingan Arsitektur Monolitik dan Decoupled pada CMS," Jurnal Rekayasa Perangkat Lunak, vol. 9, no. 2, pp. 78-91, 2024.</w:t>
      </w:r>
    </w:p>
    <w:p>
      <w:pPr>
        <w:spacing w:after="40"/>
      </w:pPr>
      <w:r>
        <w:rPr>
          <w:rFonts w:ascii="Times New Roman" w:hAnsi="Times New Roman"/>
          <w:sz w:val="20"/>
        </w:rPr>
        <w:t>[10] N. Wardhani, "Editorial Workflow pada Media Daring," Jurnal Ilmu Komunikasi, vol. 14, no. 1, pp. 56-70, 2023.</w:t>
      </w:r>
    </w:p>
    <w:p>
      <w:pPr>
        <w:spacing w:after="40"/>
      </w:pPr>
      <w:r>
        <w:rPr>
          <w:rFonts w:ascii="Times New Roman" w:hAnsi="Times New Roman"/>
          <w:sz w:val="20"/>
        </w:rPr>
        <w:t>[11] R. S. Sandhu dan S. Jajodia, "Role-Based Access Control Models," IEEE Computer, vol. 53, no. 2, pp. 38-47, 2020.</w:t>
      </w:r>
    </w:p>
    <w:p>
      <w:pPr>
        <w:spacing w:after="40"/>
      </w:pPr>
      <w:r>
        <w:rPr>
          <w:rFonts w:ascii="Times New Roman" w:hAnsi="Times New Roman"/>
          <w:sz w:val="20"/>
        </w:rPr>
        <w:t>[12] M. Fowler, Patterns of Enterprise Application Architecture. Boston: Addison Wesley, 2003.</w:t>
      </w:r>
    </w:p>
    <w:p>
      <w:pPr>
        <w:spacing w:after="40"/>
      </w:pPr>
      <w:r>
        <w:rPr>
          <w:rFonts w:ascii="Times New Roman" w:hAnsi="Times New Roman"/>
          <w:sz w:val="20"/>
        </w:rPr>
        <w:t>[13] Laravel LLC, "Laravel 12 Documentation," laravel.com, 2025.</w:t>
      </w:r>
    </w:p>
    <w:p>
      <w:pPr>
        <w:spacing w:after="40"/>
      </w:pPr>
      <w:r>
        <w:rPr>
          <w:rFonts w:ascii="Times New Roman" w:hAnsi="Times New Roman"/>
          <w:sz w:val="20"/>
        </w:rPr>
        <w:t>[14] S. Newman, Building Microservices, 2nd ed. Sebastopol: O'Reilly, 2021.</w:t>
      </w:r>
    </w:p>
    <w:p>
      <w:pPr>
        <w:spacing w:after="40"/>
      </w:pPr>
      <w:r>
        <w:rPr>
          <w:rFonts w:ascii="Times New Roman" w:hAnsi="Times New Roman"/>
          <w:sz w:val="20"/>
        </w:rPr>
        <w:t>[15] Vercel Inc, "Next.js 15 Documentation," nextjs.org, 2025.</w:t>
      </w:r>
    </w:p>
    <w:p>
      <w:pPr>
        <w:spacing w:after="40"/>
      </w:pPr>
      <w:r>
        <w:rPr>
          <w:rFonts w:ascii="Times New Roman" w:hAnsi="Times New Roman"/>
          <w:sz w:val="20"/>
        </w:rPr>
        <w:t>[16] H. Gunawan dan T. Prasetiyo, "Optimasi Full-Text Search pada MySQL untuk Portal Berita," Jurnal Teknologi Database, vol. 8, no. 1, pp. 15-28, 2024.</w:t>
      </w:r>
    </w:p>
    <w:sectPr w:rsidR="00B45F71">
      <w:type w:val="continuous"/>
      <w:pgSz w:w="11907" w:h="16840"/>
      <w:pgMar w:top="1985" w:right="1418" w:bottom="1418" w:left="1418" w:header="1020" w:footer="794" w:gutter="0"/>
      <w:cols w:num="2" w:space="720" w:equalWidth="0">
        <w:col w:w="4175" w:space="720"/>
        <w:col w:w="4175" w:space="0"/>
      </w:cols>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FA0720" w14:textId="77777777" w:rsidR="00661D83" w:rsidRDefault="00661D83">
      <w:r>
        <w:separator/>
      </w:r>
    </w:p>
  </w:endnote>
  <w:endnote w:type="continuationSeparator" w:id="0">
    <w:p w14:paraId="51BAC4E3" w14:textId="77777777" w:rsidR="00661D83" w:rsidRDefault="00661D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EB Garamond">
    <w:charset w:val="00"/>
    <w:family w:val="auto"/>
    <w:pitch w:val="variable"/>
    <w:sig w:usb0="E00002FF" w:usb1="02000413" w:usb2="00000000" w:usb3="00000000" w:csb0="0000019F" w:csb1="00000000"/>
    <w:embedRegular r:id="rId1" w:fontKey="{0C51183C-BD31-49A2-B789-767295397088}"/>
    <w:embedBold r:id="rId2" w:fontKey="{D05C915A-9BF7-4858-8112-3CFB20A0B0D4}"/>
    <w:embedItalic r:id="rId3" w:fontKey="{F3ADFB6F-F6E9-4EFC-A64B-958802AE9EA1}"/>
    <w:embedBoldItalic r:id="rId4" w:fontKey="{DA70D806-CCDA-4C89-B7B6-255CA8F6F390}"/>
  </w:font>
  <w:font w:name="Sabon">
    <w:altName w:val="Cambria"/>
    <w:panose1 w:val="00000000000000000000"/>
    <w:charset w:val="00"/>
    <w:family w:val="roman"/>
    <w:notTrueType/>
    <w:pitch w:val="default"/>
  </w:font>
  <w:font w:name="Minion Pro">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5" w:fontKey="{B0828CB1-D481-4BB8-B1EC-C2F8EFBE8C13}"/>
    <w:embedBold r:id="rId6" w:fontKey="{7C28EFA3-00DA-4642-86E5-1C696F491DE4}"/>
  </w:font>
  <w:font w:name="Courier New">
    <w:panose1 w:val="02070309020205020404"/>
    <w:charset w:val="00"/>
    <w:family w:val="modern"/>
    <w:pitch w:val="fixed"/>
    <w:sig w:usb0="E0002EFF" w:usb1="C0007843" w:usb2="00000009" w:usb3="00000000" w:csb0="000001FF" w:csb1="00000000"/>
  </w:font>
  <w:font w:name="Times">
    <w:panose1 w:val="00000000000000000000"/>
    <w:charset w:val="00"/>
    <w:family w:val="roman"/>
    <w:notTrueType/>
    <w:pitch w:val="default"/>
    <w:embedRegular r:id="rId7" w:fontKey="{958023B3-069B-4E78-AFF3-6B2AFB13FF89}"/>
    <w:embedBold r:id="rId8" w:fontKey="{3754DB36-B26B-456A-9F97-C3E71E27B62E}"/>
  </w:font>
  <w:font w:name="Tahoma">
    <w:panose1 w:val="020B0604030504040204"/>
    <w:charset w:val="00"/>
    <w:family w:val="swiss"/>
    <w:pitch w:val="variable"/>
    <w:sig w:usb0="E1002EFF" w:usb1="C000605B" w:usb2="00000029" w:usb3="00000000" w:csb0="000101FF" w:csb1="00000000"/>
    <w:embedRegular r:id="rId9" w:fontKey="{A6138C71-D12C-4E81-AA39-28C6B2062A60}"/>
  </w:font>
  <w:font w:name="Georgia">
    <w:panose1 w:val="02040502050405020303"/>
    <w:charset w:val="00"/>
    <w:family w:val="roman"/>
    <w:pitch w:val="variable"/>
    <w:sig w:usb0="00000287" w:usb1="00000000" w:usb2="00000000" w:usb3="00000000" w:csb0="0000009F" w:csb1="00000000"/>
    <w:embedRegular r:id="rId10" w:fontKey="{4031D8ED-DC3B-4367-A45A-FD4EFA827C11}"/>
    <w:embedItalic r:id="rId11" w:fontKey="{B6B33EA6-402C-4026-88D0-42138E3D5C04}"/>
  </w:font>
  <w:font w:name="Calibri">
    <w:panose1 w:val="020F0502020204030204"/>
    <w:charset w:val="00"/>
    <w:family w:val="swiss"/>
    <w:pitch w:val="variable"/>
    <w:sig w:usb0="E4002EFF" w:usb1="C200247B" w:usb2="00000009" w:usb3="00000000" w:csb0="000001FF" w:csb1="00000000"/>
    <w:embedRegular r:id="rId12" w:fontKey="{6B728562-A840-41A4-A585-2DA692B301FB}"/>
  </w:font>
  <w:font w:name="Cambria Math">
    <w:panose1 w:val="02040503050406030204"/>
    <w:charset w:val="00"/>
    <w:family w:val="roman"/>
    <w:pitch w:val="variable"/>
    <w:sig w:usb0="E00006FF" w:usb1="420024FF" w:usb2="02000000" w:usb3="00000000" w:csb0="0000019F" w:csb1="00000000"/>
    <w:embedRegular r:id="rId13" w:fontKey="{1FC7DD5E-5150-463E-9EF6-0B18AC02C294}"/>
    <w:embedItalic r:id="rId14" w:fontKey="{0063F5E3-C599-4F49-8AAF-53F5DE39B07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1535E" w14:textId="77777777" w:rsidR="00B45F71" w:rsidRDefault="00000000">
    <w:pPr>
      <w:pBdr>
        <w:top w:val="nil"/>
        <w:left w:val="nil"/>
        <w:bottom w:val="nil"/>
        <w:right w:val="nil"/>
        <w:between w:val="nil"/>
      </w:pBdr>
      <w:tabs>
        <w:tab w:val="center" w:pos="4320"/>
        <w:tab w:val="right" w:pos="8640"/>
        <w:tab w:val="center" w:pos="4535"/>
        <w:tab w:val="right" w:pos="9071"/>
      </w:tabs>
      <w:jc w:val="center"/>
      <w:rPr>
        <w:rFonts w:ascii="Calibri" w:eastAsia="Calibri" w:hAnsi="Calibri" w:cs="Calibri"/>
        <w:color w:val="000000"/>
      </w:rPr>
    </w:pPr>
    <w:r>
      <w:rPr>
        <w:rFonts w:ascii="EB Garamond" w:hAnsi="EB Garamond"/>
        <w:color w:val="000000"/>
      </w:rPr>
      <w:tab/>
      <w:t xml:space="preserve"> </w:t>
    </w:r>
    <w:r>
      <w:rPr>
        <w:rFonts w:ascii="EB Garamond" w:hAnsi="EB Garamond"/>
        <w:color w:val="000000"/>
        <w:sz w:val="14"/>
        <w:szCs w:val="14"/>
      </w:rPr>
      <w:fldChar w:fldCharType="begin"/>
    </w:r>
    <w:r>
      <w:rPr>
        <w:rFonts w:ascii="EB Garamond" w:hAnsi="EB Garamond"/>
        <w:color w:val="000000"/>
        <w:sz w:val="14"/>
        <w:szCs w:val="14"/>
      </w:rPr>
      <w:instrText>PAGE</w:instrText>
    </w:r>
    <w:r>
      <w:rPr>
        <w:rFonts w:ascii="EB Garamond" w:hAnsi="EB Garamond"/>
        <w:color w:val="000000"/>
        <w:sz w:val="14"/>
        <w:szCs w:val="14"/>
      </w:rPr>
      <w:fldChar w:fldCharType="separate"/>
    </w:r>
    <w:r w:rsidR="00400910">
      <w:rPr>
        <w:rFonts w:ascii="EB Garamond" w:hAnsi="EB Garamond"/>
        <w:noProof/>
        <w:color w:val="000000"/>
        <w:sz w:val="14"/>
        <w:szCs w:val="14"/>
      </w:rPr>
      <w:t>2</w:t>
    </w:r>
    <w:r>
      <w:rPr>
        <w:rFonts w:ascii="EB Garamond" w:hAnsi="EB Garamond"/>
        <w:color w:val="000000"/>
        <w:sz w:val="14"/>
        <w:szCs w:val="14"/>
      </w:rPr>
      <w:fldChar w:fldCharType="end"/>
    </w:r>
    <w:r>
      <w:rPr>
        <w:rFonts w:ascii="EB Garamond" w:hAnsi="EB Garamond"/>
        <w:color w:val="000000"/>
        <w:sz w:val="14"/>
        <w:szCs w:val="14"/>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06CFC" w14:textId="7586F628" w:rsidR="00B45F71" w:rsidRDefault="00000000">
    <w:pPr>
      <w:pBdr>
        <w:top w:val="nil"/>
        <w:left w:val="nil"/>
        <w:bottom w:val="nil"/>
        <w:right w:val="nil"/>
        <w:between w:val="nil"/>
      </w:pBdr>
      <w:tabs>
        <w:tab w:val="center" w:pos="4320"/>
        <w:tab w:val="right" w:pos="8640"/>
        <w:tab w:val="center" w:pos="4535"/>
        <w:tab w:val="right" w:pos="9071"/>
      </w:tabs>
      <w:jc w:val="center"/>
      <w:rPr>
        <w:rFonts w:ascii="Calibri" w:eastAsia="Calibri" w:hAnsi="Calibri" w:cs="Calibri"/>
        <w:color w:val="000000"/>
      </w:rPr>
    </w:pPr>
    <w:r>
      <w:rPr>
        <w:rFonts w:ascii="EB Garamond" w:hAnsi="EB Garamond"/>
        <w:color w:val="000000"/>
      </w:rPr>
      <w:tab/>
      <w:t xml:space="preserve"> </w:t>
    </w:r>
    <w:r>
      <w:rPr>
        <w:rFonts w:ascii="EB Garamond" w:hAnsi="EB Garamond"/>
        <w:color w:val="000000"/>
        <w:sz w:val="14"/>
        <w:szCs w:val="14"/>
      </w:rPr>
      <w:fldChar w:fldCharType="begin"/>
    </w:r>
    <w:r>
      <w:rPr>
        <w:rFonts w:ascii="EB Garamond" w:hAnsi="EB Garamond"/>
        <w:color w:val="000000"/>
        <w:sz w:val="14"/>
        <w:szCs w:val="14"/>
      </w:rPr>
      <w:instrText>PAGE</w:instrText>
    </w:r>
    <w:r>
      <w:rPr>
        <w:rFonts w:ascii="EB Garamond" w:hAnsi="EB Garamond"/>
        <w:color w:val="000000"/>
        <w:sz w:val="14"/>
        <w:szCs w:val="14"/>
      </w:rPr>
      <w:fldChar w:fldCharType="separate"/>
    </w:r>
    <w:r w:rsidR="00400910">
      <w:rPr>
        <w:rFonts w:ascii="EB Garamond" w:hAnsi="EB Garamond"/>
        <w:noProof/>
        <w:color w:val="000000"/>
        <w:sz w:val="14"/>
        <w:szCs w:val="14"/>
      </w:rPr>
      <w:t>3</w:t>
    </w:r>
    <w:r>
      <w:rPr>
        <w:rFonts w:ascii="EB Garamond" w:hAnsi="EB Garamond"/>
        <w:color w:val="000000"/>
        <w:sz w:val="14"/>
        <w:szCs w:val="14"/>
      </w:rPr>
      <w:fldChar w:fldCharType="end"/>
    </w:r>
    <w:r>
      <w:rPr>
        <w:rFonts w:ascii="EB Garamond" w:hAnsi="EB Garamond"/>
        <w:color w:val="000000"/>
        <w:sz w:val="14"/>
        <w:szCs w:val="14"/>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9F5A5" w14:textId="77777777" w:rsidR="00B45F71" w:rsidRDefault="00000000">
    <w:pPr>
      <w:pBdr>
        <w:top w:val="nil"/>
        <w:left w:val="nil"/>
        <w:bottom w:val="nil"/>
        <w:right w:val="nil"/>
        <w:between w:val="nil"/>
      </w:pBdr>
      <w:tabs>
        <w:tab w:val="center" w:pos="4320"/>
        <w:tab w:val="right" w:pos="8640"/>
        <w:tab w:val="center" w:pos="4535"/>
        <w:tab w:val="right" w:pos="9071"/>
      </w:tabs>
      <w:jc w:val="center"/>
      <w:rPr>
        <w:rFonts w:ascii="Calibri" w:eastAsia="Calibri" w:hAnsi="Calibri" w:cs="Calibri"/>
        <w:color w:val="000000"/>
      </w:rPr>
    </w:pPr>
    <w:r>
      <w:rPr>
        <w:rFonts w:ascii="EB Garamond" w:hAnsi="EB Garamond"/>
        <w:color w:val="000000"/>
      </w:rPr>
      <w:tab/>
      <w:t xml:space="preserve"> </w:t>
    </w:r>
    <w:r>
      <w:rPr>
        <w:rFonts w:ascii="EB Garamond" w:hAnsi="EB Garamond"/>
        <w:color w:val="000000"/>
        <w:sz w:val="14"/>
        <w:szCs w:val="14"/>
      </w:rPr>
      <w:fldChar w:fldCharType="begin"/>
    </w:r>
    <w:r>
      <w:rPr>
        <w:rFonts w:ascii="EB Garamond" w:hAnsi="EB Garamond"/>
        <w:color w:val="000000"/>
        <w:sz w:val="14"/>
        <w:szCs w:val="14"/>
      </w:rPr>
      <w:instrText>PAGE</w:instrText>
    </w:r>
    <w:r>
      <w:rPr>
        <w:rFonts w:ascii="EB Garamond" w:hAnsi="EB Garamond"/>
        <w:color w:val="000000"/>
        <w:sz w:val="14"/>
        <w:szCs w:val="14"/>
      </w:rPr>
      <w:fldChar w:fldCharType="separate"/>
    </w:r>
    <w:r w:rsidR="00400910">
      <w:rPr>
        <w:rFonts w:ascii="EB Garamond" w:hAnsi="EB Garamond"/>
        <w:noProof/>
        <w:color w:val="000000"/>
        <w:sz w:val="14"/>
        <w:szCs w:val="14"/>
      </w:rPr>
      <w:t>1</w:t>
    </w:r>
    <w:r>
      <w:rPr>
        <w:rFonts w:ascii="EB Garamond" w:hAnsi="EB Garamond"/>
        <w:color w:val="000000"/>
        <w:sz w:val="14"/>
        <w:szCs w:val="14"/>
      </w:rPr>
      <w:fldChar w:fldCharType="end"/>
    </w:r>
    <w:r>
      <w:rPr>
        <w:rFonts w:ascii="EB Garamond" w:hAnsi="EB Garamond"/>
        <w:color w:val="000000"/>
        <w:sz w:val="14"/>
        <w:szCs w:val="14"/>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861493" w14:textId="77777777" w:rsidR="00661D83" w:rsidRDefault="00661D83">
      <w:r>
        <w:separator/>
      </w:r>
    </w:p>
  </w:footnote>
  <w:footnote w:type="continuationSeparator" w:id="0">
    <w:p w14:paraId="12B23957" w14:textId="77777777" w:rsidR="00661D83" w:rsidRDefault="00661D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7AC3B" w14:textId="77777777" w:rsidR="00B45F71" w:rsidRDefault="00B45F71">
    <w:pPr>
      <w:pBdr>
        <w:top w:val="nil"/>
        <w:left w:val="nil"/>
        <w:bottom w:val="single" w:sz="4" w:space="1" w:color="000000"/>
        <w:right w:val="nil"/>
        <w:between w:val="nil"/>
      </w:pBdr>
      <w:tabs>
        <w:tab w:val="center" w:pos="4513"/>
        <w:tab w:val="right" w:pos="9026"/>
        <w:tab w:val="right" w:pos="9071"/>
      </w:tabs>
      <w:rPr>
        <w:rFonts w:ascii="EB Garamond" w:hAnsi="EB Garamond"/>
        <w:color w:val="000000"/>
      </w:rPr>
    </w:pPr>
  </w:p>
  <w:p w14:paraId="06A71334" w14:textId="77777777" w:rsidR="00B45F71" w:rsidRDefault="00000000">
    <w:pPr>
      <w:pBdr>
        <w:top w:val="nil"/>
        <w:left w:val="nil"/>
        <w:bottom w:val="single" w:sz="4" w:space="1" w:color="000000"/>
        <w:right w:val="nil"/>
        <w:between w:val="nil"/>
      </w:pBdr>
      <w:tabs>
        <w:tab w:val="center" w:pos="4513"/>
        <w:tab w:val="right" w:pos="9026"/>
        <w:tab w:val="right" w:pos="9071"/>
      </w:tabs>
      <w:rPr>
        <w:rFonts w:ascii="Calibri" w:eastAsia="Calibri" w:hAnsi="Calibri" w:cs="Calibri"/>
        <w:color w:val="000000"/>
      </w:rPr>
    </w:pPr>
    <w:r>
      <w:rPr>
        <w:rFonts w:ascii="EB Garamond" w:hAnsi="EB Garamond"/>
        <w:color w:val="000000"/>
      </w:rPr>
      <w:t>JITET (Jurnal Informatika dan Teknik Elektro Terapan)</w:t>
    </w:r>
    <w:r>
      <w:rPr>
        <w:rFonts w:ascii="EB Garamond" w:hAnsi="EB Garamond"/>
        <w:b/>
        <w:color w:val="000000"/>
      </w:rPr>
      <w:t xml:space="preserve"> XX</w:t>
    </w:r>
    <w:r>
      <w:rPr>
        <w:rFonts w:ascii="EB Garamond" w:hAnsi="EB Garamond"/>
        <w:color w:val="000000"/>
      </w:rPr>
      <w:t xml:space="preserve"> (XXXX) XXXXXX</w:t>
    </w:r>
    <w:r>
      <w:rPr>
        <w:rFonts w:ascii="EB Garamond" w:hAnsi="EB Garamond"/>
        <w:color w:val="000000"/>
      </w:rPr>
      <w:tab/>
      <w:t xml:space="preserve"> Author </w:t>
    </w:r>
    <w:r>
      <w:rPr>
        <w:rFonts w:ascii="EB Garamond" w:hAnsi="EB Garamond"/>
        <w:i/>
        <w:color w:val="000000"/>
      </w:rPr>
      <w:t>et al</w:t>
    </w:r>
    <w:r>
      <w:rPr>
        <w:rFonts w:ascii="EB Garamond" w:hAnsi="EB Garamond"/>
        <w:color w:val="00000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5D4E2" w14:textId="77777777" w:rsidR="00B45F71" w:rsidRDefault="00B45F71"/>
  <w:p w14:paraId="2FC4C768" w14:textId="77777777" w:rsidR="00B45F71" w:rsidRDefault="00000000">
    <w:pPr>
      <w:pBdr>
        <w:top w:val="nil"/>
        <w:left w:val="nil"/>
        <w:bottom w:val="single" w:sz="4" w:space="1" w:color="000000"/>
        <w:right w:val="nil"/>
        <w:between w:val="nil"/>
      </w:pBdr>
      <w:tabs>
        <w:tab w:val="center" w:pos="4513"/>
        <w:tab w:val="right" w:pos="9026"/>
        <w:tab w:val="right" w:pos="9071"/>
      </w:tabs>
      <w:rPr>
        <w:rFonts w:ascii="Calibri" w:eastAsia="Calibri" w:hAnsi="Calibri" w:cs="Calibri"/>
        <w:color w:val="000000"/>
      </w:rPr>
    </w:pPr>
    <w:r>
      <w:rPr>
        <w:rFonts w:ascii="EB Garamond" w:hAnsi="EB Garamond"/>
        <w:color w:val="000000"/>
      </w:rPr>
      <w:t>JITET (Jurnal Informatika dan Teknik Elektro Terapan)</w:t>
    </w:r>
    <w:r>
      <w:rPr>
        <w:rFonts w:ascii="EB Garamond" w:hAnsi="EB Garamond"/>
        <w:b/>
        <w:color w:val="000000"/>
      </w:rPr>
      <w:t xml:space="preserve"> XX</w:t>
    </w:r>
    <w:r>
      <w:rPr>
        <w:rFonts w:ascii="EB Garamond" w:hAnsi="EB Garamond"/>
        <w:color w:val="000000"/>
      </w:rPr>
      <w:t xml:space="preserve"> (XXXX) XXXXXX</w:t>
    </w:r>
    <w:r>
      <w:rPr>
        <w:rFonts w:ascii="EB Garamond" w:hAnsi="EB Garamond"/>
        <w:color w:val="000000"/>
      </w:rPr>
      <w:tab/>
      <w:t xml:space="preserve"> Author </w:t>
    </w:r>
    <w:r>
      <w:rPr>
        <w:rFonts w:ascii="EB Garamond" w:hAnsi="EB Garamond"/>
        <w:i/>
        <w:color w:val="000000"/>
      </w:rPr>
      <w:t>et al</w:t>
    </w:r>
    <w:r>
      <w:rPr>
        <w:rFonts w:ascii="EB Garamond" w:hAnsi="EB Garamond"/>
        <w:color w:val="00000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F744D" w14:textId="77777777" w:rsidR="00B45F71" w:rsidRDefault="00000000">
    <w:pPr>
      <w:pBdr>
        <w:top w:val="nil"/>
        <w:left w:val="nil"/>
        <w:bottom w:val="single" w:sz="4" w:space="1" w:color="000000"/>
        <w:right w:val="nil"/>
        <w:between w:val="nil"/>
      </w:pBdr>
      <w:tabs>
        <w:tab w:val="center" w:pos="4513"/>
        <w:tab w:val="right" w:pos="9026"/>
        <w:tab w:val="right" w:pos="9071"/>
      </w:tabs>
      <w:rPr>
        <w:rFonts w:ascii="Calibri" w:eastAsia="Calibri" w:hAnsi="Calibri" w:cs="Calibri"/>
        <w:color w:val="000000"/>
      </w:rPr>
    </w:pPr>
    <w:r>
      <w:rPr>
        <w:rFonts w:ascii="EB Garamond" w:hAnsi="EB Garamond"/>
        <w:color w:val="000000"/>
      </w:rPr>
      <w:t>JITET (Jurnal Informatika dan Teknik Elektro Terapan)</w:t>
    </w:r>
    <w:r>
      <w:rPr>
        <w:rFonts w:ascii="EB Garamond" w:hAnsi="EB Garamond"/>
        <w:color w:val="000000"/>
      </w:rPr>
      <w:tab/>
    </w:r>
    <w:r>
      <w:rPr>
        <w:noProof/>
      </w:rPr>
      <w:drawing>
        <wp:anchor distT="0" distB="0" distL="114300" distR="114300" simplePos="0" relativeHeight="251658240" behindDoc="0" locked="0" layoutInCell="1" hidden="0" allowOverlap="1" wp14:anchorId="35B675ED" wp14:editId="33D6C3D1">
          <wp:simplePos x="0" y="0"/>
          <wp:positionH relativeFrom="column">
            <wp:posOffset>3526790</wp:posOffset>
          </wp:positionH>
          <wp:positionV relativeFrom="paragraph">
            <wp:posOffset>-220977</wp:posOffset>
          </wp:positionV>
          <wp:extent cx="2702659" cy="380830"/>
          <wp:effectExtent l="0" t="0" r="0" b="0"/>
          <wp:wrapNone/>
          <wp:docPr id="1230582148"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2702659" cy="380830"/>
                  </a:xfrm>
                  <a:prstGeom prst="rect">
                    <a:avLst/>
                  </a:prstGeom>
                  <a:ln/>
                </pic:spPr>
              </pic:pic>
            </a:graphicData>
          </a:graphic>
        </wp:anchor>
      </w:drawing>
    </w:r>
  </w:p>
  <w:p w14:paraId="6C3DA09C" w14:textId="77777777" w:rsidR="00B45F71" w:rsidRDefault="00000000">
    <w:pPr>
      <w:tabs>
        <w:tab w:val="right" w:pos="9071"/>
      </w:tabs>
    </w:pPr>
    <w:r>
      <w:t>Vol. xx No. xx, xxxxxx xxx (xxx-xxx)</w:t>
    </w:r>
    <w:r>
      <w:tab/>
      <w:t>https://doi.org/10.23960/jitet</w:t>
    </w:r>
  </w:p>
  <w:p w14:paraId="13477D6E" w14:textId="77777777" w:rsidR="00B45F71" w:rsidRDefault="00B45F7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4C0050"/>
    <w:multiLevelType w:val="multilevel"/>
    <w:tmpl w:val="6E120790"/>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99E501A"/>
    <w:multiLevelType w:val="multilevel"/>
    <w:tmpl w:val="646C0CAE"/>
    <w:lvl w:ilvl="0">
      <w:start w:val="1"/>
      <w:numFmt w:val="decimal"/>
      <w:lvlText w:val="%1."/>
      <w:lvlJc w:val="left"/>
      <w:pPr>
        <w:ind w:left="0" w:firstLine="0"/>
      </w:pPr>
      <w:rPr>
        <w:sz w:val="22"/>
        <w:szCs w:val="22"/>
      </w:rPr>
    </w:lvl>
    <w:lvl w:ilvl="1">
      <w:start w:val="1"/>
      <w:numFmt w:val="decimal"/>
      <w:lvlText w:val="%1.%2."/>
      <w:lvlJc w:val="left"/>
      <w:pPr>
        <w:ind w:left="0" w:firstLine="0"/>
      </w:pPr>
    </w:lvl>
    <w:lvl w:ilvl="2">
      <w:start w:val="1"/>
      <w:numFmt w:val="decimal"/>
      <w:lvlText w:val="%1.%2.%3."/>
      <w:lvlJc w:val="left"/>
      <w:pPr>
        <w:ind w:left="993" w:hanging="851"/>
      </w:pPr>
      <w:rPr>
        <w:i/>
      </w:rPr>
    </w:lvl>
    <w:lvl w:ilvl="3">
      <w:start w:val="1"/>
      <w:numFmt w:val="decimal"/>
      <w:pStyle w:val="Heading4"/>
      <w:lvlText w:val="%1.%2.%3.%4."/>
      <w:lvlJc w:val="left"/>
      <w:pPr>
        <w:ind w:left="1728" w:hanging="647"/>
      </w:pPr>
    </w:lvl>
    <w:lvl w:ilvl="4">
      <w:start w:val="1"/>
      <w:numFmt w:val="decimal"/>
      <w:pStyle w:val="Heading5"/>
      <w:lvlText w:val="%1.%2.%3.%4.%5."/>
      <w:lvlJc w:val="left"/>
      <w:pPr>
        <w:ind w:left="2232" w:hanging="792"/>
      </w:pPr>
    </w:lvl>
    <w:lvl w:ilvl="5">
      <w:start w:val="1"/>
      <w:numFmt w:val="decimal"/>
      <w:pStyle w:val="Heading6"/>
      <w:lvlText w:val="%1.%2.%3.%4.%5.%6."/>
      <w:lvlJc w:val="left"/>
      <w:pPr>
        <w:ind w:left="2736" w:hanging="934"/>
      </w:pPr>
    </w:lvl>
    <w:lvl w:ilvl="6">
      <w:start w:val="1"/>
      <w:numFmt w:val="decimal"/>
      <w:pStyle w:val="Heading7"/>
      <w:lvlText w:val="%1.%2.%3.%4.%5.%6.%7."/>
      <w:lvlJc w:val="left"/>
      <w:pPr>
        <w:ind w:left="3240" w:hanging="1080"/>
      </w:pPr>
    </w:lvl>
    <w:lvl w:ilvl="7">
      <w:start w:val="1"/>
      <w:numFmt w:val="decimal"/>
      <w:pStyle w:val="Heading8"/>
      <w:lvlText w:val="%1.%2.%3.%4.%5.%6.%7.%8."/>
      <w:lvlJc w:val="left"/>
      <w:pPr>
        <w:ind w:left="3744" w:hanging="1224"/>
      </w:pPr>
    </w:lvl>
    <w:lvl w:ilvl="8">
      <w:start w:val="1"/>
      <w:numFmt w:val="decimal"/>
      <w:pStyle w:val="Heading9"/>
      <w:lvlText w:val="%1.%2.%3.%4.%5.%6.%7.%8.%9."/>
      <w:lvlJc w:val="left"/>
      <w:pPr>
        <w:ind w:left="4320" w:hanging="1440"/>
      </w:pPr>
    </w:lvl>
  </w:abstractNum>
  <w:abstractNum w:abstractNumId="2" w15:restartNumberingAfterBreak="0">
    <w:nsid w:val="3C7464F7"/>
    <w:multiLevelType w:val="multilevel"/>
    <w:tmpl w:val="30C662D8"/>
    <w:lvl w:ilvl="0">
      <w:start w:val="1"/>
      <w:numFmt w:val="lowerLetter"/>
      <w:pStyle w:val="ListNumber4"/>
      <w:lvlText w:val="%1."/>
      <w:lvlJc w:val="left"/>
      <w:pPr>
        <w:ind w:left="1004" w:hanging="360"/>
      </w:p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3" w15:restartNumberingAfterBreak="0">
    <w:nsid w:val="4B1C4113"/>
    <w:multiLevelType w:val="multilevel"/>
    <w:tmpl w:val="77B4D160"/>
    <w:lvl w:ilvl="0">
      <w:start w:val="1"/>
      <w:numFmt w:val="bullet"/>
      <w:pStyle w:val="ListBullet5"/>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9547226">
    <w:abstractNumId w:val="1"/>
  </w:num>
  <w:num w:numId="2" w16cid:durableId="333261440">
    <w:abstractNumId w:val="2"/>
  </w:num>
  <w:num w:numId="3" w16cid:durableId="580680515">
    <w:abstractNumId w:val="3"/>
  </w:num>
  <w:num w:numId="4" w16cid:durableId="8538053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5F71"/>
    <w:rsid w:val="00007CC1"/>
    <w:rsid w:val="00400910"/>
    <w:rsid w:val="00661D83"/>
    <w:rsid w:val="00B45F71"/>
    <w:rsid w:val="00D71F5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6D71B"/>
  <w15:docId w15:val="{C8F90CE1-D484-4851-BB39-EAA28DB8C8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EB Garamond" w:eastAsia="EB Garamond" w:hAnsi="EB Garamond" w:cs="EB Garamond"/>
        <w:sz w:val="22"/>
        <w:szCs w:val="22"/>
        <w:lang w:val="en-GB"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Sabon" w:hAnsi="Sabon"/>
    </w:rPr>
  </w:style>
  <w:style w:type="paragraph" w:styleId="Heading1">
    <w:name w:val="heading 1"/>
    <w:aliases w:val="Section"/>
    <w:basedOn w:val="Normal"/>
    <w:next w:val="Normal"/>
    <w:uiPriority w:val="9"/>
    <w:qFormat/>
    <w:rsid w:val="00005136"/>
    <w:pPr>
      <w:numPr>
        <w:numId w:val="4"/>
      </w:numPr>
      <w:tabs>
        <w:tab w:val="left" w:pos="567"/>
      </w:tabs>
      <w:spacing w:before="240"/>
      <w:outlineLvl w:val="0"/>
    </w:pPr>
    <w:rPr>
      <w:rFonts w:ascii="Minion Pro" w:hAnsi="Minion Pro"/>
      <w:b/>
      <w:color w:val="000000"/>
    </w:rPr>
  </w:style>
  <w:style w:type="paragraph" w:styleId="Heading2">
    <w:name w:val="heading 2"/>
    <w:aliases w:val="Subsection"/>
    <w:basedOn w:val="Heading1"/>
    <w:next w:val="Normal"/>
    <w:uiPriority w:val="9"/>
    <w:unhideWhenUsed/>
    <w:qFormat/>
    <w:rsid w:val="00CA38BF"/>
    <w:pPr>
      <w:numPr>
        <w:ilvl w:val="1"/>
      </w:numPr>
      <w:outlineLvl w:val="1"/>
    </w:pPr>
    <w:rPr>
      <w:i/>
      <w:iCs/>
    </w:rPr>
  </w:style>
  <w:style w:type="paragraph" w:styleId="Heading3">
    <w:name w:val="heading 3"/>
    <w:aliases w:val="Subsubsection"/>
    <w:basedOn w:val="Normal"/>
    <w:next w:val="Normal"/>
    <w:uiPriority w:val="9"/>
    <w:unhideWhenUsed/>
    <w:qFormat/>
    <w:rsid w:val="00844311"/>
    <w:pPr>
      <w:numPr>
        <w:ilvl w:val="2"/>
        <w:numId w:val="4"/>
      </w:numPr>
      <w:tabs>
        <w:tab w:val="left" w:pos="567"/>
      </w:tabs>
      <w:ind w:left="0" w:firstLine="0"/>
      <w:jc w:val="both"/>
      <w:outlineLvl w:val="2"/>
    </w:pPr>
    <w:rPr>
      <w:rFonts w:ascii="Minion Pro" w:hAnsi="Minion Pro"/>
      <w:b/>
      <w:i/>
      <w:iCs/>
      <w:color w:val="000000"/>
      <w:lang w:val="en-US"/>
    </w:rPr>
  </w:style>
  <w:style w:type="paragraph" w:styleId="Heading4">
    <w:name w:val="heading 4"/>
    <w:basedOn w:val="Normal"/>
    <w:next w:val="Normal"/>
    <w:uiPriority w:val="9"/>
    <w:semiHidden/>
    <w:unhideWhenUsed/>
    <w:qFormat/>
    <w:pPr>
      <w:keepNext/>
      <w:numPr>
        <w:ilvl w:val="3"/>
        <w:numId w:val="1"/>
      </w:numPr>
      <w:tabs>
        <w:tab w:val="left" w:pos="864"/>
      </w:tabs>
      <w:spacing w:before="240" w:after="60"/>
      <w:outlineLvl w:val="3"/>
    </w:pPr>
    <w:rPr>
      <w:rFonts w:ascii="Times New Roman" w:hAnsi="Times New Roman"/>
      <w:b/>
      <w:bCs/>
      <w:sz w:val="28"/>
      <w:szCs w:val="28"/>
    </w:rPr>
  </w:style>
  <w:style w:type="paragraph" w:styleId="Heading5">
    <w:name w:val="heading 5"/>
    <w:basedOn w:val="Normal"/>
    <w:next w:val="Normal"/>
    <w:uiPriority w:val="9"/>
    <w:semiHidden/>
    <w:unhideWhenUsed/>
    <w:qFormat/>
    <w:pPr>
      <w:numPr>
        <w:ilvl w:val="4"/>
        <w:numId w:val="1"/>
      </w:numPr>
      <w:tabs>
        <w:tab w:val="left" w:pos="1008"/>
      </w:tabs>
      <w:spacing w:before="240" w:after="60"/>
      <w:outlineLvl w:val="4"/>
    </w:pPr>
    <w:rPr>
      <w:b/>
      <w:bCs/>
      <w:i/>
      <w:iCs/>
      <w:sz w:val="26"/>
      <w:szCs w:val="26"/>
    </w:rPr>
  </w:style>
  <w:style w:type="paragraph" w:styleId="Heading6">
    <w:name w:val="heading 6"/>
    <w:basedOn w:val="Normal"/>
    <w:next w:val="Normal"/>
    <w:uiPriority w:val="9"/>
    <w:semiHidden/>
    <w:unhideWhenUsed/>
    <w:qFormat/>
    <w:pPr>
      <w:numPr>
        <w:ilvl w:val="5"/>
        <w:numId w:val="1"/>
      </w:numPr>
      <w:tabs>
        <w:tab w:val="left" w:pos="1152"/>
      </w:tabs>
      <w:spacing w:before="240" w:after="60"/>
      <w:outlineLvl w:val="5"/>
    </w:pPr>
    <w:rPr>
      <w:rFonts w:ascii="Times New Roman" w:hAnsi="Times New Roman"/>
      <w:b/>
      <w:bCs/>
    </w:rPr>
  </w:style>
  <w:style w:type="paragraph" w:styleId="Heading7">
    <w:name w:val="heading 7"/>
    <w:basedOn w:val="Normal"/>
    <w:next w:val="Normal"/>
    <w:pPr>
      <w:numPr>
        <w:ilvl w:val="6"/>
        <w:numId w:val="1"/>
      </w:numPr>
      <w:tabs>
        <w:tab w:val="left" w:pos="1296"/>
      </w:tabs>
      <w:spacing w:before="240" w:after="60"/>
      <w:outlineLvl w:val="6"/>
    </w:pPr>
    <w:rPr>
      <w:rFonts w:ascii="Times New Roman" w:hAnsi="Times New Roman"/>
      <w:sz w:val="24"/>
      <w:szCs w:val="24"/>
    </w:rPr>
  </w:style>
  <w:style w:type="paragraph" w:styleId="Heading8">
    <w:name w:val="heading 8"/>
    <w:basedOn w:val="Normal"/>
    <w:next w:val="Normal"/>
    <w:pPr>
      <w:numPr>
        <w:ilvl w:val="7"/>
        <w:numId w:val="1"/>
      </w:numPr>
      <w:tabs>
        <w:tab w:val="left" w:pos="1440"/>
      </w:tabs>
      <w:spacing w:before="240" w:after="60"/>
      <w:outlineLvl w:val="7"/>
    </w:pPr>
    <w:rPr>
      <w:rFonts w:ascii="Times New Roman" w:hAnsi="Times New Roman"/>
      <w:i/>
      <w:iCs/>
      <w:sz w:val="24"/>
      <w:szCs w:val="24"/>
    </w:rPr>
  </w:style>
  <w:style w:type="paragraph" w:styleId="Heading9">
    <w:name w:val="heading 9"/>
    <w:basedOn w:val="Normal"/>
    <w:next w:val="Normal"/>
    <w:pPr>
      <w:numPr>
        <w:ilvl w:val="8"/>
        <w:numId w:val="1"/>
      </w:numPr>
      <w:tabs>
        <w:tab w:val="left" w:pos="1584"/>
      </w:tabs>
      <w:spacing w:before="240" w:after="60"/>
      <w:outlineLvl w:val="8"/>
    </w:pPr>
    <w:rPr>
      <w:rFonts w:ascii="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91EEA"/>
    <w:pPr>
      <w:spacing w:before="240" w:after="60"/>
      <w:jc w:val="center"/>
      <w:outlineLvl w:val="0"/>
    </w:pPr>
    <w:rPr>
      <w:rFonts w:ascii="Calibri Light" w:hAnsi="Calibri Light"/>
      <w:b/>
      <w:bCs/>
      <w:kern w:val="28"/>
      <w:sz w:val="32"/>
      <w:szCs w:val="32"/>
    </w:rPr>
  </w:style>
  <w:style w:type="character" w:styleId="LineNumber">
    <w:name w:val="line number"/>
    <w:basedOn w:val="DefaultParagraphFont"/>
    <w:semiHidden/>
  </w:style>
  <w:style w:type="character" w:styleId="FollowedHyperlink">
    <w:name w:val="FollowedHyperlink"/>
    <w:semiHidden/>
    <w:rPr>
      <w:color w:val="800080"/>
      <w:u w:val="single"/>
    </w:rPr>
  </w:style>
  <w:style w:type="character" w:styleId="HTMLSample">
    <w:name w:val="HTML Sample"/>
    <w:semiHidden/>
    <w:rPr>
      <w:rFonts w:ascii="Courier New" w:hAnsi="Courier New" w:cs="Courier New"/>
    </w:rPr>
  </w:style>
  <w:style w:type="character" w:styleId="HTMLDefinition">
    <w:name w:val="HTML Definition"/>
    <w:semiHidden/>
    <w:rPr>
      <w:i/>
      <w:iCs/>
    </w:rPr>
  </w:style>
  <w:style w:type="character" w:styleId="HTMLKeyboard">
    <w:name w:val="HTML Keyboard"/>
    <w:semiHidden/>
    <w:rPr>
      <w:rFonts w:ascii="Courier New" w:hAnsi="Courier New" w:cs="Courier New"/>
      <w:sz w:val="20"/>
      <w:szCs w:val="20"/>
    </w:rPr>
  </w:style>
  <w:style w:type="character" w:styleId="PageNumber">
    <w:name w:val="page number"/>
    <w:basedOn w:val="DefaultParagraphFont"/>
    <w:semiHidden/>
  </w:style>
  <w:style w:type="character" w:styleId="HTMLAcronym">
    <w:name w:val="HTML Acronym"/>
    <w:basedOn w:val="DefaultParagraphFont"/>
    <w:semiHidden/>
  </w:style>
  <w:style w:type="character" w:styleId="EndnoteReference">
    <w:name w:val="endnote reference"/>
    <w:semiHidden/>
    <w:rPr>
      <w:vertAlign w:val="superscript"/>
    </w:rPr>
  </w:style>
  <w:style w:type="character" w:styleId="CommentReference">
    <w:name w:val="annotation reference"/>
    <w:semiHidden/>
    <w:rPr>
      <w:sz w:val="16"/>
      <w:szCs w:val="16"/>
    </w:rPr>
  </w:style>
  <w:style w:type="character" w:styleId="HTMLVariable">
    <w:name w:val="HTML Variable"/>
    <w:semiHidden/>
    <w:rPr>
      <w:i/>
      <w:iCs/>
    </w:rPr>
  </w:style>
  <w:style w:type="character" w:styleId="HTMLTypewriter">
    <w:name w:val="HTML Typewriter"/>
    <w:semiHidden/>
    <w:rPr>
      <w:rFonts w:ascii="Courier New" w:hAnsi="Courier New" w:cs="Courier New"/>
      <w:sz w:val="20"/>
      <w:szCs w:val="20"/>
    </w:rPr>
  </w:style>
  <w:style w:type="character" w:styleId="HTMLCode">
    <w:name w:val="HTML Code"/>
    <w:semiHidden/>
    <w:rPr>
      <w:rFonts w:ascii="Courier New" w:hAnsi="Courier New" w:cs="Courier New"/>
      <w:sz w:val="20"/>
      <w:szCs w:val="20"/>
    </w:rPr>
  </w:style>
  <w:style w:type="character" w:styleId="FootnoteReference">
    <w:name w:val="footnote reference"/>
    <w:semiHidden/>
    <w:rPr>
      <w:rFonts w:ascii="Times New Roman" w:hAnsi="Times New Roman"/>
      <w:sz w:val="22"/>
      <w:szCs w:val="22"/>
      <w:vertAlign w:val="superscript"/>
    </w:rPr>
  </w:style>
  <w:style w:type="character" w:styleId="HTMLCite">
    <w:name w:val="HTML Cite"/>
    <w:semiHidden/>
    <w:rPr>
      <w:i/>
      <w:iCs/>
    </w:rPr>
  </w:style>
  <w:style w:type="character" w:styleId="Hyperlink">
    <w:name w:val="Hyperlink"/>
    <w:semiHidden/>
    <w:rPr>
      <w:color w:val="0000FF"/>
      <w:u w:val="single"/>
    </w:rPr>
  </w:style>
  <w:style w:type="character" w:customStyle="1" w:styleId="BodyCharChar">
    <w:name w:val="Body Char Char"/>
    <w:link w:val="BodyChar"/>
    <w:rsid w:val="0051271B"/>
    <w:rPr>
      <w:rFonts w:ascii="Minion Pro" w:hAnsi="Minion Pro"/>
      <w:color w:val="000000"/>
      <w:sz w:val="22"/>
      <w:szCs w:val="22"/>
      <w:lang w:val="en-GB"/>
    </w:rPr>
  </w:style>
  <w:style w:type="paragraph" w:customStyle="1" w:styleId="BodyChar">
    <w:name w:val="Body Char"/>
    <w:link w:val="BodyCharChar"/>
    <w:qFormat/>
    <w:rsid w:val="0051271B"/>
    <w:pPr>
      <w:tabs>
        <w:tab w:val="left" w:pos="567"/>
      </w:tabs>
      <w:ind w:firstLine="284"/>
      <w:jc w:val="both"/>
    </w:pPr>
    <w:rPr>
      <w:rFonts w:ascii="Minion Pro" w:hAnsi="Minion Pro"/>
      <w:color w:val="000000"/>
    </w:rPr>
  </w:style>
  <w:style w:type="character" w:customStyle="1" w:styleId="JGEHeaderChar">
    <w:name w:val="JGEHeader Char"/>
    <w:link w:val="JGEHeader"/>
    <w:locked/>
    <w:rPr>
      <w:rFonts w:ascii="Sabon" w:hAnsi="Sabon"/>
      <w:sz w:val="22"/>
      <w:lang w:eastAsia="en-US"/>
    </w:rPr>
  </w:style>
  <w:style w:type="paragraph" w:customStyle="1" w:styleId="JGEHeader">
    <w:name w:val="JGEHeader"/>
    <w:basedOn w:val="Header"/>
    <w:link w:val="JGEHeaderChar"/>
    <w:pPr>
      <w:pBdr>
        <w:bottom w:val="single" w:sz="4" w:space="1" w:color="auto"/>
      </w:pBdr>
      <w:tabs>
        <w:tab w:val="clear" w:pos="4320"/>
        <w:tab w:val="clear" w:pos="8640"/>
        <w:tab w:val="center" w:pos="4513"/>
        <w:tab w:val="right" w:pos="9026"/>
      </w:tabs>
    </w:pPr>
  </w:style>
  <w:style w:type="paragraph" w:styleId="Header">
    <w:name w:val="header"/>
    <w:basedOn w:val="Normal"/>
    <w:link w:val="HeaderChar"/>
    <w:uiPriority w:val="99"/>
    <w:semiHidden/>
    <w:pPr>
      <w:tabs>
        <w:tab w:val="center" w:pos="4320"/>
        <w:tab w:val="right" w:pos="8640"/>
      </w:tabs>
    </w:pPr>
  </w:style>
  <w:style w:type="character" w:customStyle="1" w:styleId="HeaderChar">
    <w:name w:val="Header Char"/>
    <w:link w:val="Header"/>
    <w:uiPriority w:val="99"/>
    <w:semiHidden/>
    <w:rPr>
      <w:rFonts w:ascii="Sabon" w:hAnsi="Sabon"/>
      <w:sz w:val="22"/>
      <w:lang w:eastAsia="en-US"/>
    </w:rPr>
  </w:style>
  <w:style w:type="character" w:customStyle="1" w:styleId="times">
    <w:name w:val="times"/>
    <w:basedOn w:val="DefaultParagraphFont"/>
    <w:semiHidden/>
  </w:style>
  <w:style w:type="paragraph" w:customStyle="1" w:styleId="TableContent">
    <w:name w:val="TableContent"/>
    <w:basedOn w:val="BodyChar"/>
    <w:qFormat/>
    <w:rsid w:val="00555172"/>
    <w:pPr>
      <w:ind w:firstLine="0"/>
      <w:jc w:val="center"/>
    </w:pPr>
    <w:rPr>
      <w:sz w:val="20"/>
      <w:szCs w:val="20"/>
    </w:rPr>
  </w:style>
  <w:style w:type="character" w:customStyle="1" w:styleId="StyleBodyCharNotBoldItalicChar">
    <w:name w:val="Style Body Char + Not Bold Italic Char"/>
    <w:link w:val="StyleBodyCharNotBoldItalic"/>
    <w:rPr>
      <w:i/>
      <w:iCs/>
      <w:color w:val="000000"/>
      <w:sz w:val="22"/>
      <w:szCs w:val="22"/>
      <w:lang w:val="en-GB" w:eastAsia="en-US" w:bidi="ar-SA"/>
    </w:rPr>
  </w:style>
  <w:style w:type="paragraph" w:customStyle="1" w:styleId="StyleBodyCharNotBoldItalic">
    <w:name w:val="Style Body Char + Not Bold Italic"/>
    <w:link w:val="StyleBodyCharNotBoldItalicChar"/>
    <w:semiHidden/>
    <w:rPr>
      <w:i/>
      <w:iCs/>
      <w:color w:val="000000"/>
    </w:rPr>
  </w:style>
  <w:style w:type="character" w:customStyle="1" w:styleId="MTEquationSection">
    <w:name w:val="MTEquationSection"/>
    <w:semiHidden/>
    <w:rPr>
      <w:vanish/>
      <w:color w:val="FF0000"/>
      <w:lang w:val="en-US"/>
    </w:rPr>
  </w:style>
  <w:style w:type="paragraph" w:customStyle="1" w:styleId="Kesimpulan">
    <w:name w:val="Kesimpulan"/>
    <w:basedOn w:val="BodyChar"/>
    <w:qFormat/>
    <w:rsid w:val="00844311"/>
    <w:pPr>
      <w:tabs>
        <w:tab w:val="clear" w:pos="567"/>
        <w:tab w:val="num" w:pos="720"/>
      </w:tabs>
      <w:ind w:left="284" w:hanging="284"/>
    </w:pPr>
  </w:style>
  <w:style w:type="character" w:customStyle="1" w:styleId="FooterChar">
    <w:name w:val="Footer Char"/>
    <w:link w:val="Footer"/>
    <w:uiPriority w:val="99"/>
    <w:semiHidden/>
    <w:rPr>
      <w:rFonts w:ascii="Sabon" w:hAnsi="Sabon"/>
      <w:sz w:val="22"/>
      <w:lang w:eastAsia="en-US"/>
    </w:rPr>
  </w:style>
  <w:style w:type="paragraph" w:styleId="Footer">
    <w:name w:val="footer"/>
    <w:basedOn w:val="Normal"/>
    <w:link w:val="FooterChar"/>
    <w:uiPriority w:val="99"/>
    <w:semiHidden/>
    <w:pPr>
      <w:tabs>
        <w:tab w:val="center" w:pos="4320"/>
        <w:tab w:val="right" w:pos="8640"/>
      </w:tabs>
    </w:pPr>
  </w:style>
  <w:style w:type="paragraph" w:styleId="Signature">
    <w:name w:val="Signature"/>
    <w:basedOn w:val="Normal"/>
    <w:semiHidden/>
    <w:pPr>
      <w:ind w:left="4252"/>
    </w:pPr>
  </w:style>
  <w:style w:type="paragraph" w:styleId="ListContinue">
    <w:name w:val="List Continue"/>
    <w:basedOn w:val="Normal"/>
    <w:semiHidden/>
    <w:pPr>
      <w:spacing w:after="120"/>
      <w:ind w:left="283"/>
    </w:pPr>
  </w:style>
  <w:style w:type="paragraph" w:styleId="BodyTextIndent2">
    <w:name w:val="Body Text Indent 2"/>
    <w:basedOn w:val="Normal"/>
    <w:semiHidden/>
    <w:pPr>
      <w:spacing w:after="120" w:line="480" w:lineRule="auto"/>
      <w:ind w:left="283"/>
    </w:pPr>
  </w:style>
  <w:style w:type="paragraph" w:styleId="List4">
    <w:name w:val="List 4"/>
    <w:basedOn w:val="Normal"/>
    <w:semiHidden/>
    <w:pPr>
      <w:ind w:left="1132" w:hanging="283"/>
    </w:pPr>
  </w:style>
  <w:style w:type="paragraph" w:styleId="BodyText3">
    <w:name w:val="Body Text 3"/>
    <w:basedOn w:val="Normal"/>
    <w:semiHidden/>
    <w:pPr>
      <w:spacing w:after="120"/>
    </w:pPr>
    <w:rPr>
      <w:sz w:val="16"/>
      <w:szCs w:val="16"/>
    </w:rPr>
  </w:style>
  <w:style w:type="paragraph" w:styleId="FootnoteText">
    <w:name w:val="footnote text"/>
    <w:basedOn w:val="Normal"/>
    <w:semiHidden/>
    <w:rPr>
      <w:rFonts w:ascii="Times" w:hAnsi="Times"/>
      <w:sz w:val="20"/>
    </w:rPr>
  </w:style>
  <w:style w:type="paragraph" w:styleId="Closing">
    <w:name w:val="Closing"/>
    <w:basedOn w:val="Normal"/>
    <w:semiHidden/>
    <w:pPr>
      <w:ind w:left="4252"/>
    </w:pPr>
  </w:style>
  <w:style w:type="paragraph" w:styleId="List3">
    <w:name w:val="List 3"/>
    <w:basedOn w:val="Normal"/>
    <w:semiHidden/>
    <w:pPr>
      <w:ind w:left="849" w:hanging="283"/>
    </w:pPr>
  </w:style>
  <w:style w:type="paragraph" w:styleId="Salutation">
    <w:name w:val="Salutation"/>
    <w:basedOn w:val="Normal"/>
    <w:next w:val="Normal"/>
    <w:semiHidden/>
  </w:style>
  <w:style w:type="paragraph" w:styleId="HTMLAddress">
    <w:name w:val="HTML Address"/>
    <w:basedOn w:val="Normal"/>
    <w:semiHidden/>
    <w:rPr>
      <w:i/>
      <w:iCs/>
    </w:rPr>
  </w:style>
  <w:style w:type="paragraph" w:styleId="CommentSubject">
    <w:name w:val="annotation subject"/>
    <w:basedOn w:val="CommentText"/>
    <w:next w:val="CommentText"/>
    <w:semiHidden/>
    <w:rPr>
      <w:b/>
      <w:bCs/>
    </w:rPr>
  </w:style>
  <w:style w:type="paragraph" w:styleId="CommentText">
    <w:name w:val="annotation text"/>
    <w:basedOn w:val="Normal"/>
    <w:semiHidden/>
    <w:rPr>
      <w:sz w:val="20"/>
    </w:rPr>
  </w:style>
  <w:style w:type="paragraph" w:styleId="ListNumber4">
    <w:name w:val="List Number 4"/>
    <w:basedOn w:val="Normal"/>
    <w:semiHidden/>
    <w:pPr>
      <w:numPr>
        <w:numId w:val="2"/>
      </w:numPr>
      <w:tabs>
        <w:tab w:val="left" w:pos="1209"/>
      </w:tabs>
    </w:pPr>
  </w:style>
  <w:style w:type="paragraph" w:styleId="ListContinue5">
    <w:name w:val="List Continue 5"/>
    <w:basedOn w:val="Normal"/>
    <w:semiHidden/>
    <w:pPr>
      <w:spacing w:after="120"/>
      <w:ind w:left="1415"/>
    </w:pPr>
  </w:style>
  <w:style w:type="paragraph" w:styleId="ListBullet5">
    <w:name w:val="List Bullet 5"/>
    <w:basedOn w:val="Normal"/>
    <w:semiHidden/>
    <w:pPr>
      <w:numPr>
        <w:numId w:val="3"/>
      </w:numPr>
      <w:tabs>
        <w:tab w:val="left" w:pos="1492"/>
      </w:tabs>
    </w:pPr>
  </w:style>
  <w:style w:type="paragraph" w:styleId="E-mailSignature">
    <w:name w:val="E-mail Signature"/>
    <w:basedOn w:val="Normal"/>
    <w:semiHidden/>
  </w:style>
  <w:style w:type="paragraph" w:styleId="NoteHeading">
    <w:name w:val="Note Heading"/>
    <w:basedOn w:val="Normal"/>
    <w:next w:val="Normal"/>
    <w:semiHidden/>
  </w:style>
  <w:style w:type="paragraph" w:styleId="BodyTextIndent">
    <w:name w:val="Body Text Indent"/>
    <w:basedOn w:val="Normal"/>
    <w:semiHidden/>
    <w:pPr>
      <w:spacing w:after="120"/>
      <w:ind w:left="283"/>
    </w:pPr>
  </w:style>
  <w:style w:type="paragraph" w:styleId="MessageHeader">
    <w:name w:val="Message Header"/>
    <w:basedOn w:val="Normal"/>
    <w:semiHidden/>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BlockText">
    <w:name w:val="Block Text"/>
    <w:basedOn w:val="Normal"/>
    <w:semiHidden/>
    <w:pPr>
      <w:spacing w:after="120"/>
      <w:ind w:left="1440" w:right="1440"/>
    </w:pPr>
  </w:style>
  <w:style w:type="paragraph" w:styleId="ListNumber">
    <w:name w:val="List Number"/>
    <w:basedOn w:val="Normal"/>
    <w:semiHidden/>
    <w:pPr>
      <w:tabs>
        <w:tab w:val="left" w:pos="360"/>
        <w:tab w:val="num" w:pos="720"/>
      </w:tabs>
      <w:ind w:left="720" w:hanging="720"/>
    </w:pPr>
  </w:style>
  <w:style w:type="paragraph" w:styleId="Date">
    <w:name w:val="Date"/>
    <w:basedOn w:val="Normal"/>
    <w:next w:val="Normal"/>
    <w:semiHidden/>
  </w:style>
  <w:style w:type="paragraph" w:styleId="ListBullet3">
    <w:name w:val="List Bullet 3"/>
    <w:basedOn w:val="Normal"/>
    <w:semiHidden/>
    <w:pPr>
      <w:tabs>
        <w:tab w:val="num" w:pos="720"/>
        <w:tab w:val="left" w:pos="926"/>
      </w:tabs>
      <w:ind w:left="720" w:hanging="720"/>
    </w:pPr>
  </w:style>
  <w:style w:type="paragraph" w:styleId="List2">
    <w:name w:val="List 2"/>
    <w:basedOn w:val="Normal"/>
    <w:semiHidden/>
    <w:pPr>
      <w:ind w:left="566" w:hanging="283"/>
    </w:pPr>
  </w:style>
  <w:style w:type="paragraph" w:styleId="EnvelopeAddress">
    <w:name w:val="envelope address"/>
    <w:basedOn w:val="Normal"/>
    <w:semiHidden/>
    <w:pPr>
      <w:framePr w:w="7920" w:h="1980" w:hRule="exact" w:hSpace="180" w:wrap="around" w:hAnchor="page" w:xAlign="center" w:yAlign="bottom"/>
      <w:ind w:left="2880"/>
    </w:pPr>
    <w:rPr>
      <w:rFonts w:ascii="Arial" w:hAnsi="Arial" w:cs="Arial"/>
      <w:sz w:val="24"/>
      <w:szCs w:val="24"/>
    </w:rPr>
  </w:style>
  <w:style w:type="paragraph" w:styleId="EndnoteText">
    <w:name w:val="endnote text"/>
    <w:basedOn w:val="Normal"/>
    <w:semiHidden/>
    <w:rPr>
      <w:sz w:val="20"/>
    </w:rPr>
  </w:style>
  <w:style w:type="paragraph" w:styleId="BodyTextFirstIndent">
    <w:name w:val="Body Text First Indent"/>
    <w:basedOn w:val="BodyText"/>
    <w:semiHidden/>
    <w:pPr>
      <w:ind w:firstLine="210"/>
    </w:pPr>
  </w:style>
  <w:style w:type="paragraph" w:styleId="BodyText">
    <w:name w:val="Body Text"/>
    <w:basedOn w:val="Normal"/>
    <w:semiHidden/>
    <w:pPr>
      <w:spacing w:after="120"/>
    </w:pPr>
  </w:style>
  <w:style w:type="paragraph" w:styleId="List5">
    <w:name w:val="List 5"/>
    <w:basedOn w:val="Normal"/>
    <w:semiHidden/>
    <w:pPr>
      <w:ind w:left="1415" w:hanging="283"/>
    </w:pPr>
  </w:style>
  <w:style w:type="paragraph" w:styleId="ListBullet">
    <w:name w:val="List Bullet"/>
    <w:basedOn w:val="Normal"/>
    <w:semiHidden/>
    <w:pPr>
      <w:tabs>
        <w:tab w:val="left" w:pos="360"/>
        <w:tab w:val="num" w:pos="720"/>
      </w:tabs>
      <w:ind w:left="720" w:hanging="720"/>
    </w:pPr>
  </w:style>
  <w:style w:type="paragraph" w:styleId="NormalIndent">
    <w:name w:val="Normal Indent"/>
    <w:basedOn w:val="Normal"/>
    <w:semiHidden/>
    <w:pPr>
      <w:ind w:left="720"/>
    </w:pPr>
  </w:style>
  <w:style w:type="paragraph" w:styleId="BodyTextFirstIndent2">
    <w:name w:val="Body Text First Indent 2"/>
    <w:basedOn w:val="BodyTextIndent"/>
    <w:semiHidden/>
    <w:pPr>
      <w:ind w:firstLine="210"/>
    </w:pPr>
  </w:style>
  <w:style w:type="paragraph" w:styleId="NormalWeb">
    <w:name w:val="Normal (Web)"/>
    <w:basedOn w:val="Normal"/>
    <w:semiHidden/>
    <w:pPr>
      <w:spacing w:before="100" w:beforeAutospacing="1" w:after="100" w:afterAutospacing="1"/>
    </w:pPr>
    <w:rPr>
      <w:rFonts w:ascii="Arial" w:hAnsi="Arial" w:cs="Arial"/>
      <w:color w:val="000000"/>
      <w:sz w:val="24"/>
      <w:szCs w:val="24"/>
      <w:lang w:val="en-US"/>
    </w:rPr>
  </w:style>
  <w:style w:type="paragraph" w:styleId="ListBullet4">
    <w:name w:val="List Bullet 4"/>
    <w:basedOn w:val="Normal"/>
    <w:semiHidden/>
    <w:pPr>
      <w:tabs>
        <w:tab w:val="num" w:pos="720"/>
        <w:tab w:val="left" w:pos="1209"/>
      </w:tabs>
      <w:ind w:left="720" w:hanging="720"/>
    </w:pPr>
  </w:style>
  <w:style w:type="paragraph" w:styleId="BalloonText">
    <w:name w:val="Balloon Text"/>
    <w:basedOn w:val="Normal"/>
    <w:semiHidden/>
    <w:rPr>
      <w:rFonts w:ascii="Tahoma" w:hAnsi="Tahoma" w:cs="Tahoma"/>
      <w:sz w:val="16"/>
      <w:szCs w:val="16"/>
    </w:rPr>
  </w:style>
  <w:style w:type="paragraph" w:styleId="ListNumber3">
    <w:name w:val="List Number 3"/>
    <w:basedOn w:val="Normal"/>
    <w:semiHidden/>
    <w:pPr>
      <w:tabs>
        <w:tab w:val="num" w:pos="720"/>
        <w:tab w:val="left" w:pos="926"/>
      </w:tabs>
      <w:ind w:left="720" w:hanging="720"/>
    </w:pPr>
  </w:style>
  <w:style w:type="paragraph" w:styleId="ListContinue4">
    <w:name w:val="List Continue 4"/>
    <w:basedOn w:val="Normal"/>
    <w:semiHidden/>
    <w:pPr>
      <w:spacing w:after="120"/>
      <w:ind w:left="1132"/>
    </w:pPr>
  </w:style>
  <w:style w:type="paragraph" w:styleId="PlainText">
    <w:name w:val="Plain Text"/>
    <w:basedOn w:val="Normal"/>
    <w:semiHidden/>
    <w:rPr>
      <w:rFonts w:ascii="Courier New" w:hAnsi="Courier New" w:cs="Courier New"/>
      <w:sz w:val="20"/>
    </w:rPr>
  </w:style>
  <w:style w:type="paragraph" w:styleId="ListBullet2">
    <w:name w:val="List Bullet 2"/>
    <w:basedOn w:val="Normal"/>
    <w:semiHidden/>
    <w:pPr>
      <w:tabs>
        <w:tab w:val="left" w:pos="643"/>
        <w:tab w:val="num" w:pos="720"/>
      </w:tabs>
      <w:ind w:left="720" w:hanging="720"/>
    </w:pPr>
  </w:style>
  <w:style w:type="paragraph" w:styleId="BodyText2">
    <w:name w:val="Body Text 2"/>
    <w:basedOn w:val="Normal"/>
    <w:semiHidden/>
    <w:pPr>
      <w:spacing w:after="120" w:line="480" w:lineRule="auto"/>
    </w:pPr>
  </w:style>
  <w:style w:type="paragraph" w:styleId="BodyTextIndent3">
    <w:name w:val="Body Text Indent 3"/>
    <w:basedOn w:val="Normal"/>
    <w:semiHidden/>
    <w:pPr>
      <w:spacing w:after="120"/>
      <w:ind w:left="283"/>
    </w:pPr>
    <w:rPr>
      <w:sz w:val="16"/>
      <w:szCs w:val="16"/>
    </w:rPr>
  </w:style>
  <w:style w:type="paragraph" w:styleId="ListNumber5">
    <w:name w:val="List Number 5"/>
    <w:basedOn w:val="Normal"/>
    <w:semiHidden/>
    <w:pPr>
      <w:tabs>
        <w:tab w:val="num" w:pos="720"/>
        <w:tab w:val="left" w:pos="1492"/>
      </w:tabs>
      <w:ind w:left="720" w:hanging="720"/>
    </w:pPr>
  </w:style>
  <w:style w:type="paragraph" w:styleId="ListNumber2">
    <w:name w:val="List Number 2"/>
    <w:basedOn w:val="Normal"/>
    <w:semiHidden/>
    <w:pPr>
      <w:tabs>
        <w:tab w:val="left" w:pos="643"/>
        <w:tab w:val="num" w:pos="720"/>
      </w:tabs>
      <w:ind w:left="720" w:hanging="720"/>
    </w:pPr>
  </w:style>
  <w:style w:type="paragraph" w:styleId="HTMLPreformatted">
    <w:name w:val="HTML Preformatted"/>
    <w:basedOn w:val="Normal"/>
    <w:link w:val="HTMLPreformattedChar"/>
    <w:uiPriority w:val="99"/>
    <w:semiHidden/>
    <w:rPr>
      <w:rFonts w:ascii="Courier New" w:hAnsi="Courier New" w:cs="Courier New"/>
      <w:sz w:val="20"/>
    </w:rPr>
  </w:style>
  <w:style w:type="character" w:customStyle="1" w:styleId="HTMLPreformattedChar">
    <w:name w:val="HTML Preformatted Char"/>
    <w:link w:val="HTMLPreformatted"/>
    <w:uiPriority w:val="99"/>
    <w:semiHidden/>
    <w:rsid w:val="00635FF6"/>
    <w:rPr>
      <w:rFonts w:ascii="Courier New" w:hAnsi="Courier New" w:cs="Courier New"/>
      <w:lang w:val="en-GB" w:eastAsia="en-US"/>
    </w:rPr>
  </w:style>
  <w:style w:type="paragraph" w:styleId="ListContinue3">
    <w:name w:val="List Continue 3"/>
    <w:basedOn w:val="Normal"/>
    <w:semiHidden/>
    <w:pPr>
      <w:spacing w:after="120"/>
      <w:ind w:left="849"/>
    </w:pPr>
  </w:style>
  <w:style w:type="paragraph" w:styleId="EnvelopeReturn">
    <w:name w:val="envelope return"/>
    <w:basedOn w:val="Normal"/>
    <w:semiHidden/>
    <w:rPr>
      <w:rFonts w:ascii="Arial" w:hAnsi="Arial" w:cs="Arial"/>
      <w:sz w:val="20"/>
    </w:rPr>
  </w:style>
  <w:style w:type="paragraph" w:styleId="ListContinue2">
    <w:name w:val="List Continue 2"/>
    <w:basedOn w:val="Normal"/>
    <w:semiHidden/>
    <w:pPr>
      <w:spacing w:after="120"/>
      <w:ind w:left="566"/>
    </w:pPr>
  </w:style>
  <w:style w:type="paragraph" w:styleId="List">
    <w:name w:val="List"/>
    <w:basedOn w:val="Normal"/>
    <w:semiHidden/>
    <w:pPr>
      <w:ind w:left="283" w:hanging="283"/>
    </w:pPr>
  </w:style>
  <w:style w:type="paragraph" w:customStyle="1" w:styleId="TableCaptionCentred">
    <w:name w:val="Table.Caption.Centred"/>
    <w:basedOn w:val="TableCaption"/>
    <w:qFormat/>
    <w:rsid w:val="00556C7D"/>
    <w:pPr>
      <w:jc w:val="center"/>
    </w:pPr>
  </w:style>
  <w:style w:type="paragraph" w:customStyle="1" w:styleId="TableCaption">
    <w:name w:val="Table.Caption"/>
    <w:qFormat/>
    <w:rsid w:val="005F5FF3"/>
    <w:pPr>
      <w:spacing w:after="120"/>
      <w:jc w:val="both"/>
    </w:pPr>
    <w:rPr>
      <w:rFonts w:ascii="Minion Pro" w:hAnsi="Minion Pro"/>
      <w:color w:val="000000"/>
    </w:rPr>
  </w:style>
  <w:style w:type="paragraph" w:customStyle="1" w:styleId="Abstractmisc">
    <w:name w:val="Abstract misc"/>
    <w:basedOn w:val="Abstract"/>
    <w:qFormat/>
    <w:pPr>
      <w:jc w:val="left"/>
    </w:pPr>
    <w:rPr>
      <w:lang w:val="en-US"/>
    </w:rPr>
  </w:style>
  <w:style w:type="paragraph" w:customStyle="1" w:styleId="Abstract">
    <w:name w:val="Abstract"/>
    <w:qFormat/>
    <w:rsid w:val="0051271B"/>
    <w:pPr>
      <w:spacing w:before="120" w:after="240"/>
      <w:jc w:val="both"/>
    </w:pPr>
    <w:rPr>
      <w:rFonts w:ascii="Minion Pro" w:hAnsi="Minion Pro"/>
      <w:color w:val="000000"/>
    </w:rPr>
  </w:style>
  <w:style w:type="paragraph" w:customStyle="1" w:styleId="FigureCaption-Wide">
    <w:name w:val="FigureCaption - Wide"/>
    <w:basedOn w:val="FigureCaption"/>
    <w:qFormat/>
    <w:rsid w:val="00556C7D"/>
    <w:pPr>
      <w:spacing w:before="120"/>
      <w:jc w:val="both"/>
    </w:pPr>
  </w:style>
  <w:style w:type="paragraph" w:customStyle="1" w:styleId="FigureCaption">
    <w:name w:val="FigureCaption"/>
    <w:qFormat/>
    <w:rsid w:val="00556C7D"/>
    <w:pPr>
      <w:spacing w:before="170"/>
      <w:ind w:left="28"/>
      <w:jc w:val="center"/>
    </w:pPr>
    <w:rPr>
      <w:rFonts w:ascii="Minion Pro" w:hAnsi="Minion Pro"/>
      <w:color w:val="000000"/>
    </w:rPr>
  </w:style>
  <w:style w:type="paragraph" w:customStyle="1" w:styleId="wfxRecipient">
    <w:name w:val="wfxRecipient"/>
    <w:basedOn w:val="Normal"/>
    <w:semiHidden/>
  </w:style>
  <w:style w:type="paragraph" w:customStyle="1" w:styleId="wfxFaxNum">
    <w:name w:val="wfxFaxNum"/>
    <w:basedOn w:val="Normal"/>
    <w:semiHidden/>
  </w:style>
  <w:style w:type="paragraph" w:customStyle="1" w:styleId="wfxDate">
    <w:name w:val="wfxDate"/>
    <w:basedOn w:val="Normal"/>
    <w:semiHidden/>
  </w:style>
  <w:style w:type="paragraph" w:customStyle="1" w:styleId="wfxTime">
    <w:name w:val="wfxTime"/>
    <w:basedOn w:val="Normal"/>
    <w:semiHidden/>
  </w:style>
  <w:style w:type="paragraph" w:customStyle="1" w:styleId="MTDisplayEquation">
    <w:name w:val="MTDisplayEquation"/>
    <w:basedOn w:val="Normal"/>
    <w:semiHidden/>
    <w:pPr>
      <w:tabs>
        <w:tab w:val="center" w:pos="4560"/>
        <w:tab w:val="right" w:pos="9120"/>
      </w:tabs>
    </w:pPr>
    <w:rPr>
      <w:lang w:val="en-US"/>
    </w:rPr>
  </w:style>
  <w:style w:type="paragraph" w:customStyle="1" w:styleId="Equation">
    <w:name w:val="Equation"/>
    <w:basedOn w:val="BodyChar"/>
    <w:rsid w:val="0051271B"/>
    <w:pPr>
      <w:tabs>
        <w:tab w:val="clear" w:pos="567"/>
        <w:tab w:val="right" w:pos="4111"/>
      </w:tabs>
      <w:spacing w:before="120" w:after="120"/>
      <w:jc w:val="left"/>
    </w:pPr>
    <w:rPr>
      <w:lang w:val="en-US"/>
    </w:rPr>
  </w:style>
  <w:style w:type="paragraph" w:customStyle="1" w:styleId="JudulInggris">
    <w:name w:val="Judul Inggris"/>
    <w:basedOn w:val="Normal"/>
    <w:qFormat/>
    <w:rsid w:val="00033870"/>
    <w:pPr>
      <w:spacing w:before="480" w:after="480"/>
    </w:pPr>
    <w:rPr>
      <w:rFonts w:ascii="Minion Pro" w:hAnsi="Minion Pro"/>
      <w:b/>
      <w:bCs/>
      <w:i/>
      <w:iCs/>
      <w:sz w:val="34"/>
      <w:lang w:val="en"/>
    </w:rPr>
  </w:style>
  <w:style w:type="paragraph" w:customStyle="1" w:styleId="Authors">
    <w:name w:val="Authors"/>
    <w:next w:val="Affilitationandaddresses"/>
    <w:qFormat/>
    <w:pPr>
      <w:spacing w:after="113"/>
    </w:pPr>
    <w:rPr>
      <w:rFonts w:ascii="Times" w:hAnsi="Times"/>
      <w:b/>
    </w:rPr>
  </w:style>
  <w:style w:type="paragraph" w:customStyle="1" w:styleId="Affilitationandaddresses">
    <w:name w:val="Affilitation and addresses"/>
    <w:qFormat/>
    <w:rsid w:val="0051271B"/>
    <w:pPr>
      <w:spacing w:after="454"/>
    </w:pPr>
    <w:rPr>
      <w:rFonts w:ascii="Minion Pro" w:hAnsi="Minion Pro"/>
    </w:rPr>
  </w:style>
  <w:style w:type="paragraph" w:customStyle="1" w:styleId="Reference">
    <w:name w:val="Reference"/>
    <w:qFormat/>
    <w:rsid w:val="0051271B"/>
    <w:pPr>
      <w:tabs>
        <w:tab w:val="left" w:pos="709"/>
      </w:tabs>
      <w:ind w:left="284" w:hanging="284"/>
      <w:jc w:val="both"/>
    </w:pPr>
    <w:rPr>
      <w:rFonts w:ascii="Minion Pro" w:hAnsi="Minion Pro"/>
      <w:color w:val="000000"/>
    </w:rPr>
  </w:style>
  <w:style w:type="paragraph" w:styleId="Revision">
    <w:name w:val="Revision"/>
    <w:uiPriority w:val="99"/>
    <w:semiHidden/>
    <w:rPr>
      <w:rFonts w:ascii="Sabon" w:hAnsi="Sabon"/>
    </w:rPr>
  </w:style>
  <w:style w:type="paragraph" w:customStyle="1" w:styleId="Keywords">
    <w:name w:val="Keywords"/>
    <w:basedOn w:val="Abstract"/>
    <w:qFormat/>
  </w:style>
  <w:style w:type="table" w:styleId="TableColumns1">
    <w:name w:val="Table Columns 1"/>
    <w:basedOn w:val="TableNormal"/>
    <w:semiHidden/>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top w:val="nil"/>
          <w:left w:val="nil"/>
          <w:bottom w:val="double" w:sz="6" w:space="0" w:color="000000"/>
          <w:right w:val="nil"/>
          <w:insideH w:val="nil"/>
          <w:insideV w:val="nil"/>
          <w:tl2br w:val="nil"/>
          <w:tr2bl w:val="nil"/>
        </w:tcBorders>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e3Deffects1">
    <w:name w:val="Table 3D effects 1"/>
    <w:basedOn w:val="TableNormal"/>
    <w:semiHidden/>
    <w:tblPr/>
    <w:tcPr>
      <w:shd w:val="solid" w:color="C0C0C0" w:fill="FFFFFF"/>
    </w:tcPr>
    <w:tblStylePr w:type="firstRow">
      <w:rPr>
        <w:b/>
        <w:bCs/>
        <w:color w:val="800080"/>
      </w:rPr>
      <w:tblPr/>
      <w:tcPr>
        <w:tcBorders>
          <w:top w:val="nil"/>
          <w:left w:val="nil"/>
          <w:bottom w:val="single" w:sz="6" w:space="0" w:color="808080"/>
          <w:right w:val="nil"/>
          <w:insideH w:val="nil"/>
          <w:insideV w:val="nil"/>
          <w:tl2br w:val="nil"/>
          <w:tr2bl w:val="nil"/>
        </w:tcBorders>
      </w:tcPr>
    </w:tblStylePr>
    <w:tblStylePr w:type="lastRow">
      <w:tblPr/>
      <w:tcPr>
        <w:tcBorders>
          <w:top w:val="single" w:sz="6" w:space="0" w:color="FFFFFF"/>
          <w:left w:val="nil"/>
          <w:bottom w:val="nil"/>
          <w:right w:val="nil"/>
          <w:insideH w:val="nil"/>
          <w:insideV w:val="nil"/>
          <w:tl2br w:val="nil"/>
          <w:tr2bl w:val="nil"/>
        </w:tcBorders>
      </w:tcPr>
    </w:tblStylePr>
    <w:tblStylePr w:type="firstCol">
      <w:rPr>
        <w:b/>
        <w:bCs/>
      </w:rPr>
      <w:tblPr/>
      <w:tcPr>
        <w:tcBorders>
          <w:top w:val="nil"/>
          <w:left w:val="nil"/>
          <w:bottom w:val="nil"/>
          <w:right w:val="single" w:sz="6" w:space="0" w:color="808080"/>
          <w:insideH w:val="nil"/>
          <w:insideV w:val="nil"/>
          <w:tl2br w:val="nil"/>
          <w:tr2bl w:val="nil"/>
        </w:tcBorders>
      </w:tcPr>
    </w:tblStylePr>
    <w:tblStylePr w:type="lastCol">
      <w:tblPr/>
      <w:tcPr>
        <w:tcBorders>
          <w:top w:val="nil"/>
          <w:left w:val="single" w:sz="6" w:space="0" w:color="FFFFFF"/>
          <w:bottom w:val="nil"/>
          <w:right w:val="nil"/>
          <w:insideH w:val="nil"/>
          <w:insideV w:val="nil"/>
          <w:tl2br w:val="nil"/>
          <w:tr2bl w:val="nil"/>
        </w:tcBorders>
      </w:tcPr>
    </w:tblStylePr>
    <w:tblStylePr w:type="neCell">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tcPr>
    </w:tblStylePr>
    <w:tblStylePr w:type="seCell">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Table3Deffects2">
    <w:name w:val="Table 3D effects 2"/>
    <w:basedOn w:val="TableNormal"/>
    <w:semiHidden/>
    <w:tblPr>
      <w:tblStyleRowBandSize w:val="1"/>
    </w:tblPr>
    <w:tcPr>
      <w:shd w:val="solid" w:color="C0C0C0" w:fill="FFFFFF"/>
    </w:tc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sz="6" w:space="0" w:color="808080"/>
          <w:insideH w:val="nil"/>
          <w:insideV w:val="nil"/>
          <w:tl2br w:val="nil"/>
          <w:tr2bl w:val="nil"/>
        </w:tcBorders>
      </w:tcPr>
    </w:tblStylePr>
    <w:tblStylePr w:type="lastCol">
      <w:tblPr/>
      <w:tcPr>
        <w:tcBorders>
          <w:top w:val="nil"/>
          <w:left w:val="nil"/>
          <w:bottom w:val="nil"/>
          <w:right w:val="single" w:sz="6" w:space="0" w:color="FFFFFF"/>
          <w:insideH w:val="nil"/>
          <w:insideV w:val="nil"/>
          <w:tl2br w:val="nil"/>
          <w:tr2bl w:val="nil"/>
        </w:tcBorders>
      </w:tcPr>
    </w:tblStylePr>
    <w:tblStylePr w:type="band1Horz">
      <w:tblPr/>
      <w:tcPr>
        <w:tcBorders>
          <w:top w:val="single" w:sz="6" w:space="0" w:color="808080"/>
          <w:left w:val="nil"/>
          <w:bottom w:val="single" w:sz="6" w:space="0" w:color="FFFFFF"/>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e3Deffects3">
    <w:name w:val="Table 3D effects 3"/>
    <w:basedOn w:val="TableNormal"/>
    <w:semiHidden/>
    <w:tblPr>
      <w:tblStyleRowBandSize w:val="1"/>
      <w:tblStyleColBandSize w:val="1"/>
    </w:tbl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sz="6" w:space="0" w:color="808080"/>
          <w:insideH w:val="nil"/>
          <w:insideV w:val="nil"/>
          <w:tl2br w:val="nil"/>
          <w:tr2bl w:val="nil"/>
        </w:tcBorders>
      </w:tcPr>
    </w:tblStylePr>
    <w:tblStylePr w:type="lastCol">
      <w:tblPr/>
      <w:tcPr>
        <w:tcBorders>
          <w:top w:val="nil"/>
          <w:left w:val="nil"/>
          <w:bottom w:val="nil"/>
          <w:right w:val="single" w:sz="6" w:space="0" w:color="FFFFFF"/>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nil"/>
          <w:bottom w:val="single" w:sz="6" w:space="0" w:color="FFFFFF"/>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eClassic1">
    <w:name w:val="Table Classic 1"/>
    <w:basedOn w:val="TableNormal"/>
    <w:semiHidden/>
    <w:tblPr>
      <w:tblBorders>
        <w:top w:val="single" w:sz="12" w:space="0" w:color="000000"/>
        <w:bottom w:val="single" w:sz="12" w:space="0" w:color="000000"/>
      </w:tblBorders>
    </w:tblPr>
    <w:tcPr>
      <w:shd w:val="clear" w:color="auto" w:fill="auto"/>
    </w:tcPr>
    <w:tblStylePr w:type="firstRow">
      <w:rPr>
        <w:i/>
        <w:iCs/>
      </w:rPr>
      <w:tblPr/>
      <w:tcPr>
        <w:tcBorders>
          <w:top w:val="nil"/>
          <w:left w:val="nil"/>
          <w:bottom w:val="single" w:sz="6" w:space="0" w:color="000000"/>
          <w:right w:val="nil"/>
          <w:insideH w:val="nil"/>
          <w:insideV w:val="nil"/>
          <w:tl2br w:val="nil"/>
          <w:tr2bl w:val="nil"/>
        </w:tcBorders>
      </w:tcPr>
    </w:tblStylePr>
    <w:tblStylePr w:type="lastRow">
      <w:rPr>
        <w:color w:val="auto"/>
      </w:rPr>
      <w:tblPr/>
      <w:tcPr>
        <w:tcBorders>
          <w:top w:val="single" w:sz="6" w:space="0" w:color="000000"/>
          <w:left w:val="nil"/>
          <w:bottom w:val="nil"/>
          <w:right w:val="nil"/>
          <w:insideH w:val="nil"/>
          <w:insideV w:val="nil"/>
          <w:tl2br w:val="nil"/>
          <w:tr2bl w:val="nil"/>
        </w:tcBorders>
      </w:tcPr>
    </w:tblStylePr>
    <w:tblStylePr w:type="firstCol">
      <w:tblPr/>
      <w:tcPr>
        <w:tcBorders>
          <w:top w:val="nil"/>
          <w:left w:val="nil"/>
          <w:bottom w:val="nil"/>
          <w:right w:val="single" w:sz="6" w:space="0" w:color="000000"/>
          <w:insideH w:val="nil"/>
          <w:insideV w:val="nil"/>
          <w:tl2br w:val="nil"/>
          <w:tr2bl w:val="nil"/>
        </w:tcBorders>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eClassic2">
    <w:name w:val="Table Classic 2"/>
    <w:basedOn w:val="TableNormal"/>
    <w:semiHidden/>
    <w:tblPr>
      <w:tblBorders>
        <w:top w:val="single" w:sz="12" w:space="0" w:color="000000"/>
        <w:bottom w:val="single" w:sz="12" w:space="0" w:color="000000"/>
      </w:tblBorders>
    </w:tblPr>
    <w:tcPr>
      <w:shd w:val="clear" w:color="auto" w:fill="auto"/>
    </w:tcPr>
    <w:tblStylePr w:type="firstRow">
      <w:rPr>
        <w:color w:val="FFFFFF"/>
      </w:rPr>
      <w:tblPr/>
      <w:tcPr>
        <w:tcBorders>
          <w:top w:val="nil"/>
          <w:left w:val="nil"/>
          <w:bottom w:val="single" w:sz="6" w:space="0" w:color="000000"/>
          <w:right w:val="nil"/>
          <w:insideH w:val="nil"/>
          <w:insideV w:val="nil"/>
          <w:tl2br w:val="nil"/>
          <w:tr2bl w:val="nil"/>
        </w:tcBorders>
        <w:shd w:val="solid" w:color="800080" w:fill="FFFFFF"/>
      </w:tcPr>
    </w:tblStylePr>
    <w:tblStylePr w:type="lastRow">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shd w:val="solid" w:color="C0C0C0" w:fill="FFFFFF"/>
      </w:tcPr>
    </w:tblStylePr>
    <w:tblStylePr w:type="neCel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shd w:val="solid" w:color="800080" w:fill="FFFFFF"/>
      </w:tcPr>
    </w:tblStylePr>
    <w:tblStylePr w:type="swCell">
      <w:rPr>
        <w:color w:val="000080"/>
      </w:rPr>
      <w:tblPr/>
      <w:tcPr>
        <w:tcBorders>
          <w:top w:val="nil"/>
          <w:left w:val="nil"/>
          <w:bottom w:val="nil"/>
          <w:right w:val="nil"/>
          <w:insideH w:val="nil"/>
          <w:insideV w:val="nil"/>
          <w:tl2br w:val="nil"/>
          <w:tr2bl w:val="nil"/>
        </w:tcBorders>
      </w:tcPr>
    </w:tblStylePr>
  </w:style>
  <w:style w:type="table" w:styleId="TableClassic3">
    <w:name w:val="Table Classic 3"/>
    <w:basedOn w:val="TableNormal"/>
    <w:semiHidden/>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top w:val="nil"/>
          <w:left w:val="nil"/>
          <w:bottom w:val="single" w:sz="6" w:space="0" w:color="000000"/>
          <w:right w:val="nil"/>
          <w:insideH w:val="nil"/>
          <w:insideV w:val="nil"/>
          <w:tl2br w:val="nil"/>
          <w:tr2bl w:val="nil"/>
        </w:tcBorders>
        <w:shd w:val="solid" w:color="000080" w:fill="FFFFFF"/>
      </w:tcPr>
    </w:tblStylePr>
    <w:tblStylePr w:type="lastRow">
      <w:rPr>
        <w:color w:val="000080"/>
      </w:rPr>
      <w:tblPr/>
      <w:tcPr>
        <w:tcBorders>
          <w:top w:val="single" w:sz="12" w:space="0" w:color="000000"/>
          <w:left w:val="nil"/>
          <w:bottom w:val="nil"/>
          <w:right w:val="nil"/>
          <w:insideH w:val="nil"/>
          <w:insideV w:val="nil"/>
          <w:tl2br w:val="nil"/>
          <w:tr2bl w:val="nil"/>
        </w:tcBorders>
        <w:shd w:val="solid" w:color="FFFFFF" w:fill="FFFFFF"/>
      </w:tcPr>
    </w:tblStylePr>
    <w:tblStylePr w:type="firstCol">
      <w:rPr>
        <w:b/>
        <w:bCs/>
        <w:color w:val="000000"/>
      </w:rPr>
      <w:tblPr/>
      <w:tcPr>
        <w:tcBorders>
          <w:top w:val="nil"/>
          <w:left w:val="nil"/>
          <w:bottom w:val="nil"/>
          <w:right w:val="nil"/>
          <w:insideH w:val="nil"/>
          <w:insideV w:val="nil"/>
          <w:tl2br w:val="nil"/>
          <w:tr2bl w:val="nil"/>
        </w:tcBorders>
      </w:tcPr>
    </w:tblStylePr>
  </w:style>
  <w:style w:type="table" w:styleId="TableClassic4">
    <w:name w:val="Table Classic 4"/>
    <w:basedOn w:val="TableNormal"/>
    <w:semiHidden/>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top w:val="nil"/>
          <w:left w:val="nil"/>
          <w:bottom w:val="single" w:sz="6" w:space="0" w:color="000000"/>
          <w:right w:val="nil"/>
          <w:insideH w:val="nil"/>
          <w:insideV w:val="nil"/>
          <w:tl2br w:val="nil"/>
          <w:tr2bl w:val="nil"/>
        </w:tcBorders>
        <w:shd w:val="pct50" w:color="000080" w:fill="FFFFFF"/>
      </w:tcPr>
    </w:tblStylePr>
    <w:tblStylePr w:type="lastRow">
      <w:rPr>
        <w:color w:val="000080"/>
      </w:rPr>
      <w:tblPr/>
      <w:tcPr>
        <w:tcBorders>
          <w:top w:val="nil"/>
          <w:left w:val="nil"/>
          <w:bottom w:val="single" w:sz="6" w:space="0" w:color="000000"/>
          <w:right w:val="nil"/>
          <w:insideH w:val="nil"/>
          <w:insideV w:val="nil"/>
          <w:tl2br w:val="nil"/>
          <w:tr2bl w:val="nil"/>
        </w:tcBorders>
        <w:shd w:val="pct50" w:color="000000" w:fill="FFFFFF"/>
      </w:tcPr>
    </w:tblStylePr>
    <w:tblStylePr w:type="firstCol">
      <w:rPr>
        <w:b/>
        <w:bCs/>
      </w:rPr>
      <w:tblPr/>
      <w:tcPr>
        <w:tcBorders>
          <w:top w:val="nil"/>
          <w:left w:val="nil"/>
          <w:bottom w:val="nil"/>
          <w:right w:val="nil"/>
          <w:insideH w:val="nil"/>
          <w:insideV w:val="nil"/>
          <w:tl2br w:val="nil"/>
          <w:tr2bl w:val="nil"/>
        </w:tcBorders>
      </w:tcPr>
    </w:tblStylePr>
    <w:tblStylePr w:type="nwCell">
      <w:rPr>
        <w:b/>
        <w:bCs/>
      </w:rPr>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TableColorful1">
    <w:name w:val="Table Colorful 1"/>
    <w:basedOn w:val="TableNormal"/>
    <w:semiHidden/>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op w:val="nil"/>
          <w:left w:val="nil"/>
          <w:bottom w:val="nil"/>
          <w:right w:val="nil"/>
          <w:insideH w:val="nil"/>
          <w:insideV w:val="nil"/>
          <w:tl2br w:val="nil"/>
          <w:tr2bl w:val="nil"/>
        </w:tcBorders>
        <w:shd w:val="solid" w:color="000000" w:fill="FFFFFF"/>
      </w:tcPr>
    </w:tblStylePr>
    <w:tblStylePr w:type="firstCol">
      <w:rPr>
        <w:b/>
        <w:bCs/>
        <w:i/>
        <w:iCs/>
      </w:rPr>
      <w:tblPr/>
      <w:tcPr>
        <w:tcBorders>
          <w:top w:val="nil"/>
          <w:left w:val="nil"/>
          <w:bottom w:val="nil"/>
          <w:right w:val="nil"/>
          <w:insideH w:val="nil"/>
          <w:insideV w:val="nil"/>
          <w:tl2br w:val="nil"/>
          <w:tr2bl w:val="nil"/>
        </w:tcBorders>
        <w:shd w:val="solid" w:color="000080" w:fill="FFFFFF"/>
      </w:tcPr>
    </w:tblStylePr>
    <w:tblStylePr w:type="nwCell">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TableColorful2">
    <w:name w:val="Table Colorful 2"/>
    <w:basedOn w:val="TableNormal"/>
    <w:semiHidden/>
    <w:tblPr>
      <w:tblBorders>
        <w:bottom w:val="single" w:sz="12" w:space="0" w:color="000000"/>
      </w:tblBorders>
    </w:tblPr>
    <w:tcPr>
      <w:shd w:val="pct20" w:color="FFFF00" w:fill="FFFFFF"/>
    </w:tcPr>
    <w:tblStylePr w:type="firstRow">
      <w:rPr>
        <w:b/>
        <w:bCs/>
        <w:i/>
        <w:iCs/>
        <w:color w:val="FFFFFF"/>
      </w:rPr>
      <w:tblPr/>
      <w:tcPr>
        <w:tcBorders>
          <w:top w:val="nil"/>
          <w:left w:val="nil"/>
          <w:bottom w:val="single" w:sz="12" w:space="0" w:color="000000"/>
          <w:right w:val="nil"/>
          <w:insideH w:val="nil"/>
          <w:insideV w:val="nil"/>
          <w:tl2br w:val="nil"/>
          <w:tr2bl w:val="nil"/>
        </w:tcBorders>
        <w:shd w:val="solid" w:color="800000" w:fill="FFFFFF"/>
      </w:tcPr>
    </w:tblStylePr>
    <w:tblStylePr w:type="firstCol">
      <w:rPr>
        <w:b/>
        <w:bCs/>
        <w:i/>
        <w:iCs/>
      </w:rPr>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shd w:val="solid" w:color="C0C0C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TableColorful3">
    <w:name w:val="Table Colorful 3"/>
    <w:basedOn w:val="TableNormal"/>
    <w:semiHidden/>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top w:val="nil"/>
          <w:left w:val="nil"/>
          <w:bottom w:val="single" w:sz="6" w:space="0" w:color="000000"/>
          <w:right w:val="nil"/>
          <w:insideH w:val="nil"/>
          <w:insideV w:val="nil"/>
          <w:tl2br w:val="nil"/>
          <w:tr2bl w:val="nil"/>
        </w:tcBorders>
        <w:shd w:val="solid" w:color="008080" w:fill="FFFFFF"/>
      </w:tcPr>
    </w:tblStylePr>
    <w:tblStylePr w:type="firstCol">
      <w:tblPr/>
      <w:tcPr>
        <w:tcBorders>
          <w:top w:val="nil"/>
          <w:left w:val="single" w:sz="36" w:space="0" w:color="000000"/>
          <w:bottom w:val="nil"/>
          <w:right w:val="single" w:sz="6" w:space="0" w:color="000000"/>
          <w:insideH w:val="nil"/>
          <w:insideV w:val="nil"/>
          <w:tl2br w:val="nil"/>
          <w:tr2bl w:val="nil"/>
        </w:tcBorders>
        <w:shd w:val="solid" w:color="008080" w:fill="FFFFFF"/>
      </w:tcPr>
    </w:tblStylePr>
    <w:tblStylePr w:type="nwCell">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TableColumns2">
    <w:name w:val="Table Columns 2"/>
    <w:basedOn w:val="TableNormal"/>
    <w:semiHidden/>
    <w:rPr>
      <w:b/>
      <w:bCs/>
    </w:r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color w:val="00000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eColumns3">
    <w:name w:val="Table Columns 3"/>
    <w:basedOn w:val="TableNormal"/>
    <w:semiHidden/>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single" w:sz="6" w:space="0" w:color="00008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op w:val="nil"/>
          <w:left w:val="nil"/>
          <w:bottom w:val="nil"/>
          <w:right w:val="nil"/>
          <w:insideH w:val="nil"/>
          <w:insideV w:val="nil"/>
          <w:tl2br w:val="nil"/>
          <w:tr2bl w:val="nil"/>
        </w:tcBorders>
      </w:tcPr>
    </w:tblStylePr>
  </w:style>
  <w:style w:type="table" w:styleId="TableColumns4">
    <w:name w:val="Table Columns 4"/>
    <w:basedOn w:val="TableNormal"/>
    <w:semiHidden/>
    <w:tblPr>
      <w:tblStyleColBandSize w:val="1"/>
    </w:tblPr>
    <w:tblStylePr w:type="firstRow">
      <w:rPr>
        <w:color w:val="FFFFFF"/>
      </w:rPr>
      <w:tblPr/>
      <w:tcPr>
        <w:tcBorders>
          <w:top w:val="nil"/>
          <w:left w:val="nil"/>
          <w:bottom w:val="nil"/>
          <w:right w:val="nil"/>
          <w:insideH w:val="nil"/>
          <w:insideV w:val="nil"/>
          <w:tl2br w:val="nil"/>
          <w:tr2bl w:val="nil"/>
        </w:tcBorders>
        <w:shd w:val="solid" w:color="0000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top w:val="nil"/>
          <w:left w:val="nil"/>
          <w:bottom w:val="single" w:sz="6" w:space="0" w:color="808080"/>
          <w:right w:val="nil"/>
          <w:insideH w:val="nil"/>
          <w:insideV w:val="nil"/>
          <w:tl2br w:val="nil"/>
          <w:tr2bl w:val="nil"/>
        </w:tcBorders>
      </w:tcPr>
    </w:tblStylePr>
    <w:tblStylePr w:type="lastRow">
      <w:rPr>
        <w:b/>
        <w:bCs/>
      </w:rPr>
      <w:tblPr/>
      <w:tcPr>
        <w:tcBorders>
          <w:top w:val="single" w:sz="6" w:space="0" w:color="80808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tblPr>
      <w:tblStyleRowBandSize w:val="1"/>
      <w:tblBorders>
        <w:insideH w:val="single" w:sz="18" w:space="0" w:color="FFFFFF"/>
        <w:insideV w:val="single" w:sz="18" w:space="0" w:color="FFFFFF"/>
      </w:tblBorders>
    </w:tblPr>
    <w:tblStylePr w:type="firstRow">
      <w:rPr>
        <w:b/>
        <w:bCs/>
        <w:color w:val="auto"/>
      </w:rPr>
      <w:tblPr/>
      <w:tcPr>
        <w:tcBorders>
          <w:top w:val="nil"/>
          <w:left w:val="nil"/>
          <w:bottom w:val="nil"/>
          <w:right w:val="nil"/>
          <w:insideH w:val="nil"/>
          <w:insideV w:val="nil"/>
          <w:tl2br w:val="nil"/>
          <w:tr2bl w:val="nil"/>
        </w:tcBorders>
        <w:shd w:val="pct20" w:color="000000" w:fill="FFFFFF"/>
      </w:tcPr>
    </w:tblStylePr>
    <w:tblStylePr w:type="band1Horz">
      <w:rPr>
        <w:color w:val="auto"/>
      </w:rPr>
      <w:tblPr/>
      <w:tcPr>
        <w:tcBorders>
          <w:top w:val="nil"/>
          <w:left w:val="nil"/>
          <w:bottom w:val="nil"/>
          <w:right w:val="nil"/>
          <w:insideH w:val="nil"/>
          <w:insideV w:val="nil"/>
          <w:tl2br w:val="nil"/>
          <w:tr2bl w:val="nil"/>
        </w:tcBorders>
        <w:shd w:val="pct5" w:color="000000" w:fill="FFFFFF"/>
      </w:tcPr>
    </w:tblStylePr>
    <w:tblStylePr w:type="band2Horz">
      <w:rPr>
        <w:color w:val="auto"/>
      </w:rPr>
      <w:tblPr/>
      <w:tcPr>
        <w:tcBorders>
          <w:top w:val="nil"/>
          <w:left w:val="nil"/>
          <w:bottom w:val="nil"/>
          <w:right w:val="nil"/>
          <w:insideH w:val="nil"/>
          <w:insideV w:val="nil"/>
          <w:tl2br w:val="nil"/>
          <w:tr2bl w:val="nil"/>
        </w:tcBorders>
        <w:shd w:val="pct20" w:color="000000" w:fill="FFFFFF"/>
      </w:tcPr>
    </w:tblStylePr>
  </w:style>
  <w:style w:type="table" w:styleId="TableElegant">
    <w:name w:val="Table Elegant"/>
    <w:basedOn w:val="TableNormal"/>
    <w:semiHidden/>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styleId="TableGrid">
    <w:name w:val="Table Grid"/>
    <w:basedOn w:val="TableNormal"/>
    <w:semiHidden/>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TableGrid2">
    <w:name w:val="Table Grid 2"/>
    <w:basedOn w:val="TableNormal"/>
    <w:semiHidden/>
    <w:tblPr>
      <w:tblBorders>
        <w:insideH w:val="single" w:sz="6" w:space="0" w:color="000000"/>
        <w:insideV w:val="single" w:sz="6" w:space="0" w:color="000000"/>
      </w:tblBorders>
    </w:tblPr>
    <w:tcPr>
      <w:shd w:val="clear" w:color="auto" w:fill="auto"/>
    </w:tc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styleId="TableGrid3">
    <w:name w:val="Table Grid 3"/>
    <w:basedOn w:val="TableNormal"/>
    <w:semiHidden/>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top w:val="nil"/>
          <w:left w:val="nil"/>
          <w:bottom w:val="single" w:sz="6" w:space="0" w:color="000000"/>
          <w:right w:val="nil"/>
          <w:insideH w:val="nil"/>
          <w:insideV w:val="nil"/>
          <w:tl2br w:val="nil"/>
          <w:tr2bl w:val="nil"/>
        </w:tcBorders>
        <w:shd w:val="pct30" w:color="FFFF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TableGrid4">
    <w:name w:val="Table Grid 4"/>
    <w:basedOn w:val="TableNormal"/>
    <w:semiHidden/>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top w:val="nil"/>
          <w:left w:val="nil"/>
          <w:bottom w:val="single" w:sz="6" w:space="0" w:color="000000"/>
          <w:right w:val="nil"/>
          <w:insideH w:val="nil"/>
          <w:insideV w:val="nil"/>
          <w:tl2br w:val="nil"/>
          <w:tr2bl w:val="nil"/>
        </w:tcBorders>
        <w:shd w:val="pct30" w:color="FFFF00" w:fill="FFFFFF"/>
      </w:tcPr>
    </w:tblStylePr>
    <w:tblStylePr w:type="lastRow">
      <w:rPr>
        <w:b/>
        <w:bCs/>
        <w:color w:val="auto"/>
      </w:rPr>
      <w:tblPr/>
      <w:tcPr>
        <w:tcBorders>
          <w:top w:val="single" w:sz="6" w:space="0" w:color="000000"/>
          <w:left w:val="nil"/>
          <w:bottom w:val="nil"/>
          <w:right w:val="nil"/>
          <w:insideH w:val="nil"/>
          <w:insideV w:val="nil"/>
          <w:tl2br w:val="nil"/>
          <w:tr2bl w:val="nil"/>
        </w:tcBorders>
        <w:shd w:val="pct30" w:color="FFFF00" w:fill="FFFFFF"/>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TableGrid5">
    <w:name w:val="Table Grid 5"/>
    <w:basedOn w:val="TableNormal"/>
    <w:semiHidden/>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top w:val="nil"/>
          <w:left w:val="nil"/>
          <w:bottom w:val="single" w:sz="12" w:space="0" w:color="000000"/>
          <w:right w:val="nil"/>
          <w:insideH w:val="nil"/>
          <w:insideV w:val="nil"/>
          <w:tl2br w:val="nil"/>
          <w:tr2bl w:val="nil"/>
        </w:tcBorders>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TableGrid6">
    <w:name w:val="Table Grid 6"/>
    <w:basedOn w:val="TableNormal"/>
    <w:semiHidden/>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top w:val="nil"/>
          <w:left w:val="nil"/>
          <w:bottom w:val="single" w:sz="6" w:space="0" w:color="000000"/>
          <w:right w:val="nil"/>
          <w:insideH w:val="nil"/>
          <w:insideV w:val="nil"/>
          <w:tl2br w:val="nil"/>
          <w:tr2bl w:val="nil"/>
        </w:tcBorders>
      </w:tcPr>
    </w:tblStylePr>
    <w:tblStylePr w:type="lastRow">
      <w:rPr>
        <w:color w:val="auto"/>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TableGrid7">
    <w:name w:val="Table Grid 7"/>
    <w:basedOn w:val="TableNormal"/>
    <w:semiHidden/>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top w:val="nil"/>
          <w:left w:val="nil"/>
          <w:bottom w:val="single" w:sz="12" w:space="0" w:color="000000"/>
          <w:right w:val="nil"/>
          <w:insideH w:val="nil"/>
          <w:insideV w:val="nil"/>
          <w:tl2br w:val="nil"/>
          <w:tr2bl w:val="nil"/>
        </w:tcBorders>
      </w:tcPr>
    </w:tblStylePr>
    <w:tblStylePr w:type="lastRow">
      <w:rPr>
        <w:b w:val="0"/>
        <w:bCs w:val="0"/>
      </w:rPr>
      <w:tblPr/>
      <w:tcPr>
        <w:tcBorders>
          <w:top w:val="single" w:sz="6" w:space="0" w:color="00000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TableGrid8">
    <w:name w:val="Table Grid 8"/>
    <w:basedOn w:val="TableNormal"/>
    <w:semiHidden/>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TableList1">
    <w:name w:val="Table List 1"/>
    <w:basedOn w:val="TableNormal"/>
    <w:semiHidden/>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top w:val="nil"/>
          <w:left w:val="nil"/>
          <w:bottom w:val="single" w:sz="6" w:space="0" w:color="000000"/>
          <w:right w:val="nil"/>
          <w:insideH w:val="nil"/>
          <w:insideV w:val="nil"/>
          <w:tl2br w:val="nil"/>
          <w:tr2bl w:val="nil"/>
        </w:tcBorders>
        <w:shd w:val="solid" w:color="C0C0C0" w:fill="FFFFFF"/>
      </w:tcPr>
    </w:tblStylePr>
    <w:tblStylePr w:type="lastRow">
      <w:tblPr/>
      <w:tcPr>
        <w:tcBorders>
          <w:top w:val="single" w:sz="6" w:space="0" w:color="00000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solid" w:color="C0C0C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eList2">
    <w:name w:val="Table List 2"/>
    <w:basedOn w:val="TableNormal"/>
    <w:semiHidden/>
    <w:tblPr>
      <w:tblStyleRowBandSize w:val="2"/>
      <w:tblBorders>
        <w:bottom w:val="single" w:sz="12" w:space="0" w:color="808080"/>
      </w:tblBorders>
    </w:tblPr>
    <w:tblStylePr w:type="firstRow">
      <w:rPr>
        <w:b/>
        <w:bCs/>
        <w:color w:val="FFFFFF"/>
      </w:rPr>
      <w:tblPr/>
      <w:tcPr>
        <w:tcBorders>
          <w:top w:val="nil"/>
          <w:left w:val="nil"/>
          <w:bottom w:val="single" w:sz="6" w:space="0" w:color="000000"/>
          <w:right w:val="nil"/>
          <w:insideH w:val="nil"/>
          <w:insideV w:val="nil"/>
          <w:tl2br w:val="nil"/>
          <w:tr2bl w:val="nil"/>
        </w:tcBorders>
        <w:shd w:val="pct75" w:color="008080" w:fill="008000"/>
      </w:tcPr>
    </w:tblStylePr>
    <w:tblStylePr w:type="lastRow">
      <w:tblPr/>
      <w:tcPr>
        <w:tcBorders>
          <w:top w:val="single" w:sz="6" w:space="0" w:color="00000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FF0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eList3">
    <w:name w:val="Table List 3"/>
    <w:basedOn w:val="TableNormal"/>
    <w:semiHidden/>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top w:val="nil"/>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tcPr>
    </w:tblStylePr>
    <w:tblStylePr w:type="swCell">
      <w:rPr>
        <w:i/>
        <w:iCs/>
        <w:color w:val="000080"/>
      </w:rPr>
      <w:tblPr/>
      <w:tcPr>
        <w:tcBorders>
          <w:top w:val="nil"/>
          <w:left w:val="nil"/>
          <w:bottom w:val="nil"/>
          <w:right w:val="nil"/>
          <w:insideH w:val="nil"/>
          <w:insideV w:val="nil"/>
          <w:tl2br w:val="nil"/>
          <w:tr2bl w:val="nil"/>
        </w:tcBorders>
      </w:tcPr>
    </w:tblStylePr>
  </w:style>
  <w:style w:type="table" w:styleId="TableList4">
    <w:name w:val="Table List 4"/>
    <w:basedOn w:val="TableNormal"/>
    <w:semiHidden/>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top w:val="nil"/>
          <w:left w:val="nil"/>
          <w:bottom w:val="single" w:sz="12" w:space="0" w:color="000000"/>
          <w:right w:val="nil"/>
          <w:insideH w:val="nil"/>
          <w:insideV w:val="nil"/>
          <w:tl2br w:val="nil"/>
          <w:tr2bl w:val="nil"/>
        </w:tcBorders>
        <w:shd w:val="solid" w:color="808080" w:fill="FFFFFF"/>
      </w:tcPr>
    </w:tblStylePr>
  </w:style>
  <w:style w:type="table" w:styleId="TableList5">
    <w:name w:val="Table List 5"/>
    <w:basedOn w:val="TableNormal"/>
    <w:semiHidden/>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styleId="TableList6">
    <w:name w:val="Table List 6"/>
    <w:basedOn w:val="TableNormal"/>
    <w:semiHidden/>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single" w:sz="12" w:space="0" w:color="000000"/>
          <w:insideH w:val="nil"/>
          <w:insideV w:val="nil"/>
          <w:tl2br w:val="nil"/>
          <w:tr2bl w:val="nil"/>
        </w:tcBorders>
      </w:tcPr>
    </w:tblStylePr>
    <w:tblStylePr w:type="band1Horz">
      <w:tblPr/>
      <w:tcPr>
        <w:tcBorders>
          <w:top w:val="nil"/>
          <w:left w:val="nil"/>
          <w:bottom w:val="nil"/>
          <w:right w:val="nil"/>
          <w:insideH w:val="nil"/>
          <w:insideV w:val="nil"/>
          <w:tl2br w:val="nil"/>
          <w:tr2bl w:val="nil"/>
        </w:tcBorders>
        <w:shd w:val="pct25" w:color="000000" w:fill="FFFFFF"/>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TableList7">
    <w:name w:val="Table List 7"/>
    <w:basedOn w:val="TableNormal"/>
    <w:semiHidden/>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top w:val="nil"/>
          <w:left w:val="nil"/>
          <w:bottom w:val="single" w:sz="12" w:space="0" w:color="008000"/>
          <w:right w:val="nil"/>
          <w:insideH w:val="nil"/>
          <w:insideV w:val="nil"/>
          <w:tl2br w:val="nil"/>
          <w:tr2bl w:val="nil"/>
        </w:tcBorders>
        <w:shd w:val="solid" w:color="C0C0C0" w:fill="FFFFFF"/>
      </w:tcPr>
    </w:tblStylePr>
    <w:tblStylePr w:type="lastRow">
      <w:rPr>
        <w:b/>
        <w:bCs/>
      </w:rPr>
      <w:tblPr/>
      <w:tcPr>
        <w:tcBorders>
          <w:top w:val="single" w:sz="12" w:space="0" w:color="008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0000" w:fill="FFFFFF"/>
      </w:tcPr>
    </w:tblStylePr>
    <w:tblStylePr w:type="band2Horz">
      <w:tblPr/>
      <w:tcPr>
        <w:tcBorders>
          <w:top w:val="nil"/>
          <w:left w:val="nil"/>
          <w:bottom w:val="nil"/>
          <w:right w:val="nil"/>
          <w:insideH w:val="nil"/>
          <w:insideV w:val="nil"/>
          <w:tl2br w:val="nil"/>
          <w:tr2bl w:val="nil"/>
        </w:tcBorders>
        <w:shd w:val="pct25" w:color="FFFF00" w:fill="FFFFFF"/>
      </w:tcPr>
    </w:tblStylePr>
  </w:style>
  <w:style w:type="table" w:styleId="TableList8">
    <w:name w:val="Table List 8"/>
    <w:basedOn w:val="TableNormal"/>
    <w:semiHidden/>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top w:val="nil"/>
          <w:left w:val="nil"/>
          <w:bottom w:val="single" w:sz="6" w:space="0" w:color="000000"/>
          <w:right w:val="nil"/>
          <w:insideH w:val="nil"/>
          <w:insideV w:val="nil"/>
          <w:tl2br w:val="nil"/>
          <w:tr2bl w:val="nil"/>
        </w:tcBorders>
        <w:shd w:val="solid" w:color="FFFF00" w:fill="FFFFFF"/>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5" w:color="FFFF00" w:fill="FFFFFF"/>
      </w:tcPr>
    </w:tblStylePr>
    <w:tblStylePr w:type="band2Horz">
      <w:tblPr/>
      <w:tcPr>
        <w:tcBorders>
          <w:top w:val="nil"/>
          <w:left w:val="nil"/>
          <w:bottom w:val="nil"/>
          <w:right w:val="nil"/>
          <w:insideH w:val="nil"/>
          <w:insideV w:val="nil"/>
          <w:tl2br w:val="nil"/>
          <w:tr2bl w:val="nil"/>
        </w:tcBorders>
        <w:shd w:val="pct50" w:color="FF0000" w:fill="FFFFFF"/>
      </w:tcPr>
    </w:tblStylePr>
    <w:tblStylePr w:type="nwCell">
      <w:tblPr/>
      <w:tcPr>
        <w:tcBorders>
          <w:top w:val="nil"/>
          <w:left w:val="nil"/>
          <w:bottom w:val="nil"/>
          <w:right w:val="nil"/>
          <w:insideH w:val="nil"/>
          <w:insideV w:val="nil"/>
          <w:tl2br w:val="single" w:sz="6" w:space="0" w:color="auto"/>
          <w:tr2bl w:val="nil"/>
        </w:tcBorders>
      </w:tcPr>
    </w:tblStylePr>
  </w:style>
  <w:style w:type="table" w:styleId="TableProfessional">
    <w:name w:val="Table Professional"/>
    <w:basedOn w:val="TableNormal"/>
    <w:semiHidden/>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op w:val="nil"/>
          <w:left w:val="nil"/>
          <w:bottom w:val="nil"/>
          <w:right w:val="nil"/>
          <w:insideH w:val="nil"/>
          <w:insideV w:val="nil"/>
          <w:tl2br w:val="nil"/>
          <w:tr2bl w:val="nil"/>
        </w:tcBorders>
        <w:shd w:val="solid" w:color="000000" w:fill="FFFFFF"/>
      </w:tcPr>
    </w:tblStylePr>
  </w:style>
  <w:style w:type="table" w:styleId="TableSimple1">
    <w:name w:val="Table Simple 1"/>
    <w:basedOn w:val="TableNormal"/>
    <w:semiHidden/>
    <w:tblPr>
      <w:tblBorders>
        <w:top w:val="single" w:sz="12" w:space="0" w:color="008000"/>
        <w:bottom w:val="single" w:sz="12" w:space="0" w:color="008000"/>
      </w:tblBorders>
    </w:tblPr>
    <w:tcPr>
      <w:shd w:val="clear" w:color="auto" w:fill="auto"/>
    </w:tc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styleId="TableSimple2">
    <w:name w:val="Table Simple 2"/>
    <w:basedOn w:val="TableNormal"/>
    <w:semiHidden/>
    <w:tblPr/>
    <w:tblStylePr w:type="firstRow">
      <w:rPr>
        <w:b/>
        <w:bCs/>
      </w:rPr>
      <w:tblPr/>
      <w:tcPr>
        <w:tcBorders>
          <w:top w:val="nil"/>
          <w:left w:val="nil"/>
          <w:bottom w:val="single" w:sz="12" w:space="0" w:color="000000"/>
          <w:right w:val="nil"/>
          <w:insideH w:val="nil"/>
          <w:insideV w:val="nil"/>
          <w:tl2br w:val="nil"/>
          <w:tr2bl w:val="nil"/>
        </w:tcBorders>
      </w:tcPr>
    </w:tblStylePr>
    <w:tblStylePr w:type="lastRow">
      <w:rPr>
        <w:b/>
        <w:bCs/>
        <w:color w:val="auto"/>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single" w:sz="12" w:space="0" w:color="000000"/>
          <w:insideH w:val="nil"/>
          <w:insideV w:val="nil"/>
          <w:tl2br w:val="nil"/>
          <w:tr2bl w:val="nil"/>
        </w:tcBorders>
      </w:tcPr>
    </w:tblStylePr>
    <w:tblStylePr w:type="lastCol">
      <w:rPr>
        <w:b/>
        <w:bCs/>
      </w:rPr>
      <w:tblPr/>
      <w:tcPr>
        <w:tcBorders>
          <w:top w:val="nil"/>
          <w:left w:val="single" w:sz="6" w:space="0" w:color="000000"/>
          <w:bottom w:val="nil"/>
          <w:right w:val="nil"/>
          <w:insideH w:val="nil"/>
          <w:insideV w:val="nil"/>
          <w:tl2br w:val="nil"/>
          <w:tr2bl w:val="nil"/>
        </w:tcBorders>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eSimple3">
    <w:name w:val="Table Simple 3"/>
    <w:basedOn w:val="TableNormal"/>
    <w:semiHidden/>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TableSubtle1">
    <w:name w:val="Table Subtle 1"/>
    <w:basedOn w:val="TableNormal"/>
    <w:semiHidden/>
    <w:tblPr>
      <w:tblStyleRowBandSize w:val="1"/>
    </w:tblPr>
    <w:tblStylePr w:type="firstRow">
      <w:tblPr/>
      <w:tcPr>
        <w:tcBorders>
          <w:top w:val="single" w:sz="6" w:space="0" w:color="000000"/>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shd w:val="pct25" w:color="800080" w:fill="FFFFFF"/>
      </w:tcPr>
    </w:tblStylePr>
    <w:tblStylePr w:type="firstCol">
      <w:tblPr/>
      <w:tcPr>
        <w:tcBorders>
          <w:top w:val="nil"/>
          <w:left w:val="nil"/>
          <w:bottom w:val="nil"/>
          <w:right w:val="single" w:sz="12" w:space="0" w:color="000000"/>
          <w:insideH w:val="nil"/>
          <w:insideV w:val="nil"/>
          <w:tl2br w:val="nil"/>
          <w:tr2bl w:val="nil"/>
        </w:tcBorders>
      </w:tcPr>
    </w:tblStylePr>
    <w:tblStylePr w:type="lastCol">
      <w:tblPr/>
      <w:tcPr>
        <w:tcBorders>
          <w:top w:val="nil"/>
          <w:left w:val="single" w:sz="12" w:space="0" w:color="000000"/>
          <w:bottom w:val="nil"/>
          <w:right w:val="nil"/>
          <w:insideH w:val="nil"/>
          <w:insideV w:val="nil"/>
          <w:tl2br w:val="nil"/>
          <w:tr2bl w:val="nil"/>
        </w:tcBorders>
      </w:tcPr>
    </w:tblStylePr>
    <w:tblStylePr w:type="band1Horz">
      <w:tblPr/>
      <w:tcPr>
        <w:tcBorders>
          <w:top w:val="nil"/>
          <w:left w:val="nil"/>
          <w:bottom w:val="single" w:sz="6" w:space="0" w:color="000000"/>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eSubtle2">
    <w:name w:val="Table Subtle 2"/>
    <w:basedOn w:val="TableNormal"/>
    <w:semiHidden/>
    <w:tblPr>
      <w:tblBorders>
        <w:left w:val="single" w:sz="6" w:space="0" w:color="000000"/>
        <w:right w:val="single" w:sz="6" w:space="0" w:color="000000"/>
      </w:tblBorders>
    </w:tblPr>
    <w:tblStylePr w:type="firstRow">
      <w:tblPr/>
      <w:tcPr>
        <w:tcBorders>
          <w:top w:val="nil"/>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tcPr>
    </w:tblStylePr>
    <w:tblStylePr w:type="firstCol">
      <w:tblPr/>
      <w:tcPr>
        <w:tcBorders>
          <w:top w:val="nil"/>
          <w:left w:val="nil"/>
          <w:bottom w:val="nil"/>
          <w:right w:val="single" w:sz="12" w:space="0" w:color="000000"/>
          <w:insideH w:val="nil"/>
          <w:insideV w:val="nil"/>
          <w:tl2br w:val="nil"/>
          <w:tr2bl w:val="nil"/>
        </w:tcBorders>
        <w:shd w:val="pct25" w:color="008000" w:fill="FFFFFF"/>
      </w:tcPr>
    </w:tblStylePr>
    <w:tblStylePr w:type="lastCol">
      <w:tblPr/>
      <w:tcPr>
        <w:tcBorders>
          <w:top w:val="nil"/>
          <w:left w:val="single" w:sz="12" w:space="0" w:color="000000"/>
          <w:bottom w:val="nil"/>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eTheme">
    <w:name w:val="Table Theme"/>
    <w:basedOn w:val="TableNormal"/>
    <w:semiHidden/>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TableWeb2">
    <w:name w:val="Table Web 2"/>
    <w:basedOn w:val="TableNormal"/>
    <w:semiHidden/>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TableWeb3">
    <w:name w:val="Table Web 3"/>
    <w:basedOn w:val="TableNormal"/>
    <w:semiHidden/>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paragraph" w:customStyle="1" w:styleId="JudulIndonesia">
    <w:name w:val="Judul Indonesia"/>
    <w:basedOn w:val="Title"/>
    <w:qFormat/>
    <w:rsid w:val="00033870"/>
    <w:pPr>
      <w:spacing w:before="480" w:after="480"/>
      <w:jc w:val="left"/>
    </w:pPr>
    <w:rPr>
      <w:rFonts w:ascii="Minion Pro" w:hAnsi="Minion Pro"/>
      <w:sz w:val="34"/>
      <w:szCs w:val="16"/>
    </w:rPr>
  </w:style>
  <w:style w:type="character" w:customStyle="1" w:styleId="TitleChar">
    <w:name w:val="Title Char"/>
    <w:link w:val="Title"/>
    <w:rsid w:val="00191EEA"/>
    <w:rPr>
      <w:rFonts w:ascii="Calibri Light" w:eastAsia="Times New Roman" w:hAnsi="Calibri Light" w:cs="Times New Roman"/>
      <w:b/>
      <w:bCs/>
      <w:kern w:val="28"/>
      <w:sz w:val="32"/>
      <w:szCs w:val="32"/>
      <w:lang w:val="en-GB"/>
    </w:rPr>
  </w:style>
  <w:style w:type="character" w:styleId="PlaceholderText">
    <w:name w:val="Placeholder Text"/>
    <w:basedOn w:val="DefaultParagraphFont"/>
    <w:uiPriority w:val="99"/>
    <w:unhideWhenUsed/>
    <w:rsid w:val="006D007E"/>
    <w:rPr>
      <w:color w:val="808080"/>
    </w:rPr>
  </w:style>
  <w:style w:type="character" w:customStyle="1" w:styleId="Maintext">
    <w:name w:val="Main text"/>
    <w:basedOn w:val="DefaultParagraphFont"/>
    <w:uiPriority w:val="1"/>
    <w:rsid w:val="002E7138"/>
    <w:rPr>
      <w:rFonts w:ascii="Times New Roman" w:hAnsi="Times New Roman"/>
      <w:spacing w:val="0"/>
      <w:w w:val="100"/>
      <w:position w:val="0"/>
      <w:sz w:val="24"/>
    </w:rPr>
  </w:style>
  <w:style w:type="character" w:customStyle="1" w:styleId="Style1">
    <w:name w:val="Style1"/>
    <w:basedOn w:val="DefaultParagraphFont"/>
    <w:uiPriority w:val="1"/>
    <w:rsid w:val="00E80303"/>
    <w:rPr>
      <w:spacing w:val="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xxxxxxxxxx@xxxx.xxx"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creativecommons.org/licenses/by-nc/4.0/"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journal.eng.unila.ac.id/index.php/jitet/index"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 Id="rId20" Type="http://schemas.openxmlformats.org/officeDocument/2006/relationships/image" Target="media/image3.png"/><Relationship Id="rId21" Type="http://schemas.openxmlformats.org/officeDocument/2006/relationships/image" Target="media/image4.png"/><Relationship Id="rId22" Type="http://schemas.openxmlformats.org/officeDocument/2006/relationships/image" Target="media/image5.png"/><Relationship Id="rId23" Type="http://schemas.openxmlformats.org/officeDocument/2006/relationships/image" Target="media/image6.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O8aAI0XK88Oo/8HCun+oXKORQw==">CgMxLjAyCGguZ2pkZ3hzOAByITFEamhCLTBmQURKRHNKZ3hUTzN5dzN6MTR1WXFfNHFIdw==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1525</Words>
  <Characters>8694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Gigih Forda Nama</dc:creator>
  <cp:lastModifiedBy>Paulenta Silvania</cp:lastModifiedBy>
  <cp:revision>2</cp:revision>
  <dcterms:created xsi:type="dcterms:W3CDTF">2025-06-01T00:28:00Z</dcterms:created>
  <dcterms:modified xsi:type="dcterms:W3CDTF">2025-06-10T08:08:00Z</dcterms:modified>
</cp:coreProperties>
</file>