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55EA" w14:textId="77777777" w:rsidR="00B45F71" w:rsidRDefault="00000000">
      <w:pPr>
        <w:pBdr>
          <w:top w:val="nil"/>
          <w:left w:val="nil"/>
          <w:bottom w:val="nil"/>
          <w:right w:val="nil"/>
          <w:between w:val="nil"/>
        </w:pBdr>
        <w:spacing w:before="480" w:after="480"/>
        <w:jc w:val="both"/>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JUDUL NASKAH PUBLIKASI MAKSIMUM 1</w:t>
      </w:r>
      <w:r>
        <w:rPr>
          <w:rFonts w:ascii="Times New Roman" w:eastAsia="Times New Roman" w:hAnsi="Times New Roman" w:cs="Times New Roman"/>
          <w:b/>
          <w:sz w:val="34"/>
          <w:szCs w:val="34"/>
        </w:rPr>
        <w:t>8</w:t>
      </w:r>
      <w:r>
        <w:rPr>
          <w:rFonts w:ascii="Times New Roman" w:eastAsia="Times New Roman" w:hAnsi="Times New Roman" w:cs="Times New Roman"/>
          <w:b/>
          <w:color w:val="000000"/>
          <w:sz w:val="34"/>
          <w:szCs w:val="34"/>
        </w:rPr>
        <w:t xml:space="preserve"> KATA DALAM BAHASA INDONESIA (WAJIB HURUF CAPITAL)</w:t>
      </w:r>
    </w:p>
    <w:p w14:paraId="6DD5B537" w14:textId="77777777" w:rsidR="00B45F71" w:rsidRDefault="00000000">
      <w:pPr>
        <w:pBdr>
          <w:top w:val="nil"/>
          <w:left w:val="nil"/>
          <w:bottom w:val="nil"/>
          <w:right w:val="nil"/>
          <w:between w:val="nil"/>
        </w:pBdr>
        <w:spacing w:after="113"/>
        <w:rPr>
          <w:rFonts w:ascii="Times New Roman" w:eastAsia="Times New Roman" w:hAnsi="Times New Roman" w:cs="Times New Roman"/>
          <w:b/>
          <w:color w:val="000000"/>
          <w:vertAlign w:val="superscript"/>
        </w:rPr>
      </w:pPr>
      <w:r>
        <w:rPr>
          <w:rFonts w:ascii="Times New Roman" w:eastAsia="Times New Roman" w:hAnsi="Times New Roman" w:cs="Times New Roman"/>
          <w:b/>
          <w:color w:val="000000"/>
        </w:rPr>
        <w:t>Penulis Pertama</w:t>
      </w:r>
      <w:r>
        <w:rPr>
          <w:rFonts w:ascii="Times New Roman" w:eastAsia="Times New Roman" w:hAnsi="Times New Roman" w:cs="Times New Roman"/>
          <w:b/>
          <w:color w:val="000000"/>
          <w:vertAlign w:val="superscript"/>
        </w:rPr>
        <w:t>1*</w:t>
      </w:r>
      <w:r>
        <w:rPr>
          <w:rFonts w:ascii="Times New Roman" w:eastAsia="Times New Roman" w:hAnsi="Times New Roman" w:cs="Times New Roman"/>
          <w:b/>
          <w:color w:val="000000"/>
        </w:rPr>
        <w:t>, Penulis Kedua</w:t>
      </w:r>
      <w:r>
        <w:rPr>
          <w:rFonts w:ascii="Times New Roman" w:eastAsia="Times New Roman" w:hAnsi="Times New Roman" w:cs="Times New Roman"/>
          <w:b/>
          <w:color w:val="000000"/>
          <w:vertAlign w:val="superscript"/>
        </w:rPr>
        <w:t>2</w:t>
      </w:r>
      <w:r>
        <w:rPr>
          <w:rFonts w:ascii="Times New Roman" w:eastAsia="Times New Roman" w:hAnsi="Times New Roman" w:cs="Times New Roman"/>
          <w:b/>
          <w:color w:val="000000"/>
        </w:rPr>
        <w:t>, Penulis Ketiga</w:t>
      </w:r>
      <w:r>
        <w:rPr>
          <w:rFonts w:ascii="Times New Roman" w:eastAsia="Times New Roman" w:hAnsi="Times New Roman" w:cs="Times New Roman"/>
          <w:b/>
          <w:color w:val="000000"/>
          <w:vertAlign w:val="superscript"/>
        </w:rPr>
        <w:t>3</w:t>
      </w:r>
    </w:p>
    <w:p w14:paraId="3A95FC90" w14:textId="77777777" w:rsidR="00B45F71" w:rsidRDefault="00000000">
      <w:pPr>
        <w:pBdr>
          <w:top w:val="nil"/>
          <w:left w:val="nil"/>
          <w:bottom w:val="nil"/>
          <w:right w:val="nil"/>
          <w:between w:val="nil"/>
        </w:pBdr>
        <w:spacing w:after="454"/>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1,2</w:t>
      </w:r>
      <w:r>
        <w:rPr>
          <w:rFonts w:ascii="Times New Roman" w:eastAsia="Times New Roman" w:hAnsi="Times New Roman" w:cs="Times New Roman"/>
          <w:color w:val="000000"/>
        </w:rPr>
        <w:t>Institusi/afiliasi; alamat; telp/Fax institusi/afiliasi</w:t>
      </w:r>
      <w:r>
        <w:rPr>
          <w:rFonts w:ascii="Times New Roman" w:eastAsia="Times New Roman" w:hAnsi="Times New Roman" w:cs="Times New Roman"/>
          <w:color w:val="000000"/>
        </w:rPr>
        <w:br/>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Institusi/afiliasi; alamat; telp/Fax institusi/afiliasi</w:t>
      </w:r>
    </w:p>
    <w:tbl>
      <w:tblPr>
        <w:tblStyle w:val="a0"/>
        <w:tblW w:w="9071" w:type="dxa"/>
        <w:tblInd w:w="-115" w:type="dxa"/>
        <w:tblLayout w:type="fixed"/>
        <w:tblLook w:val="0000" w:firstRow="0" w:lastRow="0" w:firstColumn="0" w:lastColumn="0" w:noHBand="0" w:noVBand="0"/>
      </w:tblPr>
      <w:tblGrid>
        <w:gridCol w:w="2641"/>
        <w:gridCol w:w="6430"/>
      </w:tblGrid>
      <w:tr w:rsidR="00B45F71" w14:paraId="3EC5F86C" w14:textId="77777777">
        <w:trPr>
          <w:trHeight w:val="70"/>
        </w:trPr>
        <w:tc>
          <w:tcPr>
            <w:tcW w:w="2641" w:type="dxa"/>
            <w:tcBorders>
              <w:top w:val="single" w:sz="4" w:space="0" w:color="000000"/>
            </w:tcBorders>
          </w:tcPr>
          <w:p w14:paraId="2706E446" w14:textId="77777777" w:rsidR="00B45F71" w:rsidRDefault="00B45F71">
            <w:pPr>
              <w:rPr>
                <w:rFonts w:ascii="Times New Roman" w:eastAsia="Times New Roman" w:hAnsi="Times New Roman" w:cs="Times New Roman"/>
                <w:sz w:val="16"/>
                <w:szCs w:val="16"/>
              </w:rPr>
            </w:pPr>
          </w:p>
        </w:tc>
        <w:tc>
          <w:tcPr>
            <w:tcW w:w="6430" w:type="dxa"/>
            <w:tcBorders>
              <w:top w:val="single" w:sz="4" w:space="0" w:color="000000"/>
              <w:bottom w:val="single" w:sz="4" w:space="0" w:color="000000"/>
            </w:tcBorders>
          </w:tcPr>
          <w:p w14:paraId="4E70219A" w14:textId="77777777" w:rsidR="00B45F71" w:rsidRDefault="00B45F71">
            <w:pPr>
              <w:rPr>
                <w:rFonts w:ascii="Times New Roman" w:eastAsia="Times New Roman" w:hAnsi="Times New Roman" w:cs="Times New Roman"/>
                <w:sz w:val="16"/>
                <w:szCs w:val="16"/>
              </w:rPr>
            </w:pPr>
          </w:p>
        </w:tc>
      </w:tr>
      <w:tr w:rsidR="00B45F71" w14:paraId="16BF0115" w14:textId="77777777">
        <w:tc>
          <w:tcPr>
            <w:tcW w:w="2641" w:type="dxa"/>
            <w:vMerge w:val="restart"/>
          </w:tcPr>
          <w:p w14:paraId="4BD81B27" w14:textId="77777777" w:rsidR="00B45F71" w:rsidRDefault="00000000">
            <w:pPr>
              <w:pBdr>
                <w:top w:val="nil"/>
                <w:left w:val="nil"/>
                <w:bottom w:val="nil"/>
                <w:right w:val="nil"/>
                <w:between w:val="nil"/>
              </w:pBdr>
              <w:spacing w:before="120" w:after="2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Received: xxxx-xx-xx Accepted: xx-xx-xx</w:t>
            </w:r>
          </w:p>
          <w:p w14:paraId="3C9691CB" w14:textId="77777777" w:rsidR="00B45F71" w:rsidRDefault="00B45F71">
            <w:pPr>
              <w:pBdr>
                <w:top w:val="nil"/>
                <w:left w:val="nil"/>
                <w:bottom w:val="nil"/>
                <w:right w:val="nil"/>
                <w:between w:val="nil"/>
              </w:pBdr>
              <w:rPr>
                <w:rFonts w:ascii="Times New Roman" w:eastAsia="Times New Roman" w:hAnsi="Times New Roman" w:cs="Times New Roman"/>
                <w:color w:val="000000"/>
                <w:sz w:val="20"/>
                <w:szCs w:val="20"/>
              </w:rPr>
            </w:pPr>
          </w:p>
          <w:p w14:paraId="7763DE6D" w14:textId="77777777" w:rsidR="00B45F71" w:rsidRDefault="00000000">
            <w:pPr>
              <w:pBdr>
                <w:top w:val="nil"/>
                <w:left w:val="nil"/>
                <w:bottom w:val="nil"/>
                <w:right w:val="nil"/>
                <w:between w:val="nil"/>
              </w:pBdr>
              <w:spacing w:before="120" w:after="24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Keywords: </w:t>
            </w:r>
            <w:r>
              <w:rPr>
                <w:rFonts w:ascii="Times New Roman" w:eastAsia="Times New Roman" w:hAnsi="Times New Roman" w:cs="Times New Roman"/>
                <w:b/>
                <w:color w:val="000000"/>
                <w:sz w:val="20"/>
                <w:szCs w:val="20"/>
              </w:rPr>
              <w:br/>
            </w:r>
            <w:r>
              <w:rPr>
                <w:rFonts w:ascii="Times New Roman" w:eastAsia="Times New Roman" w:hAnsi="Times New Roman" w:cs="Times New Roman"/>
                <w:color w:val="000000"/>
                <w:sz w:val="20"/>
                <w:szCs w:val="20"/>
              </w:rPr>
              <w:t xml:space="preserve">3-5 keyword; </w:t>
            </w:r>
            <w:r>
              <w:rPr>
                <w:rFonts w:ascii="Times New Roman" w:eastAsia="Times New Roman" w:hAnsi="Times New Roman" w:cs="Times New Roman"/>
                <w:color w:val="000000"/>
                <w:sz w:val="20"/>
                <w:szCs w:val="20"/>
              </w:rPr>
              <w:br/>
              <w:t xml:space="preserve">Algorithm a; </w:t>
            </w:r>
            <w:r>
              <w:rPr>
                <w:rFonts w:ascii="Times New Roman" w:eastAsia="Times New Roman" w:hAnsi="Times New Roman" w:cs="Times New Roman"/>
                <w:color w:val="000000"/>
                <w:sz w:val="20"/>
                <w:szCs w:val="20"/>
              </w:rPr>
              <w:br/>
              <w:t xml:space="preserve">B algorithms; </w:t>
            </w:r>
            <w:r>
              <w:rPr>
                <w:rFonts w:ascii="Times New Roman" w:eastAsia="Times New Roman" w:hAnsi="Times New Roman" w:cs="Times New Roman"/>
                <w:color w:val="000000"/>
                <w:sz w:val="20"/>
                <w:szCs w:val="20"/>
              </w:rPr>
              <w:br/>
              <w:t>Complexity.</w:t>
            </w:r>
          </w:p>
          <w:p w14:paraId="4D58F8F4" w14:textId="77777777" w:rsidR="00B45F71" w:rsidRDefault="00B45F71">
            <w:pPr>
              <w:pBdr>
                <w:top w:val="nil"/>
                <w:left w:val="nil"/>
                <w:bottom w:val="nil"/>
                <w:right w:val="nil"/>
                <w:between w:val="nil"/>
              </w:pBdr>
              <w:rPr>
                <w:rFonts w:ascii="Times New Roman" w:eastAsia="Times New Roman" w:hAnsi="Times New Roman" w:cs="Times New Roman"/>
                <w:color w:val="000000"/>
                <w:sz w:val="20"/>
                <w:szCs w:val="20"/>
              </w:rPr>
            </w:pPr>
          </w:p>
          <w:p w14:paraId="69537E22" w14:textId="77777777" w:rsidR="00B45F71" w:rsidRDefault="00000000">
            <w:pPr>
              <w:pBdr>
                <w:top w:val="nil"/>
                <w:left w:val="nil"/>
                <w:bottom w:val="nil"/>
                <w:right w:val="nil"/>
                <w:between w:val="nil"/>
              </w:pBdr>
              <w:spacing w:before="120" w:after="24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Corespondent Email:</w:t>
            </w:r>
            <w:r>
              <w:rPr>
                <w:rFonts w:ascii="Times New Roman" w:eastAsia="Times New Roman" w:hAnsi="Times New Roman" w:cs="Times New Roman"/>
                <w:color w:val="000000"/>
                <w:sz w:val="20"/>
                <w:szCs w:val="20"/>
              </w:rPr>
              <w:br/>
            </w:r>
            <w:hyperlink r:id="rId8">
              <w:r>
                <w:rPr>
                  <w:rFonts w:ascii="Times New Roman" w:eastAsia="Times New Roman" w:hAnsi="Times New Roman" w:cs="Times New Roman"/>
                  <w:color w:val="0000FF"/>
                  <w:sz w:val="20"/>
                  <w:szCs w:val="20"/>
                  <w:u w:val="single"/>
                </w:rPr>
                <w:t>xxxxxxxxxx@xxxx.xxx</w:t>
              </w:r>
            </w:hyperlink>
          </w:p>
          <w:p w14:paraId="431AC1DB" w14:textId="77777777" w:rsidR="00B45F71" w:rsidRDefault="00B45F71">
            <w:pPr>
              <w:pBdr>
                <w:top w:val="nil"/>
                <w:left w:val="nil"/>
                <w:bottom w:val="nil"/>
                <w:right w:val="nil"/>
                <w:between w:val="nil"/>
              </w:pBdr>
              <w:rPr>
                <w:rFonts w:ascii="Times New Roman" w:eastAsia="Times New Roman" w:hAnsi="Times New Roman" w:cs="Times New Roman"/>
                <w:color w:val="000000"/>
                <w:sz w:val="20"/>
                <w:szCs w:val="20"/>
              </w:rPr>
            </w:pPr>
          </w:p>
          <w:p w14:paraId="748BD0C9" w14:textId="77777777" w:rsidR="00B45F71" w:rsidRDefault="00000000">
            <w:pPr>
              <w:pBdr>
                <w:top w:val="nil"/>
                <w:left w:val="nil"/>
                <w:bottom w:val="nil"/>
                <w:right w:val="nil"/>
                <w:between w:val="nil"/>
              </w:pBdr>
              <w:spacing w:before="120" w:after="240"/>
              <w:jc w:val="both"/>
              <w:rPr>
                <w:rFonts w:ascii="Times New Roman" w:eastAsia="Times New Roman" w:hAnsi="Times New Roman" w:cs="Times New Roman"/>
                <w:color w:val="000000"/>
                <w:sz w:val="20"/>
                <w:szCs w:val="20"/>
              </w:rPr>
            </w:pPr>
            <w:bookmarkStart w:id="0" w:name="_heading=h.gjdgxs" w:colFirst="0" w:colLast="0"/>
            <w:bookmarkEnd w:id="0"/>
            <w:r>
              <w:rPr>
                <w:rFonts w:ascii="Tahoma" w:eastAsia="Tahoma" w:hAnsi="Tahoma" w:cs="Tahoma"/>
                <w:noProof/>
                <w:color w:val="007AB2"/>
                <w:sz w:val="20"/>
                <w:szCs w:val="20"/>
                <w:highlight w:val="white"/>
              </w:rPr>
              <w:drawing>
                <wp:inline distT="0" distB="0" distL="0" distR="0" wp14:anchorId="49834DCB" wp14:editId="4D4C4DCC">
                  <wp:extent cx="838200" cy="297180"/>
                  <wp:effectExtent l="0" t="0" r="0" b="0"/>
                  <wp:docPr id="1230582149" name="image2.png" descr="Creative Commons License"/>
                  <wp:cNvGraphicFramePr/>
                  <a:graphic xmlns:a="http://schemas.openxmlformats.org/drawingml/2006/main">
                    <a:graphicData uri="http://schemas.openxmlformats.org/drawingml/2006/picture">
                      <pic:pic xmlns:pic="http://schemas.openxmlformats.org/drawingml/2006/picture">
                        <pic:nvPicPr>
                          <pic:cNvPr id="0" name="image2.png" descr="Creative Commons License"/>
                          <pic:cNvPicPr preferRelativeResize="0"/>
                        </pic:nvPicPr>
                        <pic:blipFill>
                          <a:blip r:embed="rId9"/>
                          <a:srcRect/>
                          <a:stretch>
                            <a:fillRect/>
                          </a:stretch>
                        </pic:blipFill>
                        <pic:spPr>
                          <a:xfrm>
                            <a:off x="0" y="0"/>
                            <a:ext cx="838200" cy="297180"/>
                          </a:xfrm>
                          <a:prstGeom prst="rect">
                            <a:avLst/>
                          </a:prstGeom>
                          <a:ln/>
                        </pic:spPr>
                      </pic:pic>
                    </a:graphicData>
                  </a:graphic>
                </wp:inline>
              </w:drawing>
            </w:r>
            <w:r>
              <w:rPr>
                <w:rFonts w:ascii="Tahoma" w:eastAsia="Tahoma" w:hAnsi="Tahoma" w:cs="Tahoma"/>
                <w:sz w:val="20"/>
                <w:szCs w:val="20"/>
              </w:rPr>
              <w:br/>
            </w:r>
            <w:hyperlink r:id="rId10">
              <w:r>
                <w:rPr>
                  <w:rFonts w:ascii="Tahoma" w:eastAsia="Tahoma" w:hAnsi="Tahoma" w:cs="Tahoma"/>
                  <w:color w:val="007AB2"/>
                  <w:sz w:val="20"/>
                  <w:szCs w:val="20"/>
                  <w:highlight w:val="white"/>
                  <w:u w:val="single"/>
                </w:rPr>
                <w:t>JITET</w:t>
              </w:r>
            </w:hyperlink>
            <w:r>
              <w:rPr>
                <w:rFonts w:ascii="Tahoma" w:eastAsia="Tahoma" w:hAnsi="Tahoma" w:cs="Tahoma"/>
                <w:sz w:val="20"/>
                <w:szCs w:val="20"/>
                <w:highlight w:val="white"/>
              </w:rPr>
              <w:t> is licensed under a </w:t>
            </w:r>
            <w:hyperlink r:id="rId11">
              <w:r>
                <w:rPr>
                  <w:rFonts w:ascii="Tahoma" w:eastAsia="Tahoma" w:hAnsi="Tahoma" w:cs="Tahoma"/>
                  <w:color w:val="007AB2"/>
                  <w:sz w:val="20"/>
                  <w:szCs w:val="20"/>
                  <w:highlight w:val="white"/>
                  <w:u w:val="single"/>
                </w:rPr>
                <w:t>Creative Commons Attribution-NonCommercial 4.0 International License</w:t>
              </w:r>
            </w:hyperlink>
            <w:r>
              <w:rPr>
                <w:rFonts w:ascii="Tahoma" w:eastAsia="Tahoma" w:hAnsi="Tahoma" w:cs="Tahoma"/>
                <w:sz w:val="20"/>
                <w:szCs w:val="20"/>
                <w:highlight w:val="white"/>
              </w:rPr>
              <w:t>.</w:t>
            </w:r>
          </w:p>
        </w:tc>
        <w:tc>
          <w:tcPr>
            <w:tcW w:w="6430" w:type="dxa"/>
            <w:tcBorders>
              <w:top w:val="single" w:sz="4" w:space="0" w:color="000000"/>
            </w:tcBorders>
          </w:tcPr>
          <w:p w14:paraId="32D5B43E" w14:textId="77777777" w:rsidR="00B45F71" w:rsidRDefault="00000000">
            <w:pPr>
              <w:pBdr>
                <w:top w:val="nil"/>
                <w:left w:val="nil"/>
                <w:bottom w:val="nil"/>
                <w:right w:val="nil"/>
                <w:between w:val="nil"/>
              </w:pBdr>
              <w:spacing w:before="120" w:after="240"/>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Abstrak. </w:t>
            </w:r>
            <w:r>
              <w:rPr>
                <w:rFonts w:ascii="Times New Roman" w:eastAsia="Times New Roman" w:hAnsi="Times New Roman" w:cs="Times New Roman"/>
                <w:color w:val="000000"/>
                <w:sz w:val="20"/>
                <w:szCs w:val="20"/>
              </w:rPr>
              <w:t xml:space="preserve">Abstrak Maksimal 200 kata berbahasa Indonesia dicetak miring dengan </w:t>
            </w:r>
            <w:r>
              <w:rPr>
                <w:rFonts w:ascii="Times New Roman" w:eastAsia="Times New Roman" w:hAnsi="Times New Roman" w:cs="Times New Roman"/>
                <w:b/>
                <w:color w:val="000000"/>
                <w:sz w:val="20"/>
                <w:szCs w:val="20"/>
              </w:rPr>
              <w:t>Times New Roman 10 point</w:t>
            </w:r>
            <w:r>
              <w:rPr>
                <w:rFonts w:ascii="Times New Roman" w:eastAsia="Times New Roman" w:hAnsi="Times New Roman" w:cs="Times New Roman"/>
                <w:color w:val="000000"/>
                <w:sz w:val="20"/>
                <w:szCs w:val="20"/>
              </w:rPr>
              <w:t xml:space="preserve">. Abstrak harus jelas, deskriptif dan harus memberikan gambaran singkat masalah yang diteliti. Abstrak meliputi alasan pemilihan topik atau pentingnya topik penelitian, metode penelitian dan ringkasan hasil. Abstrak harus diakhiri dengan komentar tentang pentingnya hasil atau kesimpulan singkat. </w:t>
            </w:r>
          </w:p>
          <w:p w14:paraId="4B7086DD" w14:textId="77777777" w:rsidR="00B45F71" w:rsidRDefault="00B45F71">
            <w:pPr>
              <w:pBdr>
                <w:top w:val="nil"/>
                <w:left w:val="nil"/>
                <w:bottom w:val="nil"/>
                <w:right w:val="nil"/>
                <w:between w:val="nil"/>
              </w:pBdr>
              <w:spacing w:before="120" w:after="240"/>
              <w:jc w:val="both"/>
              <w:rPr>
                <w:rFonts w:ascii="Times New Roman" w:eastAsia="Times New Roman" w:hAnsi="Times New Roman" w:cs="Times New Roman"/>
                <w:sz w:val="20"/>
                <w:szCs w:val="20"/>
              </w:rPr>
            </w:pPr>
          </w:p>
          <w:p w14:paraId="36F2AC0B" w14:textId="77777777" w:rsidR="00B45F71" w:rsidRDefault="00B45F71">
            <w:pPr>
              <w:pBdr>
                <w:top w:val="nil"/>
                <w:left w:val="nil"/>
                <w:bottom w:val="nil"/>
                <w:right w:val="nil"/>
                <w:between w:val="nil"/>
              </w:pBdr>
              <w:spacing w:before="120" w:after="240"/>
              <w:jc w:val="both"/>
              <w:rPr>
                <w:rFonts w:ascii="Times New Roman" w:eastAsia="Times New Roman" w:hAnsi="Times New Roman" w:cs="Times New Roman"/>
                <w:sz w:val="20"/>
                <w:szCs w:val="20"/>
              </w:rPr>
            </w:pPr>
          </w:p>
        </w:tc>
      </w:tr>
      <w:tr w:rsidR="00B45F71" w14:paraId="7CE744F8" w14:textId="77777777">
        <w:tc>
          <w:tcPr>
            <w:tcW w:w="2641" w:type="dxa"/>
            <w:vMerge/>
          </w:tcPr>
          <w:p w14:paraId="3899495D" w14:textId="77777777" w:rsidR="00B45F71" w:rsidRDefault="00B45F71">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6430" w:type="dxa"/>
          </w:tcPr>
          <w:p w14:paraId="6BA03A3E" w14:textId="77777777" w:rsidR="00B45F71" w:rsidRDefault="00000000">
            <w:pPr>
              <w:pBdr>
                <w:top w:val="nil"/>
                <w:left w:val="nil"/>
                <w:bottom w:val="nil"/>
                <w:right w:val="nil"/>
                <w:between w:val="nil"/>
              </w:pBdr>
              <w:spacing w:before="120" w:after="240"/>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Abstract.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 xml:space="preserve">A maximum of 200 words abstracts in English in italics with </w:t>
            </w:r>
            <w:r>
              <w:rPr>
                <w:rFonts w:ascii="Times New Roman" w:eastAsia="Times New Roman" w:hAnsi="Times New Roman" w:cs="Times New Roman"/>
                <w:b/>
                <w:i/>
                <w:color w:val="000000"/>
                <w:sz w:val="20"/>
                <w:szCs w:val="20"/>
              </w:rPr>
              <w:t>Times New Roman 10 points</w:t>
            </w:r>
            <w:r>
              <w:rPr>
                <w:rFonts w:ascii="Times New Roman" w:eastAsia="Times New Roman" w:hAnsi="Times New Roman" w:cs="Times New Roman"/>
                <w:i/>
                <w:color w:val="000000"/>
                <w:sz w:val="20"/>
                <w:szCs w:val="20"/>
              </w:rPr>
              <w:t>. The abstract should be clear, descriptive and should provide a brief overview of the problem studied. Abstract topics include reasons for selecting or the importance of research topics, research methods, and a summary of the results. The abstract should end with a comment about the significance of the results or conclusions brief.</w:t>
            </w:r>
          </w:p>
        </w:tc>
      </w:tr>
      <w:tr w:rsidR="00B45F71" w14:paraId="7381BE9B" w14:textId="77777777">
        <w:trPr>
          <w:trHeight w:val="80"/>
        </w:trPr>
        <w:tc>
          <w:tcPr>
            <w:tcW w:w="2641" w:type="dxa"/>
            <w:tcBorders>
              <w:bottom w:val="single" w:sz="4" w:space="0" w:color="000000"/>
            </w:tcBorders>
          </w:tcPr>
          <w:p w14:paraId="4F4DE663" w14:textId="77777777" w:rsidR="00B45F71" w:rsidRDefault="00B45F71">
            <w:pPr>
              <w:rPr>
                <w:rFonts w:ascii="Times New Roman" w:eastAsia="Times New Roman" w:hAnsi="Times New Roman" w:cs="Times New Roman"/>
                <w:sz w:val="2"/>
                <w:szCs w:val="2"/>
              </w:rPr>
            </w:pPr>
          </w:p>
        </w:tc>
        <w:tc>
          <w:tcPr>
            <w:tcW w:w="6430" w:type="dxa"/>
            <w:tcBorders>
              <w:bottom w:val="single" w:sz="4" w:space="0" w:color="000000"/>
            </w:tcBorders>
          </w:tcPr>
          <w:p w14:paraId="7A8C4D63" w14:textId="77777777" w:rsidR="00B45F71" w:rsidRDefault="00B45F71">
            <w:pPr>
              <w:rPr>
                <w:rFonts w:ascii="Times New Roman" w:eastAsia="Times New Roman" w:hAnsi="Times New Roman" w:cs="Times New Roman"/>
                <w:sz w:val="2"/>
                <w:szCs w:val="2"/>
              </w:rPr>
            </w:pPr>
          </w:p>
        </w:tc>
      </w:tr>
    </w:tbl>
    <w:p w14:paraId="537A3306" w14:textId="77777777" w:rsidR="00B45F71" w:rsidRDefault="00B45F71">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sectPr w:rsidR="00B45F71">
          <w:headerReference w:type="even" r:id="rId12"/>
          <w:headerReference w:type="default" r:id="rId13"/>
          <w:footerReference w:type="even" r:id="rId14"/>
          <w:footerReference w:type="default" r:id="rId15"/>
          <w:headerReference w:type="first" r:id="rId16"/>
          <w:footerReference w:type="first" r:id="rId17"/>
          <w:pgSz w:w="11907" w:h="16840"/>
          <w:pgMar w:top="1985" w:right="1418" w:bottom="1418" w:left="1418" w:header="1020" w:footer="794" w:gutter="0"/>
          <w:pgNumType w:start="1"/>
          <w:cols w:space="720"/>
          <w:titlePg/>
        </w:sectPr>
      </w:pPr>
    </w:p>
    <w:p w14:paraId="12044A9E" w14:textId="77777777" w:rsidR="00B45F71" w:rsidRDefault="00000000">
      <w:pPr>
        <w:pStyle w:val="Heading1"/>
        <w:numPr>
          <w:ilvl w:val="0"/>
          <w:numId w:val="1"/>
        </w:numPr>
        <w:spacing w:before="0"/>
        <w:rPr>
          <w:rFonts w:ascii="Times New Roman" w:eastAsia="Times New Roman" w:hAnsi="Times New Roman" w:cs="Times New Roman"/>
        </w:rPr>
      </w:pPr>
      <w:r>
        <w:rPr>
          <w:rFonts w:ascii="Times New Roman" w:eastAsia="Times New Roman" w:hAnsi="Times New Roman" w:cs="Times New Roman"/>
        </w:rPr>
        <w:t xml:space="preserve">PENDAHULUAN </w:t>
      </w:r>
    </w:p>
    <w:p w14:paraId="49AF5648"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Dokumen ini adalah </w:t>
      </w:r>
      <w:r>
        <w:rPr>
          <w:rFonts w:ascii="Times New Roman" w:eastAsia="Times New Roman" w:hAnsi="Times New Roman" w:cs="Times New Roman"/>
          <w:i/>
          <w:color w:val="000000"/>
        </w:rPr>
        <w:t>template</w:t>
      </w:r>
      <w:r>
        <w:rPr>
          <w:rFonts w:ascii="Times New Roman" w:eastAsia="Times New Roman" w:hAnsi="Times New Roman" w:cs="Times New Roman"/>
          <w:color w:val="000000"/>
        </w:rPr>
        <w:t xml:space="preserve"> dalam versi </w:t>
      </w:r>
      <w:r>
        <w:rPr>
          <w:rFonts w:ascii="Times New Roman" w:eastAsia="Times New Roman" w:hAnsi="Times New Roman" w:cs="Times New Roman"/>
          <w:i/>
          <w:color w:val="000000"/>
        </w:rPr>
        <w:t>word</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docx</w:t>
      </w:r>
      <w:r>
        <w:rPr>
          <w:rFonts w:ascii="Times New Roman" w:eastAsia="Times New Roman" w:hAnsi="Times New Roman" w:cs="Times New Roman"/>
          <w:color w:val="000000"/>
        </w:rPr>
        <w:t>) yang dapat digunakan sebagai acuan untuk menulis manuscript anda. (</w:t>
      </w:r>
      <w:r>
        <w:rPr>
          <w:rFonts w:ascii="Times New Roman" w:eastAsia="Times New Roman" w:hAnsi="Times New Roman" w:cs="Times New Roman"/>
          <w:i/>
          <w:color w:val="000000"/>
        </w:rPr>
        <w:t>This document is a template for the Word (.doc) version. If you can use this version of the document as a reference for writing your manuscript.</w:t>
      </w:r>
      <w:r>
        <w:rPr>
          <w:rFonts w:ascii="Times New Roman" w:eastAsia="Times New Roman" w:hAnsi="Times New Roman" w:cs="Times New Roman"/>
          <w:color w:val="000000"/>
        </w:rPr>
        <w:t>)</w:t>
      </w:r>
    </w:p>
    <w:p w14:paraId="668DDB8D"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Pendahuluan menjelaskan </w:t>
      </w:r>
      <w:r>
        <w:rPr>
          <w:rFonts w:ascii="Times New Roman" w:eastAsia="Times New Roman" w:hAnsi="Times New Roman" w:cs="Times New Roman"/>
          <w:b/>
          <w:i/>
          <w:color w:val="000000"/>
        </w:rPr>
        <w:t>state of the art</w:t>
      </w:r>
      <w:r>
        <w:rPr>
          <w:rFonts w:ascii="Times New Roman" w:eastAsia="Times New Roman" w:hAnsi="Times New Roman" w:cs="Times New Roman"/>
          <w:color w:val="000000"/>
        </w:rPr>
        <w:t xml:space="preserve"> penelitian, analisis kesenjangan, dan tujuan/pertanyaan penelitian. </w:t>
      </w:r>
      <w:r>
        <w:rPr>
          <w:rFonts w:ascii="Times New Roman" w:eastAsia="Times New Roman" w:hAnsi="Times New Roman" w:cs="Times New Roman"/>
          <w:i/>
          <w:color w:val="000000"/>
        </w:rPr>
        <w:t>State of the art</w:t>
      </w:r>
      <w:r>
        <w:rPr>
          <w:rFonts w:ascii="Times New Roman" w:eastAsia="Times New Roman" w:hAnsi="Times New Roman" w:cs="Times New Roman"/>
          <w:color w:val="000000"/>
        </w:rPr>
        <w:t xml:space="preserve"> penelitian meliputi latar belakang penelitian, penelitian sebelumnya, referensi, dan teori yang berkaitan dengan penelitian tersebut. </w:t>
      </w:r>
      <w:r>
        <w:rPr>
          <w:rFonts w:ascii="Times New Roman" w:eastAsia="Times New Roman" w:hAnsi="Times New Roman" w:cs="Times New Roman"/>
          <w:b/>
          <w:i/>
          <w:color w:val="000000"/>
        </w:rPr>
        <w:t>Gap analysis</w:t>
      </w:r>
      <w:r>
        <w:rPr>
          <w:rFonts w:ascii="Times New Roman" w:eastAsia="Times New Roman" w:hAnsi="Times New Roman" w:cs="Times New Roman"/>
          <w:color w:val="000000"/>
        </w:rPr>
        <w:t xml:space="preserve"> merupakan pernyataan tentang mengapa penelitian itu perlu dilakukan dan </w:t>
      </w:r>
      <w:r>
        <w:rPr>
          <w:rFonts w:ascii="Times New Roman" w:eastAsia="Times New Roman" w:hAnsi="Times New Roman" w:cs="Times New Roman"/>
          <w:color w:val="000000"/>
        </w:rPr>
        <w:t xml:space="preserve">kebaruan (keunikan) penelitian tersebut. </w:t>
      </w:r>
      <w:r>
        <w:rPr>
          <w:rFonts w:ascii="Times New Roman" w:eastAsia="Times New Roman" w:hAnsi="Times New Roman" w:cs="Times New Roman"/>
          <w:b/>
          <w:color w:val="000000"/>
        </w:rPr>
        <w:t>Tujuan penelitian</w:t>
      </w:r>
      <w:r>
        <w:rPr>
          <w:rFonts w:ascii="Times New Roman" w:eastAsia="Times New Roman" w:hAnsi="Times New Roman" w:cs="Times New Roman"/>
          <w:color w:val="000000"/>
        </w:rPr>
        <w:t>/pertanyaan menyatakan masalah penelitian yang akan dipecahkan dalam naskah. Bagian ini harus memiliki proporsi naskah 15-20%.</w:t>
      </w:r>
      <w:r>
        <w:rPr>
          <w:rFonts w:ascii="Times New Roman" w:eastAsia="Times New Roman" w:hAnsi="Times New Roman" w:cs="Times New Roman"/>
          <w:b/>
          <w:color w:val="000000"/>
        </w:rPr>
        <w:t xml:space="preserve"> (</w:t>
      </w:r>
      <w:r>
        <w:rPr>
          <w:rFonts w:ascii="Times New Roman" w:eastAsia="Times New Roman" w:hAnsi="Times New Roman" w:cs="Times New Roman"/>
          <w:i/>
          <w:color w:val="000000"/>
        </w:rPr>
        <w:t xml:space="preserve">The </w:t>
      </w:r>
      <w:r>
        <w:rPr>
          <w:rFonts w:ascii="Times New Roman" w:eastAsia="Times New Roman" w:hAnsi="Times New Roman" w:cs="Times New Roman"/>
          <w:b/>
          <w:i/>
          <w:color w:val="000000"/>
        </w:rPr>
        <w:t>introduction</w:t>
      </w:r>
      <w:r>
        <w:rPr>
          <w:rFonts w:ascii="Times New Roman" w:eastAsia="Times New Roman" w:hAnsi="Times New Roman" w:cs="Times New Roman"/>
          <w:i/>
          <w:color w:val="000000"/>
        </w:rPr>
        <w:t xml:space="preserve"> explains </w:t>
      </w:r>
      <w:r>
        <w:rPr>
          <w:rFonts w:ascii="Times New Roman" w:eastAsia="Times New Roman" w:hAnsi="Times New Roman" w:cs="Times New Roman"/>
          <w:b/>
          <w:i/>
          <w:color w:val="000000"/>
        </w:rPr>
        <w:t>state of the art</w:t>
      </w:r>
      <w:r>
        <w:rPr>
          <w:rFonts w:ascii="Times New Roman" w:eastAsia="Times New Roman" w:hAnsi="Times New Roman" w:cs="Times New Roman"/>
          <w:i/>
          <w:color w:val="000000"/>
        </w:rPr>
        <w:t xml:space="preserve"> of the research, </w:t>
      </w:r>
      <w:r>
        <w:rPr>
          <w:rFonts w:ascii="Times New Roman" w:eastAsia="Times New Roman" w:hAnsi="Times New Roman" w:cs="Times New Roman"/>
          <w:b/>
          <w:i/>
          <w:color w:val="000000"/>
        </w:rPr>
        <w:t>gap analysis</w:t>
      </w:r>
      <w:r>
        <w:rPr>
          <w:rFonts w:ascii="Times New Roman" w:eastAsia="Times New Roman" w:hAnsi="Times New Roman" w:cs="Times New Roman"/>
          <w:i/>
          <w:color w:val="000000"/>
        </w:rPr>
        <w:t xml:space="preserve">, and </w:t>
      </w:r>
      <w:r>
        <w:rPr>
          <w:rFonts w:ascii="Times New Roman" w:eastAsia="Times New Roman" w:hAnsi="Times New Roman" w:cs="Times New Roman"/>
          <w:b/>
          <w:i/>
          <w:color w:val="000000"/>
        </w:rPr>
        <w:t>research objectives/questions</w:t>
      </w:r>
      <w:r>
        <w:rPr>
          <w:rFonts w:ascii="Times New Roman" w:eastAsia="Times New Roman" w:hAnsi="Times New Roman" w:cs="Times New Roman"/>
          <w:i/>
          <w:color w:val="000000"/>
        </w:rPr>
        <w:t xml:space="preserve">. The state of the art of the research includes research background, previous research, references, and theory related to the research. The gap analysis is the statement about why the research is needed to be conducted and the novelty (uniqueness) of the research. The research objective/questions state the research problem that will be solved in the manuscript. </w:t>
      </w:r>
      <w:r>
        <w:rPr>
          <w:rFonts w:ascii="Times New Roman" w:eastAsia="Times New Roman" w:hAnsi="Times New Roman" w:cs="Times New Roman"/>
          <w:b/>
          <w:i/>
          <w:color w:val="000000"/>
        </w:rPr>
        <w:lastRenderedPageBreak/>
        <w:t>This part should have 15-20% proportion of the manuscript</w:t>
      </w:r>
      <w:r>
        <w:rPr>
          <w:rFonts w:ascii="Times New Roman" w:eastAsia="Times New Roman" w:hAnsi="Times New Roman" w:cs="Times New Roman"/>
          <w:i/>
          <w:color w:val="000000"/>
        </w:rPr>
        <w:t>.</w:t>
      </w:r>
      <w:r>
        <w:rPr>
          <w:rFonts w:ascii="Times New Roman" w:eastAsia="Times New Roman" w:hAnsi="Times New Roman" w:cs="Times New Roman"/>
          <w:b/>
          <w:i/>
          <w:color w:val="000000"/>
        </w:rPr>
        <w:t>)</w:t>
      </w:r>
    </w:p>
    <w:p w14:paraId="6B2C906E" w14:textId="77777777" w:rsidR="00B45F71" w:rsidRDefault="00000000">
      <w:pPr>
        <w:pStyle w:val="Heading1"/>
        <w:numPr>
          <w:ilvl w:val="0"/>
          <w:numId w:val="1"/>
        </w:numPr>
        <w:ind w:left="284" w:hanging="284"/>
        <w:rPr>
          <w:rFonts w:ascii="Times New Roman" w:eastAsia="Times New Roman" w:hAnsi="Times New Roman" w:cs="Times New Roman"/>
        </w:rPr>
      </w:pPr>
      <w:r>
        <w:rPr>
          <w:rFonts w:ascii="Times New Roman" w:eastAsia="Times New Roman" w:hAnsi="Times New Roman" w:cs="Times New Roman"/>
        </w:rPr>
        <w:t>TINJAUAN PUSTAKA</w:t>
      </w:r>
    </w:p>
    <w:p w14:paraId="27ADAE7E"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Isi bagian tinjauan pustaka ditulis ringkas, dan hanya teori yang benar-benar digunakan sebagai dasar penelitian. (</w:t>
      </w:r>
      <w:r>
        <w:rPr>
          <w:rFonts w:ascii="Times New Roman" w:eastAsia="Times New Roman" w:hAnsi="Times New Roman" w:cs="Times New Roman"/>
          <w:i/>
          <w:color w:val="000000"/>
        </w:rPr>
        <w:t>The contents of the literature review section are written briefly, and only theory is actually used as a basis for research.</w:t>
      </w:r>
      <w:r>
        <w:rPr>
          <w:rFonts w:ascii="Times New Roman" w:eastAsia="Times New Roman" w:hAnsi="Times New Roman" w:cs="Times New Roman"/>
          <w:color w:val="000000"/>
        </w:rPr>
        <w:t>)</w:t>
      </w:r>
    </w:p>
    <w:p w14:paraId="4D0BEC38" w14:textId="77777777" w:rsidR="00B45F71" w:rsidRDefault="00000000">
      <w:pPr>
        <w:pStyle w:val="Heading1"/>
        <w:numPr>
          <w:ilvl w:val="0"/>
          <w:numId w:val="1"/>
        </w:numPr>
        <w:rPr>
          <w:rFonts w:ascii="Times New Roman" w:eastAsia="Times New Roman" w:hAnsi="Times New Roman" w:cs="Times New Roman"/>
        </w:rPr>
      </w:pPr>
      <w:r>
        <w:rPr>
          <w:rFonts w:ascii="Times New Roman" w:eastAsia="Times New Roman" w:hAnsi="Times New Roman" w:cs="Times New Roman"/>
        </w:rPr>
        <w:t xml:space="preserve">METODE PENELITIAN </w:t>
      </w:r>
    </w:p>
    <w:p w14:paraId="5D71EF04"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Makalah hendaknya memuat tulisan yang berisi </w:t>
      </w:r>
      <w:r>
        <w:rPr>
          <w:rFonts w:ascii="Times New Roman" w:eastAsia="Times New Roman" w:hAnsi="Times New Roman" w:cs="Times New Roman"/>
          <w:b/>
          <w:color w:val="000000"/>
        </w:rPr>
        <w:t>1. Pendahuluan, 2. Tinjauan Pustaka, 2. Metode Penelitian (bisa meliputi analisa, arsitektur, metode yang dipakai untuk menyelesaikan masalah, implementasi), 3. Hasil dan Pembahasan, 4. Kesimpulan.</w:t>
      </w:r>
      <w:r>
        <w:rPr>
          <w:rFonts w:ascii="Times New Roman" w:eastAsia="Times New Roman" w:hAnsi="Times New Roman" w:cs="Times New Roman"/>
          <w:color w:val="000000"/>
        </w:rPr>
        <w:t xml:space="preserve"> Pada setiap paragraph bisa terdiri dari beberapa </w:t>
      </w:r>
      <w:r>
        <w:rPr>
          <w:rFonts w:ascii="Times New Roman" w:eastAsia="Times New Roman" w:hAnsi="Times New Roman" w:cs="Times New Roman"/>
          <w:i/>
          <w:color w:val="000000"/>
        </w:rPr>
        <w:t>sub-paragraph</w:t>
      </w:r>
      <w:r>
        <w:rPr>
          <w:rFonts w:ascii="Times New Roman" w:eastAsia="Times New Roman" w:hAnsi="Times New Roman" w:cs="Times New Roman"/>
          <w:color w:val="000000"/>
        </w:rPr>
        <w:t xml:space="preserve"> yang dituliskan dengan penomoran angka arab seperti yang ditunjukkan </w:t>
      </w:r>
      <w:r>
        <w:rPr>
          <w:rFonts w:ascii="Times New Roman" w:eastAsia="Times New Roman" w:hAnsi="Times New Roman" w:cs="Times New Roman"/>
          <w:i/>
          <w:color w:val="000000"/>
        </w:rPr>
        <w:t>section</w:t>
      </w:r>
      <w:r>
        <w:rPr>
          <w:rFonts w:ascii="Times New Roman" w:eastAsia="Times New Roman" w:hAnsi="Times New Roman" w:cs="Times New Roman"/>
          <w:color w:val="000000"/>
        </w:rPr>
        <w:t xml:space="preserve"> berikut ini. Jumlah halaman </w:t>
      </w:r>
      <w:r>
        <w:rPr>
          <w:rFonts w:ascii="Times New Roman" w:eastAsia="Times New Roman" w:hAnsi="Times New Roman" w:cs="Times New Roman"/>
          <w:b/>
          <w:color w:val="000000"/>
        </w:rPr>
        <w:t xml:space="preserve">minimum </w:t>
      </w:r>
      <w:r>
        <w:rPr>
          <w:rFonts w:ascii="Times New Roman" w:eastAsia="Times New Roman" w:hAnsi="Times New Roman" w:cs="Times New Roman"/>
          <w:b/>
        </w:rPr>
        <w:t>4</w:t>
      </w:r>
      <w:r>
        <w:rPr>
          <w:rFonts w:ascii="Times New Roman" w:eastAsia="Times New Roman" w:hAnsi="Times New Roman" w:cs="Times New Roman"/>
          <w:b/>
          <w:color w:val="000000"/>
        </w:rPr>
        <w:t xml:space="preserve"> halaman dan maksimum </w:t>
      </w:r>
      <w:r>
        <w:rPr>
          <w:rFonts w:ascii="Times New Roman" w:eastAsia="Times New Roman" w:hAnsi="Times New Roman" w:cs="Times New Roman"/>
          <w:b/>
          <w:color w:val="000000"/>
          <w:highlight w:val="green"/>
          <w:u w:val="single"/>
        </w:rPr>
        <w:t>14 halaman</w:t>
      </w:r>
      <w:r>
        <w:rPr>
          <w:rFonts w:ascii="Times New Roman" w:eastAsia="Times New Roman" w:hAnsi="Times New Roman" w:cs="Times New Roman"/>
          <w:b/>
          <w:color w:val="000000"/>
        </w:rPr>
        <w:t xml:space="preserve"> ukuran A4. (</w:t>
      </w:r>
      <w:r>
        <w:rPr>
          <w:rFonts w:ascii="Times New Roman" w:eastAsia="Times New Roman" w:hAnsi="Times New Roman" w:cs="Times New Roman"/>
          <w:i/>
          <w:color w:val="000000"/>
        </w:rPr>
        <w:t>Papers should contain writing that contains</w:t>
      </w:r>
      <w:r>
        <w:rPr>
          <w:rFonts w:ascii="Times New Roman" w:eastAsia="Times New Roman" w:hAnsi="Times New Roman" w:cs="Times New Roman"/>
          <w:b/>
          <w:i/>
          <w:color w:val="000000"/>
        </w:rPr>
        <w:t xml:space="preserve"> 1. Introduction, 2. Literature Review, 2. Research Methods (may include analysis, architecture, methods used to solve problems, implementation), 3. Results and discussion, 4. Conclusions. </w:t>
      </w:r>
      <w:r>
        <w:rPr>
          <w:rFonts w:ascii="Times New Roman" w:eastAsia="Times New Roman" w:hAnsi="Times New Roman" w:cs="Times New Roman"/>
          <w:i/>
          <w:color w:val="000000"/>
        </w:rPr>
        <w:t>Each paragraph can consist of several sub-paragraphs which are written with Arabic numerals as shown in the following section. The minimum number of pages is 10 pages and a maximum of 25 A4 size pages.</w:t>
      </w:r>
      <w:r>
        <w:rPr>
          <w:rFonts w:ascii="Times New Roman" w:eastAsia="Times New Roman" w:hAnsi="Times New Roman" w:cs="Times New Roman"/>
          <w:b/>
          <w:color w:val="000000"/>
        </w:rPr>
        <w:t>)</w:t>
      </w:r>
    </w:p>
    <w:p w14:paraId="76EB6203" w14:textId="77777777" w:rsidR="00B45F71" w:rsidRDefault="00000000">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rPr>
        <w:t>Metode ditulis secara lengkap dan detail sehingga dapat diulang oleh orang lain (</w:t>
      </w:r>
      <w:r>
        <w:rPr>
          <w:rFonts w:ascii="Times New Roman" w:eastAsia="Times New Roman" w:hAnsi="Times New Roman" w:cs="Times New Roman"/>
          <w:i/>
        </w:rPr>
        <w:t>reproducible</w:t>
      </w:r>
      <w:r>
        <w:rPr>
          <w:rFonts w:ascii="Times New Roman" w:eastAsia="Times New Roman" w:hAnsi="Times New Roman" w:cs="Times New Roman"/>
        </w:rPr>
        <w:t>). Metode yang bersifat umum tidak boleh ditulis secara rinci. Bagian ini berisi rancangan penelitian, teknik pengumpulan data, sumber atau partisipan data, dan teknik analisis data. Bagian ini harus memiliki proporsi naskah 10-15%. (</w:t>
      </w:r>
      <w:r>
        <w:rPr>
          <w:rFonts w:ascii="Times New Roman" w:eastAsia="Times New Roman" w:hAnsi="Times New Roman" w:cs="Times New Roman"/>
          <w:i/>
        </w:rPr>
        <w:t xml:space="preserve">The </w:t>
      </w:r>
      <w:r>
        <w:rPr>
          <w:rFonts w:ascii="Times New Roman" w:eastAsia="Times New Roman" w:hAnsi="Times New Roman" w:cs="Times New Roman"/>
          <w:b/>
          <w:i/>
        </w:rPr>
        <w:t>method</w:t>
      </w:r>
      <w:r>
        <w:rPr>
          <w:rFonts w:ascii="Times New Roman" w:eastAsia="Times New Roman" w:hAnsi="Times New Roman" w:cs="Times New Roman"/>
          <w:i/>
        </w:rPr>
        <w:t xml:space="preserve"> is written in </w:t>
      </w:r>
      <w:r>
        <w:rPr>
          <w:rFonts w:ascii="Times New Roman" w:eastAsia="Times New Roman" w:hAnsi="Times New Roman" w:cs="Times New Roman"/>
          <w:b/>
          <w:i/>
        </w:rPr>
        <w:t>full and detail so that it can be repeated by others (reproducible)</w:t>
      </w:r>
      <w:r>
        <w:rPr>
          <w:rFonts w:ascii="Times New Roman" w:eastAsia="Times New Roman" w:hAnsi="Times New Roman" w:cs="Times New Roman"/>
          <w:i/>
        </w:rPr>
        <w:t xml:space="preserve">. The common methods should not be written in detail. This part contains research design, data collecting </w:t>
      </w:r>
      <w:r>
        <w:rPr>
          <w:rFonts w:ascii="Times New Roman" w:eastAsia="Times New Roman" w:hAnsi="Times New Roman" w:cs="Times New Roman"/>
          <w:i/>
          <w:color w:val="000000"/>
        </w:rPr>
        <w:t xml:space="preserve">technique(s), data sources or participants, and data analysis technique(s). </w:t>
      </w:r>
      <w:r>
        <w:rPr>
          <w:rFonts w:ascii="Times New Roman" w:eastAsia="Times New Roman" w:hAnsi="Times New Roman" w:cs="Times New Roman"/>
          <w:b/>
          <w:i/>
        </w:rPr>
        <w:t>This part should have 10-15% proportion of the manuscript</w:t>
      </w:r>
      <w:r>
        <w:rPr>
          <w:rFonts w:ascii="Times New Roman" w:eastAsia="Times New Roman" w:hAnsi="Times New Roman" w:cs="Times New Roman"/>
          <w:i/>
        </w:rPr>
        <w:t>.</w:t>
      </w:r>
      <w:r>
        <w:rPr>
          <w:rFonts w:ascii="Times New Roman" w:eastAsia="Times New Roman" w:hAnsi="Times New Roman" w:cs="Times New Roman"/>
          <w:sz w:val="24"/>
          <w:szCs w:val="24"/>
        </w:rPr>
        <w:t>)</w:t>
      </w:r>
    </w:p>
    <w:p w14:paraId="3F1C0D11" w14:textId="77777777" w:rsidR="00B45F71" w:rsidRDefault="00000000">
      <w:pPr>
        <w:pStyle w:val="Heading2"/>
        <w:numPr>
          <w:ilvl w:val="1"/>
          <w:numId w:val="1"/>
        </w:numPr>
        <w:rPr>
          <w:rFonts w:ascii="Times New Roman" w:eastAsia="Times New Roman" w:hAnsi="Times New Roman" w:cs="Times New Roman"/>
        </w:rPr>
      </w:pPr>
      <w:r>
        <w:rPr>
          <w:rFonts w:ascii="Times New Roman" w:eastAsia="Times New Roman" w:hAnsi="Times New Roman" w:cs="Times New Roman"/>
        </w:rPr>
        <w:t>Tahapan Review (Review Steps)</w:t>
      </w:r>
    </w:p>
    <w:p w14:paraId="322E284F"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Harap mengumpulkan naskah anda dalam bentuk </w:t>
      </w:r>
      <w:r>
        <w:rPr>
          <w:rFonts w:ascii="Times New Roman" w:eastAsia="Times New Roman" w:hAnsi="Times New Roman" w:cs="Times New Roman"/>
          <w:i/>
          <w:color w:val="000000"/>
        </w:rPr>
        <w:t>soft copy</w:t>
      </w:r>
      <w:r>
        <w:rPr>
          <w:rFonts w:ascii="Times New Roman" w:eastAsia="Times New Roman" w:hAnsi="Times New Roman" w:cs="Times New Roman"/>
          <w:color w:val="000000"/>
        </w:rPr>
        <w:t xml:space="preserve"> dalam bentuk file .docx untuk di </w:t>
      </w:r>
      <w:r>
        <w:rPr>
          <w:rFonts w:ascii="Times New Roman" w:eastAsia="Times New Roman" w:hAnsi="Times New Roman" w:cs="Times New Roman"/>
          <w:i/>
          <w:color w:val="000000"/>
        </w:rPr>
        <w:t>review</w:t>
      </w:r>
      <w:r>
        <w:rPr>
          <w:rFonts w:ascii="Times New Roman" w:eastAsia="Times New Roman" w:hAnsi="Times New Roman" w:cs="Times New Roman"/>
          <w:color w:val="000000"/>
        </w:rPr>
        <w:t xml:space="preserve"> secara elektronik</w:t>
      </w:r>
      <w:r>
        <w:rPr>
          <w:rFonts w:ascii="Times New Roman" w:eastAsia="Times New Roman" w:hAnsi="Times New Roman" w:cs="Times New Roman"/>
        </w:rPr>
        <w:t>.</w:t>
      </w:r>
    </w:p>
    <w:p w14:paraId="2FCD1E17" w14:textId="77777777" w:rsidR="00B45F71" w:rsidRDefault="00000000">
      <w:pPr>
        <w:pStyle w:val="Heading3"/>
        <w:numPr>
          <w:ilvl w:val="2"/>
          <w:numId w:val="1"/>
        </w:numPr>
        <w:rPr>
          <w:rFonts w:ascii="Times New Roman" w:eastAsia="Times New Roman" w:hAnsi="Times New Roman" w:cs="Times New Roman"/>
        </w:rPr>
      </w:pPr>
      <w:r>
        <w:rPr>
          <w:rFonts w:ascii="Times New Roman" w:eastAsia="Times New Roman" w:hAnsi="Times New Roman" w:cs="Times New Roman"/>
        </w:rPr>
        <w:t>Gambar dan tabel. (Figures and tables)</w:t>
      </w:r>
    </w:p>
    <w:p w14:paraId="6B082574"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Semua </w:t>
      </w:r>
      <w:r>
        <w:rPr>
          <w:rFonts w:ascii="Times New Roman" w:eastAsia="Times New Roman" w:hAnsi="Times New Roman" w:cs="Times New Roman"/>
          <w:b/>
          <w:color w:val="000000"/>
        </w:rPr>
        <w:t>Tabel</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Gambar</w:t>
      </w:r>
      <w:r>
        <w:rPr>
          <w:rFonts w:ascii="Times New Roman" w:eastAsia="Times New Roman" w:hAnsi="Times New Roman" w:cs="Times New Roman"/>
          <w:color w:val="000000"/>
        </w:rPr>
        <w:t xml:space="preserve"> yang anda masukkan dalam dokumen harus </w:t>
      </w:r>
      <w:r>
        <w:rPr>
          <w:rFonts w:ascii="Times New Roman" w:eastAsia="Times New Roman" w:hAnsi="Times New Roman" w:cs="Times New Roman"/>
        </w:rPr>
        <w:t>jelas terbaca.</w:t>
      </w:r>
    </w:p>
    <w:p w14:paraId="3291CFD3" w14:textId="77777777" w:rsidR="00B45F71" w:rsidRDefault="00000000">
      <w:pPr>
        <w:pStyle w:val="Heading3"/>
        <w:numPr>
          <w:ilvl w:val="2"/>
          <w:numId w:val="1"/>
        </w:numPr>
        <w:rPr>
          <w:rFonts w:ascii="Times New Roman" w:eastAsia="Times New Roman" w:hAnsi="Times New Roman" w:cs="Times New Roman"/>
        </w:rPr>
      </w:pPr>
      <w:r>
        <w:rPr>
          <w:rFonts w:ascii="Times New Roman" w:eastAsia="Times New Roman" w:hAnsi="Times New Roman" w:cs="Times New Roman"/>
        </w:rPr>
        <w:t>Rumus Matematika. (Math formula.)</w:t>
      </w:r>
    </w:p>
    <w:p w14:paraId="1EDE8EB9"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Jika anda menggunakan </w:t>
      </w:r>
      <w:r>
        <w:rPr>
          <w:rFonts w:ascii="Times New Roman" w:eastAsia="Times New Roman" w:hAnsi="Times New Roman" w:cs="Times New Roman"/>
          <w:i/>
          <w:color w:val="000000"/>
        </w:rPr>
        <w:t>Word</w:t>
      </w:r>
      <w:r>
        <w:rPr>
          <w:rFonts w:ascii="Times New Roman" w:eastAsia="Times New Roman" w:hAnsi="Times New Roman" w:cs="Times New Roman"/>
          <w:color w:val="000000"/>
        </w:rPr>
        <w:t xml:space="preserve">, gunakan persamaan Microsoft Equation Editor atau </w:t>
      </w:r>
      <w:r>
        <w:rPr>
          <w:rFonts w:ascii="Times New Roman" w:eastAsia="Times New Roman" w:hAnsi="Times New Roman" w:cs="Times New Roman"/>
          <w:i/>
          <w:color w:val="000000"/>
        </w:rPr>
        <w:t>MathType</w:t>
      </w:r>
      <w:r>
        <w:rPr>
          <w:rFonts w:ascii="Times New Roman" w:eastAsia="Times New Roman" w:hAnsi="Times New Roman" w:cs="Times New Roman"/>
          <w:color w:val="000000"/>
        </w:rPr>
        <w:t>, ditulis ditengah, dan diberi nomor persamaan mulai dari (1), (2) dst. (</w:t>
      </w:r>
      <w:r>
        <w:rPr>
          <w:rFonts w:ascii="Times New Roman" w:eastAsia="Times New Roman" w:hAnsi="Times New Roman" w:cs="Times New Roman"/>
          <w:i/>
          <w:color w:val="000000"/>
        </w:rPr>
        <w:t>If you use Word, use the Microsoft Equation Editor or MathType equation, centered, and numbered equations starting from (1), (2) etc.</w:t>
      </w:r>
      <w:r>
        <w:rPr>
          <w:rFonts w:ascii="Times New Roman" w:eastAsia="Times New Roman" w:hAnsi="Times New Roman" w:cs="Times New Roman"/>
          <w:color w:val="000000"/>
        </w:rPr>
        <w:t>)</w:t>
      </w:r>
    </w:p>
    <w:p w14:paraId="5B16041B" w14:textId="77777777" w:rsidR="00B45F71" w:rsidRDefault="00000000">
      <w:pPr>
        <w:pBdr>
          <w:top w:val="nil"/>
          <w:left w:val="nil"/>
          <w:bottom w:val="nil"/>
          <w:right w:val="nil"/>
          <w:between w:val="nil"/>
        </w:pBdr>
        <w:tabs>
          <w:tab w:val="right" w:pos="4111"/>
        </w:tabs>
        <w:spacing w:before="120" w:after="120"/>
        <w:rPr>
          <w:rFonts w:ascii="Times New Roman" w:eastAsia="Times New Roman" w:hAnsi="Times New Roman" w:cs="Times New Roman"/>
          <w:color w:val="000000"/>
        </w:rPr>
      </w:pPr>
      <m:oMath>
        <m:r>
          <w:rPr>
            <w:rFonts w:ascii="Cambria Math" w:eastAsia="Cambria Math" w:hAnsi="Cambria Math" w:cs="Cambria Math"/>
            <w:color w:val="000000"/>
          </w:rPr>
          <m:t>p(x,y) ;(0≤x≤M-1.0≤y≤N-1)</m:t>
        </m:r>
      </m:oMath>
      <w:r>
        <w:rPr>
          <w:rFonts w:ascii="Times New Roman" w:eastAsia="Times New Roman" w:hAnsi="Times New Roman" w:cs="Times New Roman"/>
          <w:color w:val="000000"/>
        </w:rPr>
        <w:tab/>
        <w:t>(1)</w:t>
      </w:r>
    </w:p>
    <w:p w14:paraId="76A862C9" w14:textId="77777777" w:rsidR="00B45F71" w:rsidRDefault="00000000">
      <w:pPr>
        <w:pStyle w:val="Heading3"/>
        <w:numPr>
          <w:ilvl w:val="2"/>
          <w:numId w:val="1"/>
        </w:numPr>
        <w:ind w:left="567" w:hanging="567"/>
        <w:rPr>
          <w:rFonts w:ascii="Times New Roman" w:eastAsia="Times New Roman" w:hAnsi="Times New Roman" w:cs="Times New Roman"/>
        </w:rPr>
      </w:pPr>
      <w:r>
        <w:rPr>
          <w:rFonts w:ascii="Times New Roman" w:eastAsia="Times New Roman" w:hAnsi="Times New Roman" w:cs="Times New Roman"/>
        </w:rPr>
        <w:t>Pengacuan Pustaka. (Reference Library.)</w:t>
      </w:r>
    </w:p>
    <w:p w14:paraId="34E2B733"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Penulis harus mengutip publikasi dalam teks yang mengikuti gaya kutipan </w:t>
      </w:r>
      <w:r>
        <w:rPr>
          <w:rFonts w:ascii="Times New Roman" w:eastAsia="Times New Roman" w:hAnsi="Times New Roman" w:cs="Times New Roman"/>
          <w:b/>
          <w:color w:val="000000"/>
          <w:highlight w:val="green"/>
          <w:u w:val="single"/>
        </w:rPr>
        <w:t>IEEE</w:t>
      </w:r>
      <w:r>
        <w:rPr>
          <w:rFonts w:ascii="Times New Roman" w:eastAsia="Times New Roman" w:hAnsi="Times New Roman" w:cs="Times New Roman"/>
          <w:color w:val="000000"/>
        </w:rPr>
        <w:t xml:space="preserve">. Di akhir artikel: </w:t>
      </w:r>
    </w:p>
    <w:p w14:paraId="789AF4DE" w14:textId="77777777" w:rsidR="00B45F71" w:rsidRDefault="00000000">
      <w:pPr>
        <w:pStyle w:val="Heading1"/>
        <w:numPr>
          <w:ilvl w:val="0"/>
          <w:numId w:val="1"/>
        </w:numPr>
        <w:ind w:left="284" w:hanging="284"/>
        <w:rPr>
          <w:rFonts w:ascii="Times New Roman" w:eastAsia="Times New Roman" w:hAnsi="Times New Roman" w:cs="Times New Roman"/>
        </w:rPr>
      </w:pPr>
      <w:r>
        <w:rPr>
          <w:rFonts w:ascii="Times New Roman" w:eastAsia="Times New Roman" w:hAnsi="Times New Roman" w:cs="Times New Roman"/>
        </w:rPr>
        <w:t xml:space="preserve">HASIL DAN PEMBAHASAN </w:t>
      </w:r>
    </w:p>
    <w:p w14:paraId="6BB0E494"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Hasil dan Diskusi menyusun 60-70% dari naskah. Bagian ini adalah bagian utama dari artikel penelitian. Hasil harus meringkas atau menyoroti temuan daripada memberikan hasil dan analisis rinci. Berisi hasil yang diambil dari analisis data dan/atau hasil uji hipotesis dan hanya menyediakan data yang mendukung pembahasan. Bagian ini meliputi tabel dan grafik yang diambil dari analisis data hasil penelitian. (</w:t>
      </w:r>
      <w:r>
        <w:rPr>
          <w:rFonts w:ascii="Times New Roman" w:eastAsia="Times New Roman" w:hAnsi="Times New Roman" w:cs="Times New Roman"/>
          <w:b/>
          <w:i/>
          <w:color w:val="000000"/>
        </w:rPr>
        <w:t>Results and Discussion compose 60-70% of the manuscript.</w:t>
      </w:r>
      <w:r>
        <w:rPr>
          <w:rFonts w:ascii="Times New Roman" w:eastAsia="Times New Roman" w:hAnsi="Times New Roman" w:cs="Times New Roman"/>
          <w:i/>
          <w:color w:val="000000"/>
        </w:rPr>
        <w:t xml:space="preserve"> This part is the main part of the research article. </w:t>
      </w:r>
      <w:r>
        <w:rPr>
          <w:rFonts w:ascii="Times New Roman" w:eastAsia="Times New Roman" w:hAnsi="Times New Roman" w:cs="Times New Roman"/>
          <w:b/>
          <w:i/>
          <w:color w:val="000000"/>
        </w:rPr>
        <w:t>Results</w:t>
      </w:r>
      <w:r>
        <w:rPr>
          <w:rFonts w:ascii="Times New Roman" w:eastAsia="Times New Roman" w:hAnsi="Times New Roman" w:cs="Times New Roman"/>
          <w:i/>
          <w:color w:val="000000"/>
        </w:rPr>
        <w:t xml:space="preserve"> should </w:t>
      </w:r>
      <w:r>
        <w:rPr>
          <w:rFonts w:ascii="Times New Roman" w:eastAsia="Times New Roman" w:hAnsi="Times New Roman" w:cs="Times New Roman"/>
          <w:b/>
          <w:i/>
          <w:color w:val="000000"/>
        </w:rPr>
        <w:t>summarize or highlight the findings</w:t>
      </w:r>
      <w:r>
        <w:rPr>
          <w:rFonts w:ascii="Times New Roman" w:eastAsia="Times New Roman" w:hAnsi="Times New Roman" w:cs="Times New Roman"/>
          <w:i/>
          <w:color w:val="000000"/>
        </w:rPr>
        <w:t xml:space="preserve"> rather than providing the detailed results and analysis. It contains the results taken from the data analysis and/or the hypothesis test results and only provide the data that support discussion. This part includes table(s) and graph(s) taken from the research results data analysis.</w:t>
      </w:r>
      <w:r>
        <w:rPr>
          <w:rFonts w:ascii="Times New Roman" w:eastAsia="Times New Roman" w:hAnsi="Times New Roman" w:cs="Times New Roman"/>
          <w:color w:val="000000"/>
          <w:sz w:val="24"/>
          <w:szCs w:val="24"/>
        </w:rPr>
        <w:t>)</w:t>
      </w:r>
    </w:p>
    <w:p w14:paraId="7C3DEC63"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Diskusi memainkan peran penting dalam sebuah artikel ilmiah. Bagian ini menjawab permasalahan, menginterpretasikan hasil penelitian dan temuan menjadi pengetahuan yang telah diketahui, menegaskan dan/atau kontras dengan penelitian-peneliti lain, mengkonstruksi teori baru, dan/atau memodifikasi teori sebelumnya. Pembahasan juga harus memuat implikasi hasil teoritis dan implementasi. (</w:t>
      </w:r>
      <w:r>
        <w:rPr>
          <w:rFonts w:ascii="Times New Roman" w:eastAsia="Times New Roman" w:hAnsi="Times New Roman" w:cs="Times New Roman"/>
          <w:b/>
          <w:i/>
          <w:color w:val="000000"/>
        </w:rPr>
        <w:t>Discussion</w:t>
      </w:r>
      <w:r>
        <w:rPr>
          <w:rFonts w:ascii="Times New Roman" w:eastAsia="Times New Roman" w:hAnsi="Times New Roman" w:cs="Times New Roman"/>
          <w:i/>
          <w:color w:val="000000"/>
        </w:rPr>
        <w:t xml:space="preserve"> plays the important part in a scientific article. This part </w:t>
      </w:r>
      <w:r>
        <w:rPr>
          <w:rFonts w:ascii="Times New Roman" w:eastAsia="Times New Roman" w:hAnsi="Times New Roman" w:cs="Times New Roman"/>
          <w:b/>
          <w:i/>
          <w:color w:val="000000"/>
        </w:rPr>
        <w:t>answers the problems</w:t>
      </w:r>
      <w:r>
        <w:rPr>
          <w:rFonts w:ascii="Times New Roman" w:eastAsia="Times New Roman" w:hAnsi="Times New Roman" w:cs="Times New Roman"/>
          <w:i/>
          <w:color w:val="000000"/>
        </w:rPr>
        <w:t xml:space="preserve">, </w:t>
      </w:r>
      <w:r>
        <w:rPr>
          <w:rFonts w:ascii="Times New Roman" w:eastAsia="Times New Roman" w:hAnsi="Times New Roman" w:cs="Times New Roman"/>
          <w:b/>
          <w:i/>
          <w:color w:val="000000"/>
        </w:rPr>
        <w:t xml:space="preserve">interprets the research results and </w:t>
      </w:r>
      <w:r>
        <w:rPr>
          <w:rFonts w:ascii="Times New Roman" w:eastAsia="Times New Roman" w:hAnsi="Times New Roman" w:cs="Times New Roman"/>
          <w:b/>
          <w:i/>
          <w:color w:val="000000"/>
        </w:rPr>
        <w:lastRenderedPageBreak/>
        <w:t>the findings into the already known knowledge</w:t>
      </w:r>
      <w:r>
        <w:rPr>
          <w:rFonts w:ascii="Times New Roman" w:eastAsia="Times New Roman" w:hAnsi="Times New Roman" w:cs="Times New Roman"/>
          <w:i/>
          <w:color w:val="000000"/>
        </w:rPr>
        <w:t xml:space="preserve">, </w:t>
      </w:r>
      <w:r>
        <w:rPr>
          <w:rFonts w:ascii="Times New Roman" w:eastAsia="Times New Roman" w:hAnsi="Times New Roman" w:cs="Times New Roman"/>
          <w:b/>
          <w:i/>
          <w:color w:val="000000"/>
        </w:rPr>
        <w:t>confirms and/or contrasts with the research of other researchers</w:t>
      </w:r>
      <w:r>
        <w:rPr>
          <w:rFonts w:ascii="Times New Roman" w:eastAsia="Times New Roman" w:hAnsi="Times New Roman" w:cs="Times New Roman"/>
          <w:i/>
          <w:color w:val="000000"/>
        </w:rPr>
        <w:t xml:space="preserve">, </w:t>
      </w:r>
      <w:r>
        <w:rPr>
          <w:rFonts w:ascii="Times New Roman" w:eastAsia="Times New Roman" w:hAnsi="Times New Roman" w:cs="Times New Roman"/>
          <w:b/>
          <w:i/>
          <w:color w:val="000000"/>
        </w:rPr>
        <w:t>constructs the new theory</w:t>
      </w:r>
      <w:r>
        <w:rPr>
          <w:rFonts w:ascii="Times New Roman" w:eastAsia="Times New Roman" w:hAnsi="Times New Roman" w:cs="Times New Roman"/>
          <w:i/>
          <w:color w:val="000000"/>
        </w:rPr>
        <w:t xml:space="preserve">, and/or </w:t>
      </w:r>
      <w:r>
        <w:rPr>
          <w:rFonts w:ascii="Times New Roman" w:eastAsia="Times New Roman" w:hAnsi="Times New Roman" w:cs="Times New Roman"/>
          <w:b/>
          <w:i/>
          <w:color w:val="000000"/>
        </w:rPr>
        <w:t>modifies the previous theory</w:t>
      </w:r>
      <w:r>
        <w:rPr>
          <w:rFonts w:ascii="Times New Roman" w:eastAsia="Times New Roman" w:hAnsi="Times New Roman" w:cs="Times New Roman"/>
          <w:i/>
          <w:color w:val="000000"/>
        </w:rPr>
        <w:t xml:space="preserve">. Discussion must also contain </w:t>
      </w:r>
      <w:r>
        <w:rPr>
          <w:rFonts w:ascii="Times New Roman" w:eastAsia="Times New Roman" w:hAnsi="Times New Roman" w:cs="Times New Roman"/>
          <w:b/>
          <w:i/>
          <w:color w:val="000000"/>
        </w:rPr>
        <w:t>the implications of both theoretical and implementation results</w:t>
      </w:r>
      <w:r>
        <w:rPr>
          <w:rFonts w:ascii="Times New Roman" w:eastAsia="Times New Roman" w:hAnsi="Times New Roman" w:cs="Times New Roman"/>
          <w:i/>
          <w:color w:val="000000"/>
        </w:rPr>
        <w:t>.</w:t>
      </w:r>
      <w:r>
        <w:rPr>
          <w:rFonts w:ascii="Times New Roman" w:eastAsia="Times New Roman" w:hAnsi="Times New Roman" w:cs="Times New Roman"/>
          <w:color w:val="000000"/>
        </w:rPr>
        <w:t>)</w:t>
      </w:r>
    </w:p>
    <w:p w14:paraId="6EA27E15"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Hasil dan Diskusi harus menjawab pertanyaan apa, mengapa dan apa lagi. Temuan penelitian harus dinyatakan secara eksplisit. Setelah mengemukakan temuan penelitian, temuan penelitian dan teori atau hipotesis yang relevan harus dibahas secara komprehensif. Bagian pembahasan juga harus menjelaskan perbandingan temuan penelitian dengan hasil yang relevan. Oleh karena itu, kutipan penting harus ditemukan di bagian diskusi. Pada bagian terakhir, implikasi dari temuan penelitian yang berkaitan dengan keilmuan harus diungkapkan dengan jelas. (</w:t>
      </w:r>
      <w:r>
        <w:rPr>
          <w:rFonts w:ascii="Times New Roman" w:eastAsia="Times New Roman" w:hAnsi="Times New Roman" w:cs="Times New Roman"/>
          <w:i/>
          <w:color w:val="000000"/>
        </w:rPr>
        <w:t>Results and Discussion must answer what, why and what else questions. The research findings must be stated explicitly. After stating the research findings, the research findings and the relevant theory or hypothesis must be discussed comprehensively. The discussion section must explain the comparison of the research finding with the relevant results as well. Therefore, a notable citation must be found in the discussion section. In the last part, the implication of the research finding related to sciences should be stated clearly.</w:t>
      </w:r>
      <w:r>
        <w:rPr>
          <w:rFonts w:ascii="Times New Roman" w:eastAsia="Times New Roman" w:hAnsi="Times New Roman" w:cs="Times New Roman"/>
          <w:color w:val="000000"/>
        </w:rPr>
        <w:t>)</w:t>
      </w:r>
    </w:p>
    <w:p w14:paraId="6ACBF006" w14:textId="77777777" w:rsidR="00B45F71" w:rsidRDefault="00000000">
      <w:pPr>
        <w:pStyle w:val="Heading1"/>
        <w:numPr>
          <w:ilvl w:val="0"/>
          <w:numId w:val="1"/>
        </w:numPr>
        <w:rPr>
          <w:rFonts w:ascii="Times New Roman" w:eastAsia="Times New Roman" w:hAnsi="Times New Roman" w:cs="Times New Roman"/>
        </w:rPr>
      </w:pPr>
      <w:r>
        <w:rPr>
          <w:rFonts w:ascii="Times New Roman" w:eastAsia="Times New Roman" w:hAnsi="Times New Roman" w:cs="Times New Roman"/>
        </w:rPr>
        <w:t xml:space="preserve">KESIMPULAN </w:t>
      </w:r>
    </w:p>
    <w:p w14:paraId="2CC414E3" w14:textId="77777777" w:rsidR="00B45F71" w:rsidRDefault="00000000">
      <w:pPr>
        <w:numPr>
          <w:ilvl w:val="0"/>
          <w:numId w:val="2"/>
        </w:numPr>
        <w:pBdr>
          <w:top w:val="nil"/>
          <w:left w:val="nil"/>
          <w:bottom w:val="nil"/>
          <w:right w:val="nil"/>
          <w:between w:val="nil"/>
        </w:pBdr>
        <w:tabs>
          <w:tab w:val="left" w:pos="567"/>
        </w:tabs>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Kesimpulan harus mengindikasi secara jelas hasil-hasil yang diperoleh, kelebihan dan kekurangannya, serta kemungkinan pengembangan selanjutnya. (</w:t>
      </w:r>
      <w:r>
        <w:rPr>
          <w:rFonts w:ascii="Times New Roman" w:eastAsia="Times New Roman" w:hAnsi="Times New Roman" w:cs="Times New Roman"/>
          <w:i/>
          <w:color w:val="000000"/>
        </w:rPr>
        <w:t>The conclusion should clearly indicate the results obtained, the advantages and disadvantages, and the possibility of further development.</w:t>
      </w:r>
      <w:r>
        <w:rPr>
          <w:rFonts w:ascii="Times New Roman" w:eastAsia="Times New Roman" w:hAnsi="Times New Roman" w:cs="Times New Roman"/>
          <w:color w:val="000000"/>
        </w:rPr>
        <w:t>)</w:t>
      </w:r>
    </w:p>
    <w:p w14:paraId="796201EF" w14:textId="77777777" w:rsidR="00B45F71" w:rsidRDefault="00000000">
      <w:pPr>
        <w:numPr>
          <w:ilvl w:val="0"/>
          <w:numId w:val="2"/>
        </w:numPr>
        <w:pBdr>
          <w:top w:val="nil"/>
          <w:left w:val="nil"/>
          <w:bottom w:val="nil"/>
          <w:right w:val="nil"/>
          <w:between w:val="nil"/>
        </w:pBdr>
        <w:tabs>
          <w:tab w:val="left" w:pos="567"/>
        </w:tabs>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Kesimpulan dapat berupa paragraf, namun sebaiknya berbentuk poin-poin dengan menggunakan </w:t>
      </w:r>
      <w:r>
        <w:rPr>
          <w:rFonts w:ascii="Times New Roman" w:eastAsia="Times New Roman" w:hAnsi="Times New Roman" w:cs="Times New Roman"/>
          <w:i/>
          <w:color w:val="000000"/>
        </w:rPr>
        <w:t>numbering</w:t>
      </w:r>
      <w:r>
        <w:rPr>
          <w:rFonts w:ascii="Times New Roman" w:eastAsia="Times New Roman" w:hAnsi="Times New Roman" w:cs="Times New Roman"/>
          <w:color w:val="000000"/>
        </w:rPr>
        <w:t xml:space="preserve"> atau </w:t>
      </w:r>
      <w:r>
        <w:rPr>
          <w:rFonts w:ascii="Times New Roman" w:eastAsia="Times New Roman" w:hAnsi="Times New Roman" w:cs="Times New Roman"/>
          <w:i/>
          <w:color w:val="000000"/>
        </w:rPr>
        <w:t>bullet</w:t>
      </w:r>
      <w:r>
        <w:rPr>
          <w:rFonts w:ascii="Times New Roman" w:eastAsia="Times New Roman" w:hAnsi="Times New Roman" w:cs="Times New Roman"/>
          <w:color w:val="000000"/>
        </w:rPr>
        <w:t>. (</w:t>
      </w:r>
      <w:r>
        <w:rPr>
          <w:rFonts w:ascii="Times New Roman" w:eastAsia="Times New Roman" w:hAnsi="Times New Roman" w:cs="Times New Roman"/>
          <w:i/>
          <w:color w:val="000000"/>
        </w:rPr>
        <w:t>The conclusion can be in the form of a paragraph, but it should be in bullet points using numbering or bullets.</w:t>
      </w:r>
      <w:r>
        <w:rPr>
          <w:rFonts w:ascii="Times New Roman" w:eastAsia="Times New Roman" w:hAnsi="Times New Roman" w:cs="Times New Roman"/>
          <w:color w:val="000000"/>
        </w:rPr>
        <w:t>)</w:t>
      </w:r>
    </w:p>
    <w:p w14:paraId="3FF113E0"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p w14:paraId="1E946180"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p w14:paraId="3D6D3F45"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p w14:paraId="232116C1"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p w14:paraId="4772B80A"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p w14:paraId="170B2DE1" w14:textId="77777777" w:rsidR="00B45F71" w:rsidRDefault="00000000">
      <w:pPr>
        <w:pStyle w:val="Heading1"/>
        <w:rPr>
          <w:rFonts w:ascii="Times New Roman" w:eastAsia="Times New Roman" w:hAnsi="Times New Roman" w:cs="Times New Roman"/>
        </w:rPr>
      </w:pPr>
      <w:r>
        <w:rPr>
          <w:rFonts w:ascii="Times New Roman" w:eastAsia="Times New Roman" w:hAnsi="Times New Roman" w:cs="Times New Roman"/>
        </w:rPr>
        <w:t xml:space="preserve">UCAPAN TERIMA KASIH </w:t>
      </w:r>
    </w:p>
    <w:p w14:paraId="22EBC6D7" w14:textId="77777777" w:rsidR="00B45F71" w:rsidRDefault="00000000">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Penulis mengucapkan terima kasih kepada pihak-pihak terkait yang telah memberi dukungan terhadap penelitian ini.</w:t>
      </w:r>
    </w:p>
    <w:p w14:paraId="4A37DF20" w14:textId="77777777" w:rsidR="00B45F71" w:rsidRDefault="00000000">
      <w:pPr>
        <w:pStyle w:val="Heading1"/>
        <w:rPr>
          <w:rFonts w:ascii="Times New Roman" w:eastAsia="Times New Roman" w:hAnsi="Times New Roman" w:cs="Times New Roman"/>
        </w:rPr>
      </w:pPr>
      <w:r>
        <w:rPr>
          <w:rFonts w:ascii="Times New Roman" w:eastAsia="Times New Roman" w:hAnsi="Times New Roman" w:cs="Times New Roman"/>
        </w:rPr>
        <w:t xml:space="preserve">DAFTAR PUSTAKA </w:t>
      </w:r>
    </w:p>
    <w:p w14:paraId="5C77B13B" w14:textId="77777777" w:rsidR="00B45F71" w:rsidRDefault="00000000">
      <w:pPr>
        <w:pBdr>
          <w:top w:val="nil"/>
          <w:left w:val="nil"/>
          <w:bottom w:val="nil"/>
          <w:right w:val="nil"/>
          <w:between w:val="nil"/>
        </w:pBdr>
        <w:tabs>
          <w:tab w:val="left" w:pos="709"/>
        </w:tabs>
        <w:ind w:left="540" w:hanging="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A. Rezi and M. Allam, "Techniques in array processing by means of transformations, " in Control and Dynamic Systems, Vol. 69, Multidimensional Systems, C. T. Leondes, Ed. San Diego: Academic Press, 1995, pp. 133-180.</w:t>
      </w:r>
    </w:p>
    <w:p w14:paraId="76D6FFC5" w14:textId="77777777" w:rsidR="00B45F71" w:rsidRDefault="00000000">
      <w:pPr>
        <w:pBdr>
          <w:top w:val="nil"/>
          <w:left w:val="nil"/>
          <w:bottom w:val="nil"/>
          <w:right w:val="nil"/>
          <w:between w:val="nil"/>
        </w:pBdr>
        <w:tabs>
          <w:tab w:val="left" w:pos="709"/>
        </w:tabs>
        <w:ind w:left="540" w:hanging="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W.K. Chen, Linear Networks and Systems. Belmont, CA: Wadsworth, 1993, pp. 123-135</w:t>
      </w:r>
    </w:p>
    <w:p w14:paraId="311F1284" w14:textId="77777777" w:rsidR="00B45F71" w:rsidRDefault="00000000">
      <w:pPr>
        <w:pBdr>
          <w:top w:val="nil"/>
          <w:left w:val="nil"/>
          <w:bottom w:val="nil"/>
          <w:right w:val="nil"/>
          <w:between w:val="nil"/>
        </w:pBdr>
        <w:tabs>
          <w:tab w:val="left" w:pos="709"/>
        </w:tabs>
        <w:ind w:left="540" w:hanging="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T. J. van Weert and R. K. Munro, Eds., Informatics and the Digital Society: Social, ethical and cognitive issues: IFIP TC3/WG3.1&amp;3.2 Open Conf.e on Social, Ethical and Cognitive Issues of Informatics and ICT, July 22-26, 2002, Dortmund, Germany. Boston: Kluwer Academic, 2003.</w:t>
      </w:r>
    </w:p>
    <w:p w14:paraId="101625CD" w14:textId="77777777" w:rsidR="00B45F71" w:rsidRDefault="00000000">
      <w:pPr>
        <w:pBdr>
          <w:top w:val="nil"/>
          <w:left w:val="nil"/>
          <w:bottom w:val="nil"/>
          <w:right w:val="nil"/>
          <w:between w:val="nil"/>
        </w:pBdr>
        <w:tabs>
          <w:tab w:val="left" w:pos="709"/>
        </w:tabs>
        <w:ind w:left="540" w:hanging="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L. Bass, P. Clements, and R. Kazman, Software Architecture in Practice, 2nd ed. Reading, MA: Addison Wesley, 2003. [Online] Available: Safari e-book.</w:t>
      </w:r>
    </w:p>
    <w:p w14:paraId="3CB4E6C4" w14:textId="77777777" w:rsidR="00B45F71" w:rsidRDefault="00000000">
      <w:pPr>
        <w:pBdr>
          <w:top w:val="nil"/>
          <w:left w:val="nil"/>
          <w:bottom w:val="nil"/>
          <w:right w:val="nil"/>
          <w:between w:val="nil"/>
        </w:pBdr>
        <w:tabs>
          <w:tab w:val="left" w:pos="709"/>
        </w:tabs>
        <w:ind w:left="540" w:hanging="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M. W. Dixon, "Application of neural networks to solve the routing problem in communication networks," Ph.D. dissertation, Murdoch Univ., Murdoch, WA, Australia, 1999.</w:t>
      </w:r>
    </w:p>
    <w:p w14:paraId="0305B703" w14:textId="37C75712" w:rsidR="00B45F71" w:rsidRDefault="00400910">
      <w:pPr>
        <w:pBdr>
          <w:top w:val="nil"/>
          <w:left w:val="nil"/>
          <w:bottom w:val="nil"/>
          <w:right w:val="nil"/>
          <w:between w:val="nil"/>
        </w:pBdr>
        <w:tabs>
          <w:tab w:val="left" w:pos="709"/>
        </w:tabs>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000000">
        <w:rPr>
          <w:rFonts w:ascii="Times New Roman" w:eastAsia="Times New Roman" w:hAnsi="Times New Roman" w:cs="Times New Roman"/>
          <w:sz w:val="20"/>
          <w:szCs w:val="20"/>
        </w:rPr>
        <w:t>] Putri, D.D., Nama, G.F. and Sulistiono, W.E., 2022. Analisis Sentimen Kinerja Dewan Perwakilan Rakyat (DPR) Pada Twitter Menggunakan Metode Naive Bayes Classifier. Jurnal Informatika dan Teknik Elektro Terapan, 10(1).</w:t>
      </w:r>
    </w:p>
    <w:p w14:paraId="03D53FAA" w14:textId="77777777" w:rsidR="00400910" w:rsidRDefault="00400910">
      <w:pPr>
        <w:pBdr>
          <w:top w:val="nil"/>
          <w:left w:val="nil"/>
          <w:bottom w:val="nil"/>
          <w:right w:val="nil"/>
          <w:between w:val="nil"/>
        </w:pBdr>
        <w:tabs>
          <w:tab w:val="left" w:pos="709"/>
        </w:tabs>
        <w:ind w:left="540" w:hanging="540"/>
        <w:jc w:val="both"/>
        <w:rPr>
          <w:rFonts w:ascii="Times New Roman" w:eastAsia="Times New Roman" w:hAnsi="Times New Roman" w:cs="Times New Roman"/>
          <w:sz w:val="20"/>
          <w:szCs w:val="20"/>
        </w:rPr>
      </w:pPr>
    </w:p>
    <w:p w14:paraId="0D4A9E59" w14:textId="77777777" w:rsidR="00B45F71" w:rsidRDefault="00B45F71">
      <w:pPr>
        <w:pBdr>
          <w:top w:val="nil"/>
          <w:left w:val="nil"/>
          <w:bottom w:val="nil"/>
          <w:right w:val="nil"/>
          <w:between w:val="nil"/>
        </w:pBdr>
        <w:tabs>
          <w:tab w:val="left" w:pos="709"/>
        </w:tabs>
        <w:ind w:left="284" w:hanging="284"/>
        <w:jc w:val="both"/>
        <w:rPr>
          <w:rFonts w:ascii="Times New Roman" w:eastAsia="Times New Roman" w:hAnsi="Times New Roman" w:cs="Times New Roman"/>
          <w:sz w:val="20"/>
          <w:szCs w:val="20"/>
        </w:rPr>
      </w:pPr>
    </w:p>
    <w:p w14:paraId="02A96EEA" w14:textId="77777777" w:rsidR="00B45F71" w:rsidRDefault="00B45F71">
      <w:pPr>
        <w:rPr>
          <w:rFonts w:ascii="Times New Roman" w:eastAsia="Times New Roman" w:hAnsi="Times New Roman" w:cs="Times New Roman"/>
        </w:rPr>
      </w:pPr>
    </w:p>
    <w:p w14:paraId="3910C26B" w14:textId="77777777" w:rsidR="00B45F71" w:rsidRDefault="00000000">
      <w:pPr>
        <w:numPr>
          <w:ilvl w:val="0"/>
          <w:numId w:val="3"/>
        </w:numPr>
        <w:pBdr>
          <w:top w:val="nil"/>
          <w:left w:val="nil"/>
          <w:bottom w:val="nil"/>
          <w:right w:val="nil"/>
          <w:between w:val="nil"/>
        </w:pBdr>
        <w:tabs>
          <w:tab w:val="left" w:pos="567"/>
        </w:tabs>
        <w:jc w:val="both"/>
        <w:rPr>
          <w:rFonts w:ascii="Times New Roman" w:eastAsia="Times New Roman" w:hAnsi="Times New Roman" w:cs="Times New Roman"/>
          <w:b/>
        </w:rPr>
      </w:pPr>
      <w:r>
        <w:rPr>
          <w:rFonts w:ascii="Times New Roman" w:eastAsia="Times New Roman" w:hAnsi="Times New Roman" w:cs="Times New Roman"/>
          <w:b/>
          <w:color w:val="000000"/>
        </w:rPr>
        <w:t xml:space="preserve">Artikel anda harus menggunakan minimal </w:t>
      </w:r>
      <w:r>
        <w:rPr>
          <w:rFonts w:ascii="Times New Roman" w:eastAsia="Times New Roman" w:hAnsi="Times New Roman" w:cs="Times New Roman"/>
          <w:b/>
          <w:color w:val="EE0000"/>
          <w:highlight w:val="green"/>
        </w:rPr>
        <w:t>15 REFERENSI</w:t>
      </w:r>
      <w:r>
        <w:rPr>
          <w:rFonts w:ascii="Times New Roman" w:eastAsia="Times New Roman" w:hAnsi="Times New Roman" w:cs="Times New Roman"/>
          <w:b/>
          <w:color w:val="EE0000"/>
        </w:rPr>
        <w:t xml:space="preserve"> </w:t>
      </w:r>
      <w:r>
        <w:rPr>
          <w:rFonts w:ascii="Times New Roman" w:eastAsia="Times New Roman" w:hAnsi="Times New Roman" w:cs="Times New Roman"/>
          <w:b/>
        </w:rPr>
        <w:t>terbaru.</w:t>
      </w:r>
    </w:p>
    <w:p w14:paraId="52FF4F07" w14:textId="77777777" w:rsidR="00B45F71" w:rsidRDefault="00000000">
      <w:pPr>
        <w:numPr>
          <w:ilvl w:val="0"/>
          <w:numId w:val="3"/>
        </w:numPr>
        <w:tabs>
          <w:tab w:val="left" w:pos="567"/>
        </w:tabs>
        <w:jc w:val="both"/>
        <w:rPr>
          <w:rFonts w:ascii="Times New Roman" w:eastAsia="Times New Roman" w:hAnsi="Times New Roman" w:cs="Times New Roman"/>
          <w:b/>
        </w:rPr>
      </w:pPr>
      <w:r>
        <w:rPr>
          <w:rFonts w:ascii="Times New Roman" w:eastAsia="Times New Roman" w:hAnsi="Times New Roman" w:cs="Times New Roman"/>
          <w:b/>
        </w:rPr>
        <w:t xml:space="preserve">Artikel anda harus mensitasi minimal </w:t>
      </w:r>
      <w:r>
        <w:rPr>
          <w:rFonts w:ascii="Times New Roman" w:eastAsia="Times New Roman" w:hAnsi="Times New Roman" w:cs="Times New Roman"/>
          <w:b/>
          <w:color w:val="EE0000"/>
          <w:highlight w:val="green"/>
        </w:rPr>
        <w:t>1 ARTIKEL</w:t>
      </w:r>
      <w:r>
        <w:rPr>
          <w:rFonts w:ascii="Times New Roman" w:eastAsia="Times New Roman" w:hAnsi="Times New Roman" w:cs="Times New Roman"/>
          <w:b/>
          <w:color w:val="EE0000"/>
        </w:rPr>
        <w:t xml:space="preserve"> </w:t>
      </w:r>
      <w:r>
        <w:rPr>
          <w:rFonts w:ascii="Times New Roman" w:eastAsia="Times New Roman" w:hAnsi="Times New Roman" w:cs="Times New Roman"/>
          <w:b/>
        </w:rPr>
        <w:t>yang sudah terbit pada jurnal JITET.</w:t>
      </w:r>
    </w:p>
    <w:p w14:paraId="2787A66C" w14:textId="77777777" w:rsidR="00B45F71" w:rsidRDefault="00000000">
      <w:pPr>
        <w:numPr>
          <w:ilvl w:val="0"/>
          <w:numId w:val="3"/>
        </w:numPr>
        <w:tabs>
          <w:tab w:val="left" w:pos="567"/>
        </w:tabs>
        <w:jc w:val="both"/>
        <w:rPr>
          <w:rFonts w:ascii="Times New Roman" w:eastAsia="Times New Roman" w:hAnsi="Times New Roman" w:cs="Times New Roman"/>
          <w:b/>
        </w:rPr>
      </w:pPr>
      <w:r>
        <w:rPr>
          <w:rFonts w:ascii="Times New Roman" w:eastAsia="Times New Roman" w:hAnsi="Times New Roman" w:cs="Times New Roman"/>
          <w:b/>
        </w:rPr>
        <w:t>Format Sitasi adalah IEEE (penomoran [1] [2] [3] dst…)</w:t>
      </w:r>
    </w:p>
    <w:p w14:paraId="1A083FC6" w14:textId="77777777" w:rsidR="00B45F71" w:rsidRDefault="00B45F71">
      <w:pPr>
        <w:pBdr>
          <w:top w:val="nil"/>
          <w:left w:val="nil"/>
          <w:bottom w:val="nil"/>
          <w:right w:val="nil"/>
          <w:between w:val="nil"/>
        </w:pBdr>
        <w:tabs>
          <w:tab w:val="left" w:pos="567"/>
        </w:tabs>
        <w:jc w:val="both"/>
        <w:rPr>
          <w:rFonts w:ascii="Times New Roman" w:eastAsia="Times New Roman" w:hAnsi="Times New Roman" w:cs="Times New Roman"/>
          <w:color w:val="000000"/>
        </w:rPr>
      </w:pPr>
    </w:p>
    <w:sectPr w:rsidR="00B45F71">
      <w:type w:val="continuous"/>
      <w:pgSz w:w="11907" w:h="16840"/>
      <w:pgMar w:top="1985" w:right="1418" w:bottom="1418" w:left="1418" w:header="1020" w:footer="794" w:gutter="0"/>
      <w:cols w:num="2" w:space="720" w:equalWidth="0">
        <w:col w:w="4175" w:space="720"/>
        <w:col w:w="4175"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0720" w14:textId="77777777" w:rsidR="00661D83" w:rsidRDefault="00661D83">
      <w:r>
        <w:separator/>
      </w:r>
    </w:p>
  </w:endnote>
  <w:endnote w:type="continuationSeparator" w:id="0">
    <w:p w14:paraId="51BAC4E3" w14:textId="77777777" w:rsidR="00661D83" w:rsidRDefault="00661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0C51183C-BD31-49A2-B789-767295397088}"/>
    <w:embedBold r:id="rId2" w:fontKey="{D05C915A-9BF7-4858-8112-3CFB20A0B0D4}"/>
    <w:embedItalic r:id="rId3" w:fontKey="{F3ADFB6F-F6E9-4EFC-A64B-958802AE9EA1}"/>
    <w:embedBoldItalic r:id="rId4" w:fontKey="{DA70D806-CCDA-4C89-B7B6-255CA8F6F390}"/>
  </w:font>
  <w:font w:name="Sabon">
    <w:altName w:val="Cambria"/>
    <w:panose1 w:val="00000000000000000000"/>
    <w:charset w:val="00"/>
    <w:family w:val="roman"/>
    <w:notTrueType/>
    <w:pitch w:val="default"/>
  </w:font>
  <w:font w:name="Minion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0828CB1-D481-4BB8-B1EC-C2F8EFBE8C13}"/>
    <w:embedBold r:id="rId6" w:fontKey="{7C28EFA3-00DA-4642-86E5-1C696F491DE4}"/>
  </w:font>
  <w:font w:name="Courier New">
    <w:panose1 w:val="02070309020205020404"/>
    <w:charset w:val="00"/>
    <w:family w:val="modern"/>
    <w:pitch w:val="fixed"/>
    <w:sig w:usb0="E0002EFF" w:usb1="C0007843" w:usb2="00000009" w:usb3="00000000" w:csb0="000001FF" w:csb1="00000000"/>
  </w:font>
  <w:font w:name="Times">
    <w:panose1 w:val="00000000000000000000"/>
    <w:charset w:val="00"/>
    <w:family w:val="roman"/>
    <w:notTrueType/>
    <w:pitch w:val="default"/>
    <w:embedRegular r:id="rId7" w:fontKey="{958023B3-069B-4E78-AFF3-6B2AFB13FF89}"/>
    <w:embedBold r:id="rId8" w:fontKey="{3754DB36-B26B-456A-9F97-C3E71E27B62E}"/>
  </w:font>
  <w:font w:name="Tahoma">
    <w:panose1 w:val="020B0604030504040204"/>
    <w:charset w:val="00"/>
    <w:family w:val="swiss"/>
    <w:pitch w:val="variable"/>
    <w:sig w:usb0="E1002EFF" w:usb1="C000605B" w:usb2="00000029" w:usb3="00000000" w:csb0="000101FF" w:csb1="00000000"/>
    <w:embedRegular r:id="rId9" w:fontKey="{A6138C71-D12C-4E81-AA39-28C6B2062A60}"/>
  </w:font>
  <w:font w:name="Georgia">
    <w:panose1 w:val="02040502050405020303"/>
    <w:charset w:val="00"/>
    <w:family w:val="roman"/>
    <w:pitch w:val="variable"/>
    <w:sig w:usb0="00000287" w:usb1="00000000" w:usb2="00000000" w:usb3="00000000" w:csb0="0000009F" w:csb1="00000000"/>
    <w:embedRegular r:id="rId10" w:fontKey="{4031D8ED-DC3B-4367-A45A-FD4EFA827C11}"/>
    <w:embedItalic r:id="rId11" w:fontKey="{B6B33EA6-402C-4026-88D0-42138E3D5C04}"/>
  </w:font>
  <w:font w:name="Calibri">
    <w:panose1 w:val="020F0502020204030204"/>
    <w:charset w:val="00"/>
    <w:family w:val="swiss"/>
    <w:pitch w:val="variable"/>
    <w:sig w:usb0="E4002EFF" w:usb1="C200247B" w:usb2="00000009" w:usb3="00000000" w:csb0="000001FF" w:csb1="00000000"/>
    <w:embedRegular r:id="rId12" w:fontKey="{6B728562-A840-41A4-A585-2DA692B301FB}"/>
  </w:font>
  <w:font w:name="Cambria Math">
    <w:panose1 w:val="02040503050406030204"/>
    <w:charset w:val="00"/>
    <w:family w:val="roman"/>
    <w:pitch w:val="variable"/>
    <w:sig w:usb0="E00006FF" w:usb1="420024FF" w:usb2="02000000" w:usb3="00000000" w:csb0="0000019F" w:csb1="00000000"/>
    <w:embedRegular r:id="rId13" w:fontKey="{1FC7DD5E-5150-463E-9EF6-0B18AC02C294}"/>
    <w:embedItalic r:id="rId14" w:fontKey="{0063F5E3-C599-4F49-8AAF-53F5DE39B0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535E"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2</w:t>
    </w:r>
    <w:r>
      <w:rPr>
        <w:rFonts w:ascii="EB Garamond" w:hAnsi="EB Garamond"/>
        <w:color w:val="000000"/>
        <w:sz w:val="14"/>
        <w:szCs w:val="14"/>
      </w:rPr>
      <w:fldChar w:fldCharType="end"/>
    </w:r>
    <w:r>
      <w:rPr>
        <w:rFonts w:ascii="EB Garamond" w:hAnsi="EB Garamond"/>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6CFC" w14:textId="7586F628"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3</w:t>
    </w:r>
    <w:r>
      <w:rPr>
        <w:rFonts w:ascii="EB Garamond" w:hAnsi="EB Garamond"/>
        <w:color w:val="000000"/>
        <w:sz w:val="14"/>
        <w:szCs w:val="14"/>
      </w:rPr>
      <w:fldChar w:fldCharType="end"/>
    </w:r>
    <w:r>
      <w:rPr>
        <w:rFonts w:ascii="EB Garamond" w:hAnsi="EB Garamond"/>
        <w:color w:val="00000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5A5"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1</w:t>
    </w:r>
    <w:r>
      <w:rPr>
        <w:rFonts w:ascii="EB Garamond" w:hAnsi="EB Garamond"/>
        <w:color w:val="000000"/>
        <w:sz w:val="14"/>
        <w:szCs w:val="14"/>
      </w:rPr>
      <w:fldChar w:fldCharType="end"/>
    </w:r>
    <w:r>
      <w:rPr>
        <w:rFonts w:ascii="EB Garamond" w:hAnsi="EB Garamond"/>
        <w:color w:val="000000"/>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1493" w14:textId="77777777" w:rsidR="00661D83" w:rsidRDefault="00661D83">
      <w:r>
        <w:separator/>
      </w:r>
    </w:p>
  </w:footnote>
  <w:footnote w:type="continuationSeparator" w:id="0">
    <w:p w14:paraId="12B23957" w14:textId="77777777" w:rsidR="00661D83" w:rsidRDefault="00661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AC3B" w14:textId="77777777" w:rsidR="00B45F71" w:rsidRDefault="00B45F71">
    <w:pPr>
      <w:pBdr>
        <w:top w:val="nil"/>
        <w:left w:val="nil"/>
        <w:bottom w:val="single" w:sz="4" w:space="1" w:color="000000"/>
        <w:right w:val="nil"/>
        <w:between w:val="nil"/>
      </w:pBdr>
      <w:tabs>
        <w:tab w:val="center" w:pos="4513"/>
        <w:tab w:val="right" w:pos="9026"/>
        <w:tab w:val="right" w:pos="9071"/>
      </w:tabs>
      <w:rPr>
        <w:rFonts w:ascii="EB Garamond" w:hAnsi="EB Garamond"/>
        <w:color w:val="000000"/>
      </w:rPr>
    </w:pPr>
  </w:p>
  <w:p w14:paraId="06A71334"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4E2" w14:textId="77777777" w:rsidR="00B45F71" w:rsidRDefault="00B45F71"/>
  <w:p w14:paraId="2FC4C768"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744D"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color w:val="000000"/>
      </w:rPr>
      <w:tab/>
    </w:r>
    <w:r>
      <w:rPr>
        <w:noProof/>
      </w:rPr>
      <w:drawing>
        <wp:anchor distT="0" distB="0" distL="114300" distR="114300" simplePos="0" relativeHeight="251658240" behindDoc="0" locked="0" layoutInCell="1" hidden="0" allowOverlap="1" wp14:anchorId="35B675ED" wp14:editId="33D6C3D1">
          <wp:simplePos x="0" y="0"/>
          <wp:positionH relativeFrom="column">
            <wp:posOffset>3526790</wp:posOffset>
          </wp:positionH>
          <wp:positionV relativeFrom="paragraph">
            <wp:posOffset>-220977</wp:posOffset>
          </wp:positionV>
          <wp:extent cx="2702659" cy="380830"/>
          <wp:effectExtent l="0" t="0" r="0" b="0"/>
          <wp:wrapNone/>
          <wp:docPr id="12305821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02659" cy="380830"/>
                  </a:xfrm>
                  <a:prstGeom prst="rect">
                    <a:avLst/>
                  </a:prstGeom>
                  <a:ln/>
                </pic:spPr>
              </pic:pic>
            </a:graphicData>
          </a:graphic>
        </wp:anchor>
      </w:drawing>
    </w:r>
  </w:p>
  <w:p w14:paraId="6C3DA09C" w14:textId="77777777" w:rsidR="00B45F71" w:rsidRDefault="00000000">
    <w:pPr>
      <w:tabs>
        <w:tab w:val="right" w:pos="9071"/>
      </w:tabs>
    </w:pPr>
    <w:r>
      <w:t>Vol. xx No. xx, xxxxxx xxx (xxx-xxx)</w:t>
    </w:r>
    <w:r>
      <w:tab/>
      <w:t>https://doi.org/10.23960/jitet</w:t>
    </w:r>
  </w:p>
  <w:p w14:paraId="13477D6E" w14:textId="77777777" w:rsidR="00B45F71" w:rsidRDefault="00B45F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050"/>
    <w:multiLevelType w:val="multilevel"/>
    <w:tmpl w:val="6E12079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9E501A"/>
    <w:multiLevelType w:val="multilevel"/>
    <w:tmpl w:val="646C0CAE"/>
    <w:lvl w:ilvl="0">
      <w:start w:val="1"/>
      <w:numFmt w:val="decimal"/>
      <w:lvlText w:val="%1."/>
      <w:lvlJc w:val="left"/>
      <w:pPr>
        <w:ind w:left="0" w:firstLine="0"/>
      </w:pPr>
      <w:rPr>
        <w:sz w:val="22"/>
        <w:szCs w:val="22"/>
      </w:rPr>
    </w:lvl>
    <w:lvl w:ilvl="1">
      <w:start w:val="1"/>
      <w:numFmt w:val="decimal"/>
      <w:lvlText w:val="%1.%2."/>
      <w:lvlJc w:val="left"/>
      <w:pPr>
        <w:ind w:left="0" w:firstLine="0"/>
      </w:pPr>
    </w:lvl>
    <w:lvl w:ilvl="2">
      <w:start w:val="1"/>
      <w:numFmt w:val="decimal"/>
      <w:lvlText w:val="%1.%2.%3."/>
      <w:lvlJc w:val="left"/>
      <w:pPr>
        <w:ind w:left="993" w:hanging="851"/>
      </w:pPr>
      <w:rPr>
        <w:i/>
      </w:rPr>
    </w:lvl>
    <w:lvl w:ilvl="3">
      <w:start w:val="1"/>
      <w:numFmt w:val="decimal"/>
      <w:pStyle w:val="Heading4"/>
      <w:lvlText w:val="%1.%2.%3.%4."/>
      <w:lvlJc w:val="left"/>
      <w:pPr>
        <w:ind w:left="1728" w:hanging="647"/>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4"/>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 w15:restartNumberingAfterBreak="0">
    <w:nsid w:val="3C7464F7"/>
    <w:multiLevelType w:val="multilevel"/>
    <w:tmpl w:val="30C662D8"/>
    <w:lvl w:ilvl="0">
      <w:start w:val="1"/>
      <w:numFmt w:val="lowerLetter"/>
      <w:pStyle w:val="ListNumber4"/>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4B1C4113"/>
    <w:multiLevelType w:val="multilevel"/>
    <w:tmpl w:val="77B4D160"/>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47226">
    <w:abstractNumId w:val="1"/>
  </w:num>
  <w:num w:numId="2" w16cid:durableId="333261440">
    <w:abstractNumId w:val="2"/>
  </w:num>
  <w:num w:numId="3" w16cid:durableId="580680515">
    <w:abstractNumId w:val="3"/>
  </w:num>
  <w:num w:numId="4" w16cid:durableId="85380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71"/>
    <w:rsid w:val="00007CC1"/>
    <w:rsid w:val="00400910"/>
    <w:rsid w:val="00661D83"/>
    <w:rsid w:val="00B45F71"/>
    <w:rsid w:val="00D71F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D71B"/>
  <w15:docId w15:val="{C8F90CE1-D484-4851-BB39-EAA28DB8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GB"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abon" w:hAnsi="Sabon"/>
    </w:rPr>
  </w:style>
  <w:style w:type="paragraph" w:styleId="Heading1">
    <w:name w:val="heading 1"/>
    <w:aliases w:val="Section"/>
    <w:basedOn w:val="Normal"/>
    <w:next w:val="Normal"/>
    <w:uiPriority w:val="9"/>
    <w:qFormat/>
    <w:rsid w:val="00005136"/>
    <w:pPr>
      <w:numPr>
        <w:numId w:val="4"/>
      </w:numPr>
      <w:tabs>
        <w:tab w:val="left" w:pos="567"/>
      </w:tabs>
      <w:spacing w:before="240"/>
      <w:outlineLvl w:val="0"/>
    </w:pPr>
    <w:rPr>
      <w:rFonts w:ascii="Minion Pro" w:hAnsi="Minion Pro"/>
      <w:b/>
      <w:color w:val="000000"/>
    </w:rPr>
  </w:style>
  <w:style w:type="paragraph" w:styleId="Heading2">
    <w:name w:val="heading 2"/>
    <w:aliases w:val="Subsection"/>
    <w:basedOn w:val="Heading1"/>
    <w:next w:val="Normal"/>
    <w:uiPriority w:val="9"/>
    <w:unhideWhenUsed/>
    <w:qFormat/>
    <w:rsid w:val="00CA38BF"/>
    <w:pPr>
      <w:numPr>
        <w:ilvl w:val="1"/>
      </w:numPr>
      <w:outlineLvl w:val="1"/>
    </w:pPr>
    <w:rPr>
      <w:i/>
      <w:iCs/>
    </w:rPr>
  </w:style>
  <w:style w:type="paragraph" w:styleId="Heading3">
    <w:name w:val="heading 3"/>
    <w:aliases w:val="Subsubsection"/>
    <w:basedOn w:val="Normal"/>
    <w:next w:val="Normal"/>
    <w:uiPriority w:val="9"/>
    <w:unhideWhenUsed/>
    <w:qFormat/>
    <w:rsid w:val="00844311"/>
    <w:pPr>
      <w:numPr>
        <w:ilvl w:val="2"/>
        <w:numId w:val="4"/>
      </w:numPr>
      <w:tabs>
        <w:tab w:val="left" w:pos="567"/>
      </w:tabs>
      <w:ind w:left="0" w:firstLine="0"/>
      <w:jc w:val="both"/>
      <w:outlineLvl w:val="2"/>
    </w:pPr>
    <w:rPr>
      <w:rFonts w:ascii="Minion Pro" w:hAnsi="Minion Pro"/>
      <w:b/>
      <w:i/>
      <w:iCs/>
      <w:color w:val="000000"/>
      <w:lang w:val="en-US"/>
    </w:rPr>
  </w:style>
  <w:style w:type="paragraph" w:styleId="Heading4">
    <w:name w:val="heading 4"/>
    <w:basedOn w:val="Normal"/>
    <w:next w:val="Normal"/>
    <w:uiPriority w:val="9"/>
    <w:semiHidden/>
    <w:unhideWhenUsed/>
    <w:qFormat/>
    <w:pPr>
      <w:keepNext/>
      <w:numPr>
        <w:ilvl w:val="3"/>
        <w:numId w:val="1"/>
      </w:numPr>
      <w:tabs>
        <w:tab w:val="left" w:pos="864"/>
      </w:tabs>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numPr>
        <w:ilvl w:val="4"/>
        <w:numId w:val="1"/>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tabs>
        <w:tab w:val="left" w:pos="1152"/>
      </w:tabs>
      <w:spacing w:before="240" w:after="60"/>
      <w:outlineLvl w:val="5"/>
    </w:pPr>
    <w:rPr>
      <w:rFonts w:ascii="Times New Roman" w:hAnsi="Times New Roman"/>
      <w:b/>
      <w:bCs/>
    </w:rPr>
  </w:style>
  <w:style w:type="paragraph" w:styleId="Heading7">
    <w:name w:val="heading 7"/>
    <w:basedOn w:val="Normal"/>
    <w:next w:val="Normal"/>
    <w:pPr>
      <w:numPr>
        <w:ilvl w:val="6"/>
        <w:numId w:val="1"/>
      </w:numPr>
      <w:tabs>
        <w:tab w:val="left" w:pos="1296"/>
      </w:tabs>
      <w:spacing w:before="240" w:after="60"/>
      <w:outlineLvl w:val="6"/>
    </w:pPr>
    <w:rPr>
      <w:rFonts w:ascii="Times New Roman" w:hAnsi="Times New Roman"/>
      <w:sz w:val="24"/>
      <w:szCs w:val="24"/>
    </w:rPr>
  </w:style>
  <w:style w:type="paragraph" w:styleId="Heading8">
    <w:name w:val="heading 8"/>
    <w:basedOn w:val="Normal"/>
    <w:next w:val="Normal"/>
    <w:pPr>
      <w:numPr>
        <w:ilvl w:val="7"/>
        <w:numId w:val="1"/>
      </w:numPr>
      <w:tabs>
        <w:tab w:val="left" w:pos="1440"/>
      </w:tabs>
      <w:spacing w:before="240" w:after="60"/>
      <w:outlineLvl w:val="7"/>
    </w:pPr>
    <w:rPr>
      <w:rFonts w:ascii="Times New Roman" w:hAnsi="Times New Roman"/>
      <w:i/>
      <w:iCs/>
      <w:sz w:val="24"/>
      <w:szCs w:val="24"/>
    </w:rPr>
  </w:style>
  <w:style w:type="paragraph" w:styleId="Heading9">
    <w:name w:val="heading 9"/>
    <w:basedOn w:val="Normal"/>
    <w:next w:val="Normal"/>
    <w:pPr>
      <w:numPr>
        <w:ilvl w:val="8"/>
        <w:numId w:val="1"/>
      </w:numPr>
      <w:tabs>
        <w:tab w:val="left" w:pos="1584"/>
      </w:tabs>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1EEA"/>
    <w:pPr>
      <w:spacing w:before="240" w:after="60"/>
      <w:jc w:val="center"/>
      <w:outlineLvl w:val="0"/>
    </w:pPr>
    <w:rPr>
      <w:rFonts w:ascii="Calibri Light" w:hAnsi="Calibri Light"/>
      <w:b/>
      <w:bCs/>
      <w:kern w:val="28"/>
      <w:sz w:val="32"/>
      <w:szCs w:val="32"/>
    </w:rPr>
  </w:style>
  <w:style w:type="character" w:styleId="LineNumber">
    <w:name w:val="line number"/>
    <w:basedOn w:val="DefaultParagraphFont"/>
    <w:semiHidden/>
  </w:style>
  <w:style w:type="character" w:styleId="FollowedHyperlink">
    <w:name w:val="FollowedHyperlink"/>
    <w:semiHidden/>
    <w:rPr>
      <w:color w:val="800080"/>
      <w:u w:val="single"/>
    </w:rPr>
  </w:style>
  <w:style w:type="character" w:styleId="HTMLSample">
    <w:name w:val="HTML Sample"/>
    <w:semiHidden/>
    <w:rPr>
      <w:rFonts w:ascii="Courier New" w:hAnsi="Courier New" w:cs="Courier New"/>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character" w:styleId="PageNumber">
    <w:name w:val="page number"/>
    <w:basedOn w:val="DefaultParagraphFont"/>
    <w:semiHidden/>
  </w:style>
  <w:style w:type="character" w:styleId="HTMLAcronym">
    <w:name w:val="HTML Acronym"/>
    <w:basedOn w:val="DefaultParagraphFont"/>
    <w:semiHidden/>
  </w:style>
  <w:style w:type="character" w:styleId="EndnoteReference">
    <w:name w:val="endnote reference"/>
    <w:semiHidden/>
    <w:rPr>
      <w:vertAlign w:val="superscript"/>
    </w:rPr>
  </w:style>
  <w:style w:type="character" w:styleId="CommentReference">
    <w:name w:val="annotation reference"/>
    <w:semiHidden/>
    <w:rPr>
      <w:sz w:val="16"/>
      <w:szCs w:val="16"/>
    </w:rPr>
  </w:style>
  <w:style w:type="character" w:styleId="HTMLVariable">
    <w:name w:val="HTML Variable"/>
    <w:semiHidden/>
    <w:rPr>
      <w:i/>
      <w:iCs/>
    </w:rPr>
  </w:style>
  <w:style w:type="character" w:styleId="HTMLTypewriter">
    <w:name w:val="HTML Typewriter"/>
    <w:semiHidden/>
    <w:rPr>
      <w:rFonts w:ascii="Courier New" w:hAnsi="Courier New" w:cs="Courier New"/>
      <w:sz w:val="20"/>
      <w:szCs w:val="20"/>
    </w:rPr>
  </w:style>
  <w:style w:type="character" w:styleId="HTMLCode">
    <w:name w:val="HTML Code"/>
    <w:semiHidden/>
    <w:rPr>
      <w:rFonts w:ascii="Courier New" w:hAnsi="Courier New" w:cs="Courier New"/>
      <w:sz w:val="20"/>
      <w:szCs w:val="20"/>
    </w:rPr>
  </w:style>
  <w:style w:type="character" w:styleId="FootnoteReference">
    <w:name w:val="footnote reference"/>
    <w:semiHidden/>
    <w:rPr>
      <w:rFonts w:ascii="Times New Roman" w:hAnsi="Times New Roman"/>
      <w:sz w:val="22"/>
      <w:szCs w:val="22"/>
      <w:vertAlign w:val="superscript"/>
    </w:rPr>
  </w:style>
  <w:style w:type="character" w:styleId="HTMLCite">
    <w:name w:val="HTML Cite"/>
    <w:semiHidden/>
    <w:rPr>
      <w:i/>
      <w:iCs/>
    </w:rPr>
  </w:style>
  <w:style w:type="character" w:styleId="Hyperlink">
    <w:name w:val="Hyperlink"/>
    <w:semiHidden/>
    <w:rPr>
      <w:color w:val="0000FF"/>
      <w:u w:val="single"/>
    </w:rPr>
  </w:style>
  <w:style w:type="character" w:customStyle="1" w:styleId="BodyCharChar">
    <w:name w:val="Body Char Char"/>
    <w:link w:val="BodyChar"/>
    <w:rsid w:val="0051271B"/>
    <w:rPr>
      <w:rFonts w:ascii="Minion Pro" w:hAnsi="Minion Pro"/>
      <w:color w:val="000000"/>
      <w:sz w:val="22"/>
      <w:szCs w:val="22"/>
      <w:lang w:val="en-GB"/>
    </w:rPr>
  </w:style>
  <w:style w:type="paragraph" w:customStyle="1" w:styleId="BodyChar">
    <w:name w:val="Body Char"/>
    <w:link w:val="BodyCharChar"/>
    <w:qFormat/>
    <w:rsid w:val="0051271B"/>
    <w:pPr>
      <w:tabs>
        <w:tab w:val="left" w:pos="567"/>
      </w:tabs>
      <w:ind w:firstLine="284"/>
      <w:jc w:val="both"/>
    </w:pPr>
    <w:rPr>
      <w:rFonts w:ascii="Minion Pro" w:hAnsi="Minion Pro"/>
      <w:color w:val="000000"/>
    </w:rPr>
  </w:style>
  <w:style w:type="character" w:customStyle="1" w:styleId="JGEHeaderChar">
    <w:name w:val="JGEHeader Char"/>
    <w:link w:val="JGEHeader"/>
    <w:locked/>
    <w:rPr>
      <w:rFonts w:ascii="Sabon" w:hAnsi="Sabon"/>
      <w:sz w:val="22"/>
      <w:lang w:eastAsia="en-US"/>
    </w:rPr>
  </w:style>
  <w:style w:type="paragraph" w:customStyle="1" w:styleId="JGEHeader">
    <w:name w:val="JGEHeader"/>
    <w:basedOn w:val="Header"/>
    <w:link w:val="JGEHeaderChar"/>
    <w:pPr>
      <w:pBdr>
        <w:bottom w:val="single" w:sz="4" w:space="1" w:color="auto"/>
      </w:pBdr>
      <w:tabs>
        <w:tab w:val="clear" w:pos="4320"/>
        <w:tab w:val="clear" w:pos="8640"/>
        <w:tab w:val="center" w:pos="4513"/>
        <w:tab w:val="right" w:pos="9026"/>
      </w:tabs>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rPr>
      <w:rFonts w:ascii="Sabon" w:hAnsi="Sabon"/>
      <w:sz w:val="22"/>
      <w:lang w:eastAsia="en-US"/>
    </w:rPr>
  </w:style>
  <w:style w:type="character" w:customStyle="1" w:styleId="times">
    <w:name w:val="times"/>
    <w:basedOn w:val="DefaultParagraphFont"/>
    <w:semiHidden/>
  </w:style>
  <w:style w:type="paragraph" w:customStyle="1" w:styleId="TableContent">
    <w:name w:val="TableContent"/>
    <w:basedOn w:val="BodyChar"/>
    <w:qFormat/>
    <w:rsid w:val="00555172"/>
    <w:pPr>
      <w:ind w:firstLine="0"/>
      <w:jc w:val="center"/>
    </w:pPr>
    <w:rPr>
      <w:sz w:val="20"/>
      <w:szCs w:val="20"/>
    </w:rPr>
  </w:style>
  <w:style w:type="character" w:customStyle="1" w:styleId="StyleBodyCharNotBoldItalicChar">
    <w:name w:val="Style Body Char + Not Bold Italic Char"/>
    <w:link w:val="StyleBodyCharNotBoldItalic"/>
    <w:rPr>
      <w:i/>
      <w:iCs/>
      <w:color w:val="000000"/>
      <w:sz w:val="22"/>
      <w:szCs w:val="22"/>
      <w:lang w:val="en-GB" w:eastAsia="en-US" w:bidi="ar-SA"/>
    </w:rPr>
  </w:style>
  <w:style w:type="paragraph" w:customStyle="1" w:styleId="StyleBodyCharNotBoldItalic">
    <w:name w:val="Style Body Char + Not Bold Italic"/>
    <w:link w:val="StyleBodyCharNotBoldItalicChar"/>
    <w:semiHidden/>
    <w:rPr>
      <w:i/>
      <w:iCs/>
      <w:color w:val="000000"/>
    </w:rPr>
  </w:style>
  <w:style w:type="character" w:customStyle="1" w:styleId="MTEquationSection">
    <w:name w:val="MTEquationSection"/>
    <w:semiHidden/>
    <w:rPr>
      <w:vanish/>
      <w:color w:val="FF0000"/>
      <w:lang w:val="en-US"/>
    </w:rPr>
  </w:style>
  <w:style w:type="paragraph" w:customStyle="1" w:styleId="Kesimpulan">
    <w:name w:val="Kesimpulan"/>
    <w:basedOn w:val="BodyChar"/>
    <w:qFormat/>
    <w:rsid w:val="00844311"/>
    <w:pPr>
      <w:tabs>
        <w:tab w:val="clear" w:pos="567"/>
        <w:tab w:val="num" w:pos="720"/>
      </w:tabs>
      <w:ind w:left="284" w:hanging="284"/>
    </w:pPr>
  </w:style>
  <w:style w:type="character" w:customStyle="1" w:styleId="FooterChar">
    <w:name w:val="Footer Char"/>
    <w:link w:val="Footer"/>
    <w:uiPriority w:val="99"/>
    <w:semiHidden/>
    <w:rPr>
      <w:rFonts w:ascii="Sabon" w:hAnsi="Sabon"/>
      <w:sz w:val="22"/>
      <w:lang w:eastAsia="en-US"/>
    </w:rPr>
  </w:style>
  <w:style w:type="paragraph" w:styleId="Footer">
    <w:name w:val="footer"/>
    <w:basedOn w:val="Normal"/>
    <w:link w:val="FooterChar"/>
    <w:uiPriority w:val="99"/>
    <w:semiHidden/>
    <w:pPr>
      <w:tabs>
        <w:tab w:val="center" w:pos="4320"/>
        <w:tab w:val="right" w:pos="8640"/>
      </w:tabs>
    </w:pPr>
  </w:style>
  <w:style w:type="paragraph" w:styleId="Signature">
    <w:name w:val="Signature"/>
    <w:basedOn w:val="Normal"/>
    <w:semiHidden/>
    <w:pPr>
      <w:ind w:left="4252"/>
    </w:pPr>
  </w:style>
  <w:style w:type="paragraph" w:styleId="ListContinue">
    <w:name w:val="List Continue"/>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List4">
    <w:name w:val="List 4"/>
    <w:basedOn w:val="Normal"/>
    <w:semiHidden/>
    <w:pPr>
      <w:ind w:left="1132" w:hanging="283"/>
    </w:pPr>
  </w:style>
  <w:style w:type="paragraph" w:styleId="BodyText3">
    <w:name w:val="Body Text 3"/>
    <w:basedOn w:val="Normal"/>
    <w:semiHidden/>
    <w:pPr>
      <w:spacing w:after="120"/>
    </w:pPr>
    <w:rPr>
      <w:sz w:val="16"/>
      <w:szCs w:val="16"/>
    </w:rPr>
  </w:style>
  <w:style w:type="paragraph" w:styleId="FootnoteText">
    <w:name w:val="footnote text"/>
    <w:basedOn w:val="Normal"/>
    <w:semiHidden/>
    <w:rPr>
      <w:rFonts w:ascii="Times" w:hAnsi="Times"/>
      <w:sz w:val="20"/>
    </w:rPr>
  </w:style>
  <w:style w:type="paragraph" w:styleId="Closing">
    <w:name w:val="Closing"/>
    <w:basedOn w:val="Normal"/>
    <w:semiHidden/>
    <w:pPr>
      <w:ind w:left="4252"/>
    </w:pPr>
  </w:style>
  <w:style w:type="paragraph" w:styleId="List3">
    <w:name w:val="List 3"/>
    <w:basedOn w:val="Normal"/>
    <w:semiHidden/>
    <w:pPr>
      <w:ind w:left="849" w:hanging="283"/>
    </w:pPr>
  </w:style>
  <w:style w:type="paragraph" w:styleId="Salutation">
    <w:name w:val="Salutation"/>
    <w:basedOn w:val="Normal"/>
    <w:next w:val="Normal"/>
    <w:semiHidden/>
  </w:style>
  <w:style w:type="paragraph" w:styleId="HTMLAddress">
    <w:name w:val="HTML Address"/>
    <w:basedOn w:val="Normal"/>
    <w:semiHidden/>
    <w:rPr>
      <w:i/>
      <w:iCs/>
    </w:rPr>
  </w:style>
  <w:style w:type="paragraph" w:styleId="CommentSubject">
    <w:name w:val="annotation subject"/>
    <w:basedOn w:val="CommentText"/>
    <w:next w:val="CommentText"/>
    <w:semiHidden/>
    <w:rPr>
      <w:b/>
      <w:bCs/>
    </w:rPr>
  </w:style>
  <w:style w:type="paragraph" w:styleId="CommentText">
    <w:name w:val="annotation text"/>
    <w:basedOn w:val="Normal"/>
    <w:semiHidden/>
    <w:rPr>
      <w:sz w:val="20"/>
    </w:rPr>
  </w:style>
  <w:style w:type="paragraph" w:styleId="ListNumber4">
    <w:name w:val="List Number 4"/>
    <w:basedOn w:val="Normal"/>
    <w:semiHidden/>
    <w:pPr>
      <w:numPr>
        <w:numId w:val="2"/>
      </w:numPr>
      <w:tabs>
        <w:tab w:val="left" w:pos="1209"/>
      </w:tabs>
    </w:pPr>
  </w:style>
  <w:style w:type="paragraph" w:styleId="ListContinue5">
    <w:name w:val="List Continue 5"/>
    <w:basedOn w:val="Normal"/>
    <w:semiHidden/>
    <w:pPr>
      <w:spacing w:after="120"/>
      <w:ind w:left="1415"/>
    </w:pPr>
  </w:style>
  <w:style w:type="paragraph" w:styleId="ListBullet5">
    <w:name w:val="List Bullet 5"/>
    <w:basedOn w:val="Normal"/>
    <w:semiHidden/>
    <w:pPr>
      <w:numPr>
        <w:numId w:val="3"/>
      </w:numPr>
      <w:tabs>
        <w:tab w:val="left" w:pos="1492"/>
      </w:tabs>
    </w:pPr>
  </w:style>
  <w:style w:type="paragraph" w:styleId="E-mailSignature">
    <w:name w:val="E-mail Signature"/>
    <w:basedOn w:val="Normal"/>
    <w:semiHidden/>
  </w:style>
  <w:style w:type="paragraph" w:styleId="NoteHeading">
    <w:name w:val="Note Heading"/>
    <w:basedOn w:val="Normal"/>
    <w:next w:val="Normal"/>
    <w:semiHidden/>
  </w:style>
  <w:style w:type="paragraph" w:styleId="BodyTextIndent">
    <w:name w:val="Body Text Indent"/>
    <w:basedOn w:val="Normal"/>
    <w:semiHidden/>
    <w:pPr>
      <w:spacing w:after="120"/>
      <w:ind w:left="283"/>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BlockText">
    <w:name w:val="Block Text"/>
    <w:basedOn w:val="Normal"/>
    <w:semiHidden/>
    <w:pPr>
      <w:spacing w:after="120"/>
      <w:ind w:left="1440" w:right="1440"/>
    </w:pPr>
  </w:style>
  <w:style w:type="paragraph" w:styleId="ListNumber">
    <w:name w:val="List Number"/>
    <w:basedOn w:val="Normal"/>
    <w:semiHidden/>
    <w:pPr>
      <w:tabs>
        <w:tab w:val="left" w:pos="360"/>
        <w:tab w:val="num" w:pos="720"/>
      </w:tabs>
      <w:ind w:left="720" w:hanging="720"/>
    </w:pPr>
  </w:style>
  <w:style w:type="paragraph" w:styleId="Date">
    <w:name w:val="Date"/>
    <w:basedOn w:val="Normal"/>
    <w:next w:val="Normal"/>
    <w:semiHidden/>
  </w:style>
  <w:style w:type="paragraph" w:styleId="ListBullet3">
    <w:name w:val="List Bullet 3"/>
    <w:basedOn w:val="Normal"/>
    <w:semiHidden/>
    <w:pPr>
      <w:tabs>
        <w:tab w:val="num" w:pos="720"/>
        <w:tab w:val="left" w:pos="926"/>
      </w:tabs>
      <w:ind w:left="720" w:hanging="720"/>
    </w:pPr>
  </w:style>
  <w:style w:type="paragraph" w:styleId="List2">
    <w:name w:val="List 2"/>
    <w:basedOn w:val="Normal"/>
    <w:semiHidden/>
    <w:pPr>
      <w:ind w:left="566" w:hanging="283"/>
    </w:pPr>
  </w:style>
  <w:style w:type="paragraph" w:styleId="EnvelopeAddress">
    <w:name w:val="envelope address"/>
    <w:basedOn w:val="Normal"/>
    <w:semiHidden/>
    <w:pPr>
      <w:framePr w:w="7920" w:h="1980" w:hRule="exact" w:hSpace="180" w:wrap="around" w:hAnchor="page" w:xAlign="center" w:yAlign="bottom"/>
      <w:ind w:left="2880"/>
    </w:pPr>
    <w:rPr>
      <w:rFonts w:ascii="Arial" w:hAnsi="Arial" w:cs="Arial"/>
      <w:sz w:val="24"/>
      <w:szCs w:val="24"/>
    </w:rPr>
  </w:style>
  <w:style w:type="paragraph" w:styleId="EndnoteText">
    <w:name w:val="endnote text"/>
    <w:basedOn w:val="Normal"/>
    <w:semiHidden/>
    <w:rPr>
      <w:sz w:val="20"/>
    </w:rPr>
  </w:style>
  <w:style w:type="paragraph" w:styleId="BodyTextFirstIndent">
    <w:name w:val="Body Text First Indent"/>
    <w:basedOn w:val="BodyText"/>
    <w:semiHidden/>
    <w:pPr>
      <w:ind w:firstLine="210"/>
    </w:pPr>
  </w:style>
  <w:style w:type="paragraph" w:styleId="BodyText">
    <w:name w:val="Body Text"/>
    <w:basedOn w:val="Normal"/>
    <w:semiHidden/>
    <w:pPr>
      <w:spacing w:after="120"/>
    </w:pPr>
  </w:style>
  <w:style w:type="paragraph" w:styleId="List5">
    <w:name w:val="List 5"/>
    <w:basedOn w:val="Normal"/>
    <w:semiHidden/>
    <w:pPr>
      <w:ind w:left="1415" w:hanging="283"/>
    </w:pPr>
  </w:style>
  <w:style w:type="paragraph" w:styleId="ListBullet">
    <w:name w:val="List Bullet"/>
    <w:basedOn w:val="Normal"/>
    <w:semiHidden/>
    <w:pPr>
      <w:tabs>
        <w:tab w:val="left" w:pos="360"/>
        <w:tab w:val="num" w:pos="720"/>
      </w:tabs>
      <w:ind w:left="720" w:hanging="720"/>
    </w:pPr>
  </w:style>
  <w:style w:type="paragraph" w:styleId="NormalIndent">
    <w:name w:val="Normal Indent"/>
    <w:basedOn w:val="Normal"/>
    <w:semiHidden/>
    <w:pPr>
      <w:ind w:left="720"/>
    </w:pPr>
  </w:style>
  <w:style w:type="paragraph" w:styleId="BodyTextFirstIndent2">
    <w:name w:val="Body Text First Indent 2"/>
    <w:basedOn w:val="BodyTextIndent"/>
    <w:semiHidden/>
    <w:pPr>
      <w:ind w:firstLine="210"/>
    </w:pPr>
  </w:style>
  <w:style w:type="paragraph" w:styleId="NormalWeb">
    <w:name w:val="Normal (Web)"/>
    <w:basedOn w:val="Normal"/>
    <w:semiHidden/>
    <w:pPr>
      <w:spacing w:before="100" w:beforeAutospacing="1" w:after="100" w:afterAutospacing="1"/>
    </w:pPr>
    <w:rPr>
      <w:rFonts w:ascii="Arial" w:hAnsi="Arial" w:cs="Arial"/>
      <w:color w:val="000000"/>
      <w:sz w:val="24"/>
      <w:szCs w:val="24"/>
      <w:lang w:val="en-US"/>
    </w:rPr>
  </w:style>
  <w:style w:type="paragraph" w:styleId="ListBullet4">
    <w:name w:val="List Bullet 4"/>
    <w:basedOn w:val="Normal"/>
    <w:semiHidden/>
    <w:pPr>
      <w:tabs>
        <w:tab w:val="num" w:pos="720"/>
        <w:tab w:val="left" w:pos="1209"/>
      </w:tabs>
      <w:ind w:left="720" w:hanging="720"/>
    </w:pPr>
  </w:style>
  <w:style w:type="paragraph" w:styleId="BalloonText">
    <w:name w:val="Balloon Text"/>
    <w:basedOn w:val="Normal"/>
    <w:semiHidden/>
    <w:rPr>
      <w:rFonts w:ascii="Tahoma" w:hAnsi="Tahoma" w:cs="Tahoma"/>
      <w:sz w:val="16"/>
      <w:szCs w:val="16"/>
    </w:rPr>
  </w:style>
  <w:style w:type="paragraph" w:styleId="ListNumber3">
    <w:name w:val="List Number 3"/>
    <w:basedOn w:val="Normal"/>
    <w:semiHidden/>
    <w:pPr>
      <w:tabs>
        <w:tab w:val="num" w:pos="720"/>
        <w:tab w:val="left" w:pos="926"/>
      </w:tabs>
      <w:ind w:left="720" w:hanging="720"/>
    </w:pPr>
  </w:style>
  <w:style w:type="paragraph" w:styleId="ListContinue4">
    <w:name w:val="List Continue 4"/>
    <w:basedOn w:val="Normal"/>
    <w:semiHidden/>
    <w:pPr>
      <w:spacing w:after="120"/>
      <w:ind w:left="1132"/>
    </w:pPr>
  </w:style>
  <w:style w:type="paragraph" w:styleId="PlainText">
    <w:name w:val="Plain Text"/>
    <w:basedOn w:val="Normal"/>
    <w:semiHidden/>
    <w:rPr>
      <w:rFonts w:ascii="Courier New" w:hAnsi="Courier New" w:cs="Courier New"/>
      <w:sz w:val="20"/>
    </w:rPr>
  </w:style>
  <w:style w:type="paragraph" w:styleId="ListBullet2">
    <w:name w:val="List Bullet 2"/>
    <w:basedOn w:val="Normal"/>
    <w:semiHidden/>
    <w:pPr>
      <w:tabs>
        <w:tab w:val="left" w:pos="643"/>
        <w:tab w:val="num" w:pos="720"/>
      </w:tabs>
      <w:ind w:left="720" w:hanging="720"/>
    </w:p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283"/>
    </w:pPr>
    <w:rPr>
      <w:sz w:val="16"/>
      <w:szCs w:val="16"/>
    </w:rPr>
  </w:style>
  <w:style w:type="paragraph" w:styleId="ListNumber5">
    <w:name w:val="List Number 5"/>
    <w:basedOn w:val="Normal"/>
    <w:semiHidden/>
    <w:pPr>
      <w:tabs>
        <w:tab w:val="num" w:pos="720"/>
        <w:tab w:val="left" w:pos="1492"/>
      </w:tabs>
      <w:ind w:left="720" w:hanging="720"/>
    </w:pPr>
  </w:style>
  <w:style w:type="paragraph" w:styleId="ListNumber2">
    <w:name w:val="List Number 2"/>
    <w:basedOn w:val="Normal"/>
    <w:semiHidden/>
    <w:pPr>
      <w:tabs>
        <w:tab w:val="left" w:pos="643"/>
        <w:tab w:val="num" w:pos="720"/>
      </w:tabs>
      <w:ind w:left="720" w:hanging="720"/>
    </w:pPr>
  </w:style>
  <w:style w:type="paragraph" w:styleId="HTMLPreformatted">
    <w:name w:val="HTML Preformatted"/>
    <w:basedOn w:val="Normal"/>
    <w:link w:val="HTMLPreformattedChar"/>
    <w:uiPriority w:val="99"/>
    <w:semiHidden/>
    <w:rPr>
      <w:rFonts w:ascii="Courier New" w:hAnsi="Courier New" w:cs="Courier New"/>
      <w:sz w:val="20"/>
    </w:rPr>
  </w:style>
  <w:style w:type="character" w:customStyle="1" w:styleId="HTMLPreformattedChar">
    <w:name w:val="HTML Preformatted Char"/>
    <w:link w:val="HTMLPreformatted"/>
    <w:uiPriority w:val="99"/>
    <w:semiHidden/>
    <w:rsid w:val="00635FF6"/>
    <w:rPr>
      <w:rFonts w:ascii="Courier New" w:hAnsi="Courier New" w:cs="Courier New"/>
      <w:lang w:val="en-GB" w:eastAsia="en-US"/>
    </w:rPr>
  </w:style>
  <w:style w:type="paragraph" w:styleId="ListContinue3">
    <w:name w:val="List Continue 3"/>
    <w:basedOn w:val="Normal"/>
    <w:semiHidden/>
    <w:pPr>
      <w:spacing w:after="120"/>
      <w:ind w:left="849"/>
    </w:pPr>
  </w:style>
  <w:style w:type="paragraph" w:styleId="EnvelopeReturn">
    <w:name w:val="envelope return"/>
    <w:basedOn w:val="Normal"/>
    <w:semiHidden/>
    <w:rPr>
      <w:rFonts w:ascii="Arial" w:hAnsi="Arial" w:cs="Arial"/>
      <w:sz w:val="20"/>
    </w:rPr>
  </w:style>
  <w:style w:type="paragraph" w:styleId="ListContinue2">
    <w:name w:val="List Continue 2"/>
    <w:basedOn w:val="Normal"/>
    <w:semiHidden/>
    <w:pPr>
      <w:spacing w:after="120"/>
      <w:ind w:left="566"/>
    </w:pPr>
  </w:style>
  <w:style w:type="paragraph" w:styleId="List">
    <w:name w:val="List"/>
    <w:basedOn w:val="Normal"/>
    <w:semiHidden/>
    <w:pPr>
      <w:ind w:left="283" w:hanging="283"/>
    </w:pPr>
  </w:style>
  <w:style w:type="paragraph" w:customStyle="1" w:styleId="TableCaptionCentred">
    <w:name w:val="Table.Caption.Centred"/>
    <w:basedOn w:val="TableCaption"/>
    <w:qFormat/>
    <w:rsid w:val="00556C7D"/>
    <w:pPr>
      <w:jc w:val="center"/>
    </w:pPr>
  </w:style>
  <w:style w:type="paragraph" w:customStyle="1" w:styleId="TableCaption">
    <w:name w:val="Table.Caption"/>
    <w:qFormat/>
    <w:rsid w:val="005F5FF3"/>
    <w:pPr>
      <w:spacing w:after="120"/>
      <w:jc w:val="both"/>
    </w:pPr>
    <w:rPr>
      <w:rFonts w:ascii="Minion Pro" w:hAnsi="Minion Pro"/>
      <w:color w:val="000000"/>
    </w:rPr>
  </w:style>
  <w:style w:type="paragraph" w:customStyle="1" w:styleId="Abstractmisc">
    <w:name w:val="Abstract misc"/>
    <w:basedOn w:val="Abstract"/>
    <w:qFormat/>
    <w:pPr>
      <w:jc w:val="left"/>
    </w:pPr>
    <w:rPr>
      <w:lang w:val="en-US"/>
    </w:rPr>
  </w:style>
  <w:style w:type="paragraph" w:customStyle="1" w:styleId="Abstract">
    <w:name w:val="Abstract"/>
    <w:qFormat/>
    <w:rsid w:val="0051271B"/>
    <w:pPr>
      <w:spacing w:before="120" w:after="240"/>
      <w:jc w:val="both"/>
    </w:pPr>
    <w:rPr>
      <w:rFonts w:ascii="Minion Pro" w:hAnsi="Minion Pro"/>
      <w:color w:val="000000"/>
    </w:rPr>
  </w:style>
  <w:style w:type="paragraph" w:customStyle="1" w:styleId="FigureCaption-Wide">
    <w:name w:val="FigureCaption - Wide"/>
    <w:basedOn w:val="FigureCaption"/>
    <w:qFormat/>
    <w:rsid w:val="00556C7D"/>
    <w:pPr>
      <w:spacing w:before="120"/>
      <w:jc w:val="both"/>
    </w:pPr>
  </w:style>
  <w:style w:type="paragraph" w:customStyle="1" w:styleId="FigureCaption">
    <w:name w:val="FigureCaption"/>
    <w:qFormat/>
    <w:rsid w:val="00556C7D"/>
    <w:pPr>
      <w:spacing w:before="170"/>
      <w:ind w:left="28"/>
      <w:jc w:val="center"/>
    </w:pPr>
    <w:rPr>
      <w:rFonts w:ascii="Minion Pro" w:hAnsi="Minion Pro"/>
      <w:color w:val="000000"/>
    </w:rPr>
  </w:style>
  <w:style w:type="paragraph" w:customStyle="1" w:styleId="wfxRecipient">
    <w:name w:val="wfxRecipient"/>
    <w:basedOn w:val="Normal"/>
    <w:semiHidden/>
  </w:style>
  <w:style w:type="paragraph" w:customStyle="1" w:styleId="wfxFaxNum">
    <w:name w:val="wfxFaxNum"/>
    <w:basedOn w:val="Normal"/>
    <w:semiHidden/>
  </w:style>
  <w:style w:type="paragraph" w:customStyle="1" w:styleId="wfxDate">
    <w:name w:val="wfxDate"/>
    <w:basedOn w:val="Normal"/>
    <w:semiHidden/>
  </w:style>
  <w:style w:type="paragraph" w:customStyle="1" w:styleId="wfxTime">
    <w:name w:val="wfxTime"/>
    <w:basedOn w:val="Normal"/>
    <w:semiHidden/>
  </w:style>
  <w:style w:type="paragraph" w:customStyle="1" w:styleId="MTDisplayEquation">
    <w:name w:val="MTDisplayEquation"/>
    <w:basedOn w:val="Normal"/>
    <w:semiHidden/>
    <w:pPr>
      <w:tabs>
        <w:tab w:val="center" w:pos="4560"/>
        <w:tab w:val="right" w:pos="9120"/>
      </w:tabs>
    </w:pPr>
    <w:rPr>
      <w:lang w:val="en-US"/>
    </w:rPr>
  </w:style>
  <w:style w:type="paragraph" w:customStyle="1" w:styleId="Equation">
    <w:name w:val="Equation"/>
    <w:basedOn w:val="BodyChar"/>
    <w:rsid w:val="0051271B"/>
    <w:pPr>
      <w:tabs>
        <w:tab w:val="clear" w:pos="567"/>
        <w:tab w:val="right" w:pos="4111"/>
      </w:tabs>
      <w:spacing w:before="120" w:after="120"/>
      <w:jc w:val="left"/>
    </w:pPr>
    <w:rPr>
      <w:lang w:val="en-US"/>
    </w:rPr>
  </w:style>
  <w:style w:type="paragraph" w:customStyle="1" w:styleId="JudulInggris">
    <w:name w:val="Judul Inggris"/>
    <w:basedOn w:val="Normal"/>
    <w:qFormat/>
    <w:rsid w:val="00033870"/>
    <w:pPr>
      <w:spacing w:before="480" w:after="480"/>
    </w:pPr>
    <w:rPr>
      <w:rFonts w:ascii="Minion Pro" w:hAnsi="Minion Pro"/>
      <w:b/>
      <w:bCs/>
      <w:i/>
      <w:iCs/>
      <w:sz w:val="34"/>
      <w:lang w:val="en"/>
    </w:rPr>
  </w:style>
  <w:style w:type="paragraph" w:customStyle="1" w:styleId="Authors">
    <w:name w:val="Authors"/>
    <w:next w:val="Affilitationandaddresses"/>
    <w:qFormat/>
    <w:pPr>
      <w:spacing w:after="113"/>
    </w:pPr>
    <w:rPr>
      <w:rFonts w:ascii="Times" w:hAnsi="Times"/>
      <w:b/>
    </w:rPr>
  </w:style>
  <w:style w:type="paragraph" w:customStyle="1" w:styleId="Affilitationandaddresses">
    <w:name w:val="Affilitation and addresses"/>
    <w:qFormat/>
    <w:rsid w:val="0051271B"/>
    <w:pPr>
      <w:spacing w:after="454"/>
    </w:pPr>
    <w:rPr>
      <w:rFonts w:ascii="Minion Pro" w:hAnsi="Minion Pro"/>
    </w:rPr>
  </w:style>
  <w:style w:type="paragraph" w:customStyle="1" w:styleId="Reference">
    <w:name w:val="Reference"/>
    <w:qFormat/>
    <w:rsid w:val="0051271B"/>
    <w:pPr>
      <w:tabs>
        <w:tab w:val="left" w:pos="709"/>
      </w:tabs>
      <w:ind w:left="284" w:hanging="284"/>
      <w:jc w:val="both"/>
    </w:pPr>
    <w:rPr>
      <w:rFonts w:ascii="Minion Pro" w:hAnsi="Minion Pro"/>
      <w:color w:val="000000"/>
    </w:rPr>
  </w:style>
  <w:style w:type="paragraph" w:styleId="Revision">
    <w:name w:val="Revision"/>
    <w:uiPriority w:val="99"/>
    <w:semiHidden/>
    <w:rPr>
      <w:rFonts w:ascii="Sabon" w:hAnsi="Sabon"/>
    </w:rPr>
  </w:style>
  <w:style w:type="paragraph" w:customStyle="1" w:styleId="Keywords">
    <w:name w:val="Keywords"/>
    <w:basedOn w:val="Abstract"/>
    <w:qFormat/>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semiHidden/>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Columns2">
    <w:name w:val="Table Columns 2"/>
    <w:basedOn w:val="TableNormal"/>
    <w:semiHidden/>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semiHidden/>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semiHidden/>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JudulIndonesia">
    <w:name w:val="Judul Indonesia"/>
    <w:basedOn w:val="Title"/>
    <w:qFormat/>
    <w:rsid w:val="00033870"/>
    <w:pPr>
      <w:spacing w:before="480" w:after="480"/>
      <w:jc w:val="left"/>
    </w:pPr>
    <w:rPr>
      <w:rFonts w:ascii="Minion Pro" w:hAnsi="Minion Pro"/>
      <w:sz w:val="34"/>
      <w:szCs w:val="16"/>
    </w:rPr>
  </w:style>
  <w:style w:type="character" w:customStyle="1" w:styleId="TitleChar">
    <w:name w:val="Title Char"/>
    <w:link w:val="Title"/>
    <w:rsid w:val="00191EEA"/>
    <w:rPr>
      <w:rFonts w:ascii="Calibri Light" w:eastAsia="Times New Roman" w:hAnsi="Calibri Light" w:cs="Times New Roman"/>
      <w:b/>
      <w:bCs/>
      <w:kern w:val="28"/>
      <w:sz w:val="32"/>
      <w:szCs w:val="32"/>
      <w:lang w:val="en-GB"/>
    </w:rPr>
  </w:style>
  <w:style w:type="character" w:styleId="PlaceholderText">
    <w:name w:val="Placeholder Text"/>
    <w:basedOn w:val="DefaultParagraphFont"/>
    <w:uiPriority w:val="99"/>
    <w:unhideWhenUsed/>
    <w:rsid w:val="006D007E"/>
    <w:rPr>
      <w:color w:val="808080"/>
    </w:rPr>
  </w:style>
  <w:style w:type="character" w:customStyle="1" w:styleId="Maintext">
    <w:name w:val="Main text"/>
    <w:basedOn w:val="DefaultParagraphFont"/>
    <w:uiPriority w:val="1"/>
    <w:rsid w:val="002E7138"/>
    <w:rPr>
      <w:rFonts w:ascii="Times New Roman" w:hAnsi="Times New Roman"/>
      <w:spacing w:val="0"/>
      <w:w w:val="100"/>
      <w:position w:val="0"/>
      <w:sz w:val="24"/>
    </w:rPr>
  </w:style>
  <w:style w:type="character" w:customStyle="1" w:styleId="Style1">
    <w:name w:val="Style1"/>
    <w:basedOn w:val="DefaultParagraphFont"/>
    <w:uiPriority w:val="1"/>
    <w:rsid w:val="00E80303"/>
    <w:rPr>
      <w:spacing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xxxxxxxxxx@xxxx.xx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by-nc/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journal.eng.unila.ac.id/index.php/jitet/inde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8aAI0XK88Oo/8HCun+oXKORQw==">CgMxLjAyCGguZ2pkZ3hzOAByITFEamhCLTBmQURKRHNKZ3hUTzN5dzN6MTR1WXFfNHFIdw==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Gigih Forda Nama</dc:creator>
  <cp:lastModifiedBy>Paulenta Silvania</cp:lastModifiedBy>
  <cp:revision>2</cp:revision>
  <dcterms:created xsi:type="dcterms:W3CDTF">2025-06-01T00:28:00Z</dcterms:created>
  <dcterms:modified xsi:type="dcterms:W3CDTF">2025-06-10T08:08:00Z</dcterms:modified>
</cp:coreProperties>
</file>