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72E" w:rsidRPr="00C1374B" w:rsidRDefault="00026F72" w:rsidP="005703AA">
      <w:pPr>
        <w:spacing w:after="0" w:line="240" w:lineRule="auto"/>
        <w:jc w:val="center"/>
        <w:rPr>
          <w:rFonts w:asciiTheme="minorHAnsi" w:eastAsia="Times New Roman" w:hAnsiTheme="minorHAnsi" w:cs="Times New Roman"/>
          <w:b/>
          <w:smallCaps/>
          <w:sz w:val="44"/>
          <w:szCs w:val="44"/>
          <w:lang w:eastAsia="fr-FR"/>
        </w:rPr>
      </w:pPr>
      <w:r w:rsidRPr="00C1374B">
        <w:rPr>
          <w:rFonts w:asciiTheme="minorHAnsi" w:eastAsia="Times New Roman" w:hAnsiTheme="minorHAnsi" w:cs="Times New Roman"/>
          <w:b/>
          <w:smallCaps/>
          <w:sz w:val="44"/>
          <w:szCs w:val="44"/>
          <w:lang w:eastAsia="fr-FR"/>
        </w:rPr>
        <w:t>D</w:t>
      </w:r>
      <w:r w:rsidRPr="00C1374B">
        <w:rPr>
          <w:rFonts w:asciiTheme="minorHAnsi" w:eastAsia="Times New Roman" w:hAnsiTheme="minorHAnsi" w:cstheme="minorHAnsi"/>
          <w:b/>
          <w:smallCaps/>
          <w:sz w:val="44"/>
          <w:szCs w:val="44"/>
          <w:lang w:eastAsia="fr-FR"/>
        </w:rPr>
        <w:t>é</w:t>
      </w:r>
      <w:r w:rsidRPr="00C1374B">
        <w:rPr>
          <w:rFonts w:asciiTheme="minorHAnsi" w:eastAsia="Times New Roman" w:hAnsiTheme="minorHAnsi" w:cs="Times New Roman"/>
          <w:b/>
          <w:smallCaps/>
          <w:sz w:val="44"/>
          <w:szCs w:val="44"/>
          <w:lang w:eastAsia="fr-FR"/>
        </w:rPr>
        <w:t>partement</w:t>
      </w:r>
      <w:r w:rsidR="00421353" w:rsidRPr="00C1374B">
        <w:rPr>
          <w:rFonts w:asciiTheme="minorHAnsi" w:eastAsia="Times New Roman" w:hAnsiTheme="minorHAnsi" w:cs="Times New Roman"/>
          <w:b/>
          <w:smallCaps/>
          <w:sz w:val="44"/>
          <w:szCs w:val="44"/>
          <w:lang w:eastAsia="fr-FR"/>
        </w:rPr>
        <w:t xml:space="preserve"> </w:t>
      </w:r>
      <w:r w:rsidR="00421353" w:rsidRPr="00C1374B">
        <w:rPr>
          <w:rFonts w:asciiTheme="minorHAnsi" w:eastAsia="Times New Roman" w:hAnsiTheme="minorHAnsi" w:cs="Times New Roman"/>
          <w:b/>
          <w:smallCaps/>
          <w:sz w:val="52"/>
          <w:szCs w:val="52"/>
          <w:lang w:eastAsia="fr-FR"/>
        </w:rPr>
        <w:t>génie civil</w:t>
      </w:r>
    </w:p>
    <w:p w:rsidR="003E34E7" w:rsidRPr="00C1374B" w:rsidRDefault="003E34E7" w:rsidP="003E34E7">
      <w:pPr>
        <w:spacing w:after="0" w:line="240" w:lineRule="auto"/>
        <w:rPr>
          <w:rFonts w:asciiTheme="minorHAnsi" w:eastAsia="Times New Roman" w:hAnsiTheme="minorHAnsi" w:cs="Times New Roman"/>
          <w:b/>
          <w:smallCaps/>
          <w:sz w:val="48"/>
          <w:szCs w:val="48"/>
          <w:lang w:eastAsia="fr-FR"/>
        </w:rPr>
      </w:pPr>
    </w:p>
    <w:p w:rsidR="003E34E7" w:rsidRDefault="00A559C3" w:rsidP="00D53D5B">
      <w:pPr>
        <w:spacing w:after="0" w:line="240" w:lineRule="auto"/>
        <w:jc w:val="center"/>
        <w:rPr>
          <w:rFonts w:asciiTheme="minorHAnsi" w:eastAsia="Times New Roman" w:hAnsiTheme="minorHAnsi" w:cs="Times New Roman"/>
          <w:b/>
          <w:sz w:val="48"/>
          <w:szCs w:val="48"/>
          <w:lang w:eastAsia="fr-FR"/>
        </w:rPr>
      </w:pPr>
      <w:r w:rsidRPr="00C1374B">
        <w:rPr>
          <w:rFonts w:asciiTheme="minorHAnsi" w:eastAsia="Times New Roman" w:hAnsiTheme="minorHAnsi" w:cs="Times New Roman"/>
          <w:b/>
          <w:sz w:val="48"/>
          <w:szCs w:val="48"/>
          <w:lang w:eastAsia="fr-FR"/>
        </w:rPr>
        <w:t xml:space="preserve">Rapport de </w:t>
      </w:r>
      <w:r w:rsidR="003E34E7">
        <w:rPr>
          <w:rFonts w:asciiTheme="minorHAnsi" w:eastAsia="Times New Roman" w:hAnsiTheme="minorHAnsi" w:cs="Times New Roman"/>
          <w:b/>
          <w:sz w:val="48"/>
          <w:szCs w:val="48"/>
          <w:lang w:eastAsia="fr-FR"/>
        </w:rPr>
        <w:t>Projet</w:t>
      </w:r>
      <w:r w:rsidRPr="00C1374B">
        <w:rPr>
          <w:rFonts w:asciiTheme="minorHAnsi" w:eastAsia="Times New Roman" w:hAnsiTheme="minorHAnsi" w:cs="Times New Roman"/>
          <w:b/>
          <w:sz w:val="48"/>
          <w:szCs w:val="48"/>
          <w:lang w:eastAsia="fr-FR"/>
        </w:rPr>
        <w:t xml:space="preserve"> </w:t>
      </w:r>
    </w:p>
    <w:p w:rsidR="00D53D5B" w:rsidRPr="00C1374B" w:rsidRDefault="00A559C3" w:rsidP="00D53D5B">
      <w:pPr>
        <w:spacing w:after="0" w:line="240" w:lineRule="auto"/>
        <w:jc w:val="center"/>
        <w:rPr>
          <w:rFonts w:asciiTheme="minorHAnsi" w:eastAsia="Times New Roman" w:hAnsiTheme="minorHAnsi" w:cs="Times New Roman"/>
          <w:b/>
          <w:sz w:val="48"/>
          <w:szCs w:val="48"/>
          <w:lang w:eastAsia="fr-FR"/>
        </w:rPr>
      </w:pPr>
      <w:r w:rsidRPr="00C1374B">
        <w:rPr>
          <w:rFonts w:asciiTheme="minorHAnsi" w:eastAsia="Times New Roman" w:hAnsiTheme="minorHAnsi" w:cs="Times New Roman"/>
          <w:b/>
          <w:sz w:val="48"/>
          <w:szCs w:val="48"/>
          <w:lang w:eastAsia="fr-FR"/>
        </w:rPr>
        <w:t>« </w:t>
      </w:r>
      <w:r w:rsidR="003E34E7">
        <w:rPr>
          <w:rFonts w:asciiTheme="minorHAnsi" w:eastAsia="Times New Roman" w:hAnsiTheme="minorHAnsi" w:cs="Times New Roman"/>
          <w:b/>
          <w:sz w:val="48"/>
          <w:szCs w:val="48"/>
          <w:lang w:eastAsia="fr-FR"/>
        </w:rPr>
        <w:t>Route et Infrastructures</w:t>
      </w:r>
      <w:r w:rsidRPr="00C1374B">
        <w:rPr>
          <w:rFonts w:asciiTheme="minorHAnsi" w:eastAsia="Times New Roman" w:hAnsiTheme="minorHAnsi" w:cs="Times New Roman"/>
          <w:b/>
          <w:sz w:val="48"/>
          <w:szCs w:val="48"/>
          <w:lang w:eastAsia="fr-FR"/>
        </w:rPr>
        <w:t> »</w:t>
      </w:r>
    </w:p>
    <w:p w:rsidR="00D53D5B" w:rsidRPr="00E60C35" w:rsidRDefault="00D53D5B" w:rsidP="00D53D5B">
      <w:pPr>
        <w:spacing w:after="0" w:line="240" w:lineRule="auto"/>
        <w:jc w:val="center"/>
        <w:rPr>
          <w:rFonts w:asciiTheme="minorHAnsi" w:eastAsia="Times New Roman" w:hAnsiTheme="minorHAnsi" w:cs="Times New Roman"/>
          <w:b/>
          <w:iCs/>
          <w:smallCaps/>
          <w:lang w:eastAsia="fr-FR"/>
        </w:rPr>
      </w:pPr>
    </w:p>
    <w:p w:rsidR="003E34E7" w:rsidRDefault="003E34E7" w:rsidP="00D53D5B">
      <w:pPr>
        <w:spacing w:after="0" w:line="240" w:lineRule="auto"/>
        <w:jc w:val="center"/>
        <w:rPr>
          <w:rFonts w:asciiTheme="minorHAnsi" w:eastAsia="Times New Roman" w:hAnsiTheme="minorHAnsi" w:cs="Times New Roman"/>
          <w:b/>
          <w:iCs/>
          <w:smallCaps/>
          <w:sz w:val="44"/>
          <w:szCs w:val="44"/>
          <w:lang w:eastAsia="fr-FR"/>
        </w:rPr>
      </w:pPr>
    </w:p>
    <w:p w:rsidR="003E34E7" w:rsidRPr="003E34E7" w:rsidRDefault="003E34E7" w:rsidP="00D53D5B">
      <w:pPr>
        <w:spacing w:after="0" w:line="240" w:lineRule="auto"/>
        <w:jc w:val="center"/>
        <w:rPr>
          <w:rFonts w:asciiTheme="minorHAnsi" w:eastAsia="Times New Roman" w:hAnsiTheme="minorHAnsi" w:cs="Times New Roman"/>
          <w:b/>
          <w:iCs/>
          <w:smallCaps/>
          <w:sz w:val="56"/>
          <w:szCs w:val="56"/>
          <w:lang w:eastAsia="fr-FR"/>
        </w:rPr>
      </w:pPr>
      <w:r w:rsidRPr="003E34E7">
        <w:rPr>
          <w:rFonts w:asciiTheme="minorHAnsi" w:eastAsia="Times New Roman" w:hAnsiTheme="minorHAnsi" w:cs="Times New Roman"/>
          <w:b/>
          <w:iCs/>
          <w:smallCaps/>
          <w:sz w:val="56"/>
          <w:szCs w:val="56"/>
          <w:lang w:eastAsia="fr-FR"/>
        </w:rPr>
        <w:t>Dimensionnement d’une autoroute de type L1 à Tunis</w:t>
      </w:r>
    </w:p>
    <w:p w:rsidR="00A559C3" w:rsidRPr="00C1374B" w:rsidRDefault="00A559C3" w:rsidP="00D53D5B">
      <w:pPr>
        <w:spacing w:after="0" w:line="240" w:lineRule="auto"/>
        <w:jc w:val="center"/>
        <w:rPr>
          <w:rFonts w:asciiTheme="minorHAnsi" w:eastAsia="Times New Roman" w:hAnsiTheme="minorHAnsi" w:cs="Times New Roman"/>
          <w:b/>
          <w:iCs/>
          <w:smallCaps/>
          <w:sz w:val="44"/>
          <w:szCs w:val="44"/>
          <w:lang w:eastAsia="fr-FR"/>
        </w:rPr>
      </w:pPr>
    </w:p>
    <w:p w:rsidR="00D53D5B" w:rsidRPr="00C1374B" w:rsidRDefault="00D53D5B" w:rsidP="00D53D5B">
      <w:pPr>
        <w:spacing w:after="0" w:line="240" w:lineRule="auto"/>
        <w:jc w:val="center"/>
        <w:rPr>
          <w:rFonts w:asciiTheme="minorHAnsi" w:eastAsia="Times New Roman" w:hAnsiTheme="minorHAnsi" w:cs="Times New Roman"/>
          <w:b/>
          <w:sz w:val="44"/>
          <w:szCs w:val="44"/>
          <w:lang w:eastAsia="fr-FR"/>
        </w:rPr>
      </w:pPr>
      <w:r w:rsidRPr="00C1374B">
        <w:rPr>
          <w:rFonts w:asciiTheme="minorHAnsi" w:eastAsia="Times New Roman" w:hAnsiTheme="minorHAnsi" w:cs="Times New Roman"/>
          <w:sz w:val="32"/>
          <w:szCs w:val="32"/>
          <w:lang w:eastAsia="fr-FR"/>
        </w:rPr>
        <w:t>Présenté par </w:t>
      </w:r>
    </w:p>
    <w:p w:rsidR="00D53D5B" w:rsidRDefault="003E34E7" w:rsidP="00D53D5B">
      <w:pPr>
        <w:spacing w:after="0" w:line="240" w:lineRule="auto"/>
        <w:jc w:val="center"/>
        <w:rPr>
          <w:rFonts w:asciiTheme="minorHAnsi" w:eastAsia="Times New Roman" w:hAnsiTheme="minorHAnsi" w:cs="Times New Roman"/>
          <w:b/>
          <w:sz w:val="40"/>
          <w:szCs w:val="40"/>
          <w:lang w:eastAsia="fr-FR"/>
        </w:rPr>
      </w:pPr>
      <w:r>
        <w:rPr>
          <w:rFonts w:asciiTheme="minorHAnsi" w:eastAsia="Times New Roman" w:hAnsiTheme="minorHAnsi" w:cs="Times New Roman"/>
          <w:b/>
          <w:sz w:val="40"/>
          <w:szCs w:val="40"/>
          <w:lang w:eastAsia="fr-FR"/>
        </w:rPr>
        <w:t>Amine MANNAI</w:t>
      </w:r>
    </w:p>
    <w:p w:rsidR="003E34E7" w:rsidRDefault="003E34E7" w:rsidP="00D53D5B">
      <w:pPr>
        <w:spacing w:after="0" w:line="240" w:lineRule="auto"/>
        <w:jc w:val="center"/>
        <w:rPr>
          <w:rFonts w:asciiTheme="minorHAnsi" w:eastAsia="Times New Roman" w:hAnsiTheme="minorHAnsi" w:cs="Times New Roman"/>
          <w:b/>
          <w:sz w:val="40"/>
          <w:szCs w:val="40"/>
          <w:lang w:eastAsia="fr-FR"/>
        </w:rPr>
      </w:pPr>
      <w:r>
        <w:rPr>
          <w:rFonts w:asciiTheme="minorHAnsi" w:eastAsia="Times New Roman" w:hAnsiTheme="minorHAnsi" w:cs="Times New Roman"/>
          <w:b/>
          <w:sz w:val="40"/>
          <w:szCs w:val="40"/>
          <w:lang w:eastAsia="fr-FR"/>
        </w:rPr>
        <w:t>Fares FRIKHA</w:t>
      </w:r>
    </w:p>
    <w:p w:rsidR="003E34E7" w:rsidRDefault="003E34E7" w:rsidP="00D53D5B">
      <w:pPr>
        <w:spacing w:after="0" w:line="240" w:lineRule="auto"/>
        <w:jc w:val="center"/>
        <w:rPr>
          <w:rFonts w:asciiTheme="minorHAnsi" w:eastAsia="Times New Roman" w:hAnsiTheme="minorHAnsi" w:cs="Times New Roman"/>
          <w:b/>
          <w:sz w:val="40"/>
          <w:szCs w:val="40"/>
          <w:lang w:eastAsia="fr-FR"/>
        </w:rPr>
      </w:pPr>
      <w:proofErr w:type="spellStart"/>
      <w:r>
        <w:rPr>
          <w:rFonts w:asciiTheme="minorHAnsi" w:eastAsia="Times New Roman" w:hAnsiTheme="minorHAnsi" w:cs="Times New Roman"/>
          <w:b/>
          <w:sz w:val="40"/>
          <w:szCs w:val="40"/>
          <w:lang w:eastAsia="fr-FR"/>
        </w:rPr>
        <w:t>Ghada</w:t>
      </w:r>
      <w:proofErr w:type="spellEnd"/>
      <w:r>
        <w:rPr>
          <w:rFonts w:asciiTheme="minorHAnsi" w:eastAsia="Times New Roman" w:hAnsiTheme="minorHAnsi" w:cs="Times New Roman"/>
          <w:b/>
          <w:sz w:val="40"/>
          <w:szCs w:val="40"/>
          <w:lang w:eastAsia="fr-FR"/>
        </w:rPr>
        <w:t xml:space="preserve"> NAMMOUCHI</w:t>
      </w:r>
    </w:p>
    <w:p w:rsidR="003E34E7" w:rsidRPr="00C1374B" w:rsidRDefault="003E34E7" w:rsidP="00D53D5B">
      <w:pPr>
        <w:spacing w:after="0" w:line="240" w:lineRule="auto"/>
        <w:jc w:val="center"/>
        <w:rPr>
          <w:rFonts w:asciiTheme="minorHAnsi" w:eastAsia="Times New Roman" w:hAnsiTheme="minorHAnsi" w:cs="Times New Roman"/>
          <w:b/>
          <w:smallCaps/>
          <w:sz w:val="40"/>
          <w:szCs w:val="40"/>
          <w:lang w:eastAsia="fr-FR"/>
        </w:rPr>
      </w:pPr>
      <w:r>
        <w:rPr>
          <w:rFonts w:asciiTheme="minorHAnsi" w:eastAsia="Times New Roman" w:hAnsiTheme="minorHAnsi" w:cs="Times New Roman"/>
          <w:b/>
          <w:sz w:val="40"/>
          <w:szCs w:val="40"/>
          <w:lang w:eastAsia="fr-FR"/>
        </w:rPr>
        <w:t>Hamza MAOUI</w:t>
      </w:r>
    </w:p>
    <w:p w:rsidR="00D53D5B" w:rsidRPr="00E60C35" w:rsidRDefault="00D53D5B" w:rsidP="00D53D5B">
      <w:pPr>
        <w:spacing w:after="0" w:line="240" w:lineRule="auto"/>
        <w:jc w:val="center"/>
        <w:rPr>
          <w:rFonts w:asciiTheme="minorHAnsi" w:eastAsia="Times New Roman" w:hAnsiTheme="minorHAnsi" w:cs="Times New Roman"/>
          <w:b/>
          <w:smallCaps/>
          <w:sz w:val="20"/>
          <w:szCs w:val="20"/>
          <w:lang w:eastAsia="fr-FR"/>
        </w:rPr>
      </w:pPr>
    </w:p>
    <w:p w:rsidR="003E34E7" w:rsidRPr="00C1374B" w:rsidRDefault="003E34E7" w:rsidP="003E34E7">
      <w:pPr>
        <w:spacing w:after="0" w:line="240" w:lineRule="auto"/>
        <w:jc w:val="center"/>
        <w:rPr>
          <w:rFonts w:asciiTheme="minorHAnsi" w:eastAsia="Times New Roman" w:hAnsiTheme="minorHAnsi" w:cs="Times New Roman"/>
          <w:sz w:val="32"/>
          <w:szCs w:val="32"/>
          <w:lang w:eastAsia="fr-FR"/>
        </w:rPr>
      </w:pPr>
      <w:r>
        <w:rPr>
          <w:rFonts w:asciiTheme="minorHAnsi" w:eastAsia="Times New Roman" w:hAnsiTheme="minorHAnsi" w:cs="Times New Roman"/>
          <w:sz w:val="32"/>
          <w:szCs w:val="32"/>
          <w:lang w:eastAsia="fr-FR"/>
        </w:rPr>
        <w:t>Groupe</w:t>
      </w:r>
    </w:p>
    <w:p w:rsidR="003E34E7" w:rsidRDefault="003E34E7" w:rsidP="003E34E7">
      <w:pPr>
        <w:spacing w:after="0" w:line="240" w:lineRule="auto"/>
        <w:jc w:val="center"/>
        <w:rPr>
          <w:rFonts w:asciiTheme="minorHAnsi" w:eastAsia="Times New Roman" w:hAnsiTheme="minorHAnsi" w:cs="Times New Roman"/>
          <w:b/>
          <w:smallCaps/>
          <w:sz w:val="36"/>
          <w:szCs w:val="36"/>
          <w:lang w:eastAsia="fr-FR"/>
        </w:rPr>
      </w:pPr>
      <w:r>
        <w:rPr>
          <w:rFonts w:asciiTheme="minorHAnsi" w:eastAsia="Times New Roman" w:hAnsiTheme="minorHAnsi" w:cs="Times New Roman"/>
          <w:b/>
          <w:sz w:val="40"/>
          <w:szCs w:val="40"/>
          <w:lang w:eastAsia="fr-FR"/>
        </w:rPr>
        <w:t>G02</w:t>
      </w:r>
    </w:p>
    <w:p w:rsidR="003E34E7" w:rsidRPr="00E60C35" w:rsidRDefault="003E34E7" w:rsidP="00E60C35">
      <w:pPr>
        <w:spacing w:after="0" w:line="240" w:lineRule="auto"/>
        <w:rPr>
          <w:rFonts w:asciiTheme="minorHAnsi" w:eastAsia="Times New Roman" w:hAnsiTheme="minorHAnsi" w:cs="Times New Roman"/>
          <w:b/>
          <w:smallCaps/>
          <w:sz w:val="20"/>
          <w:szCs w:val="20"/>
          <w:lang w:eastAsia="fr-FR"/>
        </w:rPr>
      </w:pPr>
    </w:p>
    <w:p w:rsidR="00D53D5B" w:rsidRPr="00C1374B" w:rsidRDefault="00A559C3" w:rsidP="00D53D5B">
      <w:pPr>
        <w:spacing w:after="0" w:line="240" w:lineRule="auto"/>
        <w:jc w:val="center"/>
        <w:rPr>
          <w:rFonts w:asciiTheme="minorHAnsi" w:eastAsia="Times New Roman" w:hAnsiTheme="minorHAnsi" w:cs="Times New Roman"/>
          <w:sz w:val="32"/>
          <w:szCs w:val="32"/>
          <w:lang w:eastAsia="fr-FR"/>
        </w:rPr>
      </w:pPr>
      <w:r w:rsidRPr="00C1374B">
        <w:rPr>
          <w:rFonts w:asciiTheme="minorHAnsi" w:eastAsia="Times New Roman" w:hAnsiTheme="minorHAnsi" w:cs="Times New Roman"/>
          <w:sz w:val="32"/>
          <w:szCs w:val="32"/>
          <w:lang w:eastAsia="fr-FR"/>
        </w:rPr>
        <w:t>Classe</w:t>
      </w:r>
    </w:p>
    <w:p w:rsidR="00D53D5B" w:rsidRDefault="003E34E7" w:rsidP="00E3274D">
      <w:pPr>
        <w:spacing w:after="0" w:line="240" w:lineRule="auto"/>
        <w:jc w:val="center"/>
        <w:rPr>
          <w:rFonts w:asciiTheme="minorHAnsi" w:eastAsia="Times New Roman" w:hAnsiTheme="minorHAnsi" w:cs="Times New Roman"/>
          <w:b/>
          <w:sz w:val="40"/>
          <w:szCs w:val="40"/>
          <w:lang w:eastAsia="fr-FR"/>
        </w:rPr>
      </w:pPr>
      <w:bookmarkStart w:id="0" w:name="_Hlk523317616"/>
      <w:r>
        <w:rPr>
          <w:rFonts w:asciiTheme="minorHAnsi" w:eastAsia="Times New Roman" w:hAnsiTheme="minorHAnsi" w:cs="Times New Roman"/>
          <w:b/>
          <w:sz w:val="40"/>
          <w:szCs w:val="40"/>
          <w:lang w:eastAsia="fr-FR"/>
        </w:rPr>
        <w:t>3AGC2</w:t>
      </w:r>
    </w:p>
    <w:p w:rsidR="00E60C35" w:rsidRPr="00E60C35" w:rsidRDefault="00E60C35" w:rsidP="00E3274D">
      <w:pPr>
        <w:spacing w:after="0" w:line="240" w:lineRule="auto"/>
        <w:jc w:val="center"/>
        <w:rPr>
          <w:rFonts w:asciiTheme="minorHAnsi" w:eastAsia="Times New Roman" w:hAnsiTheme="minorHAnsi" w:cs="Times New Roman"/>
          <w:b/>
          <w:sz w:val="20"/>
          <w:szCs w:val="20"/>
          <w:lang w:eastAsia="fr-FR"/>
        </w:rPr>
      </w:pPr>
    </w:p>
    <w:p w:rsidR="00E60C35" w:rsidRPr="00C1374B" w:rsidRDefault="00E60C35" w:rsidP="00E60C35">
      <w:pPr>
        <w:spacing w:after="0" w:line="240" w:lineRule="auto"/>
        <w:jc w:val="center"/>
        <w:rPr>
          <w:rFonts w:asciiTheme="minorHAnsi" w:eastAsia="Times New Roman" w:hAnsiTheme="minorHAnsi" w:cs="Times New Roman"/>
          <w:b/>
          <w:sz w:val="44"/>
          <w:szCs w:val="44"/>
          <w:lang w:eastAsia="fr-FR"/>
        </w:rPr>
      </w:pPr>
      <w:r>
        <w:rPr>
          <w:rFonts w:asciiTheme="minorHAnsi" w:eastAsia="Times New Roman" w:hAnsiTheme="minorHAnsi" w:cs="Times New Roman"/>
          <w:sz w:val="32"/>
          <w:szCs w:val="32"/>
          <w:lang w:eastAsia="fr-FR"/>
        </w:rPr>
        <w:t>Encadré</w:t>
      </w:r>
      <w:r w:rsidRPr="00C1374B">
        <w:rPr>
          <w:rFonts w:asciiTheme="minorHAnsi" w:eastAsia="Times New Roman" w:hAnsiTheme="minorHAnsi" w:cs="Times New Roman"/>
          <w:sz w:val="32"/>
          <w:szCs w:val="32"/>
          <w:lang w:eastAsia="fr-FR"/>
        </w:rPr>
        <w:t xml:space="preserve"> par </w:t>
      </w:r>
    </w:p>
    <w:p w:rsidR="00E60C35" w:rsidRDefault="00E60C35" w:rsidP="00E60C35">
      <w:pPr>
        <w:spacing w:after="0" w:line="240" w:lineRule="auto"/>
        <w:jc w:val="center"/>
        <w:rPr>
          <w:rFonts w:asciiTheme="minorHAnsi" w:eastAsia="Times New Roman" w:hAnsiTheme="minorHAnsi" w:cs="Times New Roman"/>
          <w:b/>
          <w:sz w:val="40"/>
          <w:szCs w:val="40"/>
          <w:lang w:eastAsia="fr-FR"/>
        </w:rPr>
      </w:pPr>
      <w:r>
        <w:rPr>
          <w:rFonts w:asciiTheme="minorHAnsi" w:eastAsia="Times New Roman" w:hAnsiTheme="minorHAnsi" w:cs="Times New Roman"/>
          <w:b/>
          <w:sz w:val="40"/>
          <w:szCs w:val="40"/>
          <w:lang w:eastAsia="fr-FR"/>
        </w:rPr>
        <w:t>M. Amara LOULIZI</w:t>
      </w:r>
    </w:p>
    <w:bookmarkEnd w:id="0"/>
    <w:p w:rsidR="00A559C3" w:rsidRPr="00C1374B" w:rsidRDefault="00A559C3" w:rsidP="00E60C35">
      <w:pPr>
        <w:spacing w:after="0" w:line="240" w:lineRule="auto"/>
        <w:rPr>
          <w:rFonts w:asciiTheme="minorHAnsi" w:eastAsia="Times New Roman" w:hAnsiTheme="minorHAnsi" w:cs="Times New Roman"/>
          <w:bCs/>
          <w:sz w:val="24"/>
          <w:szCs w:val="24"/>
          <w:lang w:eastAsia="fr-FR"/>
        </w:rPr>
      </w:pPr>
    </w:p>
    <w:p w:rsidR="00A559C3" w:rsidRPr="00C1374B" w:rsidRDefault="00A559C3" w:rsidP="00D53D5B">
      <w:pPr>
        <w:spacing w:after="0" w:line="240" w:lineRule="auto"/>
        <w:jc w:val="center"/>
        <w:rPr>
          <w:rFonts w:asciiTheme="minorHAnsi" w:eastAsia="Times New Roman" w:hAnsiTheme="minorHAnsi" w:cs="Times New Roman"/>
          <w:bCs/>
          <w:sz w:val="24"/>
          <w:szCs w:val="24"/>
          <w:lang w:eastAsia="fr-FR"/>
        </w:rPr>
      </w:pPr>
    </w:p>
    <w:p w:rsidR="003E34E7" w:rsidRPr="00C1374B" w:rsidRDefault="003E34E7" w:rsidP="003E34E7">
      <w:pPr>
        <w:tabs>
          <w:tab w:val="left" w:pos="540"/>
          <w:tab w:val="left" w:pos="720"/>
        </w:tabs>
        <w:spacing w:before="160" w:after="0" w:line="240" w:lineRule="auto"/>
        <w:jc w:val="center"/>
        <w:rPr>
          <w:rFonts w:asciiTheme="minorHAnsi" w:eastAsia="Times New Roman" w:hAnsiTheme="minorHAnsi" w:cs="Times New Roman"/>
          <w:b/>
          <w:bCs/>
          <w:sz w:val="32"/>
          <w:szCs w:val="32"/>
          <w:lang w:eastAsia="fr-FR"/>
        </w:rPr>
      </w:pPr>
      <w:r w:rsidRPr="00C1374B">
        <w:rPr>
          <w:rFonts w:asciiTheme="minorHAnsi" w:eastAsia="Times New Roman" w:hAnsiTheme="minorHAnsi" w:cs="Times New Roman"/>
          <w:sz w:val="32"/>
          <w:szCs w:val="32"/>
          <w:lang w:eastAsia="fr-FR"/>
        </w:rPr>
        <w:t>Année Universitaire : 20</w:t>
      </w:r>
      <w:r>
        <w:rPr>
          <w:rFonts w:asciiTheme="minorHAnsi" w:eastAsia="Times New Roman" w:hAnsiTheme="minorHAnsi" w:cs="Times New Roman"/>
          <w:sz w:val="32"/>
          <w:szCs w:val="32"/>
          <w:lang w:eastAsia="fr-FR"/>
        </w:rPr>
        <w:t>20</w:t>
      </w:r>
      <w:r w:rsidRPr="00C1374B">
        <w:rPr>
          <w:rFonts w:asciiTheme="minorHAnsi" w:eastAsia="Times New Roman" w:hAnsiTheme="minorHAnsi" w:cs="Times New Roman"/>
          <w:sz w:val="32"/>
          <w:szCs w:val="32"/>
          <w:lang w:eastAsia="fr-FR"/>
        </w:rPr>
        <w:t>/20</w:t>
      </w:r>
      <w:r>
        <w:rPr>
          <w:rFonts w:asciiTheme="minorHAnsi" w:eastAsia="Times New Roman" w:hAnsiTheme="minorHAnsi" w:cs="Times New Roman"/>
          <w:sz w:val="32"/>
          <w:szCs w:val="32"/>
          <w:lang w:eastAsia="fr-FR"/>
        </w:rPr>
        <w:t>21</w:t>
      </w:r>
    </w:p>
    <w:p w:rsidR="00636B28" w:rsidRPr="00C1374B" w:rsidRDefault="00636B28" w:rsidP="009B1CD1">
      <w:pPr>
        <w:pStyle w:val="Lgende1"/>
        <w:spacing w:before="120"/>
        <w:rPr>
          <w:rFonts w:asciiTheme="minorHAnsi" w:hAnsiTheme="minorHAnsi"/>
          <w:sz w:val="48"/>
          <w:szCs w:val="48"/>
        </w:rPr>
        <w:sectPr w:rsidR="00636B28" w:rsidRPr="00C1374B" w:rsidSect="007528CC">
          <w:headerReference w:type="default" r:id="rId8"/>
          <w:footerReference w:type="default" r:id="rId9"/>
          <w:pgSz w:w="11906" w:h="16838"/>
          <w:pgMar w:top="1417" w:right="1417" w:bottom="1417" w:left="1417" w:header="993"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rsidR="00847F63" w:rsidRPr="00C1374B" w:rsidRDefault="00847F63" w:rsidP="00847F63">
      <w:pPr>
        <w:pStyle w:val="Lgende1"/>
      </w:pPr>
      <w:bookmarkStart w:id="1" w:name="_Toc60318659"/>
      <w:bookmarkStart w:id="2" w:name="_Toc60319039"/>
      <w:bookmarkStart w:id="3" w:name="_Toc60349979"/>
      <w:r w:rsidRPr="00C1374B">
        <w:lastRenderedPageBreak/>
        <w:t>Remerciements</w:t>
      </w:r>
      <w:bookmarkEnd w:id="1"/>
      <w:bookmarkEnd w:id="2"/>
      <w:bookmarkEnd w:id="3"/>
    </w:p>
    <w:p w:rsidR="00847F63" w:rsidRPr="00C1374B" w:rsidRDefault="00847F63">
      <w:pPr>
        <w:spacing w:after="0" w:line="240" w:lineRule="auto"/>
        <w:rPr>
          <w:rFonts w:ascii="Times New Roman" w:hAnsi="Times New Roman" w:cs="Times New Roman"/>
          <w:b/>
          <w:sz w:val="44"/>
          <w:szCs w:val="44"/>
        </w:rPr>
      </w:pPr>
    </w:p>
    <w:p w:rsidR="00C929A2" w:rsidRDefault="00C929A2" w:rsidP="00C929A2">
      <w:pPr>
        <w:pStyle w:val="Paragraphe"/>
      </w:pPr>
    </w:p>
    <w:p w:rsidR="0009633D" w:rsidRDefault="0009633D" w:rsidP="0009633D">
      <w:pPr>
        <w:pStyle w:val="Rsum"/>
      </w:pPr>
      <w:r>
        <w:t>C’est avec un grand plaisir que je réserve cette page, en signe de gratitude et de profonde reconnaissance, afin d’exprimer nos vifs remerciements à toute personne ayant contribué au bon déroulement de ce projet et son achèvement dans les meilleures conditions.</w:t>
      </w:r>
    </w:p>
    <w:p w:rsidR="0009633D" w:rsidRDefault="0009633D" w:rsidP="0009633D">
      <w:pPr>
        <w:pStyle w:val="Rsum"/>
      </w:pPr>
      <w:r>
        <w:t xml:space="preserve"> </w:t>
      </w:r>
    </w:p>
    <w:p w:rsidR="0009633D" w:rsidRDefault="0009633D" w:rsidP="0009633D">
      <w:pPr>
        <w:pStyle w:val="Rsum"/>
      </w:pPr>
      <w:r>
        <w:t xml:space="preserve"> Nous remercions en premier lieu Monsieur « Amara LOULIZI » pour nous avoir fait l’honneur de diriger notre mémoire de Route et Infrastructures, pour toute l’attention qu’il nous a portée, pour son assistance permanente et pour n’avoir épargné aucun effort pour nous mettre sur la bonne voie. </w:t>
      </w:r>
    </w:p>
    <w:p w:rsidR="0009633D" w:rsidRDefault="0009633D" w:rsidP="0009633D">
      <w:pPr>
        <w:pStyle w:val="Rsum"/>
      </w:pPr>
      <w:r>
        <w:t xml:space="preserve"> </w:t>
      </w:r>
    </w:p>
    <w:p w:rsidR="00847F63" w:rsidRPr="00C1374B" w:rsidRDefault="0009633D" w:rsidP="0009633D">
      <w:pPr>
        <w:pStyle w:val="Rsum"/>
        <w:rPr>
          <w:sz w:val="44"/>
          <w:szCs w:val="44"/>
        </w:rPr>
      </w:pPr>
      <w:r>
        <w:t>Aussi mes remerciements vont aux cadres du département de génie civil de l’ENIT, qui m'ont permis de réaliser cette mémoire pour consolider nos connaissances théoriques.</w:t>
      </w:r>
      <w:r w:rsidR="00847F63" w:rsidRPr="00C1374B">
        <w:br w:type="page"/>
      </w:r>
    </w:p>
    <w:p w:rsidR="007A1042" w:rsidRPr="00C1374B" w:rsidRDefault="007A1042" w:rsidP="00DA5A93">
      <w:pPr>
        <w:pStyle w:val="Lgende1"/>
      </w:pPr>
      <w:bookmarkStart w:id="4" w:name="_Toc60318660"/>
      <w:bookmarkStart w:id="5" w:name="_Toc60319040"/>
      <w:bookmarkStart w:id="6" w:name="_Toc60349980"/>
      <w:r w:rsidRPr="00C1374B">
        <w:lastRenderedPageBreak/>
        <w:t>Table des matières</w:t>
      </w:r>
      <w:bookmarkEnd w:id="4"/>
      <w:bookmarkEnd w:id="5"/>
      <w:bookmarkEnd w:id="6"/>
    </w:p>
    <w:p w:rsidR="00847F63" w:rsidRPr="00C1374B" w:rsidRDefault="00847F63" w:rsidP="009F62A2">
      <w:pPr>
        <w:pStyle w:val="Tabledesmatires"/>
        <w:rPr>
          <w:b/>
          <w:bCs/>
        </w:rPr>
      </w:pPr>
    </w:p>
    <w:p w:rsidR="00496EBF" w:rsidRDefault="00DA5A93" w:rsidP="00496EBF">
      <w:pPr>
        <w:pStyle w:val="TM1"/>
        <w:tabs>
          <w:tab w:val="right" w:leader="dot" w:pos="9062"/>
        </w:tabs>
        <w:rPr>
          <w:rFonts w:cstheme="minorBidi"/>
          <w:noProof/>
          <w:lang w:eastAsia="zh-CN"/>
        </w:rPr>
      </w:pPr>
      <w:r>
        <w:rPr>
          <w:b/>
          <w:bCs/>
        </w:rPr>
        <w:fldChar w:fldCharType="begin"/>
      </w:r>
      <w:r>
        <w:rPr>
          <w:b/>
          <w:bCs/>
        </w:rPr>
        <w:instrText xml:space="preserve"> TOC \h \z \t "Titre 1;2;Légende1;1;Chapitres;1;Titre 11;3;Titre 21;4;Titre 31;5;GI-Légende;1" </w:instrText>
      </w:r>
      <w:r>
        <w:rPr>
          <w:b/>
          <w:bCs/>
        </w:rPr>
        <w:fldChar w:fldCharType="separate"/>
      </w:r>
    </w:p>
    <w:p w:rsidR="00496EBF" w:rsidRDefault="00496EBF">
      <w:pPr>
        <w:pStyle w:val="TM1"/>
        <w:tabs>
          <w:tab w:val="right" w:leader="dot" w:pos="9062"/>
        </w:tabs>
        <w:rPr>
          <w:rFonts w:cstheme="minorBidi"/>
          <w:noProof/>
          <w:lang w:eastAsia="zh-CN"/>
        </w:rPr>
      </w:pPr>
      <w:hyperlink w:anchor="_Toc60349983" w:history="1">
        <w:r w:rsidRPr="00FE0D90">
          <w:rPr>
            <w:rStyle w:val="Lienhypertexte"/>
            <w:noProof/>
          </w:rPr>
          <w:t>Introduction générale</w:t>
        </w:r>
        <w:r>
          <w:rPr>
            <w:noProof/>
            <w:webHidden/>
          </w:rPr>
          <w:tab/>
        </w:r>
        <w:r>
          <w:rPr>
            <w:noProof/>
            <w:webHidden/>
          </w:rPr>
          <w:fldChar w:fldCharType="begin"/>
        </w:r>
        <w:r>
          <w:rPr>
            <w:noProof/>
            <w:webHidden/>
          </w:rPr>
          <w:instrText xml:space="preserve"> PAGEREF _Toc60349983 \h </w:instrText>
        </w:r>
        <w:r>
          <w:rPr>
            <w:noProof/>
            <w:webHidden/>
          </w:rPr>
        </w:r>
        <w:r>
          <w:rPr>
            <w:noProof/>
            <w:webHidden/>
          </w:rPr>
          <w:fldChar w:fldCharType="separate"/>
        </w:r>
        <w:r>
          <w:rPr>
            <w:noProof/>
            <w:webHidden/>
          </w:rPr>
          <w:t>7</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49984" w:history="1">
        <w:r w:rsidRPr="00FE0D90">
          <w:rPr>
            <w:rStyle w:val="Lienhypertexte"/>
            <w:noProof/>
          </w:rPr>
          <w:t>1. Chapitre 1 : Présentation du projet</w:t>
        </w:r>
        <w:r>
          <w:rPr>
            <w:noProof/>
            <w:webHidden/>
          </w:rPr>
          <w:tab/>
        </w:r>
        <w:r>
          <w:rPr>
            <w:noProof/>
            <w:webHidden/>
          </w:rPr>
          <w:fldChar w:fldCharType="begin"/>
        </w:r>
        <w:r>
          <w:rPr>
            <w:noProof/>
            <w:webHidden/>
          </w:rPr>
          <w:instrText xml:space="preserve"> PAGEREF _Toc60349984 \h </w:instrText>
        </w:r>
        <w:r>
          <w:rPr>
            <w:noProof/>
            <w:webHidden/>
          </w:rPr>
        </w:r>
        <w:r>
          <w:rPr>
            <w:noProof/>
            <w:webHidden/>
          </w:rPr>
          <w:fldChar w:fldCharType="separate"/>
        </w:r>
        <w:r>
          <w:rPr>
            <w:noProof/>
            <w:webHidden/>
          </w:rPr>
          <w:t>8</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85" w:history="1">
        <w:r w:rsidRPr="00FE0D90">
          <w:rPr>
            <w:rStyle w:val="Lienhypertexte"/>
            <w:noProof/>
          </w:rPr>
          <w:t>1.1. Données du projet</w:t>
        </w:r>
        <w:r>
          <w:rPr>
            <w:noProof/>
            <w:webHidden/>
          </w:rPr>
          <w:tab/>
        </w:r>
        <w:r>
          <w:rPr>
            <w:noProof/>
            <w:webHidden/>
          </w:rPr>
          <w:fldChar w:fldCharType="begin"/>
        </w:r>
        <w:r>
          <w:rPr>
            <w:noProof/>
            <w:webHidden/>
          </w:rPr>
          <w:instrText xml:space="preserve"> PAGEREF _Toc60349985 \h </w:instrText>
        </w:r>
        <w:r>
          <w:rPr>
            <w:noProof/>
            <w:webHidden/>
          </w:rPr>
        </w:r>
        <w:r>
          <w:rPr>
            <w:noProof/>
            <w:webHidden/>
          </w:rPr>
          <w:fldChar w:fldCharType="separate"/>
        </w:r>
        <w:r>
          <w:rPr>
            <w:noProof/>
            <w:webHidden/>
          </w:rPr>
          <w:t>9</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86" w:history="1">
        <w:r w:rsidRPr="00FE0D90">
          <w:rPr>
            <w:rStyle w:val="Lienhypertexte"/>
            <w:noProof/>
          </w:rPr>
          <w:t>1.2. Outils de dimensionnement</w:t>
        </w:r>
        <w:r>
          <w:rPr>
            <w:noProof/>
            <w:webHidden/>
          </w:rPr>
          <w:tab/>
        </w:r>
        <w:r>
          <w:rPr>
            <w:noProof/>
            <w:webHidden/>
          </w:rPr>
          <w:fldChar w:fldCharType="begin"/>
        </w:r>
        <w:r>
          <w:rPr>
            <w:noProof/>
            <w:webHidden/>
          </w:rPr>
          <w:instrText xml:space="preserve"> PAGEREF _Toc60349986 \h </w:instrText>
        </w:r>
        <w:r>
          <w:rPr>
            <w:noProof/>
            <w:webHidden/>
          </w:rPr>
        </w:r>
        <w:r>
          <w:rPr>
            <w:noProof/>
            <w:webHidden/>
          </w:rPr>
          <w:fldChar w:fldCharType="separate"/>
        </w:r>
        <w:r>
          <w:rPr>
            <w:noProof/>
            <w:webHidden/>
          </w:rPr>
          <w:t>10</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87" w:history="1">
        <w:r w:rsidRPr="00FE0D90">
          <w:rPr>
            <w:rStyle w:val="Lienhypertexte"/>
            <w:noProof/>
          </w:rPr>
          <w:t>1.3. Travail demandé</w:t>
        </w:r>
        <w:r>
          <w:rPr>
            <w:noProof/>
            <w:webHidden/>
          </w:rPr>
          <w:tab/>
        </w:r>
        <w:r>
          <w:rPr>
            <w:noProof/>
            <w:webHidden/>
          </w:rPr>
          <w:fldChar w:fldCharType="begin"/>
        </w:r>
        <w:r>
          <w:rPr>
            <w:noProof/>
            <w:webHidden/>
          </w:rPr>
          <w:instrText xml:space="preserve"> PAGEREF _Toc60349987 \h </w:instrText>
        </w:r>
        <w:r>
          <w:rPr>
            <w:noProof/>
            <w:webHidden/>
          </w:rPr>
        </w:r>
        <w:r>
          <w:rPr>
            <w:noProof/>
            <w:webHidden/>
          </w:rPr>
          <w:fldChar w:fldCharType="separate"/>
        </w:r>
        <w:r>
          <w:rPr>
            <w:noProof/>
            <w:webHidden/>
          </w:rPr>
          <w:t>10</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49988" w:history="1">
        <w:r w:rsidRPr="00FE0D90">
          <w:rPr>
            <w:rStyle w:val="Lienhypertexte"/>
            <w:noProof/>
          </w:rPr>
          <w:t>2. Chapitre 2 : Conception du projet</w:t>
        </w:r>
        <w:r>
          <w:rPr>
            <w:noProof/>
            <w:webHidden/>
          </w:rPr>
          <w:tab/>
        </w:r>
        <w:r>
          <w:rPr>
            <w:noProof/>
            <w:webHidden/>
          </w:rPr>
          <w:fldChar w:fldCharType="begin"/>
        </w:r>
        <w:r>
          <w:rPr>
            <w:noProof/>
            <w:webHidden/>
          </w:rPr>
          <w:instrText xml:space="preserve"> PAGEREF _Toc60349988 \h </w:instrText>
        </w:r>
        <w:r>
          <w:rPr>
            <w:noProof/>
            <w:webHidden/>
          </w:rPr>
        </w:r>
        <w:r>
          <w:rPr>
            <w:noProof/>
            <w:webHidden/>
          </w:rPr>
          <w:fldChar w:fldCharType="separate"/>
        </w:r>
        <w:r>
          <w:rPr>
            <w:noProof/>
            <w:webHidden/>
          </w:rPr>
          <w:t>11</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89" w:history="1">
        <w:r w:rsidRPr="00FE0D90">
          <w:rPr>
            <w:rStyle w:val="Lienhypertexte"/>
            <w:noProof/>
          </w:rPr>
          <w:t>2.1. Introduction</w:t>
        </w:r>
        <w:r>
          <w:rPr>
            <w:noProof/>
            <w:webHidden/>
          </w:rPr>
          <w:tab/>
        </w:r>
        <w:r>
          <w:rPr>
            <w:noProof/>
            <w:webHidden/>
          </w:rPr>
          <w:fldChar w:fldCharType="begin"/>
        </w:r>
        <w:r>
          <w:rPr>
            <w:noProof/>
            <w:webHidden/>
          </w:rPr>
          <w:instrText xml:space="preserve"> PAGEREF _Toc60349989 \h </w:instrText>
        </w:r>
        <w:r>
          <w:rPr>
            <w:noProof/>
            <w:webHidden/>
          </w:rPr>
        </w:r>
        <w:r>
          <w:rPr>
            <w:noProof/>
            <w:webHidden/>
          </w:rPr>
          <w:fldChar w:fldCharType="separate"/>
        </w:r>
        <w:r>
          <w:rPr>
            <w:noProof/>
            <w:webHidden/>
          </w:rPr>
          <w:t>12</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90" w:history="1">
        <w:r w:rsidRPr="00FE0D90">
          <w:rPr>
            <w:rStyle w:val="Lienhypertexte"/>
            <w:noProof/>
          </w:rPr>
          <w:t>2.2. Tracé en plan</w:t>
        </w:r>
        <w:r>
          <w:rPr>
            <w:noProof/>
            <w:webHidden/>
          </w:rPr>
          <w:tab/>
        </w:r>
        <w:r>
          <w:rPr>
            <w:noProof/>
            <w:webHidden/>
          </w:rPr>
          <w:fldChar w:fldCharType="begin"/>
        </w:r>
        <w:r>
          <w:rPr>
            <w:noProof/>
            <w:webHidden/>
          </w:rPr>
          <w:instrText xml:space="preserve"> PAGEREF _Toc60349990 \h </w:instrText>
        </w:r>
        <w:r>
          <w:rPr>
            <w:noProof/>
            <w:webHidden/>
          </w:rPr>
        </w:r>
        <w:r>
          <w:rPr>
            <w:noProof/>
            <w:webHidden/>
          </w:rPr>
          <w:fldChar w:fldCharType="separate"/>
        </w:r>
        <w:r>
          <w:rPr>
            <w:noProof/>
            <w:webHidden/>
          </w:rPr>
          <w:t>12</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91" w:history="1">
        <w:r w:rsidRPr="00FE0D90">
          <w:rPr>
            <w:rStyle w:val="Lienhypertexte"/>
            <w:noProof/>
          </w:rPr>
          <w:t>2.3. Profil en long</w:t>
        </w:r>
        <w:r>
          <w:rPr>
            <w:noProof/>
            <w:webHidden/>
          </w:rPr>
          <w:tab/>
        </w:r>
        <w:r>
          <w:rPr>
            <w:noProof/>
            <w:webHidden/>
          </w:rPr>
          <w:fldChar w:fldCharType="begin"/>
        </w:r>
        <w:r>
          <w:rPr>
            <w:noProof/>
            <w:webHidden/>
          </w:rPr>
          <w:instrText xml:space="preserve"> PAGEREF _Toc60349991 \h </w:instrText>
        </w:r>
        <w:r>
          <w:rPr>
            <w:noProof/>
            <w:webHidden/>
          </w:rPr>
        </w:r>
        <w:r>
          <w:rPr>
            <w:noProof/>
            <w:webHidden/>
          </w:rPr>
          <w:fldChar w:fldCharType="separate"/>
        </w:r>
        <w:r>
          <w:rPr>
            <w:noProof/>
            <w:webHidden/>
          </w:rPr>
          <w:t>13</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92" w:history="1">
        <w:r w:rsidRPr="00FE0D90">
          <w:rPr>
            <w:rStyle w:val="Lienhypertexte"/>
            <w:noProof/>
          </w:rPr>
          <w:t>2.4. Profil en travers</w:t>
        </w:r>
        <w:r>
          <w:rPr>
            <w:noProof/>
            <w:webHidden/>
          </w:rPr>
          <w:tab/>
        </w:r>
        <w:r>
          <w:rPr>
            <w:noProof/>
            <w:webHidden/>
          </w:rPr>
          <w:fldChar w:fldCharType="begin"/>
        </w:r>
        <w:r>
          <w:rPr>
            <w:noProof/>
            <w:webHidden/>
          </w:rPr>
          <w:instrText xml:space="preserve"> PAGEREF _Toc60349992 \h </w:instrText>
        </w:r>
        <w:r>
          <w:rPr>
            <w:noProof/>
            <w:webHidden/>
          </w:rPr>
        </w:r>
        <w:r>
          <w:rPr>
            <w:noProof/>
            <w:webHidden/>
          </w:rPr>
          <w:fldChar w:fldCharType="separate"/>
        </w:r>
        <w:r>
          <w:rPr>
            <w:noProof/>
            <w:webHidden/>
          </w:rPr>
          <w:t>14</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93" w:history="1">
        <w:r w:rsidRPr="00FE0D90">
          <w:rPr>
            <w:rStyle w:val="Lienhypertexte"/>
            <w:noProof/>
          </w:rPr>
          <w:t>2.5. Conclusion</w:t>
        </w:r>
        <w:r>
          <w:rPr>
            <w:noProof/>
            <w:webHidden/>
          </w:rPr>
          <w:tab/>
        </w:r>
        <w:r>
          <w:rPr>
            <w:noProof/>
            <w:webHidden/>
          </w:rPr>
          <w:fldChar w:fldCharType="begin"/>
        </w:r>
        <w:r>
          <w:rPr>
            <w:noProof/>
            <w:webHidden/>
          </w:rPr>
          <w:instrText xml:space="preserve"> PAGEREF _Toc60349993 \h </w:instrText>
        </w:r>
        <w:r>
          <w:rPr>
            <w:noProof/>
            <w:webHidden/>
          </w:rPr>
        </w:r>
        <w:r>
          <w:rPr>
            <w:noProof/>
            <w:webHidden/>
          </w:rPr>
          <w:fldChar w:fldCharType="separate"/>
        </w:r>
        <w:r>
          <w:rPr>
            <w:noProof/>
            <w:webHidden/>
          </w:rPr>
          <w:t>18</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49994" w:history="1">
        <w:r w:rsidRPr="00FE0D90">
          <w:rPr>
            <w:rStyle w:val="Lienhypertexte"/>
            <w:noProof/>
          </w:rPr>
          <w:t>3. Chapitre 3 : Etude de terrassement</w:t>
        </w:r>
        <w:r>
          <w:rPr>
            <w:noProof/>
            <w:webHidden/>
          </w:rPr>
          <w:tab/>
        </w:r>
        <w:r>
          <w:rPr>
            <w:noProof/>
            <w:webHidden/>
          </w:rPr>
          <w:fldChar w:fldCharType="begin"/>
        </w:r>
        <w:r>
          <w:rPr>
            <w:noProof/>
            <w:webHidden/>
          </w:rPr>
          <w:instrText xml:space="preserve"> PAGEREF _Toc60349994 \h </w:instrText>
        </w:r>
        <w:r>
          <w:rPr>
            <w:noProof/>
            <w:webHidden/>
          </w:rPr>
        </w:r>
        <w:r>
          <w:rPr>
            <w:noProof/>
            <w:webHidden/>
          </w:rPr>
          <w:fldChar w:fldCharType="separate"/>
        </w:r>
        <w:r>
          <w:rPr>
            <w:noProof/>
            <w:webHidden/>
          </w:rPr>
          <w:t>19</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95" w:history="1">
        <w:r w:rsidRPr="00FE0D90">
          <w:rPr>
            <w:rStyle w:val="Lienhypertexte"/>
            <w:noProof/>
          </w:rPr>
          <w:t>3.1. Introduction</w:t>
        </w:r>
        <w:r>
          <w:rPr>
            <w:noProof/>
            <w:webHidden/>
          </w:rPr>
          <w:tab/>
        </w:r>
        <w:r>
          <w:rPr>
            <w:noProof/>
            <w:webHidden/>
          </w:rPr>
          <w:fldChar w:fldCharType="begin"/>
        </w:r>
        <w:r>
          <w:rPr>
            <w:noProof/>
            <w:webHidden/>
          </w:rPr>
          <w:instrText xml:space="preserve"> PAGEREF _Toc60349995 \h </w:instrText>
        </w:r>
        <w:r>
          <w:rPr>
            <w:noProof/>
            <w:webHidden/>
          </w:rPr>
        </w:r>
        <w:r>
          <w:rPr>
            <w:noProof/>
            <w:webHidden/>
          </w:rPr>
          <w:fldChar w:fldCharType="separate"/>
        </w:r>
        <w:r>
          <w:rPr>
            <w:noProof/>
            <w:webHidden/>
          </w:rPr>
          <w:t>20</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96" w:history="1">
        <w:r w:rsidRPr="00FE0D90">
          <w:rPr>
            <w:rStyle w:val="Lienhypertexte"/>
            <w:noProof/>
          </w:rPr>
          <w:t>3.2. Classification GTR du sol</w:t>
        </w:r>
        <w:r>
          <w:rPr>
            <w:noProof/>
            <w:webHidden/>
          </w:rPr>
          <w:tab/>
        </w:r>
        <w:r>
          <w:rPr>
            <w:noProof/>
            <w:webHidden/>
          </w:rPr>
          <w:fldChar w:fldCharType="begin"/>
        </w:r>
        <w:r>
          <w:rPr>
            <w:noProof/>
            <w:webHidden/>
          </w:rPr>
          <w:instrText xml:space="preserve"> PAGEREF _Toc60349996 \h </w:instrText>
        </w:r>
        <w:r>
          <w:rPr>
            <w:noProof/>
            <w:webHidden/>
          </w:rPr>
        </w:r>
        <w:r>
          <w:rPr>
            <w:noProof/>
            <w:webHidden/>
          </w:rPr>
          <w:fldChar w:fldCharType="separate"/>
        </w:r>
        <w:r>
          <w:rPr>
            <w:noProof/>
            <w:webHidden/>
          </w:rPr>
          <w:t>20</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97" w:history="1">
        <w:r w:rsidRPr="00FE0D90">
          <w:rPr>
            <w:rStyle w:val="Lienhypertexte"/>
            <w:noProof/>
          </w:rPr>
          <w:t>3.3. Stratégie à adopter</w:t>
        </w:r>
        <w:r>
          <w:rPr>
            <w:noProof/>
            <w:webHidden/>
          </w:rPr>
          <w:tab/>
        </w:r>
        <w:r>
          <w:rPr>
            <w:noProof/>
            <w:webHidden/>
          </w:rPr>
          <w:fldChar w:fldCharType="begin"/>
        </w:r>
        <w:r>
          <w:rPr>
            <w:noProof/>
            <w:webHidden/>
          </w:rPr>
          <w:instrText xml:space="preserve"> PAGEREF _Toc60349997 \h </w:instrText>
        </w:r>
        <w:r>
          <w:rPr>
            <w:noProof/>
            <w:webHidden/>
          </w:rPr>
        </w:r>
        <w:r>
          <w:rPr>
            <w:noProof/>
            <w:webHidden/>
          </w:rPr>
          <w:fldChar w:fldCharType="separate"/>
        </w:r>
        <w:r>
          <w:rPr>
            <w:noProof/>
            <w:webHidden/>
          </w:rPr>
          <w:t>21</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49998" w:history="1">
        <w:r w:rsidRPr="00FE0D90">
          <w:rPr>
            <w:rStyle w:val="Lienhypertexte"/>
            <w:noProof/>
          </w:rPr>
          <w:t>3.4. Vérification du calcul des cubatures</w:t>
        </w:r>
        <w:r>
          <w:rPr>
            <w:noProof/>
            <w:webHidden/>
          </w:rPr>
          <w:tab/>
        </w:r>
        <w:r>
          <w:rPr>
            <w:noProof/>
            <w:webHidden/>
          </w:rPr>
          <w:fldChar w:fldCharType="begin"/>
        </w:r>
        <w:r>
          <w:rPr>
            <w:noProof/>
            <w:webHidden/>
          </w:rPr>
          <w:instrText xml:space="preserve"> PAGEREF _Toc60349998 \h </w:instrText>
        </w:r>
        <w:r>
          <w:rPr>
            <w:noProof/>
            <w:webHidden/>
          </w:rPr>
        </w:r>
        <w:r>
          <w:rPr>
            <w:noProof/>
            <w:webHidden/>
          </w:rPr>
          <w:fldChar w:fldCharType="separate"/>
        </w:r>
        <w:r>
          <w:rPr>
            <w:noProof/>
            <w:webHidden/>
          </w:rPr>
          <w:t>21</w:t>
        </w:r>
        <w:r>
          <w:rPr>
            <w:noProof/>
            <w:webHidden/>
          </w:rPr>
          <w:fldChar w:fldCharType="end"/>
        </w:r>
      </w:hyperlink>
    </w:p>
    <w:p w:rsidR="00496EBF" w:rsidRDefault="00496EBF">
      <w:pPr>
        <w:pStyle w:val="TM4"/>
        <w:tabs>
          <w:tab w:val="right" w:leader="dot" w:pos="9062"/>
        </w:tabs>
        <w:rPr>
          <w:rFonts w:asciiTheme="minorHAnsi" w:eastAsiaTheme="minorEastAsia" w:hAnsiTheme="minorHAnsi" w:cstheme="minorBidi"/>
          <w:noProof/>
          <w:lang w:eastAsia="zh-CN"/>
        </w:rPr>
      </w:pPr>
      <w:hyperlink w:anchor="_Toc60349999" w:history="1">
        <w:r w:rsidRPr="00FE0D90">
          <w:rPr>
            <w:rStyle w:val="Lienhypertexte"/>
            <w:noProof/>
          </w:rPr>
          <w:t>3.4.1. Profil en déblais</w:t>
        </w:r>
        <w:r>
          <w:rPr>
            <w:noProof/>
            <w:webHidden/>
          </w:rPr>
          <w:tab/>
        </w:r>
        <w:r>
          <w:rPr>
            <w:noProof/>
            <w:webHidden/>
          </w:rPr>
          <w:fldChar w:fldCharType="begin"/>
        </w:r>
        <w:r>
          <w:rPr>
            <w:noProof/>
            <w:webHidden/>
          </w:rPr>
          <w:instrText xml:space="preserve"> PAGEREF _Toc60349999 \h </w:instrText>
        </w:r>
        <w:r>
          <w:rPr>
            <w:noProof/>
            <w:webHidden/>
          </w:rPr>
        </w:r>
        <w:r>
          <w:rPr>
            <w:noProof/>
            <w:webHidden/>
          </w:rPr>
          <w:fldChar w:fldCharType="separate"/>
        </w:r>
        <w:r>
          <w:rPr>
            <w:noProof/>
            <w:webHidden/>
          </w:rPr>
          <w:t>22</w:t>
        </w:r>
        <w:r>
          <w:rPr>
            <w:noProof/>
            <w:webHidden/>
          </w:rPr>
          <w:fldChar w:fldCharType="end"/>
        </w:r>
      </w:hyperlink>
    </w:p>
    <w:p w:rsidR="00496EBF" w:rsidRDefault="00496EBF">
      <w:pPr>
        <w:pStyle w:val="TM4"/>
        <w:tabs>
          <w:tab w:val="right" w:leader="dot" w:pos="9062"/>
        </w:tabs>
        <w:rPr>
          <w:rFonts w:asciiTheme="minorHAnsi" w:eastAsiaTheme="minorEastAsia" w:hAnsiTheme="minorHAnsi" w:cstheme="minorBidi"/>
          <w:noProof/>
          <w:lang w:eastAsia="zh-CN"/>
        </w:rPr>
      </w:pPr>
      <w:hyperlink w:anchor="_Toc60350000" w:history="1">
        <w:r w:rsidRPr="00FE0D90">
          <w:rPr>
            <w:rStyle w:val="Lienhypertexte"/>
            <w:noProof/>
          </w:rPr>
          <w:t>3.4.2. Profils en remblais</w:t>
        </w:r>
        <w:r>
          <w:rPr>
            <w:noProof/>
            <w:webHidden/>
          </w:rPr>
          <w:tab/>
        </w:r>
        <w:r>
          <w:rPr>
            <w:noProof/>
            <w:webHidden/>
          </w:rPr>
          <w:fldChar w:fldCharType="begin"/>
        </w:r>
        <w:r>
          <w:rPr>
            <w:noProof/>
            <w:webHidden/>
          </w:rPr>
          <w:instrText xml:space="preserve"> PAGEREF _Toc60350000 \h </w:instrText>
        </w:r>
        <w:r>
          <w:rPr>
            <w:noProof/>
            <w:webHidden/>
          </w:rPr>
        </w:r>
        <w:r>
          <w:rPr>
            <w:noProof/>
            <w:webHidden/>
          </w:rPr>
          <w:fldChar w:fldCharType="separate"/>
        </w:r>
        <w:r>
          <w:rPr>
            <w:noProof/>
            <w:webHidden/>
          </w:rPr>
          <w:t>22</w:t>
        </w:r>
        <w:r>
          <w:rPr>
            <w:noProof/>
            <w:webHidden/>
          </w:rPr>
          <w:fldChar w:fldCharType="end"/>
        </w:r>
      </w:hyperlink>
    </w:p>
    <w:p w:rsidR="00496EBF" w:rsidRDefault="00496EBF">
      <w:pPr>
        <w:pStyle w:val="TM4"/>
        <w:tabs>
          <w:tab w:val="right" w:leader="dot" w:pos="9062"/>
        </w:tabs>
        <w:rPr>
          <w:rFonts w:asciiTheme="minorHAnsi" w:eastAsiaTheme="minorEastAsia" w:hAnsiTheme="minorHAnsi" w:cstheme="minorBidi"/>
          <w:noProof/>
          <w:lang w:eastAsia="zh-CN"/>
        </w:rPr>
      </w:pPr>
      <w:hyperlink w:anchor="_Toc60350001" w:history="1">
        <w:r w:rsidRPr="00FE0D90">
          <w:rPr>
            <w:rStyle w:val="Lienhypertexte"/>
            <w:noProof/>
          </w:rPr>
          <w:t>3.4.3. Profil mixte</w:t>
        </w:r>
        <w:r>
          <w:rPr>
            <w:noProof/>
            <w:webHidden/>
          </w:rPr>
          <w:tab/>
        </w:r>
        <w:r>
          <w:rPr>
            <w:noProof/>
            <w:webHidden/>
          </w:rPr>
          <w:fldChar w:fldCharType="begin"/>
        </w:r>
        <w:r>
          <w:rPr>
            <w:noProof/>
            <w:webHidden/>
          </w:rPr>
          <w:instrText xml:space="preserve"> PAGEREF _Toc60350001 \h </w:instrText>
        </w:r>
        <w:r>
          <w:rPr>
            <w:noProof/>
            <w:webHidden/>
          </w:rPr>
        </w:r>
        <w:r>
          <w:rPr>
            <w:noProof/>
            <w:webHidden/>
          </w:rPr>
          <w:fldChar w:fldCharType="separate"/>
        </w:r>
        <w:r>
          <w:rPr>
            <w:noProof/>
            <w:webHidden/>
          </w:rPr>
          <w:t>22</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50002" w:history="1">
        <w:r w:rsidRPr="00FE0D90">
          <w:rPr>
            <w:rStyle w:val="Lienhypertexte"/>
            <w:noProof/>
          </w:rPr>
          <w:t>4. Chapitre 4 : Etude de trafic</w:t>
        </w:r>
        <w:r>
          <w:rPr>
            <w:noProof/>
            <w:webHidden/>
          </w:rPr>
          <w:tab/>
        </w:r>
        <w:r>
          <w:rPr>
            <w:noProof/>
            <w:webHidden/>
          </w:rPr>
          <w:fldChar w:fldCharType="begin"/>
        </w:r>
        <w:r>
          <w:rPr>
            <w:noProof/>
            <w:webHidden/>
          </w:rPr>
          <w:instrText xml:space="preserve"> PAGEREF _Toc60350002 \h </w:instrText>
        </w:r>
        <w:r>
          <w:rPr>
            <w:noProof/>
            <w:webHidden/>
          </w:rPr>
        </w:r>
        <w:r>
          <w:rPr>
            <w:noProof/>
            <w:webHidden/>
          </w:rPr>
          <w:fldChar w:fldCharType="separate"/>
        </w:r>
        <w:r>
          <w:rPr>
            <w:noProof/>
            <w:webHidden/>
          </w:rPr>
          <w:t>24</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03" w:history="1">
        <w:r w:rsidRPr="00FE0D90">
          <w:rPr>
            <w:rStyle w:val="Lienhypertexte"/>
            <w:noProof/>
          </w:rPr>
          <w:t>4.1. Introduction</w:t>
        </w:r>
        <w:r>
          <w:rPr>
            <w:noProof/>
            <w:webHidden/>
          </w:rPr>
          <w:tab/>
        </w:r>
        <w:r>
          <w:rPr>
            <w:noProof/>
            <w:webHidden/>
          </w:rPr>
          <w:fldChar w:fldCharType="begin"/>
        </w:r>
        <w:r>
          <w:rPr>
            <w:noProof/>
            <w:webHidden/>
          </w:rPr>
          <w:instrText xml:space="preserve"> PAGEREF _Toc60350003 \h </w:instrText>
        </w:r>
        <w:r>
          <w:rPr>
            <w:noProof/>
            <w:webHidden/>
          </w:rPr>
        </w:r>
        <w:r>
          <w:rPr>
            <w:noProof/>
            <w:webHidden/>
          </w:rPr>
          <w:fldChar w:fldCharType="separate"/>
        </w:r>
        <w:r>
          <w:rPr>
            <w:noProof/>
            <w:webHidden/>
          </w:rPr>
          <w:t>25</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04" w:history="1">
        <w:r w:rsidRPr="00FE0D90">
          <w:rPr>
            <w:rStyle w:val="Lienhypertexte"/>
            <w:noProof/>
          </w:rPr>
          <w:t>4.2. Situation actuelle</w:t>
        </w:r>
        <w:r>
          <w:rPr>
            <w:noProof/>
            <w:webHidden/>
          </w:rPr>
          <w:tab/>
        </w:r>
        <w:r>
          <w:rPr>
            <w:noProof/>
            <w:webHidden/>
          </w:rPr>
          <w:fldChar w:fldCharType="begin"/>
        </w:r>
        <w:r>
          <w:rPr>
            <w:noProof/>
            <w:webHidden/>
          </w:rPr>
          <w:instrText xml:space="preserve"> PAGEREF _Toc60350004 \h </w:instrText>
        </w:r>
        <w:r>
          <w:rPr>
            <w:noProof/>
            <w:webHidden/>
          </w:rPr>
        </w:r>
        <w:r>
          <w:rPr>
            <w:noProof/>
            <w:webHidden/>
          </w:rPr>
          <w:fldChar w:fldCharType="separate"/>
        </w:r>
        <w:r>
          <w:rPr>
            <w:noProof/>
            <w:webHidden/>
          </w:rPr>
          <w:t>25</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05" w:history="1">
        <w:r w:rsidRPr="00FE0D90">
          <w:rPr>
            <w:rStyle w:val="Lienhypertexte"/>
            <w:noProof/>
          </w:rPr>
          <w:t>4.3. Hypothèses de calcul</w:t>
        </w:r>
        <w:r>
          <w:rPr>
            <w:noProof/>
            <w:webHidden/>
          </w:rPr>
          <w:tab/>
        </w:r>
        <w:r>
          <w:rPr>
            <w:noProof/>
            <w:webHidden/>
          </w:rPr>
          <w:fldChar w:fldCharType="begin"/>
        </w:r>
        <w:r>
          <w:rPr>
            <w:noProof/>
            <w:webHidden/>
          </w:rPr>
          <w:instrText xml:space="preserve"> PAGEREF _Toc60350005 \h </w:instrText>
        </w:r>
        <w:r>
          <w:rPr>
            <w:noProof/>
            <w:webHidden/>
          </w:rPr>
        </w:r>
        <w:r>
          <w:rPr>
            <w:noProof/>
            <w:webHidden/>
          </w:rPr>
          <w:fldChar w:fldCharType="separate"/>
        </w:r>
        <w:r>
          <w:rPr>
            <w:noProof/>
            <w:webHidden/>
          </w:rPr>
          <w:t>25</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06" w:history="1">
        <w:r w:rsidRPr="00FE0D90">
          <w:rPr>
            <w:rStyle w:val="Lienhypertexte"/>
            <w:noProof/>
          </w:rPr>
          <w:t>4.4. Prévision du trafic</w:t>
        </w:r>
        <w:r>
          <w:rPr>
            <w:noProof/>
            <w:webHidden/>
          </w:rPr>
          <w:tab/>
        </w:r>
        <w:r>
          <w:rPr>
            <w:noProof/>
            <w:webHidden/>
          </w:rPr>
          <w:fldChar w:fldCharType="begin"/>
        </w:r>
        <w:r>
          <w:rPr>
            <w:noProof/>
            <w:webHidden/>
          </w:rPr>
          <w:instrText xml:space="preserve"> PAGEREF _Toc60350006 \h </w:instrText>
        </w:r>
        <w:r>
          <w:rPr>
            <w:noProof/>
            <w:webHidden/>
          </w:rPr>
        </w:r>
        <w:r>
          <w:rPr>
            <w:noProof/>
            <w:webHidden/>
          </w:rPr>
          <w:fldChar w:fldCharType="separate"/>
        </w:r>
        <w:r>
          <w:rPr>
            <w:noProof/>
            <w:webHidden/>
          </w:rPr>
          <w:t>25</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07" w:history="1">
        <w:r w:rsidRPr="00FE0D90">
          <w:rPr>
            <w:rStyle w:val="Lienhypertexte"/>
            <w:noProof/>
          </w:rPr>
          <w:t>4.5. Détermination du nombre de voies et du niveau de service</w:t>
        </w:r>
        <w:r>
          <w:rPr>
            <w:noProof/>
            <w:webHidden/>
          </w:rPr>
          <w:tab/>
        </w:r>
        <w:r>
          <w:rPr>
            <w:noProof/>
            <w:webHidden/>
          </w:rPr>
          <w:fldChar w:fldCharType="begin"/>
        </w:r>
        <w:r>
          <w:rPr>
            <w:noProof/>
            <w:webHidden/>
          </w:rPr>
          <w:instrText xml:space="preserve"> PAGEREF _Toc60350007 \h </w:instrText>
        </w:r>
        <w:r>
          <w:rPr>
            <w:noProof/>
            <w:webHidden/>
          </w:rPr>
        </w:r>
        <w:r>
          <w:rPr>
            <w:noProof/>
            <w:webHidden/>
          </w:rPr>
          <w:fldChar w:fldCharType="separate"/>
        </w:r>
        <w:r>
          <w:rPr>
            <w:noProof/>
            <w:webHidden/>
          </w:rPr>
          <w:t>26</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08" w:history="1">
        <w:r w:rsidRPr="00FE0D90">
          <w:rPr>
            <w:rStyle w:val="Lienhypertexte"/>
            <w:noProof/>
          </w:rPr>
          <w:t>4.6. Conclusion</w:t>
        </w:r>
        <w:r>
          <w:rPr>
            <w:noProof/>
            <w:webHidden/>
          </w:rPr>
          <w:tab/>
        </w:r>
        <w:r>
          <w:rPr>
            <w:noProof/>
            <w:webHidden/>
          </w:rPr>
          <w:fldChar w:fldCharType="begin"/>
        </w:r>
        <w:r>
          <w:rPr>
            <w:noProof/>
            <w:webHidden/>
          </w:rPr>
          <w:instrText xml:space="preserve"> PAGEREF _Toc60350008 \h </w:instrText>
        </w:r>
        <w:r>
          <w:rPr>
            <w:noProof/>
            <w:webHidden/>
          </w:rPr>
        </w:r>
        <w:r>
          <w:rPr>
            <w:noProof/>
            <w:webHidden/>
          </w:rPr>
          <w:fldChar w:fldCharType="separate"/>
        </w:r>
        <w:r>
          <w:rPr>
            <w:noProof/>
            <w:webHidden/>
          </w:rPr>
          <w:t>27</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50009" w:history="1">
        <w:r w:rsidRPr="00FE0D90">
          <w:rPr>
            <w:rStyle w:val="Lienhypertexte"/>
            <w:noProof/>
          </w:rPr>
          <w:t>5. Chapitre 5 : Dimensionnement de la structure de chaussée</w:t>
        </w:r>
        <w:r>
          <w:rPr>
            <w:noProof/>
            <w:webHidden/>
          </w:rPr>
          <w:tab/>
        </w:r>
        <w:r>
          <w:rPr>
            <w:noProof/>
            <w:webHidden/>
          </w:rPr>
          <w:fldChar w:fldCharType="begin"/>
        </w:r>
        <w:r>
          <w:rPr>
            <w:noProof/>
            <w:webHidden/>
          </w:rPr>
          <w:instrText xml:space="preserve"> PAGEREF _Toc60350009 \h </w:instrText>
        </w:r>
        <w:r>
          <w:rPr>
            <w:noProof/>
            <w:webHidden/>
          </w:rPr>
        </w:r>
        <w:r>
          <w:rPr>
            <w:noProof/>
            <w:webHidden/>
          </w:rPr>
          <w:fldChar w:fldCharType="separate"/>
        </w:r>
        <w:r>
          <w:rPr>
            <w:noProof/>
            <w:webHidden/>
          </w:rPr>
          <w:t>28</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10" w:history="1">
        <w:r w:rsidRPr="00FE0D90">
          <w:rPr>
            <w:rStyle w:val="Lienhypertexte"/>
            <w:noProof/>
          </w:rPr>
          <w:t>5.1. Introduction</w:t>
        </w:r>
        <w:r>
          <w:rPr>
            <w:noProof/>
            <w:webHidden/>
          </w:rPr>
          <w:tab/>
        </w:r>
        <w:r>
          <w:rPr>
            <w:noProof/>
            <w:webHidden/>
          </w:rPr>
          <w:fldChar w:fldCharType="begin"/>
        </w:r>
        <w:r>
          <w:rPr>
            <w:noProof/>
            <w:webHidden/>
          </w:rPr>
          <w:instrText xml:space="preserve"> PAGEREF _Toc60350010 \h </w:instrText>
        </w:r>
        <w:r>
          <w:rPr>
            <w:noProof/>
            <w:webHidden/>
          </w:rPr>
        </w:r>
        <w:r>
          <w:rPr>
            <w:noProof/>
            <w:webHidden/>
          </w:rPr>
          <w:fldChar w:fldCharType="separate"/>
        </w:r>
        <w:r>
          <w:rPr>
            <w:noProof/>
            <w:webHidden/>
          </w:rPr>
          <w:t>29</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11" w:history="1">
        <w:r w:rsidRPr="00FE0D90">
          <w:rPr>
            <w:rStyle w:val="Lienhypertexte"/>
            <w:noProof/>
          </w:rPr>
          <w:t>5.2. Classe du trafic</w:t>
        </w:r>
        <w:r>
          <w:rPr>
            <w:noProof/>
            <w:webHidden/>
          </w:rPr>
          <w:tab/>
        </w:r>
        <w:r>
          <w:rPr>
            <w:noProof/>
            <w:webHidden/>
          </w:rPr>
          <w:fldChar w:fldCharType="begin"/>
        </w:r>
        <w:r>
          <w:rPr>
            <w:noProof/>
            <w:webHidden/>
          </w:rPr>
          <w:instrText xml:space="preserve"> PAGEREF _Toc60350011 \h </w:instrText>
        </w:r>
        <w:r>
          <w:rPr>
            <w:noProof/>
            <w:webHidden/>
          </w:rPr>
        </w:r>
        <w:r>
          <w:rPr>
            <w:noProof/>
            <w:webHidden/>
          </w:rPr>
          <w:fldChar w:fldCharType="separate"/>
        </w:r>
        <w:r>
          <w:rPr>
            <w:noProof/>
            <w:webHidden/>
          </w:rPr>
          <w:t>29</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12" w:history="1">
        <w:r w:rsidRPr="00FE0D90">
          <w:rPr>
            <w:rStyle w:val="Lienhypertexte"/>
            <w:noProof/>
          </w:rPr>
          <w:t>5.3. Etude géotechnique</w:t>
        </w:r>
        <w:r>
          <w:rPr>
            <w:noProof/>
            <w:webHidden/>
          </w:rPr>
          <w:tab/>
        </w:r>
        <w:r>
          <w:rPr>
            <w:noProof/>
            <w:webHidden/>
          </w:rPr>
          <w:fldChar w:fldCharType="begin"/>
        </w:r>
        <w:r>
          <w:rPr>
            <w:noProof/>
            <w:webHidden/>
          </w:rPr>
          <w:instrText xml:space="preserve"> PAGEREF _Toc60350012 \h </w:instrText>
        </w:r>
        <w:r>
          <w:rPr>
            <w:noProof/>
            <w:webHidden/>
          </w:rPr>
        </w:r>
        <w:r>
          <w:rPr>
            <w:noProof/>
            <w:webHidden/>
          </w:rPr>
          <w:fldChar w:fldCharType="separate"/>
        </w:r>
        <w:r>
          <w:rPr>
            <w:noProof/>
            <w:webHidden/>
          </w:rPr>
          <w:t>30</w:t>
        </w:r>
        <w:r>
          <w:rPr>
            <w:noProof/>
            <w:webHidden/>
          </w:rPr>
          <w:fldChar w:fldCharType="end"/>
        </w:r>
      </w:hyperlink>
    </w:p>
    <w:p w:rsidR="00496EBF" w:rsidRDefault="00496EBF">
      <w:pPr>
        <w:pStyle w:val="TM4"/>
        <w:tabs>
          <w:tab w:val="right" w:leader="dot" w:pos="9062"/>
        </w:tabs>
        <w:rPr>
          <w:rFonts w:asciiTheme="minorHAnsi" w:eastAsiaTheme="minorEastAsia" w:hAnsiTheme="minorHAnsi" w:cstheme="minorBidi"/>
          <w:noProof/>
          <w:lang w:eastAsia="zh-CN"/>
        </w:rPr>
      </w:pPr>
      <w:hyperlink w:anchor="_Toc60350013" w:history="1">
        <w:r w:rsidRPr="00FE0D90">
          <w:rPr>
            <w:rStyle w:val="Lienhypertexte"/>
            <w:noProof/>
          </w:rPr>
          <w:t>5.3.1. Classification du sol</w:t>
        </w:r>
        <w:r>
          <w:rPr>
            <w:noProof/>
            <w:webHidden/>
          </w:rPr>
          <w:tab/>
        </w:r>
        <w:r>
          <w:rPr>
            <w:noProof/>
            <w:webHidden/>
          </w:rPr>
          <w:fldChar w:fldCharType="begin"/>
        </w:r>
        <w:r>
          <w:rPr>
            <w:noProof/>
            <w:webHidden/>
          </w:rPr>
          <w:instrText xml:space="preserve"> PAGEREF _Toc60350013 \h </w:instrText>
        </w:r>
        <w:r>
          <w:rPr>
            <w:noProof/>
            <w:webHidden/>
          </w:rPr>
        </w:r>
        <w:r>
          <w:rPr>
            <w:noProof/>
            <w:webHidden/>
          </w:rPr>
          <w:fldChar w:fldCharType="separate"/>
        </w:r>
        <w:r>
          <w:rPr>
            <w:noProof/>
            <w:webHidden/>
          </w:rPr>
          <w:t>30</w:t>
        </w:r>
        <w:r>
          <w:rPr>
            <w:noProof/>
            <w:webHidden/>
          </w:rPr>
          <w:fldChar w:fldCharType="end"/>
        </w:r>
      </w:hyperlink>
    </w:p>
    <w:p w:rsidR="00496EBF" w:rsidRDefault="00496EBF">
      <w:pPr>
        <w:pStyle w:val="TM4"/>
        <w:tabs>
          <w:tab w:val="right" w:leader="dot" w:pos="9062"/>
        </w:tabs>
        <w:rPr>
          <w:rFonts w:asciiTheme="minorHAnsi" w:eastAsiaTheme="minorEastAsia" w:hAnsiTheme="minorHAnsi" w:cstheme="minorBidi"/>
          <w:noProof/>
          <w:lang w:eastAsia="zh-CN"/>
        </w:rPr>
      </w:pPr>
      <w:hyperlink w:anchor="_Toc60350014" w:history="1">
        <w:r w:rsidRPr="00FE0D90">
          <w:rPr>
            <w:rStyle w:val="Lienhypertexte"/>
            <w:noProof/>
          </w:rPr>
          <w:t>5.3.2. Structure de la chaussée</w:t>
        </w:r>
        <w:r>
          <w:rPr>
            <w:noProof/>
            <w:webHidden/>
          </w:rPr>
          <w:tab/>
        </w:r>
        <w:r>
          <w:rPr>
            <w:noProof/>
            <w:webHidden/>
          </w:rPr>
          <w:fldChar w:fldCharType="begin"/>
        </w:r>
        <w:r>
          <w:rPr>
            <w:noProof/>
            <w:webHidden/>
          </w:rPr>
          <w:instrText xml:space="preserve"> PAGEREF _Toc60350014 \h </w:instrText>
        </w:r>
        <w:r>
          <w:rPr>
            <w:noProof/>
            <w:webHidden/>
          </w:rPr>
        </w:r>
        <w:r>
          <w:rPr>
            <w:noProof/>
            <w:webHidden/>
          </w:rPr>
          <w:fldChar w:fldCharType="separate"/>
        </w:r>
        <w:r>
          <w:rPr>
            <w:noProof/>
            <w:webHidden/>
          </w:rPr>
          <w:t>31</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15" w:history="1">
        <w:r w:rsidRPr="00FE0D90">
          <w:rPr>
            <w:rStyle w:val="Lienhypertexte"/>
            <w:noProof/>
          </w:rPr>
          <w:t>5.4. Calcul des sollicitations admissible</w:t>
        </w:r>
        <w:r>
          <w:rPr>
            <w:noProof/>
            <w:webHidden/>
          </w:rPr>
          <w:tab/>
        </w:r>
        <w:r>
          <w:rPr>
            <w:noProof/>
            <w:webHidden/>
          </w:rPr>
          <w:fldChar w:fldCharType="begin"/>
        </w:r>
        <w:r>
          <w:rPr>
            <w:noProof/>
            <w:webHidden/>
          </w:rPr>
          <w:instrText xml:space="preserve"> PAGEREF _Toc60350015 \h </w:instrText>
        </w:r>
        <w:r>
          <w:rPr>
            <w:noProof/>
            <w:webHidden/>
          </w:rPr>
        </w:r>
        <w:r>
          <w:rPr>
            <w:noProof/>
            <w:webHidden/>
          </w:rPr>
          <w:fldChar w:fldCharType="separate"/>
        </w:r>
        <w:r>
          <w:rPr>
            <w:noProof/>
            <w:webHidden/>
          </w:rPr>
          <w:t>31</w:t>
        </w:r>
        <w:r>
          <w:rPr>
            <w:noProof/>
            <w:webHidden/>
          </w:rPr>
          <w:fldChar w:fldCharType="end"/>
        </w:r>
      </w:hyperlink>
    </w:p>
    <w:p w:rsidR="00496EBF" w:rsidRDefault="00496EBF">
      <w:pPr>
        <w:pStyle w:val="TM4"/>
        <w:tabs>
          <w:tab w:val="right" w:leader="dot" w:pos="9062"/>
        </w:tabs>
        <w:rPr>
          <w:rFonts w:asciiTheme="minorHAnsi" w:eastAsiaTheme="minorEastAsia" w:hAnsiTheme="minorHAnsi" w:cstheme="minorBidi"/>
          <w:noProof/>
          <w:lang w:eastAsia="zh-CN"/>
        </w:rPr>
      </w:pPr>
      <w:hyperlink w:anchor="_Toc60350016" w:history="1">
        <w:r w:rsidRPr="00FE0D90">
          <w:rPr>
            <w:rStyle w:val="Lienhypertexte"/>
            <w:noProof/>
          </w:rPr>
          <w:t>5.4.1. Calcul de la déformation relative verticale admissible</w:t>
        </w:r>
        <w:r>
          <w:rPr>
            <w:noProof/>
            <w:webHidden/>
          </w:rPr>
          <w:tab/>
        </w:r>
        <w:r>
          <w:rPr>
            <w:noProof/>
            <w:webHidden/>
          </w:rPr>
          <w:fldChar w:fldCharType="begin"/>
        </w:r>
        <w:r>
          <w:rPr>
            <w:noProof/>
            <w:webHidden/>
          </w:rPr>
          <w:instrText xml:space="preserve"> PAGEREF _Toc60350016 \h </w:instrText>
        </w:r>
        <w:r>
          <w:rPr>
            <w:noProof/>
            <w:webHidden/>
          </w:rPr>
        </w:r>
        <w:r>
          <w:rPr>
            <w:noProof/>
            <w:webHidden/>
          </w:rPr>
          <w:fldChar w:fldCharType="separate"/>
        </w:r>
        <w:r>
          <w:rPr>
            <w:noProof/>
            <w:webHidden/>
          </w:rPr>
          <w:t>31</w:t>
        </w:r>
        <w:r>
          <w:rPr>
            <w:noProof/>
            <w:webHidden/>
          </w:rPr>
          <w:fldChar w:fldCharType="end"/>
        </w:r>
      </w:hyperlink>
    </w:p>
    <w:p w:rsidR="00496EBF" w:rsidRDefault="00496EBF">
      <w:pPr>
        <w:pStyle w:val="TM4"/>
        <w:tabs>
          <w:tab w:val="right" w:leader="dot" w:pos="9062"/>
        </w:tabs>
        <w:rPr>
          <w:rFonts w:asciiTheme="minorHAnsi" w:eastAsiaTheme="minorEastAsia" w:hAnsiTheme="minorHAnsi" w:cstheme="minorBidi"/>
          <w:noProof/>
          <w:lang w:eastAsia="zh-CN"/>
        </w:rPr>
      </w:pPr>
      <w:hyperlink w:anchor="_Toc60350017" w:history="1">
        <w:r w:rsidRPr="00FE0D90">
          <w:rPr>
            <w:rStyle w:val="Lienhypertexte"/>
            <w:noProof/>
          </w:rPr>
          <w:t>5.4.2. Calcul de la déformation relative horizontale admissible</w:t>
        </w:r>
        <w:r>
          <w:rPr>
            <w:noProof/>
            <w:webHidden/>
          </w:rPr>
          <w:tab/>
        </w:r>
        <w:r>
          <w:rPr>
            <w:noProof/>
            <w:webHidden/>
          </w:rPr>
          <w:fldChar w:fldCharType="begin"/>
        </w:r>
        <w:r>
          <w:rPr>
            <w:noProof/>
            <w:webHidden/>
          </w:rPr>
          <w:instrText xml:space="preserve"> PAGEREF _Toc60350017 \h </w:instrText>
        </w:r>
        <w:r>
          <w:rPr>
            <w:noProof/>
            <w:webHidden/>
          </w:rPr>
        </w:r>
        <w:r>
          <w:rPr>
            <w:noProof/>
            <w:webHidden/>
          </w:rPr>
          <w:fldChar w:fldCharType="separate"/>
        </w:r>
        <w:r>
          <w:rPr>
            <w:noProof/>
            <w:webHidden/>
          </w:rPr>
          <w:t>31</w:t>
        </w:r>
        <w:r>
          <w:rPr>
            <w:noProof/>
            <w:webHidden/>
          </w:rPr>
          <w:fldChar w:fldCharType="end"/>
        </w:r>
      </w:hyperlink>
    </w:p>
    <w:p w:rsidR="00496EBF" w:rsidRDefault="00496EBF">
      <w:pPr>
        <w:pStyle w:val="TM4"/>
        <w:tabs>
          <w:tab w:val="right" w:leader="dot" w:pos="9062"/>
        </w:tabs>
        <w:rPr>
          <w:rFonts w:asciiTheme="minorHAnsi" w:eastAsiaTheme="minorEastAsia" w:hAnsiTheme="minorHAnsi" w:cstheme="minorBidi"/>
          <w:noProof/>
          <w:lang w:eastAsia="zh-CN"/>
        </w:rPr>
      </w:pPr>
      <w:hyperlink w:anchor="_Toc60350018" w:history="1">
        <w:r w:rsidRPr="00FE0D90">
          <w:rPr>
            <w:rStyle w:val="Lienhypertexte"/>
            <w:noProof/>
          </w:rPr>
          <w:t>5.4.3. Vérification des déformations de la structure de chaussée par Alizé</w:t>
        </w:r>
        <w:r>
          <w:rPr>
            <w:noProof/>
            <w:webHidden/>
          </w:rPr>
          <w:tab/>
        </w:r>
        <w:r>
          <w:rPr>
            <w:noProof/>
            <w:webHidden/>
          </w:rPr>
          <w:fldChar w:fldCharType="begin"/>
        </w:r>
        <w:r>
          <w:rPr>
            <w:noProof/>
            <w:webHidden/>
          </w:rPr>
          <w:instrText xml:space="preserve"> PAGEREF _Toc60350018 \h </w:instrText>
        </w:r>
        <w:r>
          <w:rPr>
            <w:noProof/>
            <w:webHidden/>
          </w:rPr>
        </w:r>
        <w:r>
          <w:rPr>
            <w:noProof/>
            <w:webHidden/>
          </w:rPr>
          <w:fldChar w:fldCharType="separate"/>
        </w:r>
        <w:r>
          <w:rPr>
            <w:noProof/>
            <w:webHidden/>
          </w:rPr>
          <w:t>32</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19" w:history="1">
        <w:r w:rsidRPr="00FE0D90">
          <w:rPr>
            <w:rStyle w:val="Lienhypertexte"/>
            <w:noProof/>
          </w:rPr>
          <w:t>5.5. Conclusion</w:t>
        </w:r>
        <w:r>
          <w:rPr>
            <w:noProof/>
            <w:webHidden/>
          </w:rPr>
          <w:tab/>
        </w:r>
        <w:r>
          <w:rPr>
            <w:noProof/>
            <w:webHidden/>
          </w:rPr>
          <w:fldChar w:fldCharType="begin"/>
        </w:r>
        <w:r>
          <w:rPr>
            <w:noProof/>
            <w:webHidden/>
          </w:rPr>
          <w:instrText xml:space="preserve"> PAGEREF _Toc60350019 \h </w:instrText>
        </w:r>
        <w:r>
          <w:rPr>
            <w:noProof/>
            <w:webHidden/>
          </w:rPr>
        </w:r>
        <w:r>
          <w:rPr>
            <w:noProof/>
            <w:webHidden/>
          </w:rPr>
          <w:fldChar w:fldCharType="separate"/>
        </w:r>
        <w:r>
          <w:rPr>
            <w:noProof/>
            <w:webHidden/>
          </w:rPr>
          <w:t>36</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50020" w:history="1">
        <w:r w:rsidRPr="00FE0D90">
          <w:rPr>
            <w:rStyle w:val="Lienhypertexte"/>
            <w:noProof/>
          </w:rPr>
          <w:t>6. Chapitre 6 : Estimation du cout du projet</w:t>
        </w:r>
        <w:r>
          <w:rPr>
            <w:noProof/>
            <w:webHidden/>
          </w:rPr>
          <w:tab/>
        </w:r>
        <w:r>
          <w:rPr>
            <w:noProof/>
            <w:webHidden/>
          </w:rPr>
          <w:fldChar w:fldCharType="begin"/>
        </w:r>
        <w:r>
          <w:rPr>
            <w:noProof/>
            <w:webHidden/>
          </w:rPr>
          <w:instrText xml:space="preserve"> PAGEREF _Toc60350020 \h </w:instrText>
        </w:r>
        <w:r>
          <w:rPr>
            <w:noProof/>
            <w:webHidden/>
          </w:rPr>
        </w:r>
        <w:r>
          <w:rPr>
            <w:noProof/>
            <w:webHidden/>
          </w:rPr>
          <w:fldChar w:fldCharType="separate"/>
        </w:r>
        <w:r>
          <w:rPr>
            <w:noProof/>
            <w:webHidden/>
          </w:rPr>
          <w:t>37</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21" w:history="1">
        <w:r w:rsidRPr="00FE0D90">
          <w:rPr>
            <w:rStyle w:val="Lienhypertexte"/>
            <w:noProof/>
          </w:rPr>
          <w:t>6.1. Introduction</w:t>
        </w:r>
        <w:r>
          <w:rPr>
            <w:noProof/>
            <w:webHidden/>
          </w:rPr>
          <w:tab/>
        </w:r>
        <w:r>
          <w:rPr>
            <w:noProof/>
            <w:webHidden/>
          </w:rPr>
          <w:fldChar w:fldCharType="begin"/>
        </w:r>
        <w:r>
          <w:rPr>
            <w:noProof/>
            <w:webHidden/>
          </w:rPr>
          <w:instrText xml:space="preserve"> PAGEREF _Toc60350021 \h </w:instrText>
        </w:r>
        <w:r>
          <w:rPr>
            <w:noProof/>
            <w:webHidden/>
          </w:rPr>
        </w:r>
        <w:r>
          <w:rPr>
            <w:noProof/>
            <w:webHidden/>
          </w:rPr>
          <w:fldChar w:fldCharType="separate"/>
        </w:r>
        <w:r>
          <w:rPr>
            <w:noProof/>
            <w:webHidden/>
          </w:rPr>
          <w:t>38</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22" w:history="1">
        <w:r w:rsidRPr="00FE0D90">
          <w:rPr>
            <w:rStyle w:val="Lienhypertexte"/>
            <w:noProof/>
          </w:rPr>
          <w:t>6.2. Installation de chantier</w:t>
        </w:r>
        <w:r>
          <w:rPr>
            <w:noProof/>
            <w:webHidden/>
          </w:rPr>
          <w:tab/>
        </w:r>
        <w:r>
          <w:rPr>
            <w:noProof/>
            <w:webHidden/>
          </w:rPr>
          <w:fldChar w:fldCharType="begin"/>
        </w:r>
        <w:r>
          <w:rPr>
            <w:noProof/>
            <w:webHidden/>
          </w:rPr>
          <w:instrText xml:space="preserve"> PAGEREF _Toc60350022 \h </w:instrText>
        </w:r>
        <w:r>
          <w:rPr>
            <w:noProof/>
            <w:webHidden/>
          </w:rPr>
        </w:r>
        <w:r>
          <w:rPr>
            <w:noProof/>
            <w:webHidden/>
          </w:rPr>
          <w:fldChar w:fldCharType="separate"/>
        </w:r>
        <w:r>
          <w:rPr>
            <w:noProof/>
            <w:webHidden/>
          </w:rPr>
          <w:t>38</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23" w:history="1">
        <w:r w:rsidRPr="00FE0D90">
          <w:rPr>
            <w:rStyle w:val="Lienhypertexte"/>
            <w:noProof/>
          </w:rPr>
          <w:t>6.3. Dégagement d’emprise</w:t>
        </w:r>
        <w:r>
          <w:rPr>
            <w:noProof/>
            <w:webHidden/>
          </w:rPr>
          <w:tab/>
        </w:r>
        <w:r>
          <w:rPr>
            <w:noProof/>
            <w:webHidden/>
          </w:rPr>
          <w:fldChar w:fldCharType="begin"/>
        </w:r>
        <w:r>
          <w:rPr>
            <w:noProof/>
            <w:webHidden/>
          </w:rPr>
          <w:instrText xml:space="preserve"> PAGEREF _Toc60350023 \h </w:instrText>
        </w:r>
        <w:r>
          <w:rPr>
            <w:noProof/>
            <w:webHidden/>
          </w:rPr>
        </w:r>
        <w:r>
          <w:rPr>
            <w:noProof/>
            <w:webHidden/>
          </w:rPr>
          <w:fldChar w:fldCharType="separate"/>
        </w:r>
        <w:r>
          <w:rPr>
            <w:noProof/>
            <w:webHidden/>
          </w:rPr>
          <w:t>38</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24" w:history="1">
        <w:r w:rsidRPr="00FE0D90">
          <w:rPr>
            <w:rStyle w:val="Lienhypertexte"/>
            <w:noProof/>
          </w:rPr>
          <w:t>6.4. Travaux de terrassement</w:t>
        </w:r>
        <w:r>
          <w:rPr>
            <w:noProof/>
            <w:webHidden/>
          </w:rPr>
          <w:tab/>
        </w:r>
        <w:r>
          <w:rPr>
            <w:noProof/>
            <w:webHidden/>
          </w:rPr>
          <w:fldChar w:fldCharType="begin"/>
        </w:r>
        <w:r>
          <w:rPr>
            <w:noProof/>
            <w:webHidden/>
          </w:rPr>
          <w:instrText xml:space="preserve"> PAGEREF _Toc60350024 \h </w:instrText>
        </w:r>
        <w:r>
          <w:rPr>
            <w:noProof/>
            <w:webHidden/>
          </w:rPr>
        </w:r>
        <w:r>
          <w:rPr>
            <w:noProof/>
            <w:webHidden/>
          </w:rPr>
          <w:fldChar w:fldCharType="separate"/>
        </w:r>
        <w:r>
          <w:rPr>
            <w:noProof/>
            <w:webHidden/>
          </w:rPr>
          <w:t>38</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25" w:history="1">
        <w:r w:rsidRPr="00FE0D90">
          <w:rPr>
            <w:rStyle w:val="Lienhypertexte"/>
            <w:noProof/>
          </w:rPr>
          <w:t>6.5. Travaux de chaussée</w:t>
        </w:r>
        <w:r>
          <w:rPr>
            <w:noProof/>
            <w:webHidden/>
          </w:rPr>
          <w:tab/>
        </w:r>
        <w:r>
          <w:rPr>
            <w:noProof/>
            <w:webHidden/>
          </w:rPr>
          <w:fldChar w:fldCharType="begin"/>
        </w:r>
        <w:r>
          <w:rPr>
            <w:noProof/>
            <w:webHidden/>
          </w:rPr>
          <w:instrText xml:space="preserve"> PAGEREF _Toc60350025 \h </w:instrText>
        </w:r>
        <w:r>
          <w:rPr>
            <w:noProof/>
            <w:webHidden/>
          </w:rPr>
        </w:r>
        <w:r>
          <w:rPr>
            <w:noProof/>
            <w:webHidden/>
          </w:rPr>
          <w:fldChar w:fldCharType="separate"/>
        </w:r>
        <w:r>
          <w:rPr>
            <w:noProof/>
            <w:webHidden/>
          </w:rPr>
          <w:t>38</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26" w:history="1">
        <w:r w:rsidRPr="00FE0D90">
          <w:rPr>
            <w:rStyle w:val="Lienhypertexte"/>
            <w:noProof/>
          </w:rPr>
          <w:t>6.6. Estimation des couts</w:t>
        </w:r>
        <w:r>
          <w:rPr>
            <w:noProof/>
            <w:webHidden/>
          </w:rPr>
          <w:tab/>
        </w:r>
        <w:r>
          <w:rPr>
            <w:noProof/>
            <w:webHidden/>
          </w:rPr>
          <w:fldChar w:fldCharType="begin"/>
        </w:r>
        <w:r>
          <w:rPr>
            <w:noProof/>
            <w:webHidden/>
          </w:rPr>
          <w:instrText xml:space="preserve"> PAGEREF _Toc60350026 \h </w:instrText>
        </w:r>
        <w:r>
          <w:rPr>
            <w:noProof/>
            <w:webHidden/>
          </w:rPr>
        </w:r>
        <w:r>
          <w:rPr>
            <w:noProof/>
            <w:webHidden/>
          </w:rPr>
          <w:fldChar w:fldCharType="separate"/>
        </w:r>
        <w:r>
          <w:rPr>
            <w:noProof/>
            <w:webHidden/>
          </w:rPr>
          <w:t>38</w:t>
        </w:r>
        <w:r>
          <w:rPr>
            <w:noProof/>
            <w:webHidden/>
          </w:rPr>
          <w:fldChar w:fldCharType="end"/>
        </w:r>
      </w:hyperlink>
    </w:p>
    <w:p w:rsidR="00496EBF" w:rsidRDefault="00496EBF">
      <w:pPr>
        <w:pStyle w:val="TM3"/>
        <w:tabs>
          <w:tab w:val="right" w:leader="dot" w:pos="9062"/>
        </w:tabs>
        <w:rPr>
          <w:rFonts w:cstheme="minorBidi"/>
          <w:noProof/>
          <w:lang w:eastAsia="zh-CN"/>
        </w:rPr>
      </w:pPr>
      <w:hyperlink w:anchor="_Toc60350027" w:history="1">
        <w:r w:rsidRPr="00FE0D90">
          <w:rPr>
            <w:rStyle w:val="Lienhypertexte"/>
            <w:noProof/>
          </w:rPr>
          <w:t>6.7. Conclusion</w:t>
        </w:r>
        <w:r>
          <w:rPr>
            <w:noProof/>
            <w:webHidden/>
          </w:rPr>
          <w:tab/>
        </w:r>
        <w:r>
          <w:rPr>
            <w:noProof/>
            <w:webHidden/>
          </w:rPr>
          <w:fldChar w:fldCharType="begin"/>
        </w:r>
        <w:r>
          <w:rPr>
            <w:noProof/>
            <w:webHidden/>
          </w:rPr>
          <w:instrText xml:space="preserve"> PAGEREF _Toc60350027 \h </w:instrText>
        </w:r>
        <w:r>
          <w:rPr>
            <w:noProof/>
            <w:webHidden/>
          </w:rPr>
        </w:r>
        <w:r>
          <w:rPr>
            <w:noProof/>
            <w:webHidden/>
          </w:rPr>
          <w:fldChar w:fldCharType="separate"/>
        </w:r>
        <w:r>
          <w:rPr>
            <w:noProof/>
            <w:webHidden/>
          </w:rPr>
          <w:t>39</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50028" w:history="1">
        <w:r w:rsidRPr="00FE0D90">
          <w:rPr>
            <w:rStyle w:val="Lienhypertexte"/>
            <w:noProof/>
          </w:rPr>
          <w:t>Conclusion</w:t>
        </w:r>
        <w:r>
          <w:rPr>
            <w:noProof/>
            <w:webHidden/>
          </w:rPr>
          <w:tab/>
        </w:r>
        <w:r>
          <w:rPr>
            <w:noProof/>
            <w:webHidden/>
          </w:rPr>
          <w:fldChar w:fldCharType="begin"/>
        </w:r>
        <w:r>
          <w:rPr>
            <w:noProof/>
            <w:webHidden/>
          </w:rPr>
          <w:instrText xml:space="preserve"> PAGEREF _Toc60350028 \h </w:instrText>
        </w:r>
        <w:r>
          <w:rPr>
            <w:noProof/>
            <w:webHidden/>
          </w:rPr>
        </w:r>
        <w:r>
          <w:rPr>
            <w:noProof/>
            <w:webHidden/>
          </w:rPr>
          <w:fldChar w:fldCharType="separate"/>
        </w:r>
        <w:r>
          <w:rPr>
            <w:noProof/>
            <w:webHidden/>
          </w:rPr>
          <w:t>40</w:t>
        </w:r>
        <w:r>
          <w:rPr>
            <w:noProof/>
            <w:webHidden/>
          </w:rPr>
          <w:fldChar w:fldCharType="end"/>
        </w:r>
      </w:hyperlink>
    </w:p>
    <w:p w:rsidR="009F62A2" w:rsidRPr="00C1374B" w:rsidRDefault="00DA5A93" w:rsidP="009F62A2">
      <w:pPr>
        <w:pStyle w:val="Tabledesmatires"/>
        <w:rPr>
          <w:b/>
          <w:bCs/>
        </w:rPr>
      </w:pPr>
      <w:r>
        <w:rPr>
          <w:rFonts w:asciiTheme="minorHAnsi" w:eastAsiaTheme="minorEastAsia" w:hAnsiTheme="minorHAnsi"/>
          <w:b/>
          <w:bCs/>
          <w:noProof w:val="0"/>
          <w:sz w:val="22"/>
          <w:szCs w:val="22"/>
        </w:rPr>
        <w:fldChar w:fldCharType="end"/>
      </w:r>
    </w:p>
    <w:p w:rsidR="00BF7173" w:rsidRPr="00C1374B" w:rsidRDefault="00BF7173" w:rsidP="009F62A2">
      <w:pPr>
        <w:pStyle w:val="Lgende1"/>
        <w:jc w:val="left"/>
      </w:pPr>
      <w:r w:rsidRPr="00C1374B">
        <w:br w:type="page"/>
      </w:r>
      <w:bookmarkStart w:id="7" w:name="_Toc60318661"/>
      <w:bookmarkStart w:id="8" w:name="_Toc60319041"/>
      <w:bookmarkStart w:id="9" w:name="_Toc60349981"/>
      <w:r w:rsidR="006357E0" w:rsidRPr="00C1374B">
        <w:lastRenderedPageBreak/>
        <w:t>Table</w:t>
      </w:r>
      <w:r w:rsidRPr="00C1374B">
        <w:t xml:space="preserve"> des figures</w:t>
      </w:r>
      <w:bookmarkEnd w:id="7"/>
      <w:bookmarkEnd w:id="8"/>
      <w:bookmarkEnd w:id="9"/>
    </w:p>
    <w:p w:rsidR="007A1042" w:rsidRPr="00C1374B" w:rsidRDefault="007A1042" w:rsidP="00972930"/>
    <w:p w:rsidR="007A1042" w:rsidRPr="00C1374B" w:rsidRDefault="007A1042" w:rsidP="00972930"/>
    <w:p w:rsidR="00496EBF" w:rsidRDefault="00EB4B2E">
      <w:pPr>
        <w:pStyle w:val="TM1"/>
        <w:tabs>
          <w:tab w:val="right" w:leader="dot" w:pos="9062"/>
        </w:tabs>
        <w:rPr>
          <w:rFonts w:cstheme="minorBidi"/>
          <w:noProof/>
          <w:lang w:eastAsia="zh-CN"/>
        </w:rPr>
      </w:pPr>
      <w:r>
        <w:fldChar w:fldCharType="begin"/>
      </w:r>
      <w:r>
        <w:instrText xml:space="preserve"> TOC \h \z \t "Figure;1" </w:instrText>
      </w:r>
      <w:r>
        <w:fldChar w:fldCharType="separate"/>
      </w:r>
      <w:hyperlink r:id="rId10" w:anchor="_Toc60349963" w:history="1">
        <w:r w:rsidR="00496EBF" w:rsidRPr="0030535D">
          <w:rPr>
            <w:rStyle w:val="Lienhypertexte"/>
            <w:noProof/>
          </w:rPr>
          <w:t>Figure 1: Fond topographique du projet sur "AutoCAD"</w:t>
        </w:r>
        <w:r w:rsidR="00496EBF">
          <w:rPr>
            <w:noProof/>
            <w:webHidden/>
          </w:rPr>
          <w:tab/>
        </w:r>
        <w:r w:rsidR="00496EBF">
          <w:rPr>
            <w:noProof/>
            <w:webHidden/>
          </w:rPr>
          <w:fldChar w:fldCharType="begin"/>
        </w:r>
        <w:r w:rsidR="00496EBF">
          <w:rPr>
            <w:noProof/>
            <w:webHidden/>
          </w:rPr>
          <w:instrText xml:space="preserve"> PAGEREF _Toc60349963 \h </w:instrText>
        </w:r>
        <w:r w:rsidR="00496EBF">
          <w:rPr>
            <w:noProof/>
            <w:webHidden/>
          </w:rPr>
        </w:r>
        <w:r w:rsidR="00496EBF">
          <w:rPr>
            <w:noProof/>
            <w:webHidden/>
          </w:rPr>
          <w:fldChar w:fldCharType="separate"/>
        </w:r>
        <w:r w:rsidR="00496EBF">
          <w:rPr>
            <w:noProof/>
            <w:webHidden/>
          </w:rPr>
          <w:t>9</w:t>
        </w:r>
        <w:r w:rsidR="00496EBF">
          <w:rPr>
            <w:noProof/>
            <w:webHidden/>
          </w:rPr>
          <w:fldChar w:fldCharType="end"/>
        </w:r>
      </w:hyperlink>
    </w:p>
    <w:p w:rsidR="00496EBF" w:rsidRDefault="00496EBF">
      <w:pPr>
        <w:pStyle w:val="TM1"/>
        <w:tabs>
          <w:tab w:val="right" w:leader="dot" w:pos="9062"/>
        </w:tabs>
        <w:rPr>
          <w:rFonts w:cstheme="minorBidi"/>
          <w:noProof/>
          <w:lang w:eastAsia="zh-CN"/>
        </w:rPr>
      </w:pPr>
      <w:hyperlink r:id="rId11" w:anchor="_Toc60349964" w:history="1">
        <w:r w:rsidRPr="0030535D">
          <w:rPr>
            <w:rStyle w:val="Lienhypertexte"/>
            <w:noProof/>
          </w:rPr>
          <w:t>Figure 2: Tracé en plan sur "Piste"</w:t>
        </w:r>
        <w:r>
          <w:rPr>
            <w:noProof/>
            <w:webHidden/>
          </w:rPr>
          <w:tab/>
        </w:r>
        <w:r>
          <w:rPr>
            <w:noProof/>
            <w:webHidden/>
          </w:rPr>
          <w:fldChar w:fldCharType="begin"/>
        </w:r>
        <w:r>
          <w:rPr>
            <w:noProof/>
            <w:webHidden/>
          </w:rPr>
          <w:instrText xml:space="preserve"> PAGEREF _Toc60349964 \h </w:instrText>
        </w:r>
        <w:r>
          <w:rPr>
            <w:noProof/>
            <w:webHidden/>
          </w:rPr>
        </w:r>
        <w:r>
          <w:rPr>
            <w:noProof/>
            <w:webHidden/>
          </w:rPr>
          <w:fldChar w:fldCharType="separate"/>
        </w:r>
        <w:r>
          <w:rPr>
            <w:noProof/>
            <w:webHidden/>
          </w:rPr>
          <w:t>13</w:t>
        </w:r>
        <w:r>
          <w:rPr>
            <w:noProof/>
            <w:webHidden/>
          </w:rPr>
          <w:fldChar w:fldCharType="end"/>
        </w:r>
      </w:hyperlink>
    </w:p>
    <w:p w:rsidR="00496EBF" w:rsidRDefault="00496EBF">
      <w:pPr>
        <w:pStyle w:val="TM1"/>
        <w:tabs>
          <w:tab w:val="right" w:leader="dot" w:pos="9062"/>
        </w:tabs>
        <w:rPr>
          <w:rFonts w:cstheme="minorBidi"/>
          <w:noProof/>
          <w:lang w:eastAsia="zh-CN"/>
        </w:rPr>
      </w:pPr>
      <w:hyperlink r:id="rId12" w:anchor="_Toc60349965" w:history="1">
        <w:r w:rsidRPr="0030535D">
          <w:rPr>
            <w:rStyle w:val="Lienhypertexte"/>
            <w:noProof/>
          </w:rPr>
          <w:t>Figure 3 Profil en long sur "Piste"</w:t>
        </w:r>
        <w:r>
          <w:rPr>
            <w:noProof/>
            <w:webHidden/>
          </w:rPr>
          <w:tab/>
        </w:r>
        <w:r>
          <w:rPr>
            <w:noProof/>
            <w:webHidden/>
          </w:rPr>
          <w:fldChar w:fldCharType="begin"/>
        </w:r>
        <w:r>
          <w:rPr>
            <w:noProof/>
            <w:webHidden/>
          </w:rPr>
          <w:instrText xml:space="preserve"> PAGEREF _Toc60349965 \h </w:instrText>
        </w:r>
        <w:r>
          <w:rPr>
            <w:noProof/>
            <w:webHidden/>
          </w:rPr>
        </w:r>
        <w:r>
          <w:rPr>
            <w:noProof/>
            <w:webHidden/>
          </w:rPr>
          <w:fldChar w:fldCharType="separate"/>
        </w:r>
        <w:r>
          <w:rPr>
            <w:noProof/>
            <w:webHidden/>
          </w:rPr>
          <w:t>14</w:t>
        </w:r>
        <w:r>
          <w:rPr>
            <w:noProof/>
            <w:webHidden/>
          </w:rPr>
          <w:fldChar w:fldCharType="end"/>
        </w:r>
      </w:hyperlink>
    </w:p>
    <w:p w:rsidR="00496EBF" w:rsidRDefault="00496EBF">
      <w:pPr>
        <w:pStyle w:val="TM1"/>
        <w:tabs>
          <w:tab w:val="right" w:leader="dot" w:pos="9062"/>
        </w:tabs>
        <w:rPr>
          <w:rFonts w:cstheme="minorBidi"/>
          <w:noProof/>
          <w:lang w:eastAsia="zh-CN"/>
        </w:rPr>
      </w:pPr>
      <w:hyperlink r:id="rId13" w:anchor="_Toc60349966" w:history="1">
        <w:r w:rsidRPr="0030535D">
          <w:rPr>
            <w:rStyle w:val="Lienhypertexte"/>
            <w:noProof/>
          </w:rPr>
          <w:t>Figure 4: Profil type sur "Piste"</w:t>
        </w:r>
        <w:r>
          <w:rPr>
            <w:noProof/>
            <w:webHidden/>
          </w:rPr>
          <w:tab/>
        </w:r>
        <w:r>
          <w:rPr>
            <w:noProof/>
            <w:webHidden/>
          </w:rPr>
          <w:fldChar w:fldCharType="begin"/>
        </w:r>
        <w:r>
          <w:rPr>
            <w:noProof/>
            <w:webHidden/>
          </w:rPr>
          <w:instrText xml:space="preserve"> PAGEREF _Toc60349966 \h </w:instrText>
        </w:r>
        <w:r>
          <w:rPr>
            <w:noProof/>
            <w:webHidden/>
          </w:rPr>
        </w:r>
        <w:r>
          <w:rPr>
            <w:noProof/>
            <w:webHidden/>
          </w:rPr>
          <w:fldChar w:fldCharType="separate"/>
        </w:r>
        <w:r>
          <w:rPr>
            <w:noProof/>
            <w:webHidden/>
          </w:rPr>
          <w:t>15</w:t>
        </w:r>
        <w:r>
          <w:rPr>
            <w:noProof/>
            <w:webHidden/>
          </w:rPr>
          <w:fldChar w:fldCharType="end"/>
        </w:r>
      </w:hyperlink>
    </w:p>
    <w:p w:rsidR="00496EBF" w:rsidRDefault="00496EBF">
      <w:pPr>
        <w:pStyle w:val="TM1"/>
        <w:tabs>
          <w:tab w:val="right" w:leader="dot" w:pos="9062"/>
        </w:tabs>
        <w:rPr>
          <w:rFonts w:cstheme="minorBidi"/>
          <w:noProof/>
          <w:lang w:eastAsia="zh-CN"/>
        </w:rPr>
      </w:pPr>
      <w:hyperlink r:id="rId14" w:anchor="_Toc60349967" w:history="1">
        <w:r w:rsidRPr="0030535D">
          <w:rPr>
            <w:rStyle w:val="Lienhypertexte"/>
            <w:noProof/>
          </w:rPr>
          <w:t>Figure 5: Profil en travers N2 en déblai</w:t>
        </w:r>
        <w:r>
          <w:rPr>
            <w:noProof/>
            <w:webHidden/>
          </w:rPr>
          <w:tab/>
        </w:r>
        <w:r>
          <w:rPr>
            <w:noProof/>
            <w:webHidden/>
          </w:rPr>
          <w:fldChar w:fldCharType="begin"/>
        </w:r>
        <w:r>
          <w:rPr>
            <w:noProof/>
            <w:webHidden/>
          </w:rPr>
          <w:instrText xml:space="preserve"> PAGEREF _Toc60349967 \h </w:instrText>
        </w:r>
        <w:r>
          <w:rPr>
            <w:noProof/>
            <w:webHidden/>
          </w:rPr>
        </w:r>
        <w:r>
          <w:rPr>
            <w:noProof/>
            <w:webHidden/>
          </w:rPr>
          <w:fldChar w:fldCharType="separate"/>
        </w:r>
        <w:r>
          <w:rPr>
            <w:noProof/>
            <w:webHidden/>
          </w:rPr>
          <w:t>16</w:t>
        </w:r>
        <w:r>
          <w:rPr>
            <w:noProof/>
            <w:webHidden/>
          </w:rPr>
          <w:fldChar w:fldCharType="end"/>
        </w:r>
      </w:hyperlink>
    </w:p>
    <w:p w:rsidR="00496EBF" w:rsidRDefault="00496EBF">
      <w:pPr>
        <w:pStyle w:val="TM1"/>
        <w:tabs>
          <w:tab w:val="right" w:leader="dot" w:pos="9062"/>
        </w:tabs>
        <w:rPr>
          <w:rFonts w:cstheme="minorBidi"/>
          <w:noProof/>
          <w:lang w:eastAsia="zh-CN"/>
        </w:rPr>
      </w:pPr>
      <w:hyperlink r:id="rId15" w:anchor="_Toc60349968" w:history="1">
        <w:r w:rsidRPr="0030535D">
          <w:rPr>
            <w:rStyle w:val="Lienhypertexte"/>
            <w:noProof/>
          </w:rPr>
          <w:t>Figure 6: Profil en travers N12 en remblai</w:t>
        </w:r>
        <w:r>
          <w:rPr>
            <w:noProof/>
            <w:webHidden/>
          </w:rPr>
          <w:tab/>
        </w:r>
        <w:r>
          <w:rPr>
            <w:noProof/>
            <w:webHidden/>
          </w:rPr>
          <w:fldChar w:fldCharType="begin"/>
        </w:r>
        <w:r>
          <w:rPr>
            <w:noProof/>
            <w:webHidden/>
          </w:rPr>
          <w:instrText xml:space="preserve"> PAGEREF _Toc60349968 \h </w:instrText>
        </w:r>
        <w:r>
          <w:rPr>
            <w:noProof/>
            <w:webHidden/>
          </w:rPr>
        </w:r>
        <w:r>
          <w:rPr>
            <w:noProof/>
            <w:webHidden/>
          </w:rPr>
          <w:fldChar w:fldCharType="separate"/>
        </w:r>
        <w:r>
          <w:rPr>
            <w:noProof/>
            <w:webHidden/>
          </w:rPr>
          <w:t>16</w:t>
        </w:r>
        <w:r>
          <w:rPr>
            <w:noProof/>
            <w:webHidden/>
          </w:rPr>
          <w:fldChar w:fldCharType="end"/>
        </w:r>
      </w:hyperlink>
    </w:p>
    <w:p w:rsidR="00496EBF" w:rsidRDefault="00496EBF">
      <w:pPr>
        <w:pStyle w:val="TM1"/>
        <w:tabs>
          <w:tab w:val="right" w:leader="dot" w:pos="9062"/>
        </w:tabs>
        <w:rPr>
          <w:rFonts w:cstheme="minorBidi"/>
          <w:noProof/>
          <w:lang w:eastAsia="zh-CN"/>
        </w:rPr>
      </w:pPr>
      <w:hyperlink r:id="rId16" w:anchor="_Toc60349969" w:history="1">
        <w:r w:rsidRPr="0030535D">
          <w:rPr>
            <w:rStyle w:val="Lienhypertexte"/>
            <w:noProof/>
          </w:rPr>
          <w:t>Figure 7: Implantation de l'autoroute dans le fond topographique</w:t>
        </w:r>
        <w:r>
          <w:rPr>
            <w:noProof/>
            <w:webHidden/>
          </w:rPr>
          <w:tab/>
        </w:r>
        <w:r>
          <w:rPr>
            <w:noProof/>
            <w:webHidden/>
          </w:rPr>
          <w:fldChar w:fldCharType="begin"/>
        </w:r>
        <w:r>
          <w:rPr>
            <w:noProof/>
            <w:webHidden/>
          </w:rPr>
          <w:instrText xml:space="preserve"> PAGEREF _Toc60349969 \h </w:instrText>
        </w:r>
        <w:r>
          <w:rPr>
            <w:noProof/>
            <w:webHidden/>
          </w:rPr>
        </w:r>
        <w:r>
          <w:rPr>
            <w:noProof/>
            <w:webHidden/>
          </w:rPr>
          <w:fldChar w:fldCharType="separate"/>
        </w:r>
        <w:r>
          <w:rPr>
            <w:noProof/>
            <w:webHidden/>
          </w:rPr>
          <w:t>17</w:t>
        </w:r>
        <w:r>
          <w:rPr>
            <w:noProof/>
            <w:webHidden/>
          </w:rPr>
          <w:fldChar w:fldCharType="end"/>
        </w:r>
      </w:hyperlink>
    </w:p>
    <w:p w:rsidR="00496EBF" w:rsidRDefault="00496EBF">
      <w:pPr>
        <w:pStyle w:val="TM1"/>
        <w:tabs>
          <w:tab w:val="right" w:leader="dot" w:pos="9062"/>
        </w:tabs>
        <w:rPr>
          <w:rFonts w:cstheme="minorBidi"/>
          <w:noProof/>
          <w:lang w:eastAsia="zh-CN"/>
        </w:rPr>
      </w:pPr>
      <w:hyperlink r:id="rId17" w:anchor="_Toc60349970" w:history="1">
        <w:r w:rsidRPr="0030535D">
          <w:rPr>
            <w:rStyle w:val="Lienhypertexte"/>
            <w:noProof/>
          </w:rPr>
          <w:t>Figure 8: Profil en travers N147 mixte</w:t>
        </w:r>
        <w:r>
          <w:rPr>
            <w:noProof/>
            <w:webHidden/>
          </w:rPr>
          <w:tab/>
        </w:r>
        <w:r>
          <w:rPr>
            <w:noProof/>
            <w:webHidden/>
          </w:rPr>
          <w:fldChar w:fldCharType="begin"/>
        </w:r>
        <w:r>
          <w:rPr>
            <w:noProof/>
            <w:webHidden/>
          </w:rPr>
          <w:instrText xml:space="preserve"> PAGEREF _Toc60349970 \h </w:instrText>
        </w:r>
        <w:r>
          <w:rPr>
            <w:noProof/>
            <w:webHidden/>
          </w:rPr>
        </w:r>
        <w:r>
          <w:rPr>
            <w:noProof/>
            <w:webHidden/>
          </w:rPr>
          <w:fldChar w:fldCharType="separate"/>
        </w:r>
        <w:r>
          <w:rPr>
            <w:noProof/>
            <w:webHidden/>
          </w:rPr>
          <w:t>17</w:t>
        </w:r>
        <w:r>
          <w:rPr>
            <w:noProof/>
            <w:webHidden/>
          </w:rPr>
          <w:fldChar w:fldCharType="end"/>
        </w:r>
      </w:hyperlink>
    </w:p>
    <w:p w:rsidR="00496EBF" w:rsidRDefault="00496EBF">
      <w:pPr>
        <w:pStyle w:val="TM1"/>
        <w:tabs>
          <w:tab w:val="right" w:leader="dot" w:pos="9062"/>
        </w:tabs>
        <w:rPr>
          <w:rFonts w:cstheme="minorBidi"/>
          <w:noProof/>
          <w:lang w:eastAsia="zh-CN"/>
        </w:rPr>
      </w:pPr>
      <w:hyperlink r:id="rId18" w:anchor="_Toc60349971" w:history="1">
        <w:r w:rsidRPr="0030535D">
          <w:rPr>
            <w:rStyle w:val="Lienhypertexte"/>
            <w:noProof/>
          </w:rPr>
          <w:t>Figure 9: Tableau synoptique de classification des matériaux selon leur nature [2]</w:t>
        </w:r>
        <w:r>
          <w:rPr>
            <w:noProof/>
            <w:webHidden/>
          </w:rPr>
          <w:tab/>
        </w:r>
        <w:r>
          <w:rPr>
            <w:noProof/>
            <w:webHidden/>
          </w:rPr>
          <w:fldChar w:fldCharType="begin"/>
        </w:r>
        <w:r>
          <w:rPr>
            <w:noProof/>
            <w:webHidden/>
          </w:rPr>
          <w:instrText xml:space="preserve"> PAGEREF _Toc60349971 \h </w:instrText>
        </w:r>
        <w:r>
          <w:rPr>
            <w:noProof/>
            <w:webHidden/>
          </w:rPr>
        </w:r>
        <w:r>
          <w:rPr>
            <w:noProof/>
            <w:webHidden/>
          </w:rPr>
          <w:fldChar w:fldCharType="separate"/>
        </w:r>
        <w:r>
          <w:rPr>
            <w:noProof/>
            <w:webHidden/>
          </w:rPr>
          <w:t>20</w:t>
        </w:r>
        <w:r>
          <w:rPr>
            <w:noProof/>
            <w:webHidden/>
          </w:rPr>
          <w:fldChar w:fldCharType="end"/>
        </w:r>
      </w:hyperlink>
    </w:p>
    <w:p w:rsidR="00496EBF" w:rsidRDefault="00496EBF">
      <w:pPr>
        <w:pStyle w:val="TM1"/>
        <w:tabs>
          <w:tab w:val="right" w:leader="dot" w:pos="9062"/>
        </w:tabs>
        <w:rPr>
          <w:rFonts w:cstheme="minorBidi"/>
          <w:noProof/>
          <w:lang w:eastAsia="zh-CN"/>
        </w:rPr>
      </w:pPr>
      <w:hyperlink r:id="rId19" w:anchor="_Toc60349972" w:history="1">
        <w:r w:rsidRPr="0030535D">
          <w:rPr>
            <w:rStyle w:val="Lienhypertexte"/>
            <w:noProof/>
          </w:rPr>
          <w:t>Figure 10: Classement de l'état hydrique des sol fins de la classe A [3]</w:t>
        </w:r>
        <w:r>
          <w:rPr>
            <w:noProof/>
            <w:webHidden/>
          </w:rPr>
          <w:tab/>
        </w:r>
        <w:r>
          <w:rPr>
            <w:noProof/>
            <w:webHidden/>
          </w:rPr>
          <w:fldChar w:fldCharType="begin"/>
        </w:r>
        <w:r>
          <w:rPr>
            <w:noProof/>
            <w:webHidden/>
          </w:rPr>
          <w:instrText xml:space="preserve"> PAGEREF _Toc60349972 \h </w:instrText>
        </w:r>
        <w:r>
          <w:rPr>
            <w:noProof/>
            <w:webHidden/>
          </w:rPr>
        </w:r>
        <w:r>
          <w:rPr>
            <w:noProof/>
            <w:webHidden/>
          </w:rPr>
          <w:fldChar w:fldCharType="separate"/>
        </w:r>
        <w:r>
          <w:rPr>
            <w:noProof/>
            <w:webHidden/>
          </w:rPr>
          <w:t>21</w:t>
        </w:r>
        <w:r>
          <w:rPr>
            <w:noProof/>
            <w:webHidden/>
          </w:rPr>
          <w:fldChar w:fldCharType="end"/>
        </w:r>
      </w:hyperlink>
    </w:p>
    <w:p w:rsidR="00496EBF" w:rsidRDefault="00496EBF">
      <w:pPr>
        <w:pStyle w:val="TM1"/>
        <w:tabs>
          <w:tab w:val="right" w:leader="dot" w:pos="9062"/>
        </w:tabs>
        <w:rPr>
          <w:rFonts w:cstheme="minorBidi"/>
          <w:noProof/>
          <w:lang w:eastAsia="zh-CN"/>
        </w:rPr>
      </w:pPr>
      <w:hyperlink r:id="rId20" w:anchor="_Toc60349973" w:history="1">
        <w:r w:rsidRPr="0030535D">
          <w:rPr>
            <w:rStyle w:val="Lienhypertexte"/>
            <w:noProof/>
          </w:rPr>
          <w:t>Figure 11: Calcul de la déformation horizontale admissible par "Alizé"</w:t>
        </w:r>
        <w:r>
          <w:rPr>
            <w:noProof/>
            <w:webHidden/>
          </w:rPr>
          <w:tab/>
        </w:r>
        <w:r>
          <w:rPr>
            <w:noProof/>
            <w:webHidden/>
          </w:rPr>
          <w:fldChar w:fldCharType="begin"/>
        </w:r>
        <w:r>
          <w:rPr>
            <w:noProof/>
            <w:webHidden/>
          </w:rPr>
          <w:instrText xml:space="preserve"> PAGEREF _Toc60349973 \h </w:instrText>
        </w:r>
        <w:r>
          <w:rPr>
            <w:noProof/>
            <w:webHidden/>
          </w:rPr>
        </w:r>
        <w:r>
          <w:rPr>
            <w:noProof/>
            <w:webHidden/>
          </w:rPr>
          <w:fldChar w:fldCharType="separate"/>
        </w:r>
        <w:r>
          <w:rPr>
            <w:noProof/>
            <w:webHidden/>
          </w:rPr>
          <w:t>32</w:t>
        </w:r>
        <w:r>
          <w:rPr>
            <w:noProof/>
            <w:webHidden/>
          </w:rPr>
          <w:fldChar w:fldCharType="end"/>
        </w:r>
      </w:hyperlink>
    </w:p>
    <w:p w:rsidR="00496EBF" w:rsidRDefault="00496EBF">
      <w:pPr>
        <w:pStyle w:val="TM1"/>
        <w:tabs>
          <w:tab w:val="right" w:leader="dot" w:pos="9062"/>
        </w:tabs>
        <w:rPr>
          <w:rFonts w:cstheme="minorBidi"/>
          <w:noProof/>
          <w:lang w:eastAsia="zh-CN"/>
        </w:rPr>
      </w:pPr>
      <w:hyperlink r:id="rId21" w:anchor="_Toc60349974" w:history="1">
        <w:r w:rsidRPr="0030535D">
          <w:rPr>
            <w:rStyle w:val="Lienhypertexte"/>
            <w:noProof/>
          </w:rPr>
          <w:t>Figure 12 : Calcul de la déformation verticale admissible par "Alizé"</w:t>
        </w:r>
        <w:r>
          <w:rPr>
            <w:noProof/>
            <w:webHidden/>
          </w:rPr>
          <w:tab/>
        </w:r>
        <w:r>
          <w:rPr>
            <w:noProof/>
            <w:webHidden/>
          </w:rPr>
          <w:fldChar w:fldCharType="begin"/>
        </w:r>
        <w:r>
          <w:rPr>
            <w:noProof/>
            <w:webHidden/>
          </w:rPr>
          <w:instrText xml:space="preserve"> PAGEREF _Toc60349974 \h </w:instrText>
        </w:r>
        <w:r>
          <w:rPr>
            <w:noProof/>
            <w:webHidden/>
          </w:rPr>
        </w:r>
        <w:r>
          <w:rPr>
            <w:noProof/>
            <w:webHidden/>
          </w:rPr>
          <w:fldChar w:fldCharType="separate"/>
        </w:r>
        <w:r>
          <w:rPr>
            <w:noProof/>
            <w:webHidden/>
          </w:rPr>
          <w:t>33</w:t>
        </w:r>
        <w:r>
          <w:rPr>
            <w:noProof/>
            <w:webHidden/>
          </w:rPr>
          <w:fldChar w:fldCharType="end"/>
        </w:r>
      </w:hyperlink>
    </w:p>
    <w:p w:rsidR="00496EBF" w:rsidRDefault="00496EBF">
      <w:pPr>
        <w:pStyle w:val="TM1"/>
        <w:tabs>
          <w:tab w:val="right" w:leader="dot" w:pos="9062"/>
        </w:tabs>
        <w:rPr>
          <w:rFonts w:cstheme="minorBidi"/>
          <w:noProof/>
          <w:lang w:eastAsia="zh-CN"/>
        </w:rPr>
      </w:pPr>
      <w:hyperlink r:id="rId22" w:anchor="_Toc60349975" w:history="1">
        <w:r w:rsidRPr="0030535D">
          <w:rPr>
            <w:rStyle w:val="Lienhypertexte"/>
            <w:noProof/>
          </w:rPr>
          <w:t>Figure 13: Introduire de la structure dans "Alizé"</w:t>
        </w:r>
        <w:r>
          <w:rPr>
            <w:noProof/>
            <w:webHidden/>
          </w:rPr>
          <w:tab/>
        </w:r>
        <w:r>
          <w:rPr>
            <w:noProof/>
            <w:webHidden/>
          </w:rPr>
          <w:fldChar w:fldCharType="begin"/>
        </w:r>
        <w:r>
          <w:rPr>
            <w:noProof/>
            <w:webHidden/>
          </w:rPr>
          <w:instrText xml:space="preserve"> PAGEREF _Toc60349975 \h </w:instrText>
        </w:r>
        <w:r>
          <w:rPr>
            <w:noProof/>
            <w:webHidden/>
          </w:rPr>
        </w:r>
        <w:r>
          <w:rPr>
            <w:noProof/>
            <w:webHidden/>
          </w:rPr>
          <w:fldChar w:fldCharType="separate"/>
        </w:r>
        <w:r>
          <w:rPr>
            <w:noProof/>
            <w:webHidden/>
          </w:rPr>
          <w:t>34</w:t>
        </w:r>
        <w:r>
          <w:rPr>
            <w:noProof/>
            <w:webHidden/>
          </w:rPr>
          <w:fldChar w:fldCharType="end"/>
        </w:r>
      </w:hyperlink>
    </w:p>
    <w:p w:rsidR="00496EBF" w:rsidRDefault="00496EBF">
      <w:pPr>
        <w:pStyle w:val="TM1"/>
        <w:tabs>
          <w:tab w:val="right" w:leader="dot" w:pos="9062"/>
        </w:tabs>
        <w:rPr>
          <w:rFonts w:cstheme="minorBidi"/>
          <w:noProof/>
          <w:lang w:eastAsia="zh-CN"/>
        </w:rPr>
      </w:pPr>
      <w:hyperlink r:id="rId23" w:anchor="_Toc60349976" w:history="1">
        <w:r w:rsidRPr="0030535D">
          <w:rPr>
            <w:rStyle w:val="Lienhypertexte"/>
            <w:noProof/>
          </w:rPr>
          <w:t>Figure 14: Valeur des déformations des couches</w:t>
        </w:r>
        <w:r>
          <w:rPr>
            <w:noProof/>
            <w:webHidden/>
          </w:rPr>
          <w:tab/>
        </w:r>
        <w:r>
          <w:rPr>
            <w:noProof/>
            <w:webHidden/>
          </w:rPr>
          <w:fldChar w:fldCharType="begin"/>
        </w:r>
        <w:r>
          <w:rPr>
            <w:noProof/>
            <w:webHidden/>
          </w:rPr>
          <w:instrText xml:space="preserve"> PAGEREF _Toc60349976 \h </w:instrText>
        </w:r>
        <w:r>
          <w:rPr>
            <w:noProof/>
            <w:webHidden/>
          </w:rPr>
        </w:r>
        <w:r>
          <w:rPr>
            <w:noProof/>
            <w:webHidden/>
          </w:rPr>
          <w:fldChar w:fldCharType="separate"/>
        </w:r>
        <w:r>
          <w:rPr>
            <w:noProof/>
            <w:webHidden/>
          </w:rPr>
          <w:t>34</w:t>
        </w:r>
        <w:r>
          <w:rPr>
            <w:noProof/>
            <w:webHidden/>
          </w:rPr>
          <w:fldChar w:fldCharType="end"/>
        </w:r>
      </w:hyperlink>
    </w:p>
    <w:p w:rsidR="00496EBF" w:rsidRDefault="00496EBF">
      <w:pPr>
        <w:pStyle w:val="TM1"/>
        <w:tabs>
          <w:tab w:val="right" w:leader="dot" w:pos="9062"/>
        </w:tabs>
        <w:rPr>
          <w:rFonts w:cstheme="minorBidi"/>
          <w:noProof/>
          <w:lang w:eastAsia="zh-CN"/>
        </w:rPr>
      </w:pPr>
      <w:hyperlink r:id="rId24" w:anchor="_Toc60349977" w:history="1">
        <w:r w:rsidRPr="0030535D">
          <w:rPr>
            <w:rStyle w:val="Lienhypertexte"/>
            <w:noProof/>
          </w:rPr>
          <w:t>Figure 15: Introduire la nouvelle structure de chaussée dans "Alizé"</w:t>
        </w:r>
        <w:r>
          <w:rPr>
            <w:noProof/>
            <w:webHidden/>
          </w:rPr>
          <w:tab/>
        </w:r>
        <w:r>
          <w:rPr>
            <w:noProof/>
            <w:webHidden/>
          </w:rPr>
          <w:fldChar w:fldCharType="begin"/>
        </w:r>
        <w:r>
          <w:rPr>
            <w:noProof/>
            <w:webHidden/>
          </w:rPr>
          <w:instrText xml:space="preserve"> PAGEREF _Toc60349977 \h </w:instrText>
        </w:r>
        <w:r>
          <w:rPr>
            <w:noProof/>
            <w:webHidden/>
          </w:rPr>
        </w:r>
        <w:r>
          <w:rPr>
            <w:noProof/>
            <w:webHidden/>
          </w:rPr>
          <w:fldChar w:fldCharType="separate"/>
        </w:r>
        <w:r>
          <w:rPr>
            <w:noProof/>
            <w:webHidden/>
          </w:rPr>
          <w:t>35</w:t>
        </w:r>
        <w:r>
          <w:rPr>
            <w:noProof/>
            <w:webHidden/>
          </w:rPr>
          <w:fldChar w:fldCharType="end"/>
        </w:r>
      </w:hyperlink>
    </w:p>
    <w:p w:rsidR="00496EBF" w:rsidRDefault="00496EBF">
      <w:pPr>
        <w:pStyle w:val="TM1"/>
        <w:tabs>
          <w:tab w:val="right" w:leader="dot" w:pos="9062"/>
        </w:tabs>
        <w:rPr>
          <w:rFonts w:cstheme="minorBidi"/>
          <w:noProof/>
          <w:lang w:eastAsia="zh-CN"/>
        </w:rPr>
      </w:pPr>
      <w:hyperlink r:id="rId25" w:anchor="_Toc60349978" w:history="1">
        <w:r w:rsidRPr="0030535D">
          <w:rPr>
            <w:rStyle w:val="Lienhypertexte"/>
            <w:noProof/>
          </w:rPr>
          <w:t>Figure 16: Valeurs des déformations des couches de la nouvelle structure</w:t>
        </w:r>
        <w:r>
          <w:rPr>
            <w:noProof/>
            <w:webHidden/>
          </w:rPr>
          <w:tab/>
        </w:r>
        <w:r>
          <w:rPr>
            <w:noProof/>
            <w:webHidden/>
          </w:rPr>
          <w:fldChar w:fldCharType="begin"/>
        </w:r>
        <w:r>
          <w:rPr>
            <w:noProof/>
            <w:webHidden/>
          </w:rPr>
          <w:instrText xml:space="preserve"> PAGEREF _Toc60349978 \h </w:instrText>
        </w:r>
        <w:r>
          <w:rPr>
            <w:noProof/>
            <w:webHidden/>
          </w:rPr>
        </w:r>
        <w:r>
          <w:rPr>
            <w:noProof/>
            <w:webHidden/>
          </w:rPr>
          <w:fldChar w:fldCharType="separate"/>
        </w:r>
        <w:r>
          <w:rPr>
            <w:noProof/>
            <w:webHidden/>
          </w:rPr>
          <w:t>36</w:t>
        </w:r>
        <w:r>
          <w:rPr>
            <w:noProof/>
            <w:webHidden/>
          </w:rPr>
          <w:fldChar w:fldCharType="end"/>
        </w:r>
      </w:hyperlink>
    </w:p>
    <w:p w:rsidR="00BF7173" w:rsidRPr="00C1374B" w:rsidRDefault="00EB4B2E" w:rsidP="007D612F">
      <w:pPr>
        <w:pStyle w:val="Lgende1"/>
        <w:jc w:val="left"/>
      </w:pPr>
      <w:r>
        <w:fldChar w:fldCharType="end"/>
      </w:r>
      <w:r w:rsidR="00972930" w:rsidRPr="00C1374B">
        <w:br w:type="page"/>
      </w:r>
      <w:bookmarkStart w:id="10" w:name="_Toc60318662"/>
      <w:bookmarkStart w:id="11" w:name="_Toc60319042"/>
      <w:bookmarkStart w:id="12" w:name="_Toc60349982"/>
      <w:r w:rsidR="00BF7173" w:rsidRPr="00C1374B">
        <w:lastRenderedPageBreak/>
        <w:t>Liste des tableaux</w:t>
      </w:r>
      <w:bookmarkEnd w:id="10"/>
      <w:bookmarkEnd w:id="11"/>
      <w:bookmarkEnd w:id="12"/>
    </w:p>
    <w:p w:rsidR="007A1042" w:rsidRPr="00C1374B" w:rsidRDefault="007A1042" w:rsidP="007E519C"/>
    <w:p w:rsidR="007A1042" w:rsidRPr="00C1374B" w:rsidRDefault="007A1042" w:rsidP="007E519C"/>
    <w:p w:rsidR="00496EBF" w:rsidRDefault="00EB4B2E">
      <w:pPr>
        <w:pStyle w:val="TM1"/>
        <w:tabs>
          <w:tab w:val="right" w:leader="dot" w:pos="9062"/>
        </w:tabs>
        <w:rPr>
          <w:rFonts w:cstheme="minorBidi"/>
          <w:noProof/>
          <w:lang w:eastAsia="zh-CN"/>
        </w:rPr>
      </w:pPr>
      <w:r>
        <w:fldChar w:fldCharType="begin"/>
      </w:r>
      <w:r>
        <w:instrText xml:space="preserve"> TOC \h \z \t "Tableau;1" </w:instrText>
      </w:r>
      <w:r>
        <w:fldChar w:fldCharType="separate"/>
      </w:r>
      <w:hyperlink w:anchor="_Toc60349956" w:history="1">
        <w:r w:rsidR="00496EBF" w:rsidRPr="00AA6B98">
          <w:rPr>
            <w:rStyle w:val="Lienhypertexte"/>
            <w:noProof/>
          </w:rPr>
          <w:t>Tableau 1: Données du projet</w:t>
        </w:r>
        <w:r w:rsidR="00496EBF">
          <w:rPr>
            <w:noProof/>
            <w:webHidden/>
          </w:rPr>
          <w:tab/>
        </w:r>
        <w:r w:rsidR="00496EBF">
          <w:rPr>
            <w:noProof/>
            <w:webHidden/>
          </w:rPr>
          <w:fldChar w:fldCharType="begin"/>
        </w:r>
        <w:r w:rsidR="00496EBF">
          <w:rPr>
            <w:noProof/>
            <w:webHidden/>
          </w:rPr>
          <w:instrText xml:space="preserve"> PAGEREF _Toc60349956 \h </w:instrText>
        </w:r>
        <w:r w:rsidR="00496EBF">
          <w:rPr>
            <w:noProof/>
            <w:webHidden/>
          </w:rPr>
        </w:r>
        <w:r w:rsidR="00496EBF">
          <w:rPr>
            <w:noProof/>
            <w:webHidden/>
          </w:rPr>
          <w:fldChar w:fldCharType="separate"/>
        </w:r>
        <w:r w:rsidR="00496EBF">
          <w:rPr>
            <w:noProof/>
            <w:webHidden/>
          </w:rPr>
          <w:t>9</w:t>
        </w:r>
        <w:r w:rsidR="00496EBF">
          <w:rPr>
            <w:noProof/>
            <w:webHidden/>
          </w:rPr>
          <w:fldChar w:fldCharType="end"/>
        </w:r>
      </w:hyperlink>
    </w:p>
    <w:p w:rsidR="00496EBF" w:rsidRDefault="00496EBF">
      <w:pPr>
        <w:pStyle w:val="TM1"/>
        <w:tabs>
          <w:tab w:val="right" w:leader="dot" w:pos="9062"/>
        </w:tabs>
        <w:rPr>
          <w:rFonts w:cstheme="minorBidi"/>
          <w:noProof/>
          <w:lang w:eastAsia="zh-CN"/>
        </w:rPr>
      </w:pPr>
      <w:hyperlink w:anchor="_Toc60349957" w:history="1">
        <w:r w:rsidRPr="00AA6B98">
          <w:rPr>
            <w:rStyle w:val="Lienhypertexte"/>
            <w:noProof/>
          </w:rPr>
          <w:t>Tableau 2: Différents types de voies</w:t>
        </w:r>
        <w:r>
          <w:rPr>
            <w:noProof/>
            <w:webHidden/>
          </w:rPr>
          <w:tab/>
        </w:r>
        <w:r>
          <w:rPr>
            <w:noProof/>
            <w:webHidden/>
          </w:rPr>
          <w:fldChar w:fldCharType="begin"/>
        </w:r>
        <w:r>
          <w:rPr>
            <w:noProof/>
            <w:webHidden/>
          </w:rPr>
          <w:instrText xml:space="preserve"> PAGEREF _Toc60349957 \h </w:instrText>
        </w:r>
        <w:r>
          <w:rPr>
            <w:noProof/>
            <w:webHidden/>
          </w:rPr>
        </w:r>
        <w:r>
          <w:rPr>
            <w:noProof/>
            <w:webHidden/>
          </w:rPr>
          <w:fldChar w:fldCharType="separate"/>
        </w:r>
        <w:r>
          <w:rPr>
            <w:noProof/>
            <w:webHidden/>
          </w:rPr>
          <w:t>26</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49958" w:history="1">
        <w:r w:rsidRPr="00AA6B98">
          <w:rPr>
            <w:rStyle w:val="Lienhypertexte"/>
            <w:noProof/>
          </w:rPr>
          <w:t>Tableau 3: Différents niveaux de service</w:t>
        </w:r>
        <w:r>
          <w:rPr>
            <w:noProof/>
            <w:webHidden/>
          </w:rPr>
          <w:tab/>
        </w:r>
        <w:r>
          <w:rPr>
            <w:noProof/>
            <w:webHidden/>
          </w:rPr>
          <w:fldChar w:fldCharType="begin"/>
        </w:r>
        <w:r>
          <w:rPr>
            <w:noProof/>
            <w:webHidden/>
          </w:rPr>
          <w:instrText xml:space="preserve"> PAGEREF _Toc60349958 \h </w:instrText>
        </w:r>
        <w:r>
          <w:rPr>
            <w:noProof/>
            <w:webHidden/>
          </w:rPr>
        </w:r>
        <w:r>
          <w:rPr>
            <w:noProof/>
            <w:webHidden/>
          </w:rPr>
          <w:fldChar w:fldCharType="separate"/>
        </w:r>
        <w:r>
          <w:rPr>
            <w:noProof/>
            <w:webHidden/>
          </w:rPr>
          <w:t>26</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49959" w:history="1">
        <w:r w:rsidRPr="00AA6B98">
          <w:rPr>
            <w:rStyle w:val="Lienhypertexte"/>
            <w:noProof/>
          </w:rPr>
          <w:t>Tableau 4: Différents classes de trafic</w:t>
        </w:r>
        <w:r>
          <w:rPr>
            <w:noProof/>
            <w:webHidden/>
          </w:rPr>
          <w:tab/>
        </w:r>
        <w:r>
          <w:rPr>
            <w:noProof/>
            <w:webHidden/>
          </w:rPr>
          <w:fldChar w:fldCharType="begin"/>
        </w:r>
        <w:r>
          <w:rPr>
            <w:noProof/>
            <w:webHidden/>
          </w:rPr>
          <w:instrText xml:space="preserve"> PAGEREF _Toc60349959 \h </w:instrText>
        </w:r>
        <w:r>
          <w:rPr>
            <w:noProof/>
            <w:webHidden/>
          </w:rPr>
        </w:r>
        <w:r>
          <w:rPr>
            <w:noProof/>
            <w:webHidden/>
          </w:rPr>
          <w:fldChar w:fldCharType="separate"/>
        </w:r>
        <w:r>
          <w:rPr>
            <w:noProof/>
            <w:webHidden/>
          </w:rPr>
          <w:t>29</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49960" w:history="1">
        <w:r w:rsidRPr="00AA6B98">
          <w:rPr>
            <w:rStyle w:val="Lienhypertexte"/>
            <w:noProof/>
          </w:rPr>
          <w:t xml:space="preserve">Tableau 5: Valeurs de </w:t>
        </w:r>
        <m:oMath>
          <m:r>
            <w:rPr>
              <w:rStyle w:val="Lienhypertexte"/>
              <w:rFonts w:ascii="Cambria Math" w:hAnsi="Cambria Math"/>
              <w:noProof/>
            </w:rPr>
            <m:t>α</m:t>
          </m:r>
        </m:oMath>
        <w:r w:rsidRPr="00AA6B98">
          <w:rPr>
            <w:rStyle w:val="Lienhypertexte"/>
            <w:noProof/>
          </w:rPr>
          <w:t xml:space="preserve"> et </w:t>
        </w:r>
        <m:oMath>
          <m:r>
            <w:rPr>
              <w:rStyle w:val="Lienhypertexte"/>
              <w:rFonts w:ascii="Cambria Math" w:hAnsi="Cambria Math"/>
              <w:noProof/>
            </w:rPr>
            <m:t>β</m:t>
          </m:r>
        </m:oMath>
        <w:r>
          <w:rPr>
            <w:noProof/>
            <w:webHidden/>
          </w:rPr>
          <w:tab/>
        </w:r>
        <w:r>
          <w:rPr>
            <w:noProof/>
            <w:webHidden/>
          </w:rPr>
          <w:fldChar w:fldCharType="begin"/>
        </w:r>
        <w:r>
          <w:rPr>
            <w:noProof/>
            <w:webHidden/>
          </w:rPr>
          <w:instrText xml:space="preserve"> PAGEREF _Toc60349960 \h </w:instrText>
        </w:r>
        <w:r>
          <w:rPr>
            <w:noProof/>
            <w:webHidden/>
          </w:rPr>
        </w:r>
        <w:r>
          <w:rPr>
            <w:noProof/>
            <w:webHidden/>
          </w:rPr>
          <w:fldChar w:fldCharType="separate"/>
        </w:r>
        <w:r>
          <w:rPr>
            <w:noProof/>
            <w:webHidden/>
          </w:rPr>
          <w:t>30</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49961" w:history="1">
        <w:r w:rsidRPr="00AA6B98">
          <w:rPr>
            <w:rStyle w:val="Lienhypertexte"/>
            <w:noProof/>
          </w:rPr>
          <w:t>Tableau 6: Différents classes de sol</w:t>
        </w:r>
        <w:r>
          <w:rPr>
            <w:noProof/>
            <w:webHidden/>
          </w:rPr>
          <w:tab/>
        </w:r>
        <w:r>
          <w:rPr>
            <w:noProof/>
            <w:webHidden/>
          </w:rPr>
          <w:fldChar w:fldCharType="begin"/>
        </w:r>
        <w:r>
          <w:rPr>
            <w:noProof/>
            <w:webHidden/>
          </w:rPr>
          <w:instrText xml:space="preserve"> PAGEREF _Toc60349961 \h </w:instrText>
        </w:r>
        <w:r>
          <w:rPr>
            <w:noProof/>
            <w:webHidden/>
          </w:rPr>
        </w:r>
        <w:r>
          <w:rPr>
            <w:noProof/>
            <w:webHidden/>
          </w:rPr>
          <w:fldChar w:fldCharType="separate"/>
        </w:r>
        <w:r>
          <w:rPr>
            <w:noProof/>
            <w:webHidden/>
          </w:rPr>
          <w:t>30</w:t>
        </w:r>
        <w:r>
          <w:rPr>
            <w:noProof/>
            <w:webHidden/>
          </w:rPr>
          <w:fldChar w:fldCharType="end"/>
        </w:r>
      </w:hyperlink>
    </w:p>
    <w:p w:rsidR="00496EBF" w:rsidRDefault="00496EBF">
      <w:pPr>
        <w:pStyle w:val="TM1"/>
        <w:tabs>
          <w:tab w:val="right" w:leader="dot" w:pos="9062"/>
        </w:tabs>
        <w:rPr>
          <w:rFonts w:cstheme="minorBidi"/>
          <w:noProof/>
          <w:lang w:eastAsia="zh-CN"/>
        </w:rPr>
      </w:pPr>
      <w:hyperlink w:anchor="_Toc60349962" w:history="1">
        <w:r w:rsidRPr="00AA6B98">
          <w:rPr>
            <w:rStyle w:val="Lienhypertexte"/>
            <w:noProof/>
          </w:rPr>
          <w:t>Tableau 7: Estimation des couts de projet</w:t>
        </w:r>
        <w:r>
          <w:rPr>
            <w:noProof/>
            <w:webHidden/>
          </w:rPr>
          <w:tab/>
        </w:r>
        <w:r>
          <w:rPr>
            <w:noProof/>
            <w:webHidden/>
          </w:rPr>
          <w:fldChar w:fldCharType="begin"/>
        </w:r>
        <w:r>
          <w:rPr>
            <w:noProof/>
            <w:webHidden/>
          </w:rPr>
          <w:instrText xml:space="preserve"> PAGEREF _Toc60349962 \h </w:instrText>
        </w:r>
        <w:r>
          <w:rPr>
            <w:noProof/>
            <w:webHidden/>
          </w:rPr>
        </w:r>
        <w:r>
          <w:rPr>
            <w:noProof/>
            <w:webHidden/>
          </w:rPr>
          <w:fldChar w:fldCharType="separate"/>
        </w:r>
        <w:r>
          <w:rPr>
            <w:noProof/>
            <w:webHidden/>
          </w:rPr>
          <w:t>39</w:t>
        </w:r>
        <w:r>
          <w:rPr>
            <w:noProof/>
            <w:webHidden/>
          </w:rPr>
          <w:fldChar w:fldCharType="end"/>
        </w:r>
      </w:hyperlink>
    </w:p>
    <w:p w:rsidR="00972930" w:rsidRPr="00C1374B" w:rsidRDefault="00EB4B2E" w:rsidP="00972930">
      <w:r>
        <w:fldChar w:fldCharType="end"/>
      </w:r>
    </w:p>
    <w:p w:rsidR="00B433B2" w:rsidRPr="00C1374B" w:rsidRDefault="00B433B2" w:rsidP="007A1042">
      <w:pPr>
        <w:pStyle w:val="Lgende1"/>
        <w:rPr>
          <w:color w:val="1F497D"/>
          <w:sz w:val="28"/>
          <w:szCs w:val="28"/>
        </w:rPr>
        <w:sectPr w:rsidR="00B433B2" w:rsidRPr="00C1374B" w:rsidSect="007528CC">
          <w:headerReference w:type="default" r:id="rId26"/>
          <w:footerReference w:type="default" r:id="rId2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72930" w:rsidRPr="00C1374B" w:rsidRDefault="007E519C" w:rsidP="007A1042">
      <w:pPr>
        <w:pStyle w:val="Lgende1"/>
      </w:pPr>
      <w:bookmarkStart w:id="13" w:name="_Toc60318663"/>
      <w:bookmarkStart w:id="14" w:name="_Toc60349983"/>
      <w:r w:rsidRPr="00C1374B">
        <w:lastRenderedPageBreak/>
        <w:t>Introduction générale</w:t>
      </w:r>
      <w:bookmarkEnd w:id="13"/>
      <w:bookmarkEnd w:id="14"/>
    </w:p>
    <w:p w:rsidR="007A1042" w:rsidRPr="00C1374B" w:rsidRDefault="007A1042" w:rsidP="007A1042">
      <w:pPr>
        <w:pStyle w:val="Paragraphe"/>
        <w:ind w:firstLine="0"/>
      </w:pPr>
    </w:p>
    <w:p w:rsidR="00A4548B" w:rsidRPr="00C1374B" w:rsidRDefault="00A4548B" w:rsidP="007A1042">
      <w:pPr>
        <w:pStyle w:val="Paragraphe"/>
        <w:ind w:firstLine="0"/>
      </w:pPr>
    </w:p>
    <w:p w:rsidR="00B30D14" w:rsidRPr="00C1374B" w:rsidRDefault="008D29BA" w:rsidP="00A4548B">
      <w:pPr>
        <w:pStyle w:val="Paragraphe"/>
        <w:spacing w:line="360" w:lineRule="auto"/>
      </w:pPr>
      <w:r w:rsidRPr="00C1374B">
        <w:t xml:space="preserve">Dans le cadre de nos études en Génie Civil à l’école nationale d’ingénieur de Tunis, nous avons choisi « Routes et Infrastructures » comme option afin d’améliorer nos connaissances dans le domaine routière. Au cours de ce module, nous avons eu la chance d’appliquer </w:t>
      </w:r>
      <w:r w:rsidR="00B30D14" w:rsidRPr="00C1374B">
        <w:t xml:space="preserve">ces nouveaux acquis dans un projet réelle. </w:t>
      </w:r>
    </w:p>
    <w:p w:rsidR="001542F0" w:rsidRPr="00C1374B" w:rsidRDefault="00B30D14" w:rsidP="00A4548B">
      <w:pPr>
        <w:pStyle w:val="Paragraphe"/>
        <w:spacing w:line="360" w:lineRule="auto"/>
      </w:pPr>
      <w:r w:rsidRPr="00C1374B">
        <w:t>Ce projet consiste à la conception et au dimensionnement d’une autoroute de type L1 au gouvernorat de Tunis</w:t>
      </w:r>
      <w:r w:rsidR="001542F0" w:rsidRPr="00C1374B">
        <w:t xml:space="preserve"> de longueur environ 35</w:t>
      </w:r>
      <w:r w:rsidR="00461631">
        <w:t>31</w:t>
      </w:r>
      <w:r w:rsidR="001542F0" w:rsidRPr="00C1374B">
        <w:t>Km</w:t>
      </w:r>
      <w:r w:rsidRPr="00C1374B">
        <w:t xml:space="preserve">. Le but de cette autoroute est de répondre aux besoins </w:t>
      </w:r>
      <w:r w:rsidR="001542F0" w:rsidRPr="00C1374B">
        <w:t xml:space="preserve">du présent et futur trafic </w:t>
      </w:r>
      <w:r w:rsidRPr="00C1374B">
        <w:t>de cette région tout en respectant les conditions lié</w:t>
      </w:r>
      <w:r w:rsidR="001542F0" w:rsidRPr="00C1374B">
        <w:t>e</w:t>
      </w:r>
      <w:r w:rsidRPr="00C1374B">
        <w:t xml:space="preserve">s </w:t>
      </w:r>
      <w:r w:rsidR="001542F0" w:rsidRPr="00C1374B">
        <w:t>aux sécurités</w:t>
      </w:r>
      <w:r w:rsidRPr="00C1374B">
        <w:t xml:space="preserve"> et au confort </w:t>
      </w:r>
      <w:r w:rsidR="001542F0" w:rsidRPr="00C1374B">
        <w:t>des usagers fournis par les normes de construction routière et aux contraintes liées à l’économie et à l’architecture de la région.</w:t>
      </w:r>
    </w:p>
    <w:p w:rsidR="00B30D14" w:rsidRPr="00C1374B" w:rsidRDefault="00B30D14" w:rsidP="00A4548B">
      <w:pPr>
        <w:pStyle w:val="Paragraphe"/>
        <w:spacing w:line="360" w:lineRule="auto"/>
      </w:pPr>
      <w:r w:rsidRPr="00C1374B">
        <w:t xml:space="preserve"> </w:t>
      </w:r>
      <w:r w:rsidR="001542F0" w:rsidRPr="00C1374B">
        <w:t>Le travail et réalisé à l’aide des logiciels « Piste 5 » et « AutoCAD ». Concernant la vérification des déformations de la structure de la chaussée, on a fait le recours au logiciel « Alizé ».</w:t>
      </w:r>
    </w:p>
    <w:p w:rsidR="001542F0" w:rsidRPr="00C1374B" w:rsidRDefault="00A4548B" w:rsidP="00A4548B">
      <w:pPr>
        <w:pStyle w:val="Paragraphe"/>
        <w:spacing w:line="360" w:lineRule="auto"/>
      </w:pPr>
      <w:r w:rsidRPr="00C1374B">
        <w:t>Ce rapport se subdivise en quatre parties. Le premier chapitre est dédié à la présentation du projet. Le deuxième chapitre comporte les différents calculs du trafic et de la structure de chaussée. Pour le troisième chapitre, on a fait la conception de notre autoroute à l’aide des logiciels « Piste 5 » et « AutoCAD ». Quant au dernier chapitre, on a fait le calcul de terrassement.</w:t>
      </w:r>
    </w:p>
    <w:p w:rsidR="00B30D14" w:rsidRPr="00C1374B" w:rsidRDefault="00B30D14" w:rsidP="008D29BA">
      <w:pPr>
        <w:pStyle w:val="Paragraphe"/>
      </w:pPr>
    </w:p>
    <w:p w:rsidR="0061449C" w:rsidRPr="00C1374B" w:rsidRDefault="007E519C" w:rsidP="008D29BA">
      <w:pPr>
        <w:pStyle w:val="Paragraphe"/>
      </w:pPr>
      <w:r w:rsidRPr="00C1374B">
        <w:br w:type="page"/>
      </w:r>
    </w:p>
    <w:p w:rsidR="0061449C" w:rsidRPr="00C1374B"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rsidR="0061449C" w:rsidRPr="00C1374B"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rsidR="0061449C" w:rsidRPr="00C1374B"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rsidR="0061449C" w:rsidRPr="00C1374B"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rsidR="0061449C" w:rsidRPr="00C1374B"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rsidR="0061449C" w:rsidRPr="00C1374B"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rsidR="0061449C" w:rsidRPr="00C1374B"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rsidR="0061449C" w:rsidRPr="00C1374B"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rsidR="0061449C" w:rsidRPr="00C1374B"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rsidR="0061449C" w:rsidRPr="00C1374B"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rsidR="0061449C" w:rsidRPr="00C1374B" w:rsidRDefault="0061449C" w:rsidP="0061449C">
      <w:pPr>
        <w:autoSpaceDE w:val="0"/>
        <w:autoSpaceDN w:val="0"/>
        <w:adjustRightInd w:val="0"/>
        <w:spacing w:after="0" w:line="360" w:lineRule="auto"/>
        <w:jc w:val="center"/>
        <w:rPr>
          <w:rFonts w:ascii="Times New Roman" w:hAnsi="Times New Roman" w:cs="Times New Roman"/>
          <w:b/>
          <w:color w:val="1F497D"/>
          <w:sz w:val="28"/>
          <w:szCs w:val="28"/>
        </w:rPr>
      </w:pPr>
    </w:p>
    <w:p w:rsidR="007E519C" w:rsidRPr="00C1374B" w:rsidRDefault="002A5EBA" w:rsidP="00772353">
      <w:pPr>
        <w:pStyle w:val="Chapitres"/>
        <w:rPr>
          <w:sz w:val="44"/>
          <w:szCs w:val="44"/>
        </w:rPr>
      </w:pPr>
      <w:bookmarkStart w:id="15" w:name="_Toc60318664"/>
      <w:bookmarkStart w:id="16" w:name="_Toc60349984"/>
      <w:r w:rsidRPr="00C1374B">
        <w:rPr>
          <w:sz w:val="44"/>
          <w:szCs w:val="44"/>
        </w:rPr>
        <w:t xml:space="preserve">Chapitre 1 : </w:t>
      </w:r>
      <w:r w:rsidR="008D29BA" w:rsidRPr="00C1374B">
        <w:rPr>
          <w:sz w:val="44"/>
          <w:szCs w:val="44"/>
        </w:rPr>
        <w:t>Présentation du projet</w:t>
      </w:r>
      <w:bookmarkEnd w:id="15"/>
      <w:bookmarkEnd w:id="16"/>
    </w:p>
    <w:p w:rsidR="00C1374B" w:rsidRPr="00C1374B" w:rsidRDefault="0061449C" w:rsidP="00C1374B">
      <w:pPr>
        <w:pStyle w:val="Titre11"/>
      </w:pPr>
      <w:r w:rsidRPr="00C1374B">
        <w:br w:type="page"/>
      </w:r>
      <w:bookmarkStart w:id="17" w:name="_Toc60318665"/>
      <w:bookmarkStart w:id="18" w:name="_Toc60349985"/>
      <w:r w:rsidR="00C1374B" w:rsidRPr="00C1374B">
        <w:lastRenderedPageBreak/>
        <w:t>Données du projet</w:t>
      </w:r>
      <w:bookmarkEnd w:id="17"/>
      <w:bookmarkEnd w:id="18"/>
    </w:p>
    <w:p w:rsidR="00C1374B" w:rsidRDefault="00C1374B" w:rsidP="00C1374B">
      <w:pPr>
        <w:pStyle w:val="Paragraphe"/>
      </w:pPr>
      <w:r>
        <w:t>Les différentes données de cette autoroute sont :</w:t>
      </w:r>
    </w:p>
    <w:p w:rsidR="00C1374B" w:rsidRDefault="00C1374B" w:rsidP="00C1374B">
      <w:pPr>
        <w:pStyle w:val="Paragraphe"/>
        <w:numPr>
          <w:ilvl w:val="0"/>
          <w:numId w:val="13"/>
        </w:numPr>
        <w:ind w:left="0" w:firstLine="567"/>
      </w:pPr>
      <w:r>
        <w:t>Situation du projet</w:t>
      </w:r>
    </w:p>
    <w:p w:rsidR="00C1374B" w:rsidRDefault="00C1374B" w:rsidP="00C1374B">
      <w:pPr>
        <w:pStyle w:val="Paragraphe"/>
        <w:numPr>
          <w:ilvl w:val="0"/>
          <w:numId w:val="13"/>
        </w:numPr>
        <w:ind w:left="0" w:firstLine="567"/>
      </w:pPr>
      <w:r>
        <w:t>Type de la route</w:t>
      </w:r>
    </w:p>
    <w:p w:rsidR="00C1374B" w:rsidRDefault="00C1374B" w:rsidP="00C1374B">
      <w:pPr>
        <w:pStyle w:val="Paragraphe"/>
        <w:numPr>
          <w:ilvl w:val="0"/>
          <w:numId w:val="13"/>
        </w:numPr>
        <w:ind w:left="0" w:firstLine="567"/>
      </w:pPr>
      <w:r>
        <w:t>Caractéristiques géotechniques</w:t>
      </w:r>
    </w:p>
    <w:p w:rsidR="00C1374B" w:rsidRDefault="00C1374B" w:rsidP="00C1374B">
      <w:pPr>
        <w:pStyle w:val="Paragraphe"/>
        <w:numPr>
          <w:ilvl w:val="0"/>
          <w:numId w:val="13"/>
        </w:numPr>
        <w:ind w:left="0" w:firstLine="567"/>
      </w:pPr>
      <w:r>
        <w:t>Trafic</w:t>
      </w:r>
    </w:p>
    <w:p w:rsidR="005D7E74" w:rsidRDefault="005D7E74" w:rsidP="00C1374B">
      <w:pPr>
        <w:pStyle w:val="Paragraphe"/>
        <w:numPr>
          <w:ilvl w:val="0"/>
          <w:numId w:val="13"/>
        </w:numPr>
        <w:ind w:left="0" w:firstLine="567"/>
      </w:pPr>
      <w:r>
        <w:t>Emplacement du projet</w:t>
      </w:r>
    </w:p>
    <w:p w:rsidR="00C1374B" w:rsidRDefault="00C1374B" w:rsidP="00C1374B">
      <w:pPr>
        <w:pStyle w:val="Paragraphe"/>
      </w:pPr>
      <w:r>
        <w:t>Ces données sont données par le tableau suivant :</w:t>
      </w:r>
    </w:p>
    <w:p w:rsidR="00C1374B" w:rsidRDefault="00C1374B" w:rsidP="00C1374B">
      <w:pPr>
        <w:pStyle w:val="Tableau"/>
      </w:pPr>
      <w:bookmarkStart w:id="19" w:name="_Toc60349956"/>
      <w:r>
        <w:t xml:space="preserve">Tableau </w:t>
      </w:r>
      <w:r>
        <w:fldChar w:fldCharType="begin"/>
      </w:r>
      <w:r>
        <w:instrText xml:space="preserve"> SEQ Tableau \* ARABIC </w:instrText>
      </w:r>
      <w:r>
        <w:fldChar w:fldCharType="separate"/>
      </w:r>
      <w:r w:rsidR="00316200">
        <w:rPr>
          <w:noProof/>
        </w:rPr>
        <w:t>1</w:t>
      </w:r>
      <w:r>
        <w:fldChar w:fldCharType="end"/>
      </w:r>
      <w:r>
        <w:t>: Données du projet</w:t>
      </w:r>
      <w:bookmarkEnd w:id="19"/>
    </w:p>
    <w:tbl>
      <w:tblPr>
        <w:tblStyle w:val="Grilledutableau"/>
        <w:tblW w:w="0" w:type="auto"/>
        <w:tblLook w:val="04A0" w:firstRow="1" w:lastRow="0" w:firstColumn="1" w:lastColumn="0" w:noHBand="0" w:noVBand="1"/>
      </w:tblPr>
      <w:tblGrid>
        <w:gridCol w:w="1314"/>
        <w:gridCol w:w="1516"/>
        <w:gridCol w:w="1276"/>
        <w:gridCol w:w="1153"/>
        <w:gridCol w:w="1315"/>
        <w:gridCol w:w="1501"/>
        <w:gridCol w:w="1129"/>
      </w:tblGrid>
      <w:tr w:rsidR="00C1374B" w:rsidTr="005D7E74">
        <w:tc>
          <w:tcPr>
            <w:tcW w:w="1314" w:type="dxa"/>
            <w:vAlign w:val="center"/>
          </w:tcPr>
          <w:p w:rsidR="00C1374B" w:rsidRDefault="00C1374B" w:rsidP="00C1374B">
            <w:pPr>
              <w:pStyle w:val="Paragraphe"/>
              <w:ind w:firstLine="0"/>
              <w:jc w:val="center"/>
            </w:pPr>
            <w:r>
              <w:t>Situation</w:t>
            </w:r>
          </w:p>
        </w:tc>
        <w:tc>
          <w:tcPr>
            <w:tcW w:w="1516" w:type="dxa"/>
            <w:vAlign w:val="center"/>
          </w:tcPr>
          <w:p w:rsidR="00C1374B" w:rsidRDefault="00C1374B" w:rsidP="00C1374B">
            <w:pPr>
              <w:pStyle w:val="Paragraphe"/>
              <w:ind w:firstLine="0"/>
              <w:jc w:val="center"/>
            </w:pPr>
            <w:r>
              <w:t>Type</w:t>
            </w:r>
          </w:p>
        </w:tc>
        <w:tc>
          <w:tcPr>
            <w:tcW w:w="1276" w:type="dxa"/>
            <w:vAlign w:val="center"/>
          </w:tcPr>
          <w:p w:rsidR="00C1374B" w:rsidRDefault="00C1374B" w:rsidP="00C1374B">
            <w:pPr>
              <w:pStyle w:val="Paragraphe"/>
              <w:ind w:firstLine="0"/>
              <w:jc w:val="center"/>
            </w:pPr>
            <w:r>
              <w:t>CBR Nat</w:t>
            </w:r>
          </w:p>
        </w:tc>
        <w:tc>
          <w:tcPr>
            <w:tcW w:w="1153" w:type="dxa"/>
            <w:vAlign w:val="center"/>
          </w:tcPr>
          <w:p w:rsidR="00C1374B" w:rsidRDefault="00C1374B" w:rsidP="00C1374B">
            <w:pPr>
              <w:pStyle w:val="Paragraphe"/>
              <w:ind w:firstLine="0"/>
              <w:jc w:val="center"/>
            </w:pPr>
            <w:r>
              <w:t>CBR Imbibé</w:t>
            </w:r>
          </w:p>
        </w:tc>
        <w:tc>
          <w:tcPr>
            <w:tcW w:w="1315" w:type="dxa"/>
            <w:vAlign w:val="center"/>
          </w:tcPr>
          <w:p w:rsidR="00C1374B" w:rsidRDefault="00C1374B" w:rsidP="00C1374B">
            <w:pPr>
              <w:pStyle w:val="Paragraphe"/>
              <w:ind w:firstLine="0"/>
              <w:jc w:val="center"/>
            </w:pPr>
            <w:r>
              <w:t>Trafic MJA UVP</w:t>
            </w:r>
          </w:p>
        </w:tc>
        <w:tc>
          <w:tcPr>
            <w:tcW w:w="1501" w:type="dxa"/>
            <w:vAlign w:val="center"/>
          </w:tcPr>
          <w:p w:rsidR="00C1374B" w:rsidRDefault="00C1374B" w:rsidP="00C1374B">
            <w:pPr>
              <w:pStyle w:val="Paragraphe"/>
              <w:ind w:firstLine="0"/>
              <w:jc w:val="center"/>
            </w:pPr>
            <w:r>
              <w:t>Trafic HDPS UVP</w:t>
            </w:r>
          </w:p>
        </w:tc>
        <w:tc>
          <w:tcPr>
            <w:tcW w:w="1129" w:type="dxa"/>
            <w:vAlign w:val="center"/>
          </w:tcPr>
          <w:p w:rsidR="00C1374B" w:rsidRDefault="00C1374B" w:rsidP="00C1374B">
            <w:pPr>
              <w:pStyle w:val="Paragraphe"/>
              <w:ind w:firstLine="0"/>
              <w:jc w:val="center"/>
            </w:pPr>
            <w:r>
              <w:t>%PL</w:t>
            </w:r>
          </w:p>
        </w:tc>
      </w:tr>
      <w:tr w:rsidR="00C1374B" w:rsidTr="005D7E74">
        <w:tc>
          <w:tcPr>
            <w:tcW w:w="1314" w:type="dxa"/>
            <w:vAlign w:val="center"/>
          </w:tcPr>
          <w:p w:rsidR="00C1374B" w:rsidRDefault="00C1374B" w:rsidP="00C1374B">
            <w:pPr>
              <w:pStyle w:val="Paragraphe"/>
              <w:ind w:firstLine="0"/>
              <w:jc w:val="center"/>
            </w:pPr>
            <w:r>
              <w:t>Tunis</w:t>
            </w:r>
          </w:p>
        </w:tc>
        <w:tc>
          <w:tcPr>
            <w:tcW w:w="1516" w:type="dxa"/>
            <w:vAlign w:val="center"/>
          </w:tcPr>
          <w:p w:rsidR="00C1374B" w:rsidRDefault="00C1374B" w:rsidP="00C1374B">
            <w:pPr>
              <w:pStyle w:val="Paragraphe"/>
              <w:ind w:firstLine="0"/>
              <w:jc w:val="center"/>
            </w:pPr>
            <w:r>
              <w:t>L1 ICTAAL</w:t>
            </w:r>
          </w:p>
        </w:tc>
        <w:tc>
          <w:tcPr>
            <w:tcW w:w="1276" w:type="dxa"/>
            <w:vAlign w:val="center"/>
          </w:tcPr>
          <w:p w:rsidR="00C1374B" w:rsidRDefault="00C1374B" w:rsidP="00C1374B">
            <w:pPr>
              <w:pStyle w:val="Paragraphe"/>
              <w:ind w:firstLine="0"/>
              <w:jc w:val="center"/>
            </w:pPr>
            <w:r>
              <w:t>12</w:t>
            </w:r>
          </w:p>
        </w:tc>
        <w:tc>
          <w:tcPr>
            <w:tcW w:w="1153" w:type="dxa"/>
            <w:vAlign w:val="center"/>
          </w:tcPr>
          <w:p w:rsidR="00C1374B" w:rsidRDefault="00C1374B" w:rsidP="00C1374B">
            <w:pPr>
              <w:pStyle w:val="Paragraphe"/>
              <w:ind w:firstLine="0"/>
              <w:jc w:val="center"/>
            </w:pPr>
            <w:r>
              <w:t>3</w:t>
            </w:r>
          </w:p>
        </w:tc>
        <w:tc>
          <w:tcPr>
            <w:tcW w:w="1315" w:type="dxa"/>
            <w:vAlign w:val="center"/>
          </w:tcPr>
          <w:p w:rsidR="00C1374B" w:rsidRDefault="00C1374B" w:rsidP="00C1374B">
            <w:pPr>
              <w:pStyle w:val="Paragraphe"/>
              <w:ind w:firstLine="0"/>
              <w:jc w:val="center"/>
            </w:pPr>
            <w:r>
              <w:t>22000</w:t>
            </w:r>
          </w:p>
        </w:tc>
        <w:tc>
          <w:tcPr>
            <w:tcW w:w="1501" w:type="dxa"/>
            <w:vAlign w:val="center"/>
          </w:tcPr>
          <w:p w:rsidR="00C1374B" w:rsidRDefault="00C1374B" w:rsidP="00C1374B">
            <w:pPr>
              <w:pStyle w:val="Paragraphe"/>
              <w:ind w:firstLine="0"/>
              <w:jc w:val="center"/>
            </w:pPr>
            <w:r>
              <w:t>1750</w:t>
            </w:r>
          </w:p>
        </w:tc>
        <w:tc>
          <w:tcPr>
            <w:tcW w:w="1129" w:type="dxa"/>
            <w:vAlign w:val="center"/>
          </w:tcPr>
          <w:p w:rsidR="00C1374B" w:rsidRDefault="00C1374B" w:rsidP="00C1374B">
            <w:pPr>
              <w:pStyle w:val="Paragraphe"/>
              <w:ind w:firstLine="0"/>
              <w:jc w:val="center"/>
            </w:pPr>
            <w:r>
              <w:t>14</w:t>
            </w:r>
          </w:p>
        </w:tc>
      </w:tr>
    </w:tbl>
    <w:p w:rsidR="00C1374B" w:rsidRDefault="005D7E74" w:rsidP="005D7E74">
      <w:pPr>
        <w:pStyle w:val="Paragraphe"/>
        <w:jc w:val="left"/>
      </w:pPr>
      <w:r>
        <w:t>Les cordonnées des points de départ et d’arrivé du projet sont :</w:t>
      </w:r>
    </w:p>
    <w:p w:rsidR="005D7E74" w:rsidRDefault="005D7E74" w:rsidP="00C33350">
      <w:pPr>
        <w:pStyle w:val="Paragraphe"/>
        <w:numPr>
          <w:ilvl w:val="1"/>
          <w:numId w:val="13"/>
        </w:numPr>
        <w:ind w:left="1560"/>
        <w:jc w:val="left"/>
      </w:pPr>
      <w:r>
        <w:t>Point de départ :</w:t>
      </w:r>
      <w:bookmarkStart w:id="20" w:name="_Hlk60078704"/>
      <w:r w:rsidR="006B14BE">
        <w:t xml:space="preserve"> </w:t>
      </w:r>
      <w:r>
        <w:t>X : -83560.6721</w:t>
      </w:r>
      <w:r w:rsidR="006B14BE">
        <w:t xml:space="preserve"> et </w:t>
      </w:r>
      <w:r>
        <w:t>Y : 18446.4505</w:t>
      </w:r>
    </w:p>
    <w:bookmarkEnd w:id="20"/>
    <w:p w:rsidR="005D7E74" w:rsidRDefault="005D7E74" w:rsidP="00C33350">
      <w:pPr>
        <w:pStyle w:val="Paragraphe"/>
        <w:numPr>
          <w:ilvl w:val="1"/>
          <w:numId w:val="13"/>
        </w:numPr>
        <w:ind w:left="1560"/>
        <w:jc w:val="left"/>
      </w:pPr>
      <w:r>
        <w:t>Point d’arrivé :</w:t>
      </w:r>
      <w:r w:rsidR="006B14BE">
        <w:t xml:space="preserve"> </w:t>
      </w:r>
      <w:r w:rsidRPr="005D7E74">
        <w:t>X : -8</w:t>
      </w:r>
      <w:r>
        <w:t>1798.9335</w:t>
      </w:r>
      <w:r w:rsidR="006B14BE">
        <w:t xml:space="preserve"> et </w:t>
      </w:r>
      <w:r w:rsidRPr="005D7E74">
        <w:t>Y : 1</w:t>
      </w:r>
      <w:r>
        <w:t>5571.5648</w:t>
      </w:r>
    </w:p>
    <w:p w:rsidR="005D7E74" w:rsidRDefault="005D7E74" w:rsidP="005D7E74">
      <w:pPr>
        <w:pStyle w:val="Paragraphe"/>
      </w:pPr>
      <w:r>
        <w:t>La figure suivante montre le fond topographi</w:t>
      </w:r>
      <w:r w:rsidR="006B14BE">
        <w:t>qu</w:t>
      </w:r>
      <w:r>
        <w:t>e de l’emplacement du projet :</w:t>
      </w:r>
    </w:p>
    <w:p w:rsidR="006B14BE" w:rsidRDefault="006B14BE" w:rsidP="005D7E74">
      <w:pPr>
        <w:pStyle w:val="Paragraphe"/>
      </w:pPr>
      <w:r>
        <w:rPr>
          <w:noProof/>
        </w:rPr>
        <w:drawing>
          <wp:anchor distT="0" distB="0" distL="114300" distR="114300" simplePos="0" relativeHeight="251658240" behindDoc="0" locked="0" layoutInCell="1" allowOverlap="1" wp14:anchorId="2842B056">
            <wp:simplePos x="0" y="0"/>
            <wp:positionH relativeFrom="page">
              <wp:align>center</wp:align>
            </wp:positionH>
            <wp:positionV relativeFrom="paragraph">
              <wp:posOffset>10160</wp:posOffset>
            </wp:positionV>
            <wp:extent cx="2758440" cy="3949700"/>
            <wp:effectExtent l="0" t="0" r="3810" b="0"/>
            <wp:wrapThrough wrapText="bothSides">
              <wp:wrapPolygon edited="0">
                <wp:start x="0" y="0"/>
                <wp:lineTo x="0" y="21461"/>
                <wp:lineTo x="21481" y="21461"/>
                <wp:lineTo x="21481"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58440" cy="3949700"/>
                    </a:xfrm>
                    <a:prstGeom prst="rect">
                      <a:avLst/>
                    </a:prstGeom>
                  </pic:spPr>
                </pic:pic>
              </a:graphicData>
            </a:graphic>
            <wp14:sizeRelH relativeFrom="page">
              <wp14:pctWidth>0</wp14:pctWidth>
            </wp14:sizeRelH>
            <wp14:sizeRelV relativeFrom="page">
              <wp14:pctHeight>0</wp14:pctHeight>
            </wp14:sizeRelV>
          </wp:anchor>
        </w:drawing>
      </w:r>
    </w:p>
    <w:p w:rsidR="005D7E74" w:rsidRPr="005D7E74" w:rsidRDefault="005D7E74" w:rsidP="005D7E74">
      <w:pPr>
        <w:pStyle w:val="Paragraphe"/>
        <w:ind w:left="1560" w:firstLine="0"/>
      </w:pPr>
    </w:p>
    <w:p w:rsidR="005D7E74" w:rsidRDefault="005D7E74" w:rsidP="005D7E74">
      <w:pPr>
        <w:pStyle w:val="Paragraphe"/>
        <w:ind w:left="4320" w:firstLine="0"/>
        <w:jc w:val="left"/>
      </w:pPr>
    </w:p>
    <w:p w:rsidR="006B14BE" w:rsidRDefault="006B14BE" w:rsidP="006B14BE">
      <w:pPr>
        <w:pStyle w:val="Paragraphe"/>
        <w:ind w:left="567" w:firstLine="0"/>
      </w:pPr>
      <w:r>
        <w:rPr>
          <w:noProof/>
        </w:rPr>
        <mc:AlternateContent>
          <mc:Choice Requires="wps">
            <w:drawing>
              <wp:anchor distT="0" distB="0" distL="114300" distR="114300" simplePos="0" relativeHeight="251660288" behindDoc="0" locked="0" layoutInCell="1" allowOverlap="1" wp14:anchorId="1A2B2733" wp14:editId="048B95BD">
                <wp:simplePos x="0" y="0"/>
                <wp:positionH relativeFrom="column">
                  <wp:posOffset>1470025</wp:posOffset>
                </wp:positionH>
                <wp:positionV relativeFrom="paragraph">
                  <wp:posOffset>3048000</wp:posOffset>
                </wp:positionV>
                <wp:extent cx="2811780" cy="635"/>
                <wp:effectExtent l="0" t="0" r="7620" b="1270"/>
                <wp:wrapThrough wrapText="bothSides">
                  <wp:wrapPolygon edited="0">
                    <wp:start x="0" y="0"/>
                    <wp:lineTo x="0" y="20721"/>
                    <wp:lineTo x="21512" y="20721"/>
                    <wp:lineTo x="21512" y="0"/>
                    <wp:lineTo x="0" y="0"/>
                  </wp:wrapPolygon>
                </wp:wrapThrough>
                <wp:docPr id="2" name="Zone de texte 2"/>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wps:spPr>
                      <wps:txbx>
                        <w:txbxContent>
                          <w:p w:rsidR="00543B6B" w:rsidRPr="00B92305" w:rsidRDefault="00543B6B" w:rsidP="006B14BE">
                            <w:pPr>
                              <w:pStyle w:val="Figure"/>
                              <w:rPr>
                                <w:noProof/>
                              </w:rPr>
                            </w:pPr>
                            <w:bookmarkStart w:id="21" w:name="_Toc60349963"/>
                            <w:r>
                              <w:t xml:space="preserve">Figure </w:t>
                            </w:r>
                            <w:r>
                              <w:fldChar w:fldCharType="begin"/>
                            </w:r>
                            <w:r>
                              <w:instrText xml:space="preserve"> SEQ Figure \* ARABIC </w:instrText>
                            </w:r>
                            <w:r>
                              <w:fldChar w:fldCharType="separate"/>
                            </w:r>
                            <w:r>
                              <w:rPr>
                                <w:noProof/>
                              </w:rPr>
                              <w:t>1</w:t>
                            </w:r>
                            <w:r>
                              <w:fldChar w:fldCharType="end"/>
                            </w:r>
                            <w:r>
                              <w:t>: Fond topographique du projet sur "AutoCAD"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2B2733" id="_x0000_t202" coordsize="21600,21600" o:spt="202" path="m,l,21600r21600,l21600,xe">
                <v:stroke joinstyle="miter"/>
                <v:path gradientshapeok="t" o:connecttype="rect"/>
              </v:shapetype>
              <v:shape id="Zone de texte 2" o:spid="_x0000_s1026" type="#_x0000_t202" style="position:absolute;left:0;text-align:left;margin-left:115.75pt;margin-top:240pt;width:22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" stroked="f">
                <v:textbox style="mso-fit-shape-to-text:t" inset="0,0,0,0">
                  <w:txbxContent>
                    <w:p w:rsidR="00543B6B" w:rsidRPr="00B92305" w:rsidRDefault="00543B6B" w:rsidP="006B14BE">
                      <w:pPr>
                        <w:pStyle w:val="Figure"/>
                        <w:rPr>
                          <w:noProof/>
                        </w:rPr>
                      </w:pPr>
                      <w:bookmarkStart w:id="22" w:name="_Toc60349963"/>
                      <w:r>
                        <w:t xml:space="preserve">Figure </w:t>
                      </w:r>
                      <w:r>
                        <w:fldChar w:fldCharType="begin"/>
                      </w:r>
                      <w:r>
                        <w:instrText xml:space="preserve"> SEQ Figure \* ARABIC </w:instrText>
                      </w:r>
                      <w:r>
                        <w:fldChar w:fldCharType="separate"/>
                      </w:r>
                      <w:r>
                        <w:rPr>
                          <w:noProof/>
                        </w:rPr>
                        <w:t>1</w:t>
                      </w:r>
                      <w:r>
                        <w:fldChar w:fldCharType="end"/>
                      </w:r>
                      <w:r>
                        <w:t>: Fond topographique du projet sur "AutoCAD"</w:t>
                      </w:r>
                      <w:bookmarkEnd w:id="22"/>
                    </w:p>
                  </w:txbxContent>
                </v:textbox>
                <w10:wrap type="through"/>
              </v:shape>
            </w:pict>
          </mc:Fallback>
        </mc:AlternateContent>
      </w:r>
    </w:p>
    <w:p w:rsidR="006B14BE" w:rsidRDefault="006B14BE" w:rsidP="006B14BE">
      <w:pPr>
        <w:pStyle w:val="Paragraphe"/>
        <w:ind w:left="567" w:firstLine="0"/>
      </w:pPr>
    </w:p>
    <w:p w:rsidR="006B14BE" w:rsidRDefault="006B14BE" w:rsidP="006B14BE">
      <w:pPr>
        <w:pStyle w:val="Paragraphe"/>
        <w:ind w:left="567" w:firstLine="0"/>
      </w:pPr>
    </w:p>
    <w:p w:rsidR="006B14BE" w:rsidRDefault="006B14BE" w:rsidP="006B14BE">
      <w:pPr>
        <w:pStyle w:val="Paragraphe"/>
        <w:ind w:left="567" w:firstLine="0"/>
      </w:pPr>
    </w:p>
    <w:p w:rsidR="006B14BE" w:rsidRDefault="006B14BE" w:rsidP="006B14BE">
      <w:pPr>
        <w:pStyle w:val="Paragraphe"/>
        <w:ind w:left="567" w:firstLine="0"/>
      </w:pPr>
    </w:p>
    <w:p w:rsidR="006B14BE" w:rsidRDefault="006B14BE" w:rsidP="006B14BE">
      <w:pPr>
        <w:pStyle w:val="Paragraphe"/>
        <w:ind w:left="567" w:firstLine="0"/>
      </w:pPr>
    </w:p>
    <w:p w:rsidR="006B14BE" w:rsidRDefault="006B14BE" w:rsidP="006B14BE">
      <w:pPr>
        <w:pStyle w:val="Paragraphe"/>
        <w:ind w:left="567" w:firstLine="0"/>
      </w:pPr>
    </w:p>
    <w:p w:rsidR="006B14BE" w:rsidRDefault="006B14BE" w:rsidP="006B14BE">
      <w:pPr>
        <w:pStyle w:val="Paragraphe"/>
        <w:ind w:left="567" w:firstLine="0"/>
      </w:pPr>
    </w:p>
    <w:p w:rsidR="006B14BE" w:rsidRDefault="006B14BE" w:rsidP="006B14BE">
      <w:pPr>
        <w:pStyle w:val="Paragraphe"/>
        <w:ind w:left="567" w:firstLine="0"/>
      </w:pPr>
    </w:p>
    <w:p w:rsidR="006B14BE" w:rsidRDefault="006B14BE" w:rsidP="006B14BE">
      <w:pPr>
        <w:pStyle w:val="Paragraphe"/>
        <w:ind w:left="567" w:firstLine="0"/>
      </w:pPr>
    </w:p>
    <w:p w:rsidR="006B14BE" w:rsidRDefault="006B14BE" w:rsidP="006B14BE">
      <w:pPr>
        <w:pStyle w:val="Paragraphe"/>
        <w:ind w:left="567" w:firstLine="0"/>
      </w:pPr>
    </w:p>
    <w:p w:rsidR="006B14BE" w:rsidRDefault="006B14BE" w:rsidP="006B14BE">
      <w:pPr>
        <w:pStyle w:val="Paragraphe"/>
        <w:ind w:left="567" w:firstLine="0"/>
      </w:pPr>
    </w:p>
    <w:p w:rsidR="006B14BE" w:rsidRDefault="006B14BE" w:rsidP="006B14BE">
      <w:pPr>
        <w:pStyle w:val="Titre11"/>
      </w:pPr>
      <w:bookmarkStart w:id="23" w:name="_Toc60318666"/>
      <w:bookmarkStart w:id="24" w:name="_Toc60349986"/>
      <w:r>
        <w:lastRenderedPageBreak/>
        <w:t>Outils de dimensionnement</w:t>
      </w:r>
      <w:bookmarkEnd w:id="23"/>
      <w:bookmarkEnd w:id="24"/>
      <w:r>
        <w:t xml:space="preserve"> </w:t>
      </w:r>
    </w:p>
    <w:p w:rsidR="006B14BE" w:rsidRDefault="006B14BE" w:rsidP="006B14BE">
      <w:pPr>
        <w:pStyle w:val="Paragraphe"/>
      </w:pPr>
      <w:r>
        <w:t xml:space="preserve">Les outils de conception et de dimensionnement qu’on a utilisés sont : </w:t>
      </w:r>
    </w:p>
    <w:p w:rsidR="006B14BE" w:rsidRDefault="006B14BE" w:rsidP="006B14BE">
      <w:pPr>
        <w:pStyle w:val="Paragraphe"/>
        <w:numPr>
          <w:ilvl w:val="0"/>
          <w:numId w:val="13"/>
        </w:numPr>
        <w:ind w:left="0" w:firstLine="567"/>
      </w:pPr>
      <w:r>
        <w:t>« AutoCAD » : pour dessiner l’itinéraire de notre projet.</w:t>
      </w:r>
    </w:p>
    <w:p w:rsidR="00F01A48" w:rsidRDefault="006B14BE" w:rsidP="006B14BE">
      <w:pPr>
        <w:pStyle w:val="Paragraphe"/>
        <w:numPr>
          <w:ilvl w:val="0"/>
          <w:numId w:val="13"/>
        </w:numPr>
        <w:ind w:left="0" w:firstLine="567"/>
      </w:pPr>
      <w:r>
        <w:t xml:space="preserve">« Piste » : </w:t>
      </w:r>
      <w:r w:rsidR="00F01A48">
        <w:t>pour faire la conception géométrique de la route : tracé en plan, profil en long et profil en travers.</w:t>
      </w:r>
    </w:p>
    <w:p w:rsidR="00F01A48" w:rsidRDefault="00F01A48" w:rsidP="006B14BE">
      <w:pPr>
        <w:pStyle w:val="Paragraphe"/>
        <w:numPr>
          <w:ilvl w:val="0"/>
          <w:numId w:val="13"/>
        </w:numPr>
        <w:ind w:left="0" w:firstLine="567"/>
      </w:pPr>
      <w:r>
        <w:t>« Alizé » : pour vérifier la structure de la chaussée.</w:t>
      </w:r>
    </w:p>
    <w:p w:rsidR="00F01A48" w:rsidRDefault="00F01A48" w:rsidP="00F01A48">
      <w:pPr>
        <w:pStyle w:val="Titre11"/>
      </w:pPr>
      <w:bookmarkStart w:id="25" w:name="_Toc60318667"/>
      <w:bookmarkStart w:id="26" w:name="_Toc60349987"/>
      <w:r>
        <w:t>Travail demandé</w:t>
      </w:r>
      <w:bookmarkEnd w:id="25"/>
      <w:bookmarkEnd w:id="26"/>
    </w:p>
    <w:p w:rsidR="006B14BE" w:rsidRDefault="00F01A48" w:rsidP="00F01A48">
      <w:pPr>
        <w:pStyle w:val="Paragraphe"/>
      </w:pPr>
      <w:r>
        <w:t xml:space="preserve"> </w:t>
      </w:r>
      <w:r w:rsidR="008F7C55">
        <w:t>La première étape consiste à faire la conception du projet :</w:t>
      </w:r>
    </w:p>
    <w:p w:rsidR="008F7C55" w:rsidRDefault="008F7C55" w:rsidP="008F7C55">
      <w:pPr>
        <w:pStyle w:val="Paragraphe"/>
        <w:numPr>
          <w:ilvl w:val="0"/>
          <w:numId w:val="13"/>
        </w:numPr>
        <w:ind w:left="993"/>
      </w:pPr>
      <w:r>
        <w:t>Tracé en plan</w:t>
      </w:r>
    </w:p>
    <w:p w:rsidR="008F7C55" w:rsidRDefault="008F7C55" w:rsidP="008F7C55">
      <w:pPr>
        <w:pStyle w:val="Paragraphe"/>
        <w:numPr>
          <w:ilvl w:val="0"/>
          <w:numId w:val="13"/>
        </w:numPr>
        <w:ind w:left="993"/>
      </w:pPr>
      <w:r>
        <w:t>Profil en long</w:t>
      </w:r>
    </w:p>
    <w:p w:rsidR="008F7C55" w:rsidRDefault="008F7C55" w:rsidP="008F7C55">
      <w:pPr>
        <w:pStyle w:val="Paragraphe"/>
        <w:numPr>
          <w:ilvl w:val="0"/>
          <w:numId w:val="13"/>
        </w:numPr>
        <w:ind w:left="993"/>
      </w:pPr>
      <w:r>
        <w:t>Profil en travers</w:t>
      </w:r>
    </w:p>
    <w:p w:rsidR="008F7C55" w:rsidRDefault="008F7C55" w:rsidP="008F7C55">
      <w:pPr>
        <w:pStyle w:val="Paragraphe"/>
      </w:pPr>
      <w:r>
        <w:t>La deuxième étape s’agit de l’étude géotechnique du sol du site pour déterminer sa classe afin d’</w:t>
      </w:r>
      <w:r w:rsidRPr="008F7C55">
        <w:t>étudier la possibilité d’utiliser les sols des déblais en remblais.</w:t>
      </w:r>
      <w:r>
        <w:t xml:space="preserve"> </w:t>
      </w:r>
    </w:p>
    <w:p w:rsidR="008F7C55" w:rsidRDefault="008F7C55" w:rsidP="008F7C55">
      <w:pPr>
        <w:pStyle w:val="Paragraphe"/>
      </w:pPr>
      <w:r>
        <w:t xml:space="preserve">La troisième étape </w:t>
      </w:r>
      <w:r w:rsidR="00DE55CE">
        <w:t xml:space="preserve">sert à déterminer la structure de la chaussée en </w:t>
      </w:r>
      <w:proofErr w:type="spellStart"/>
      <w:r w:rsidR="00DE55CE">
        <w:t>ce</w:t>
      </w:r>
      <w:proofErr w:type="spellEnd"/>
      <w:r w:rsidR="00DE55CE">
        <w:t xml:space="preserve"> basant sur les données de trafic effectués pendant l’année de comptage (2020).</w:t>
      </w:r>
    </w:p>
    <w:p w:rsidR="00E52CA4" w:rsidRDefault="00DE55CE" w:rsidP="008F7C55">
      <w:pPr>
        <w:pStyle w:val="Paragraphe"/>
      </w:pPr>
      <w:r>
        <w:t>La dernière étape est consacrée à l’estimation des couts de notre projet.</w:t>
      </w:r>
    </w:p>
    <w:p w:rsidR="006C2436" w:rsidRDefault="006C2436" w:rsidP="002E5732">
      <w:bookmarkStart w:id="27" w:name="_Toc60318668"/>
      <w:bookmarkEnd w:id="27"/>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E52CA4" w:rsidP="002E5732">
      <w:pPr>
        <w:pStyle w:val="Chapitres"/>
      </w:pPr>
      <w:bookmarkStart w:id="28" w:name="_Toc60318669"/>
      <w:bookmarkStart w:id="29" w:name="_Toc60349988"/>
      <w:r>
        <w:t xml:space="preserve">Chapitre 2 : </w:t>
      </w:r>
      <w:r w:rsidRPr="002E5732">
        <w:t>Conception</w:t>
      </w:r>
      <w:r>
        <w:t xml:space="preserve"> du projet</w:t>
      </w:r>
      <w:bookmarkEnd w:id="28"/>
      <w:bookmarkEnd w:id="29"/>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2E5732" w:rsidRDefault="002E5732" w:rsidP="002E5732"/>
    <w:p w:rsidR="002E5732" w:rsidRDefault="002E5732" w:rsidP="002E5732"/>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Chapitres"/>
        <w:numPr>
          <w:ilvl w:val="0"/>
          <w:numId w:val="0"/>
        </w:numPr>
        <w:ind w:left="780"/>
        <w:jc w:val="left"/>
      </w:pPr>
    </w:p>
    <w:p w:rsidR="006C2436" w:rsidRDefault="006C2436" w:rsidP="006C2436">
      <w:pPr>
        <w:pStyle w:val="Titre11"/>
      </w:pPr>
      <w:bookmarkStart w:id="30" w:name="_Toc60318670"/>
      <w:bookmarkStart w:id="31" w:name="_Toc60349989"/>
      <w:r>
        <w:lastRenderedPageBreak/>
        <w:t>Introduction</w:t>
      </w:r>
      <w:bookmarkEnd w:id="30"/>
      <w:bookmarkEnd w:id="31"/>
    </w:p>
    <w:p w:rsidR="005E3435" w:rsidRDefault="006C2436" w:rsidP="005E3435">
      <w:pPr>
        <w:pStyle w:val="Paragraphe"/>
      </w:pPr>
      <w:r>
        <w:t xml:space="preserve">La phase de </w:t>
      </w:r>
      <w:r w:rsidR="005E3435">
        <w:t>la conception géométrique consiste à donner à la route une forme spatiale permettant la circulation des véhicules à la vitesse de référence tout en assurant des conditions de confort et de sécurité acceptables.</w:t>
      </w:r>
    </w:p>
    <w:p w:rsidR="005E3435" w:rsidRDefault="005E3435" w:rsidP="005E3435">
      <w:pPr>
        <w:pStyle w:val="Paragraphe"/>
      </w:pPr>
      <w:r>
        <w:t>Au cours de cette phase, on a recouru à utiliser les logiciels « AutoCAD » et « Piste 5 » pour faire la conception des différents éléments de la route comprenant le tracé en plan, le profil en long et profil en travers.</w:t>
      </w:r>
    </w:p>
    <w:p w:rsidR="005E3435" w:rsidRDefault="00DC2DBB" w:rsidP="00DC2DBB">
      <w:pPr>
        <w:pStyle w:val="Titre11"/>
      </w:pPr>
      <w:bookmarkStart w:id="32" w:name="_Toc60318671"/>
      <w:bookmarkStart w:id="33" w:name="_Toc60349990"/>
      <w:r>
        <w:t>Tracé en plan</w:t>
      </w:r>
      <w:bookmarkEnd w:id="32"/>
      <w:bookmarkEnd w:id="33"/>
    </w:p>
    <w:p w:rsidR="00F95FCD" w:rsidRDefault="00F059B8" w:rsidP="00F95FCD">
      <w:pPr>
        <w:pStyle w:val="Paragraphe"/>
      </w:pPr>
      <w:r>
        <w:t>Le tracé en plan est une succession de droites reliées par des liaisons. Il représente la projection de l’axe routier sur un plan horizontal qui peut être une carte topographique ou un relief schématisé par des courbes de niveau. [1]</w:t>
      </w:r>
    </w:p>
    <w:p w:rsidR="00F059B8" w:rsidRDefault="00F059B8" w:rsidP="00DC2DBB">
      <w:pPr>
        <w:pStyle w:val="Paragraphe"/>
      </w:pPr>
      <w:r>
        <w:t xml:space="preserve">Les critères qu’on a tenu compte dans la conception du tracé en plan sont : </w:t>
      </w:r>
    </w:p>
    <w:p w:rsidR="00F059B8" w:rsidRDefault="00F059B8" w:rsidP="00F059B8">
      <w:pPr>
        <w:pStyle w:val="Paragraphe"/>
        <w:numPr>
          <w:ilvl w:val="0"/>
          <w:numId w:val="13"/>
        </w:numPr>
        <w:ind w:left="0" w:firstLine="567"/>
      </w:pPr>
      <w:r>
        <w:t>Respecter la norme ICTAAL</w:t>
      </w:r>
    </w:p>
    <w:p w:rsidR="00F059B8" w:rsidRDefault="00F059B8" w:rsidP="00F059B8">
      <w:pPr>
        <w:pStyle w:val="Paragraphe"/>
        <w:numPr>
          <w:ilvl w:val="0"/>
          <w:numId w:val="13"/>
        </w:numPr>
        <w:ind w:left="0" w:firstLine="567"/>
      </w:pPr>
      <w:r>
        <w:t>Garantir la sécurité et le confort de l’usager</w:t>
      </w:r>
    </w:p>
    <w:p w:rsidR="00F875CA" w:rsidRDefault="00F875CA" w:rsidP="00F059B8">
      <w:pPr>
        <w:pStyle w:val="Paragraphe"/>
        <w:numPr>
          <w:ilvl w:val="0"/>
          <w:numId w:val="13"/>
        </w:numPr>
        <w:ind w:left="0" w:firstLine="567"/>
      </w:pPr>
      <w:r>
        <w:t>Eviter au maximum d’exploiter les terrains propriétaires privés.</w:t>
      </w:r>
    </w:p>
    <w:p w:rsidR="00F059B8" w:rsidRDefault="00FD4833" w:rsidP="00FD4833">
      <w:pPr>
        <w:pStyle w:val="Paragraphe"/>
      </w:pPr>
      <w:r>
        <w:t>Pour une autoroute de type L1, notre tracé en plan doit respecter les conditions suivantes :</w:t>
      </w:r>
    </w:p>
    <w:p w:rsidR="00FD4833" w:rsidRDefault="00FD4833" w:rsidP="00FD4833">
      <w:pPr>
        <w:pStyle w:val="Paragraphe"/>
        <w:numPr>
          <w:ilvl w:val="0"/>
          <w:numId w:val="13"/>
        </w:numPr>
        <w:ind w:left="0" w:firstLine="567"/>
      </w:pPr>
      <w:r>
        <w:t xml:space="preserve">Rayon minimal absolu </w:t>
      </w:r>
      <w:proofErr w:type="spellStart"/>
      <w:r>
        <w:t>R</w:t>
      </w:r>
      <w:r w:rsidRPr="005C7548">
        <w:rPr>
          <w:vertAlign w:val="subscript"/>
        </w:rPr>
        <w:t>m</w:t>
      </w:r>
      <w:proofErr w:type="spellEnd"/>
      <w:r>
        <w:t xml:space="preserve"> = 600m.</w:t>
      </w:r>
    </w:p>
    <w:p w:rsidR="00FD4833" w:rsidRDefault="00FD4833" w:rsidP="00FD4833">
      <w:pPr>
        <w:pStyle w:val="Paragraphe"/>
        <w:numPr>
          <w:ilvl w:val="0"/>
          <w:numId w:val="13"/>
        </w:numPr>
        <w:ind w:left="0" w:firstLine="567"/>
      </w:pPr>
      <w:r>
        <w:t>Dévers associé au rayon minimal absolu </w:t>
      </w:r>
      <m:oMath>
        <m:r>
          <w:rPr>
            <w:rFonts w:ascii="Cambria Math" w:hAnsi="Cambria Math"/>
          </w:rPr>
          <m:t>δ</m:t>
        </m:r>
        <m:r>
          <w:rPr>
            <w:rFonts w:ascii="Cambria Math" w:hAnsi="Cambria Math"/>
          </w:rPr>
          <m:t>=7%</m:t>
        </m:r>
      </m:oMath>
      <w:r>
        <w:t>.</w:t>
      </w:r>
    </w:p>
    <w:p w:rsidR="00FD4833" w:rsidRDefault="00FD4833" w:rsidP="00FD4833">
      <w:pPr>
        <w:pStyle w:val="Paragraphe"/>
        <w:numPr>
          <w:ilvl w:val="0"/>
          <w:numId w:val="13"/>
        </w:numPr>
        <w:ind w:left="0" w:firstLine="567"/>
      </w:pPr>
      <w:r>
        <w:t xml:space="preserve">Rayon minimal non déversé </w:t>
      </w:r>
      <w:proofErr w:type="spellStart"/>
      <w:r>
        <w:t>R</w:t>
      </w:r>
      <w:r w:rsidRPr="005C7548">
        <w:rPr>
          <w:vertAlign w:val="subscript"/>
        </w:rPr>
        <w:t>nd</w:t>
      </w:r>
      <w:proofErr w:type="spellEnd"/>
      <w:r>
        <w:t xml:space="preserve"> = 1000m.</w:t>
      </w:r>
    </w:p>
    <w:p w:rsidR="00FD4833" w:rsidRDefault="00FD4833" w:rsidP="00FD4833">
      <w:pPr>
        <w:pStyle w:val="Paragraphe"/>
        <w:numPr>
          <w:ilvl w:val="0"/>
          <w:numId w:val="13"/>
        </w:numPr>
        <w:ind w:left="0" w:firstLine="567"/>
      </w:pPr>
      <w:r>
        <w:t xml:space="preserve">Dévers associé au rayon minimal non déversé </w:t>
      </w:r>
      <m:oMath>
        <m:r>
          <w:rPr>
            <w:rFonts w:ascii="Cambria Math" w:hAnsi="Cambria Math"/>
          </w:rPr>
          <m:t>δ</m:t>
        </m:r>
        <m:r>
          <w:rPr>
            <w:rFonts w:ascii="Cambria Math" w:hAnsi="Cambria Math"/>
          </w:rPr>
          <m:t>=2.5%</m:t>
        </m:r>
      </m:oMath>
      <w:r>
        <w:t>.</w:t>
      </w:r>
    </w:p>
    <w:p w:rsidR="005C7548" w:rsidRDefault="00F95FCD" w:rsidP="005C7548">
      <w:pPr>
        <w:pStyle w:val="Paragraphe"/>
      </w:pPr>
      <w:r>
        <w:t>Au cours de cette phase, on a suivi les procédures suivantes :</w:t>
      </w:r>
    </w:p>
    <w:p w:rsidR="00F95FCD" w:rsidRDefault="00F95FCD" w:rsidP="00F95FCD">
      <w:pPr>
        <w:pStyle w:val="Paragraphe"/>
        <w:numPr>
          <w:ilvl w:val="0"/>
          <w:numId w:val="13"/>
        </w:numPr>
        <w:ind w:left="0" w:firstLine="567"/>
      </w:pPr>
      <w:r>
        <w:t>On a commencé par la création des alignements droites de notre route sur « AutoCAD » tout en tenant compte des reliefs et des écoulements d’eau fournis par la carte topographique</w:t>
      </w:r>
      <w:r w:rsidR="00F875CA">
        <w:t xml:space="preserve"> afin de minimiser le nombre des ouvrages d’art</w:t>
      </w:r>
      <w:r>
        <w:t>.</w:t>
      </w:r>
    </w:p>
    <w:p w:rsidR="005F53DC" w:rsidRDefault="005F53DC" w:rsidP="00F875CA">
      <w:pPr>
        <w:pStyle w:val="Paragraphe"/>
        <w:numPr>
          <w:ilvl w:val="0"/>
          <w:numId w:val="13"/>
        </w:numPr>
        <w:ind w:left="0" w:firstLine="567"/>
      </w:pPr>
      <w:r>
        <w:t xml:space="preserve">On a extrait les </w:t>
      </w:r>
      <w:r w:rsidR="00F875CA">
        <w:t>coordonnées du point de départ, point d’arrivé et</w:t>
      </w:r>
      <w:r>
        <w:t xml:space="preserve"> des points </w:t>
      </w:r>
      <w:r w:rsidR="00F875CA">
        <w:t>d’intersection des alignements droites vers « Piste 5 ».</w:t>
      </w:r>
    </w:p>
    <w:p w:rsidR="00F875CA" w:rsidRDefault="0039650C" w:rsidP="00F875CA">
      <w:pPr>
        <w:pStyle w:val="Paragraphe"/>
        <w:numPr>
          <w:ilvl w:val="0"/>
          <w:numId w:val="13"/>
        </w:numPr>
        <w:ind w:left="0" w:firstLine="567"/>
      </w:pPr>
      <w:r>
        <w:t xml:space="preserve">On a utilisé </w:t>
      </w:r>
      <w:r w:rsidR="00664669">
        <w:t xml:space="preserve">ces points pour tracer les droites et les raccordés avec des cercles et un clothoïde. On a choisi d’utiliser les paramètres suivants : </w:t>
      </w:r>
    </w:p>
    <w:p w:rsidR="00664669" w:rsidRDefault="00664669" w:rsidP="00664669">
      <w:pPr>
        <w:pStyle w:val="Paragraphe"/>
        <w:numPr>
          <w:ilvl w:val="1"/>
          <w:numId w:val="13"/>
        </w:numPr>
        <w:ind w:left="1701"/>
      </w:pPr>
      <w:r>
        <w:t>Rayon des raccordements cercles : 1000m.</w:t>
      </w:r>
    </w:p>
    <w:p w:rsidR="00664669" w:rsidRDefault="00664669" w:rsidP="00664669">
      <w:pPr>
        <w:pStyle w:val="Paragraphe"/>
        <w:numPr>
          <w:ilvl w:val="1"/>
          <w:numId w:val="13"/>
        </w:numPr>
        <w:ind w:left="1701"/>
      </w:pPr>
      <w:r>
        <w:t>Rayon des raccordements progressives (clothoïde) : 600m.</w:t>
      </w:r>
    </w:p>
    <w:p w:rsidR="00664669" w:rsidRDefault="00664669" w:rsidP="00664669">
      <w:pPr>
        <w:pStyle w:val="Paragraphe"/>
        <w:numPr>
          <w:ilvl w:val="1"/>
          <w:numId w:val="13"/>
        </w:numPr>
        <w:ind w:left="1701"/>
      </w:pPr>
      <w:r>
        <w:t>Longueur des clothoïdes : 66.6m.</w:t>
      </w:r>
    </w:p>
    <w:p w:rsidR="00664669" w:rsidRDefault="00664669" w:rsidP="00664669">
      <w:pPr>
        <w:pStyle w:val="Paragraphe"/>
      </w:pPr>
      <w:r>
        <w:t>On obtient la figure suivante dans « Piste » :</w:t>
      </w:r>
    </w:p>
    <w:p w:rsidR="009451E0" w:rsidRDefault="009451E0" w:rsidP="00664669">
      <w:pPr>
        <w:pStyle w:val="Paragraphe"/>
      </w:pPr>
    </w:p>
    <w:p w:rsidR="009451E0" w:rsidRPr="005C7548" w:rsidRDefault="002F4434" w:rsidP="00664669">
      <w:pPr>
        <w:pStyle w:val="Paragraphe"/>
      </w:pPr>
      <w:r>
        <w:rPr>
          <w:noProof/>
        </w:rPr>
        <w:lastRenderedPageBreak/>
        <mc:AlternateContent>
          <mc:Choice Requires="wps">
            <w:drawing>
              <wp:anchor distT="0" distB="0" distL="114300" distR="114300" simplePos="0" relativeHeight="251663360" behindDoc="0" locked="0" layoutInCell="1" allowOverlap="1" wp14:anchorId="184D047A" wp14:editId="5DB17D22">
                <wp:simplePos x="0" y="0"/>
                <wp:positionH relativeFrom="column">
                  <wp:posOffset>984250</wp:posOffset>
                </wp:positionH>
                <wp:positionV relativeFrom="paragraph">
                  <wp:posOffset>2952750</wp:posOffset>
                </wp:positionV>
                <wp:extent cx="3790315" cy="635"/>
                <wp:effectExtent l="0" t="0" r="0" b="0"/>
                <wp:wrapThrough wrapText="bothSides">
                  <wp:wrapPolygon edited="0">
                    <wp:start x="0" y="0"/>
                    <wp:lineTo x="0" y="21600"/>
                    <wp:lineTo x="21600" y="21600"/>
                    <wp:lineTo x="21600" y="0"/>
                  </wp:wrapPolygon>
                </wp:wrapThrough>
                <wp:docPr id="5" name="Zone de texte 5"/>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wps:spPr>
                      <wps:txbx>
                        <w:txbxContent>
                          <w:p w:rsidR="00543B6B" w:rsidRPr="004F473A" w:rsidRDefault="00543B6B" w:rsidP="002F4434">
                            <w:pPr>
                              <w:pStyle w:val="Figure"/>
                              <w:rPr>
                                <w:noProof/>
                              </w:rPr>
                            </w:pPr>
                            <w:bookmarkStart w:id="34" w:name="_Toc60349964"/>
                            <w:r>
                              <w:t xml:space="preserve">Figure </w:t>
                            </w:r>
                            <w:r>
                              <w:fldChar w:fldCharType="begin"/>
                            </w:r>
                            <w:r>
                              <w:instrText xml:space="preserve"> SEQ Figure \* ARABIC </w:instrText>
                            </w:r>
                            <w:r>
                              <w:fldChar w:fldCharType="separate"/>
                            </w:r>
                            <w:r>
                              <w:rPr>
                                <w:noProof/>
                              </w:rPr>
                              <w:t>2</w:t>
                            </w:r>
                            <w:r>
                              <w:fldChar w:fldCharType="end"/>
                            </w:r>
                            <w:r>
                              <w:t>: Tracé en plan sur "Piste"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D047A" id="Zone de texte 5" o:spid="_x0000_s1027" type="#_x0000_t202" style="position:absolute;left:0;text-align:left;margin-left:77.5pt;margin-top:232.5pt;width:298.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" stroked="f">
                <v:textbox style="mso-fit-shape-to-text:t" inset="0,0,0,0">
                  <w:txbxContent>
                    <w:p w:rsidR="00543B6B" w:rsidRPr="004F473A" w:rsidRDefault="00543B6B" w:rsidP="002F4434">
                      <w:pPr>
                        <w:pStyle w:val="Figure"/>
                        <w:rPr>
                          <w:noProof/>
                        </w:rPr>
                      </w:pPr>
                      <w:bookmarkStart w:id="35" w:name="_Toc60349964"/>
                      <w:r>
                        <w:t xml:space="preserve">Figure </w:t>
                      </w:r>
                      <w:r>
                        <w:fldChar w:fldCharType="begin"/>
                      </w:r>
                      <w:r>
                        <w:instrText xml:space="preserve"> SEQ Figure \* ARABIC </w:instrText>
                      </w:r>
                      <w:r>
                        <w:fldChar w:fldCharType="separate"/>
                      </w:r>
                      <w:r>
                        <w:rPr>
                          <w:noProof/>
                        </w:rPr>
                        <w:t>2</w:t>
                      </w:r>
                      <w:r>
                        <w:fldChar w:fldCharType="end"/>
                      </w:r>
                      <w:r>
                        <w:t>: Tracé en plan sur "Piste"</w:t>
                      </w:r>
                      <w:bookmarkEnd w:id="35"/>
                    </w:p>
                  </w:txbxContent>
                </v:textbox>
                <w10:wrap type="through"/>
              </v:shape>
            </w:pict>
          </mc:Fallback>
        </mc:AlternateContent>
      </w:r>
      <w:r>
        <w:rPr>
          <w:noProof/>
        </w:rPr>
        <w:drawing>
          <wp:anchor distT="0" distB="0" distL="114300" distR="114300" simplePos="0" relativeHeight="251661312" behindDoc="0" locked="0" layoutInCell="1" allowOverlap="1" wp14:anchorId="7FBA258B">
            <wp:simplePos x="0" y="0"/>
            <wp:positionH relativeFrom="page">
              <wp:align>center</wp:align>
            </wp:positionH>
            <wp:positionV relativeFrom="paragraph">
              <wp:posOffset>0</wp:posOffset>
            </wp:positionV>
            <wp:extent cx="3790315" cy="2895600"/>
            <wp:effectExtent l="0" t="0" r="635" b="0"/>
            <wp:wrapThrough wrapText="bothSides">
              <wp:wrapPolygon edited="0">
                <wp:start x="0" y="0"/>
                <wp:lineTo x="0" y="21458"/>
                <wp:lineTo x="21495" y="21458"/>
                <wp:lineTo x="21495"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0315" cy="2895600"/>
                    </a:xfrm>
                    <a:prstGeom prst="rect">
                      <a:avLst/>
                    </a:prstGeom>
                  </pic:spPr>
                </pic:pic>
              </a:graphicData>
            </a:graphic>
            <wp14:sizeRelH relativeFrom="page">
              <wp14:pctWidth>0</wp14:pctWidth>
            </wp14:sizeRelH>
            <wp14:sizeRelV relativeFrom="page">
              <wp14:pctHeight>0</wp14:pctHeight>
            </wp14:sizeRelV>
          </wp:anchor>
        </w:drawing>
      </w:r>
    </w:p>
    <w:p w:rsidR="006C2436" w:rsidRPr="006C2436" w:rsidRDefault="006C2436" w:rsidP="006C2436">
      <w:pPr>
        <w:pStyle w:val="Chapitres"/>
        <w:numPr>
          <w:ilvl w:val="0"/>
          <w:numId w:val="0"/>
        </w:numPr>
        <w:ind w:left="780" w:hanging="420"/>
        <w:jc w:val="left"/>
      </w:pPr>
    </w:p>
    <w:p w:rsidR="006B14BE" w:rsidRDefault="006B14BE" w:rsidP="006B14BE">
      <w:pPr>
        <w:pStyle w:val="Paragraphe"/>
      </w:pPr>
    </w:p>
    <w:p w:rsidR="002F4434" w:rsidRDefault="002F4434" w:rsidP="006B14BE">
      <w:pPr>
        <w:pStyle w:val="Paragraphe"/>
      </w:pPr>
    </w:p>
    <w:p w:rsidR="002F4434" w:rsidRDefault="002F4434" w:rsidP="006B14BE">
      <w:pPr>
        <w:pStyle w:val="Paragraphe"/>
      </w:pPr>
    </w:p>
    <w:p w:rsidR="002F4434" w:rsidRDefault="002F4434" w:rsidP="006B14BE">
      <w:pPr>
        <w:pStyle w:val="Paragraphe"/>
      </w:pPr>
    </w:p>
    <w:p w:rsidR="002F4434" w:rsidRDefault="002F4434" w:rsidP="006B14BE">
      <w:pPr>
        <w:pStyle w:val="Paragraphe"/>
      </w:pPr>
    </w:p>
    <w:p w:rsidR="002F4434" w:rsidRDefault="002F4434" w:rsidP="006B14BE">
      <w:pPr>
        <w:pStyle w:val="Paragraphe"/>
      </w:pPr>
    </w:p>
    <w:p w:rsidR="002F4434" w:rsidRDefault="002F4434" w:rsidP="006B14BE">
      <w:pPr>
        <w:pStyle w:val="Paragraphe"/>
      </w:pPr>
    </w:p>
    <w:p w:rsidR="002F4434" w:rsidRDefault="002F4434" w:rsidP="006B14BE">
      <w:pPr>
        <w:pStyle w:val="Paragraphe"/>
      </w:pPr>
    </w:p>
    <w:p w:rsidR="002F4434" w:rsidRDefault="002F4434" w:rsidP="006B14BE">
      <w:pPr>
        <w:pStyle w:val="Paragraphe"/>
      </w:pPr>
    </w:p>
    <w:p w:rsidR="002F4434" w:rsidRDefault="002F4434" w:rsidP="002F4434">
      <w:pPr>
        <w:pStyle w:val="Titre11"/>
      </w:pPr>
      <w:bookmarkStart w:id="36" w:name="_Toc60318672"/>
      <w:bookmarkStart w:id="37" w:name="_Toc60349991"/>
      <w:r>
        <w:t>Profil en long</w:t>
      </w:r>
      <w:bookmarkEnd w:id="36"/>
      <w:bookmarkEnd w:id="37"/>
    </w:p>
    <w:p w:rsidR="007676EF" w:rsidRDefault="002F4434" w:rsidP="002F4434">
      <w:pPr>
        <w:pStyle w:val="Paragraphe"/>
      </w:pPr>
      <w:r>
        <w:t>Le profil en long d’une route est une ligne continue obtenue par l’exécution d’une coupe longitudinale fictive. Le profil en long exprime la variation de l’altitude de l’axe routier en fonction de l’abscisse curviligne.</w:t>
      </w:r>
      <w:r w:rsidR="00C33350">
        <w:t xml:space="preserve"> [1]</w:t>
      </w:r>
    </w:p>
    <w:p w:rsidR="007676EF" w:rsidRDefault="007676EF" w:rsidP="002F4434">
      <w:pPr>
        <w:pStyle w:val="Paragraphe"/>
      </w:pPr>
      <w:r>
        <w:t xml:space="preserve">Avant le traçage du profil en long, on fait introduire le terrain naturel dans « Piste » en utilisant le fichier géomètre « </w:t>
      </w:r>
      <w:r w:rsidRPr="007676EF">
        <w:t>fichier_geom06.txt</w:t>
      </w:r>
      <w:r>
        <w:t> ». Ensuite, on fait une interpolation pour l’insertion du terrain naturel dans le fichier piste « G2.pis ».</w:t>
      </w:r>
    </w:p>
    <w:p w:rsidR="00081D2E" w:rsidRDefault="00081D2E" w:rsidP="002F4434">
      <w:pPr>
        <w:pStyle w:val="Paragraphe"/>
      </w:pPr>
      <w:r>
        <w:t>Tout comme le tracé en plan, les éléments composant le profil en long doivent respecter des valeurs limites afin d’assurer les conditions de confort visuel et dynamique et des conditions de sécurité de l’usager de la route. Ces conditions sont les suivants :</w:t>
      </w:r>
    </w:p>
    <w:p w:rsidR="00081D2E" w:rsidRDefault="00081D2E" w:rsidP="00081D2E">
      <w:pPr>
        <w:pStyle w:val="Paragraphe"/>
        <w:numPr>
          <w:ilvl w:val="0"/>
          <w:numId w:val="13"/>
        </w:numPr>
        <w:ind w:left="0" w:firstLine="567"/>
      </w:pPr>
      <w:r>
        <w:t>Déclivité maximale : 5%.</w:t>
      </w:r>
    </w:p>
    <w:p w:rsidR="00081D2E" w:rsidRDefault="00081D2E" w:rsidP="00081D2E">
      <w:pPr>
        <w:pStyle w:val="Paragraphe"/>
        <w:numPr>
          <w:ilvl w:val="0"/>
          <w:numId w:val="13"/>
        </w:numPr>
        <w:ind w:left="0" w:firstLine="567"/>
      </w:pPr>
      <w:r>
        <w:t>Rayon minimal en angle saillant : 12500m.</w:t>
      </w:r>
    </w:p>
    <w:p w:rsidR="00081D2E" w:rsidRDefault="00081D2E" w:rsidP="00081D2E">
      <w:pPr>
        <w:pStyle w:val="Paragraphe"/>
        <w:numPr>
          <w:ilvl w:val="0"/>
          <w:numId w:val="13"/>
        </w:numPr>
        <w:ind w:left="0" w:firstLine="567"/>
      </w:pPr>
      <w:r>
        <w:t>Rayon minimal en angle rentrant : 4200m.</w:t>
      </w:r>
    </w:p>
    <w:p w:rsidR="00081D2E" w:rsidRDefault="00081D2E" w:rsidP="00081D2E">
      <w:pPr>
        <w:pStyle w:val="Paragraphe"/>
      </w:pPr>
      <w:r>
        <w:t xml:space="preserve">Dans notre conception on a adopté les paramètres suivants : </w:t>
      </w:r>
    </w:p>
    <w:p w:rsidR="00081D2E" w:rsidRDefault="00081D2E" w:rsidP="00081D2E">
      <w:pPr>
        <w:pStyle w:val="Paragraphe"/>
        <w:numPr>
          <w:ilvl w:val="0"/>
          <w:numId w:val="13"/>
        </w:numPr>
        <w:ind w:left="0" w:firstLine="567"/>
      </w:pPr>
      <w:r>
        <w:t>Rayon minimal en angle saillant : 12500m</w:t>
      </w:r>
    </w:p>
    <w:p w:rsidR="00D442F8" w:rsidRDefault="00081D2E" w:rsidP="00081D2E">
      <w:pPr>
        <w:pStyle w:val="Paragraphe"/>
        <w:numPr>
          <w:ilvl w:val="0"/>
          <w:numId w:val="13"/>
        </w:numPr>
        <w:ind w:left="0" w:firstLine="567"/>
      </w:pPr>
      <w:r>
        <w:t>Rayon minimal en angle rentrant : 4200m.</w:t>
      </w:r>
    </w:p>
    <w:p w:rsidR="00C33350" w:rsidRDefault="00C33350" w:rsidP="00D442F8">
      <w:pPr>
        <w:pStyle w:val="Paragraphe"/>
      </w:pPr>
      <w:r>
        <w:t xml:space="preserve">Afin d’assurer le bon écoulement des eaux de ruissellement, on a adopté des pentes supérieures à 0.2%. </w:t>
      </w:r>
    </w:p>
    <w:p w:rsidR="00C33350" w:rsidRDefault="00C33350" w:rsidP="00D442F8">
      <w:pPr>
        <w:pStyle w:val="Paragraphe"/>
      </w:pPr>
      <w:r>
        <w:t>Pour résoudre le problème des intersections de notre autoroute avec les écoulements d’eau, on a assuré un calage minimal de 1.5m.</w:t>
      </w:r>
    </w:p>
    <w:p w:rsidR="00C33350" w:rsidRDefault="00C33350" w:rsidP="00C33350">
      <w:pPr>
        <w:pStyle w:val="Paragraphe"/>
      </w:pPr>
      <w:r>
        <w:t>On obtient la figure suivante dans « Piste » :</w:t>
      </w:r>
    </w:p>
    <w:p w:rsidR="00C33350" w:rsidRDefault="00C33350" w:rsidP="00D442F8">
      <w:pPr>
        <w:pStyle w:val="Paragraphe"/>
      </w:pPr>
    </w:p>
    <w:p w:rsidR="00C33350" w:rsidRDefault="00C33350" w:rsidP="00D442F8">
      <w:pPr>
        <w:pStyle w:val="Paragraphe"/>
      </w:pPr>
      <w:r>
        <w:rPr>
          <w:noProof/>
        </w:rPr>
        <w:drawing>
          <wp:anchor distT="0" distB="0" distL="114300" distR="114300" simplePos="0" relativeHeight="251664384" behindDoc="0" locked="0" layoutInCell="1" allowOverlap="1" wp14:anchorId="6174E74E">
            <wp:simplePos x="0" y="0"/>
            <wp:positionH relativeFrom="page">
              <wp:posOffset>1522730</wp:posOffset>
            </wp:positionH>
            <wp:positionV relativeFrom="paragraph">
              <wp:posOffset>7620</wp:posOffset>
            </wp:positionV>
            <wp:extent cx="4581525" cy="3497580"/>
            <wp:effectExtent l="0" t="0" r="9525" b="7620"/>
            <wp:wrapThrough wrapText="bothSides">
              <wp:wrapPolygon edited="0">
                <wp:start x="0" y="0"/>
                <wp:lineTo x="0" y="21529"/>
                <wp:lineTo x="21555" y="21529"/>
                <wp:lineTo x="21555"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1525" cy="3497580"/>
                    </a:xfrm>
                    <a:prstGeom prst="rect">
                      <a:avLst/>
                    </a:prstGeom>
                  </pic:spPr>
                </pic:pic>
              </a:graphicData>
            </a:graphic>
            <wp14:sizeRelH relativeFrom="page">
              <wp14:pctWidth>0</wp14:pctWidth>
            </wp14:sizeRelH>
            <wp14:sizeRelV relativeFrom="page">
              <wp14:pctHeight>0</wp14:pctHeight>
            </wp14:sizeRelV>
          </wp:anchor>
        </w:drawing>
      </w:r>
    </w:p>
    <w:p w:rsidR="00C33350" w:rsidRDefault="00C33350" w:rsidP="00D442F8">
      <w:pPr>
        <w:pStyle w:val="Paragraphe"/>
      </w:pPr>
    </w:p>
    <w:p w:rsidR="00C33350" w:rsidRDefault="00C33350" w:rsidP="00D442F8">
      <w:pPr>
        <w:pStyle w:val="Paragraphe"/>
      </w:pPr>
    </w:p>
    <w:p w:rsidR="00C33350" w:rsidRDefault="00C33350" w:rsidP="00D442F8">
      <w:pPr>
        <w:pStyle w:val="Paragraphe"/>
      </w:pPr>
    </w:p>
    <w:p w:rsidR="00C33350" w:rsidRDefault="00C33350" w:rsidP="00D442F8">
      <w:pPr>
        <w:pStyle w:val="Paragraphe"/>
      </w:pPr>
    </w:p>
    <w:p w:rsidR="00C33350" w:rsidRDefault="00C33350" w:rsidP="00D442F8">
      <w:pPr>
        <w:pStyle w:val="Paragraphe"/>
      </w:pPr>
    </w:p>
    <w:p w:rsidR="00C33350" w:rsidRDefault="00C33350" w:rsidP="00D442F8">
      <w:pPr>
        <w:pStyle w:val="Paragraphe"/>
      </w:pPr>
    </w:p>
    <w:p w:rsidR="00C33350" w:rsidRDefault="00C33350" w:rsidP="00D442F8">
      <w:pPr>
        <w:pStyle w:val="Paragraphe"/>
      </w:pPr>
    </w:p>
    <w:p w:rsidR="00C33350" w:rsidRDefault="00C33350" w:rsidP="00D442F8">
      <w:pPr>
        <w:pStyle w:val="Paragraphe"/>
      </w:pPr>
    </w:p>
    <w:p w:rsidR="00C33350" w:rsidRDefault="00C33350" w:rsidP="00D442F8">
      <w:pPr>
        <w:pStyle w:val="Paragraphe"/>
      </w:pPr>
    </w:p>
    <w:p w:rsidR="00C33350" w:rsidRDefault="00C33350" w:rsidP="00D442F8">
      <w:pPr>
        <w:pStyle w:val="Paragraphe"/>
      </w:pPr>
    </w:p>
    <w:p w:rsidR="00C33350" w:rsidRDefault="00C33350" w:rsidP="00D442F8">
      <w:pPr>
        <w:pStyle w:val="Paragraphe"/>
      </w:pPr>
    </w:p>
    <w:p w:rsidR="00C33350" w:rsidRDefault="00C33350" w:rsidP="00D442F8">
      <w:pPr>
        <w:pStyle w:val="Paragraphe"/>
      </w:pPr>
      <w:r>
        <w:rPr>
          <w:noProof/>
        </w:rPr>
        <mc:AlternateContent>
          <mc:Choice Requires="wps">
            <w:drawing>
              <wp:anchor distT="0" distB="0" distL="114300" distR="114300" simplePos="0" relativeHeight="251666432" behindDoc="0" locked="0" layoutInCell="1" allowOverlap="1" wp14:anchorId="3635B35A" wp14:editId="452E58E4">
                <wp:simplePos x="0" y="0"/>
                <wp:positionH relativeFrom="column">
                  <wp:posOffset>622300</wp:posOffset>
                </wp:positionH>
                <wp:positionV relativeFrom="paragraph">
                  <wp:posOffset>209550</wp:posOffset>
                </wp:positionV>
                <wp:extent cx="4581525"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rsidR="00543B6B" w:rsidRPr="001637F1" w:rsidRDefault="00543B6B" w:rsidP="00C33350">
                            <w:pPr>
                              <w:pStyle w:val="Figure"/>
                              <w:rPr>
                                <w:noProof/>
                              </w:rPr>
                            </w:pPr>
                            <w:bookmarkStart w:id="38" w:name="_Toc60349965"/>
                            <w:r>
                              <w:t xml:space="preserve">Figure </w:t>
                            </w:r>
                            <w:r>
                              <w:fldChar w:fldCharType="begin"/>
                            </w:r>
                            <w:r>
                              <w:instrText xml:space="preserve"> SEQ Figure \* ARABIC </w:instrText>
                            </w:r>
                            <w:r>
                              <w:fldChar w:fldCharType="separate"/>
                            </w:r>
                            <w:r>
                              <w:rPr>
                                <w:noProof/>
                              </w:rPr>
                              <w:t>3</w:t>
                            </w:r>
                            <w:r>
                              <w:fldChar w:fldCharType="end"/>
                            </w:r>
                            <w:r>
                              <w:t xml:space="preserve"> Profil en long sur "Piste"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5B35A" id="Zone de texte 7" o:spid="_x0000_s1028" type="#_x0000_t202" style="position:absolute;left:0;text-align:left;margin-left:49pt;margin-top:16.5pt;width:36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" stroked="f">
                <v:textbox style="mso-fit-shape-to-text:t" inset="0,0,0,0">
                  <w:txbxContent>
                    <w:p w:rsidR="00543B6B" w:rsidRPr="001637F1" w:rsidRDefault="00543B6B" w:rsidP="00C33350">
                      <w:pPr>
                        <w:pStyle w:val="Figure"/>
                        <w:rPr>
                          <w:noProof/>
                        </w:rPr>
                      </w:pPr>
                      <w:bookmarkStart w:id="39" w:name="_Toc60349965"/>
                      <w:r>
                        <w:t xml:space="preserve">Figure </w:t>
                      </w:r>
                      <w:r>
                        <w:fldChar w:fldCharType="begin"/>
                      </w:r>
                      <w:r>
                        <w:instrText xml:space="preserve"> SEQ Figure \* ARABIC </w:instrText>
                      </w:r>
                      <w:r>
                        <w:fldChar w:fldCharType="separate"/>
                      </w:r>
                      <w:r>
                        <w:rPr>
                          <w:noProof/>
                        </w:rPr>
                        <w:t>3</w:t>
                      </w:r>
                      <w:r>
                        <w:fldChar w:fldCharType="end"/>
                      </w:r>
                      <w:r>
                        <w:t xml:space="preserve"> Profil en long sur "Piste"</w:t>
                      </w:r>
                      <w:bookmarkEnd w:id="39"/>
                    </w:p>
                  </w:txbxContent>
                </v:textbox>
                <w10:wrap type="through"/>
              </v:shape>
            </w:pict>
          </mc:Fallback>
        </mc:AlternateContent>
      </w:r>
    </w:p>
    <w:p w:rsidR="00C33350" w:rsidRDefault="00C33350" w:rsidP="00D442F8">
      <w:pPr>
        <w:pStyle w:val="Paragraphe"/>
      </w:pPr>
    </w:p>
    <w:p w:rsidR="00C33350" w:rsidRDefault="00C33350" w:rsidP="00C33350">
      <w:pPr>
        <w:pStyle w:val="Titre11"/>
      </w:pPr>
      <w:bookmarkStart w:id="40" w:name="_Toc60318673"/>
      <w:bookmarkStart w:id="41" w:name="_Toc60349992"/>
      <w:r>
        <w:t xml:space="preserve">Profil en </w:t>
      </w:r>
      <w:r w:rsidR="004B1E32">
        <w:t>travers</w:t>
      </w:r>
      <w:bookmarkEnd w:id="40"/>
      <w:bookmarkEnd w:id="41"/>
    </w:p>
    <w:p w:rsidR="00BF7042" w:rsidRDefault="00BF7042" w:rsidP="00C33350">
      <w:pPr>
        <w:pStyle w:val="Paragraphe"/>
      </w:pPr>
      <w:r>
        <w:t>Le profil en travers est une coupe transversale menée selon un plan vertical perpendiculaire à l’axe de la route projetée. [1]</w:t>
      </w:r>
    </w:p>
    <w:p w:rsidR="00BF7042" w:rsidRDefault="00BF7042" w:rsidP="00C33350">
      <w:pPr>
        <w:pStyle w:val="Paragraphe"/>
      </w:pPr>
      <w:r>
        <w:t>Notre route est une autoroute 2*3 dont la structure de chaussée adopté est composée par :</w:t>
      </w:r>
    </w:p>
    <w:p w:rsidR="00947384" w:rsidRDefault="00BF7042" w:rsidP="00947384">
      <w:pPr>
        <w:pStyle w:val="Paragraphe"/>
        <w:numPr>
          <w:ilvl w:val="0"/>
          <w:numId w:val="13"/>
        </w:numPr>
        <w:ind w:left="0" w:firstLine="567"/>
      </w:pPr>
      <w:r>
        <w:t>Couche de roulement en béton bitumineux</w:t>
      </w:r>
      <w:r w:rsidR="00947384">
        <w:t> :</w:t>
      </w:r>
    </w:p>
    <w:p w:rsidR="00BF7042" w:rsidRDefault="00BF7042" w:rsidP="00947384">
      <w:pPr>
        <w:pStyle w:val="Paragraphe"/>
        <w:numPr>
          <w:ilvl w:val="1"/>
          <w:numId w:val="13"/>
        </w:numPr>
        <w:ind w:left="1843"/>
      </w:pPr>
      <w:r>
        <w:t xml:space="preserve"> </w:t>
      </w:r>
      <w:r w:rsidR="00947384">
        <w:t>Épaisseur : 6cm.</w:t>
      </w:r>
    </w:p>
    <w:p w:rsidR="00947384" w:rsidRDefault="00947384" w:rsidP="00947384">
      <w:pPr>
        <w:pStyle w:val="Paragraphe"/>
        <w:numPr>
          <w:ilvl w:val="1"/>
          <w:numId w:val="13"/>
        </w:numPr>
        <w:ind w:left="1843"/>
      </w:pPr>
      <w:r>
        <w:t>Module : 3600MPa.</w:t>
      </w:r>
    </w:p>
    <w:p w:rsidR="00947384" w:rsidRDefault="00947384" w:rsidP="00947384">
      <w:pPr>
        <w:pStyle w:val="Paragraphe"/>
        <w:numPr>
          <w:ilvl w:val="0"/>
          <w:numId w:val="13"/>
        </w:numPr>
        <w:ind w:left="0" w:firstLine="567"/>
      </w:pPr>
      <w:r>
        <w:t>Couche de base en grave bitume :</w:t>
      </w:r>
    </w:p>
    <w:p w:rsidR="00947384" w:rsidRDefault="00947384" w:rsidP="00947384">
      <w:pPr>
        <w:pStyle w:val="Paragraphe"/>
        <w:numPr>
          <w:ilvl w:val="1"/>
          <w:numId w:val="13"/>
        </w:numPr>
        <w:ind w:left="1843"/>
      </w:pPr>
      <w:r>
        <w:t>Épaisseur : 26cm.</w:t>
      </w:r>
    </w:p>
    <w:p w:rsidR="00947384" w:rsidRDefault="00947384" w:rsidP="00947384">
      <w:pPr>
        <w:pStyle w:val="Paragraphe"/>
        <w:numPr>
          <w:ilvl w:val="1"/>
          <w:numId w:val="13"/>
        </w:numPr>
        <w:ind w:left="1843"/>
      </w:pPr>
      <w:r>
        <w:t>Module : 6300MPa.</w:t>
      </w:r>
    </w:p>
    <w:p w:rsidR="00947384" w:rsidRDefault="00947384" w:rsidP="00947384">
      <w:pPr>
        <w:pStyle w:val="Paragraphe"/>
        <w:numPr>
          <w:ilvl w:val="0"/>
          <w:numId w:val="13"/>
        </w:numPr>
        <w:ind w:left="0" w:firstLine="567"/>
      </w:pPr>
      <w:r>
        <w:t>Couche de forme en grave reconstitué humidifié :</w:t>
      </w:r>
    </w:p>
    <w:p w:rsidR="00947384" w:rsidRDefault="00947384" w:rsidP="00947384">
      <w:pPr>
        <w:pStyle w:val="Paragraphe"/>
        <w:numPr>
          <w:ilvl w:val="1"/>
          <w:numId w:val="13"/>
        </w:numPr>
        <w:ind w:left="1843"/>
      </w:pPr>
      <w:r>
        <w:t>Épaisseur : 35cm.</w:t>
      </w:r>
    </w:p>
    <w:p w:rsidR="00947384" w:rsidRDefault="00947384" w:rsidP="00947384">
      <w:pPr>
        <w:pStyle w:val="Paragraphe"/>
        <w:numPr>
          <w:ilvl w:val="1"/>
          <w:numId w:val="13"/>
        </w:numPr>
        <w:ind w:left="1843"/>
      </w:pPr>
      <w:r>
        <w:t>Module : 342MPa.</w:t>
      </w:r>
    </w:p>
    <w:p w:rsidR="00947384" w:rsidRDefault="00947384" w:rsidP="00947384">
      <w:pPr>
        <w:pStyle w:val="Paragraphe"/>
        <w:numPr>
          <w:ilvl w:val="0"/>
          <w:numId w:val="13"/>
        </w:numPr>
        <w:ind w:left="0" w:firstLine="567"/>
      </w:pPr>
      <w:r>
        <w:t>Couche de fondation en grave concassé :</w:t>
      </w:r>
    </w:p>
    <w:p w:rsidR="00947384" w:rsidRDefault="00947384" w:rsidP="00947384">
      <w:pPr>
        <w:pStyle w:val="Paragraphe"/>
        <w:numPr>
          <w:ilvl w:val="1"/>
          <w:numId w:val="13"/>
        </w:numPr>
        <w:ind w:left="1843"/>
      </w:pPr>
      <w:r>
        <w:t>Épaisseur : 35cm.</w:t>
      </w:r>
    </w:p>
    <w:p w:rsidR="00947384" w:rsidRDefault="00947384" w:rsidP="000E2C47">
      <w:pPr>
        <w:pStyle w:val="Paragraphe"/>
        <w:numPr>
          <w:ilvl w:val="1"/>
          <w:numId w:val="13"/>
        </w:numPr>
        <w:ind w:left="1843"/>
      </w:pPr>
      <w:r>
        <w:t>Module : 114MPa.</w:t>
      </w:r>
    </w:p>
    <w:p w:rsidR="000E2C47" w:rsidRDefault="00C20266" w:rsidP="00C20266">
      <w:pPr>
        <w:pStyle w:val="Paragraphe"/>
      </w:pPr>
      <w:r>
        <w:lastRenderedPageBreak/>
        <w:t>On adopte le profil type suivant :</w:t>
      </w:r>
    </w:p>
    <w:p w:rsidR="00C20266" w:rsidRDefault="00C20266" w:rsidP="00C20266">
      <w:pPr>
        <w:pStyle w:val="Paragraphe"/>
        <w:numPr>
          <w:ilvl w:val="0"/>
          <w:numId w:val="13"/>
        </w:numPr>
        <w:ind w:left="0" w:firstLine="567"/>
      </w:pPr>
      <w:r>
        <w:t>Largeur de la chaussée : 10.5m</w:t>
      </w:r>
    </w:p>
    <w:p w:rsidR="00C20266" w:rsidRDefault="00C20266" w:rsidP="00C20266">
      <w:pPr>
        <w:pStyle w:val="Paragraphe"/>
        <w:numPr>
          <w:ilvl w:val="0"/>
          <w:numId w:val="13"/>
        </w:numPr>
        <w:ind w:left="0" w:firstLine="567"/>
      </w:pPr>
      <w:r>
        <w:t xml:space="preserve">Largeur de la plateforme : </w:t>
      </w:r>
      <w:r w:rsidR="0012074C">
        <w:t>15.5</w:t>
      </w:r>
      <w:r>
        <w:t>m</w:t>
      </w:r>
    </w:p>
    <w:p w:rsidR="00C20266" w:rsidRDefault="00C20266" w:rsidP="00C20266">
      <w:pPr>
        <w:pStyle w:val="Paragraphe"/>
        <w:numPr>
          <w:ilvl w:val="0"/>
          <w:numId w:val="13"/>
        </w:numPr>
        <w:ind w:left="0" w:firstLine="567"/>
      </w:pPr>
      <w:r>
        <w:t xml:space="preserve">Largeur du TPC : </w:t>
      </w:r>
      <w:r w:rsidR="0012074C">
        <w:t>1.5</w:t>
      </w:r>
      <w:r>
        <w:t>m</w:t>
      </w:r>
    </w:p>
    <w:p w:rsidR="00C20266" w:rsidRDefault="00C20266" w:rsidP="00C20266">
      <w:pPr>
        <w:pStyle w:val="Paragraphe"/>
        <w:numPr>
          <w:ilvl w:val="0"/>
          <w:numId w:val="13"/>
        </w:numPr>
        <w:ind w:left="0" w:firstLine="567"/>
      </w:pPr>
      <w:r>
        <w:t>Dévers minimal : 2.5%</w:t>
      </w:r>
    </w:p>
    <w:p w:rsidR="00C20266" w:rsidRDefault="00C20266" w:rsidP="00C20266">
      <w:pPr>
        <w:pStyle w:val="Paragraphe"/>
        <w:numPr>
          <w:ilvl w:val="0"/>
          <w:numId w:val="13"/>
        </w:numPr>
        <w:ind w:left="0" w:firstLine="567"/>
      </w:pPr>
      <w:r>
        <w:t>Accotements :</w:t>
      </w:r>
    </w:p>
    <w:p w:rsidR="00590CE8" w:rsidRDefault="00C20266" w:rsidP="00C20266">
      <w:pPr>
        <w:pStyle w:val="Paragraphe"/>
        <w:numPr>
          <w:ilvl w:val="1"/>
          <w:numId w:val="13"/>
        </w:numPr>
        <w:ind w:left="1843"/>
      </w:pPr>
      <w:r>
        <w:t xml:space="preserve">Bonde d’arrêt d’urgence : </w:t>
      </w:r>
      <w:r w:rsidR="00590CE8">
        <w:t>l</w:t>
      </w:r>
      <w:r>
        <w:t>ongueur 2.5</w:t>
      </w:r>
      <w:r w:rsidR="00590CE8">
        <w:t>m</w:t>
      </w:r>
      <w:r>
        <w:t xml:space="preserve">, pente 3.5%  </w:t>
      </w:r>
    </w:p>
    <w:p w:rsidR="0012074C" w:rsidRDefault="00590CE8" w:rsidP="00C20266">
      <w:pPr>
        <w:pStyle w:val="Paragraphe"/>
        <w:numPr>
          <w:ilvl w:val="1"/>
          <w:numId w:val="13"/>
        </w:numPr>
        <w:ind w:left="1843"/>
      </w:pPr>
      <w:r>
        <w:t>Berme : longueur 1m, pente 4%.</w:t>
      </w:r>
    </w:p>
    <w:p w:rsidR="0012074C" w:rsidRDefault="0012074C" w:rsidP="0012074C">
      <w:pPr>
        <w:pStyle w:val="Paragraphe"/>
      </w:pPr>
      <w:r>
        <w:t>On obtient la figure suivante sur « Piste » :</w:t>
      </w:r>
    </w:p>
    <w:p w:rsidR="0012074C" w:rsidRDefault="0012074C" w:rsidP="0012074C">
      <w:pPr>
        <w:pStyle w:val="Paragraphe"/>
      </w:pPr>
    </w:p>
    <w:p w:rsidR="0012074C" w:rsidRDefault="00937410" w:rsidP="0012074C">
      <w:pPr>
        <w:pStyle w:val="Paragraphe"/>
      </w:pPr>
      <w:r>
        <w:rPr>
          <w:noProof/>
        </w:rPr>
        <w:drawing>
          <wp:anchor distT="0" distB="0" distL="114300" distR="114300" simplePos="0" relativeHeight="251729920" behindDoc="0" locked="0" layoutInCell="1" allowOverlap="1" wp14:anchorId="25B714E0">
            <wp:simplePos x="0" y="0"/>
            <wp:positionH relativeFrom="margin">
              <wp:posOffset>620395</wp:posOffset>
            </wp:positionH>
            <wp:positionV relativeFrom="paragraph">
              <wp:posOffset>296545</wp:posOffset>
            </wp:positionV>
            <wp:extent cx="4608000" cy="3512768"/>
            <wp:effectExtent l="0" t="0" r="2540"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08000" cy="3512768"/>
                    </a:xfrm>
                    <a:prstGeom prst="rect">
                      <a:avLst/>
                    </a:prstGeom>
                  </pic:spPr>
                </pic:pic>
              </a:graphicData>
            </a:graphic>
            <wp14:sizeRelH relativeFrom="page">
              <wp14:pctWidth>0</wp14:pctWidth>
            </wp14:sizeRelH>
            <wp14:sizeRelV relativeFrom="page">
              <wp14:pctHeight>0</wp14:pctHeight>
            </wp14:sizeRelV>
          </wp:anchor>
        </w:drawing>
      </w:r>
    </w:p>
    <w:p w:rsidR="0012074C" w:rsidRDefault="0012074C" w:rsidP="0012074C">
      <w:pPr>
        <w:pStyle w:val="Paragraphe"/>
      </w:pPr>
      <w:r>
        <w:rPr>
          <w:noProof/>
        </w:rPr>
        <mc:AlternateContent>
          <mc:Choice Requires="wps">
            <w:drawing>
              <wp:anchor distT="0" distB="0" distL="114300" distR="114300" simplePos="0" relativeHeight="251669504" behindDoc="0" locked="0" layoutInCell="1" allowOverlap="1" wp14:anchorId="63691AAC" wp14:editId="52312967">
                <wp:simplePos x="0" y="0"/>
                <wp:positionH relativeFrom="column">
                  <wp:posOffset>617220</wp:posOffset>
                </wp:positionH>
                <wp:positionV relativeFrom="paragraph">
                  <wp:posOffset>3596640</wp:posOffset>
                </wp:positionV>
                <wp:extent cx="4616450" cy="635"/>
                <wp:effectExtent l="0" t="0" r="0" b="0"/>
                <wp:wrapThrough wrapText="bothSides">
                  <wp:wrapPolygon edited="0">
                    <wp:start x="0" y="0"/>
                    <wp:lineTo x="0" y="21600"/>
                    <wp:lineTo x="21600" y="21600"/>
                    <wp:lineTo x="21600" y="0"/>
                  </wp:wrapPolygon>
                </wp:wrapThrough>
                <wp:docPr id="9" name="Zone de texte 9"/>
                <wp:cNvGraphicFramePr/>
                <a:graphic xmlns:a="http://schemas.openxmlformats.org/drawingml/2006/main">
                  <a:graphicData uri="http://schemas.microsoft.com/office/word/2010/wordprocessingShape">
                    <wps:wsp>
                      <wps:cNvSpPr txBox="1"/>
                      <wps:spPr>
                        <a:xfrm>
                          <a:off x="0" y="0"/>
                          <a:ext cx="4616450" cy="635"/>
                        </a:xfrm>
                        <a:prstGeom prst="rect">
                          <a:avLst/>
                        </a:prstGeom>
                        <a:solidFill>
                          <a:prstClr val="white"/>
                        </a:solidFill>
                        <a:ln>
                          <a:noFill/>
                        </a:ln>
                      </wps:spPr>
                      <wps:txbx>
                        <w:txbxContent>
                          <w:p w:rsidR="00543B6B" w:rsidRPr="00D043EC" w:rsidRDefault="00543B6B" w:rsidP="0012074C">
                            <w:pPr>
                              <w:pStyle w:val="Figure"/>
                              <w:rPr>
                                <w:noProof/>
                              </w:rPr>
                            </w:pPr>
                            <w:bookmarkStart w:id="42" w:name="_Toc60349966"/>
                            <w:r>
                              <w:t xml:space="preserve">Figure </w:t>
                            </w:r>
                            <w:r>
                              <w:fldChar w:fldCharType="begin"/>
                            </w:r>
                            <w:r>
                              <w:instrText xml:space="preserve"> SEQ Figure \* ARABIC </w:instrText>
                            </w:r>
                            <w:r>
                              <w:fldChar w:fldCharType="separate"/>
                            </w:r>
                            <w:r>
                              <w:rPr>
                                <w:noProof/>
                              </w:rPr>
                              <w:t>4</w:t>
                            </w:r>
                            <w:r>
                              <w:fldChar w:fldCharType="end"/>
                            </w:r>
                            <w:r>
                              <w:t>: Profil type sur "Piste"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91AAC" id="Zone de texte 9" o:spid="_x0000_s1029" type="#_x0000_t202" style="position:absolute;left:0;text-align:left;margin-left:48.6pt;margin-top:283.2pt;width:3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" stroked="f">
                <v:textbox style="mso-fit-shape-to-text:t" inset="0,0,0,0">
                  <w:txbxContent>
                    <w:p w:rsidR="00543B6B" w:rsidRPr="00D043EC" w:rsidRDefault="00543B6B" w:rsidP="0012074C">
                      <w:pPr>
                        <w:pStyle w:val="Figure"/>
                        <w:rPr>
                          <w:noProof/>
                        </w:rPr>
                      </w:pPr>
                      <w:bookmarkStart w:id="43" w:name="_Toc60349966"/>
                      <w:r>
                        <w:t xml:space="preserve">Figure </w:t>
                      </w:r>
                      <w:r>
                        <w:fldChar w:fldCharType="begin"/>
                      </w:r>
                      <w:r>
                        <w:instrText xml:space="preserve"> SEQ Figure \* ARABIC </w:instrText>
                      </w:r>
                      <w:r>
                        <w:fldChar w:fldCharType="separate"/>
                      </w:r>
                      <w:r>
                        <w:rPr>
                          <w:noProof/>
                        </w:rPr>
                        <w:t>4</w:t>
                      </w:r>
                      <w:r>
                        <w:fldChar w:fldCharType="end"/>
                      </w:r>
                      <w:r>
                        <w:t>: Profil type sur "Piste"</w:t>
                      </w:r>
                      <w:bookmarkEnd w:id="43"/>
                    </w:p>
                  </w:txbxContent>
                </v:textbox>
                <w10:wrap type="through"/>
              </v:shape>
            </w:pict>
          </mc:Fallback>
        </mc:AlternateContent>
      </w:r>
      <w:r>
        <w:rPr>
          <w:noProof/>
        </w:rPr>
        <w:drawing>
          <wp:anchor distT="0" distB="0" distL="114300" distR="114300" simplePos="0" relativeHeight="251667456" behindDoc="0" locked="0" layoutInCell="1" allowOverlap="1" wp14:anchorId="03A57DD6">
            <wp:simplePos x="0" y="0"/>
            <wp:positionH relativeFrom="margin">
              <wp:align>center</wp:align>
            </wp:positionH>
            <wp:positionV relativeFrom="paragraph">
              <wp:posOffset>3810</wp:posOffset>
            </wp:positionV>
            <wp:extent cx="4616450" cy="3535680"/>
            <wp:effectExtent l="0" t="0" r="0" b="7620"/>
            <wp:wrapThrough wrapText="bothSides">
              <wp:wrapPolygon edited="0">
                <wp:start x="0" y="0"/>
                <wp:lineTo x="0" y="21530"/>
                <wp:lineTo x="21481" y="21530"/>
                <wp:lineTo x="21481"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6450" cy="3535680"/>
                    </a:xfrm>
                    <a:prstGeom prst="rect">
                      <a:avLst/>
                    </a:prstGeom>
                  </pic:spPr>
                </pic:pic>
              </a:graphicData>
            </a:graphic>
            <wp14:sizeRelH relativeFrom="page">
              <wp14:pctWidth>0</wp14:pctWidth>
            </wp14:sizeRelH>
            <wp14:sizeRelV relativeFrom="page">
              <wp14:pctHeight>0</wp14:pctHeight>
            </wp14:sizeRelV>
          </wp:anchor>
        </w:drawing>
      </w:r>
    </w:p>
    <w:p w:rsidR="0012074C" w:rsidRDefault="0012074C" w:rsidP="0012074C">
      <w:pPr>
        <w:pStyle w:val="Paragraphe"/>
      </w:pPr>
    </w:p>
    <w:p w:rsidR="0012074C" w:rsidRDefault="0012074C" w:rsidP="0012074C">
      <w:pPr>
        <w:pStyle w:val="Paragraphe"/>
      </w:pPr>
    </w:p>
    <w:p w:rsidR="0038073A" w:rsidRDefault="0038073A" w:rsidP="0012074C">
      <w:pPr>
        <w:pStyle w:val="Paragraphe"/>
      </w:pPr>
      <w:r>
        <w:t>Dans la suite, on présente un profil en travers en déblai, un profil en travers en remblai et un profil en travers mixte dans les figures suivantes :</w:t>
      </w:r>
    </w:p>
    <w:p w:rsidR="0038073A" w:rsidRDefault="0038073A" w:rsidP="0012074C">
      <w:pPr>
        <w:pStyle w:val="Paragraphe"/>
      </w:pPr>
    </w:p>
    <w:p w:rsidR="0038073A" w:rsidRDefault="0038073A" w:rsidP="0012074C">
      <w:pPr>
        <w:pStyle w:val="Paragraphe"/>
      </w:pPr>
    </w:p>
    <w:p w:rsidR="0038073A" w:rsidRDefault="00017238" w:rsidP="0012074C">
      <w:pPr>
        <w:pStyle w:val="Paragraphe"/>
      </w:pPr>
      <w:r>
        <w:rPr>
          <w:noProof/>
        </w:rPr>
        <w:lastRenderedPageBreak/>
        <w:drawing>
          <wp:anchor distT="0" distB="0" distL="114300" distR="114300" simplePos="0" relativeHeight="251726848" behindDoc="0" locked="0" layoutInCell="1" allowOverlap="1" wp14:anchorId="3FA1DE29">
            <wp:simplePos x="0" y="0"/>
            <wp:positionH relativeFrom="page">
              <wp:align>center</wp:align>
            </wp:positionH>
            <wp:positionV relativeFrom="paragraph">
              <wp:posOffset>333375</wp:posOffset>
            </wp:positionV>
            <wp:extent cx="4572000" cy="3480863"/>
            <wp:effectExtent l="0" t="0" r="0" b="5715"/>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480863"/>
                    </a:xfrm>
                    <a:prstGeom prst="rect">
                      <a:avLst/>
                    </a:prstGeom>
                  </pic:spPr>
                </pic:pic>
              </a:graphicData>
            </a:graphic>
            <wp14:sizeRelH relativeFrom="page">
              <wp14:pctWidth>0</wp14:pctWidth>
            </wp14:sizeRelH>
            <wp14:sizeRelV relativeFrom="page">
              <wp14:pctHeight>0</wp14:pctHeight>
            </wp14:sizeRelV>
          </wp:anchor>
        </w:drawing>
      </w:r>
      <w:r w:rsidR="0038073A">
        <w:rPr>
          <w:noProof/>
        </w:rPr>
        <mc:AlternateContent>
          <mc:Choice Requires="wps">
            <w:drawing>
              <wp:anchor distT="0" distB="0" distL="114300" distR="114300" simplePos="0" relativeHeight="251672576" behindDoc="0" locked="0" layoutInCell="1" allowOverlap="1" wp14:anchorId="03F53654" wp14:editId="7131F76D">
                <wp:simplePos x="0" y="0"/>
                <wp:positionH relativeFrom="page">
                  <wp:align>center</wp:align>
                </wp:positionH>
                <wp:positionV relativeFrom="paragraph">
                  <wp:posOffset>3882390</wp:posOffset>
                </wp:positionV>
                <wp:extent cx="458025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wps:spPr>
                      <wps:txbx>
                        <w:txbxContent>
                          <w:p w:rsidR="00543B6B" w:rsidRPr="003C68B5" w:rsidRDefault="00543B6B" w:rsidP="0038073A">
                            <w:pPr>
                              <w:pStyle w:val="Figure"/>
                              <w:rPr>
                                <w:noProof/>
                              </w:rPr>
                            </w:pPr>
                            <w:bookmarkStart w:id="44" w:name="_Toc60349967"/>
                            <w:r>
                              <w:t xml:space="preserve">Figure </w:t>
                            </w:r>
                            <w:r>
                              <w:fldChar w:fldCharType="begin"/>
                            </w:r>
                            <w:r>
                              <w:instrText xml:space="preserve"> SEQ Figure \* ARABIC </w:instrText>
                            </w:r>
                            <w:r>
                              <w:fldChar w:fldCharType="separate"/>
                            </w:r>
                            <w:r>
                              <w:rPr>
                                <w:noProof/>
                              </w:rPr>
                              <w:t>5</w:t>
                            </w:r>
                            <w:r>
                              <w:fldChar w:fldCharType="end"/>
                            </w:r>
                            <w:r>
                              <w:t>: Profil en travers N2 en déblai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53654" id="Zone de texte 14" o:spid="_x0000_s1030" type="#_x0000_t202" style="position:absolute;left:0;text-align:left;margin-left:0;margin-top:305.7pt;width:360.65pt;height:.05pt;z-index:2516725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" stroked="f">
                <v:textbox style="mso-fit-shape-to-text:t" inset="0,0,0,0">
                  <w:txbxContent>
                    <w:p w:rsidR="00543B6B" w:rsidRPr="003C68B5" w:rsidRDefault="00543B6B" w:rsidP="0038073A">
                      <w:pPr>
                        <w:pStyle w:val="Figure"/>
                        <w:rPr>
                          <w:noProof/>
                        </w:rPr>
                      </w:pPr>
                      <w:bookmarkStart w:id="45" w:name="_Toc60349967"/>
                      <w:r>
                        <w:t xml:space="preserve">Figure </w:t>
                      </w:r>
                      <w:r>
                        <w:fldChar w:fldCharType="begin"/>
                      </w:r>
                      <w:r>
                        <w:instrText xml:space="preserve"> SEQ Figure \* ARABIC </w:instrText>
                      </w:r>
                      <w:r>
                        <w:fldChar w:fldCharType="separate"/>
                      </w:r>
                      <w:r>
                        <w:rPr>
                          <w:noProof/>
                        </w:rPr>
                        <w:t>5</w:t>
                      </w:r>
                      <w:r>
                        <w:fldChar w:fldCharType="end"/>
                      </w:r>
                      <w:r>
                        <w:t>: Profil en travers N2 en déblai</w:t>
                      </w:r>
                      <w:bookmarkEnd w:id="45"/>
                    </w:p>
                  </w:txbxContent>
                </v:textbox>
                <w10:wrap type="topAndBottom" anchorx="page"/>
              </v:shape>
            </w:pict>
          </mc:Fallback>
        </mc:AlternateContent>
      </w:r>
      <w:r w:rsidR="0038073A">
        <w:rPr>
          <w:noProof/>
        </w:rPr>
        <w:drawing>
          <wp:anchor distT="0" distB="0" distL="114300" distR="114300" simplePos="0" relativeHeight="251670528" behindDoc="0" locked="0" layoutInCell="1" allowOverlap="1" wp14:anchorId="2E1F3CFA">
            <wp:simplePos x="0" y="0"/>
            <wp:positionH relativeFrom="page">
              <wp:align>center</wp:align>
            </wp:positionH>
            <wp:positionV relativeFrom="paragraph">
              <wp:posOffset>304800</wp:posOffset>
            </wp:positionV>
            <wp:extent cx="4580255" cy="34975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0255" cy="3497580"/>
                    </a:xfrm>
                    <a:prstGeom prst="rect">
                      <a:avLst/>
                    </a:prstGeom>
                  </pic:spPr>
                </pic:pic>
              </a:graphicData>
            </a:graphic>
            <wp14:sizeRelH relativeFrom="page">
              <wp14:pctWidth>0</wp14:pctWidth>
            </wp14:sizeRelH>
            <wp14:sizeRelV relativeFrom="page">
              <wp14:pctHeight>0</wp14:pctHeight>
            </wp14:sizeRelV>
          </wp:anchor>
        </w:drawing>
      </w:r>
    </w:p>
    <w:p w:rsidR="0038073A" w:rsidRDefault="00017238" w:rsidP="0012074C">
      <w:pPr>
        <w:pStyle w:val="Paragraphe"/>
      </w:pPr>
      <w:r>
        <w:rPr>
          <w:noProof/>
        </w:rPr>
        <w:drawing>
          <wp:anchor distT="0" distB="0" distL="114300" distR="114300" simplePos="0" relativeHeight="251727872" behindDoc="0" locked="0" layoutInCell="1" allowOverlap="1" wp14:anchorId="5A337C25">
            <wp:simplePos x="0" y="0"/>
            <wp:positionH relativeFrom="page">
              <wp:posOffset>1511935</wp:posOffset>
            </wp:positionH>
            <wp:positionV relativeFrom="paragraph">
              <wp:posOffset>4319270</wp:posOffset>
            </wp:positionV>
            <wp:extent cx="4535805" cy="345186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35805" cy="3451860"/>
                    </a:xfrm>
                    <a:prstGeom prst="rect">
                      <a:avLst/>
                    </a:prstGeom>
                  </pic:spPr>
                </pic:pic>
              </a:graphicData>
            </a:graphic>
            <wp14:sizeRelH relativeFrom="page">
              <wp14:pctWidth>0</wp14:pctWidth>
            </wp14:sizeRelH>
            <wp14:sizeRelV relativeFrom="page">
              <wp14:pctHeight>0</wp14:pctHeight>
            </wp14:sizeRelV>
          </wp:anchor>
        </w:drawing>
      </w:r>
    </w:p>
    <w:p w:rsidR="0038073A" w:rsidRDefault="0038073A" w:rsidP="0012074C">
      <w:pPr>
        <w:pStyle w:val="Paragraphe"/>
      </w:pPr>
      <w:r>
        <w:rPr>
          <w:noProof/>
        </w:rPr>
        <mc:AlternateContent>
          <mc:Choice Requires="wps">
            <w:drawing>
              <wp:anchor distT="0" distB="0" distL="114300" distR="114300" simplePos="0" relativeHeight="251675648" behindDoc="0" locked="0" layoutInCell="1" allowOverlap="1" wp14:anchorId="0680C717" wp14:editId="1562843E">
                <wp:simplePos x="0" y="0"/>
                <wp:positionH relativeFrom="column">
                  <wp:posOffset>601980</wp:posOffset>
                </wp:positionH>
                <wp:positionV relativeFrom="paragraph">
                  <wp:posOffset>3698875</wp:posOffset>
                </wp:positionV>
                <wp:extent cx="4555490" cy="635"/>
                <wp:effectExtent l="0" t="0" r="0" b="0"/>
                <wp:wrapThrough wrapText="bothSides">
                  <wp:wrapPolygon edited="0">
                    <wp:start x="0" y="0"/>
                    <wp:lineTo x="0" y="21600"/>
                    <wp:lineTo x="21600" y="21600"/>
                    <wp:lineTo x="21600" y="0"/>
                  </wp:wrapPolygon>
                </wp:wrapThrough>
                <wp:docPr id="16" name="Zone de texte 16"/>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wps:spPr>
                      <wps:txbx>
                        <w:txbxContent>
                          <w:p w:rsidR="00543B6B" w:rsidRPr="00947861" w:rsidRDefault="00543B6B" w:rsidP="0038073A">
                            <w:pPr>
                              <w:pStyle w:val="Figure"/>
                              <w:rPr>
                                <w:noProof/>
                              </w:rPr>
                            </w:pPr>
                            <w:bookmarkStart w:id="46" w:name="_Toc60349968"/>
                            <w:r>
                              <w:t xml:space="preserve">Figure </w:t>
                            </w:r>
                            <w:r>
                              <w:fldChar w:fldCharType="begin"/>
                            </w:r>
                            <w:r>
                              <w:instrText xml:space="preserve"> SEQ Figure \* ARABIC </w:instrText>
                            </w:r>
                            <w:r>
                              <w:fldChar w:fldCharType="separate"/>
                            </w:r>
                            <w:r>
                              <w:rPr>
                                <w:noProof/>
                              </w:rPr>
                              <w:t>6</w:t>
                            </w:r>
                            <w:r>
                              <w:fldChar w:fldCharType="end"/>
                            </w:r>
                            <w:r>
                              <w:t>: Profil en travers N12 en remblai</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0C717" id="Zone de texte 16" o:spid="_x0000_s1031" type="#_x0000_t202" style="position:absolute;left:0;text-align:left;margin-left:47.4pt;margin-top:291.25pt;width:358.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" stroked="f">
                <v:textbox style="mso-fit-shape-to-text:t" inset="0,0,0,0">
                  <w:txbxContent>
                    <w:p w:rsidR="00543B6B" w:rsidRPr="00947861" w:rsidRDefault="00543B6B" w:rsidP="0038073A">
                      <w:pPr>
                        <w:pStyle w:val="Figure"/>
                        <w:rPr>
                          <w:noProof/>
                        </w:rPr>
                      </w:pPr>
                      <w:bookmarkStart w:id="47" w:name="_Toc60349968"/>
                      <w:r>
                        <w:t xml:space="preserve">Figure </w:t>
                      </w:r>
                      <w:r>
                        <w:fldChar w:fldCharType="begin"/>
                      </w:r>
                      <w:r>
                        <w:instrText xml:space="preserve"> SEQ Figure \* ARABIC </w:instrText>
                      </w:r>
                      <w:r>
                        <w:fldChar w:fldCharType="separate"/>
                      </w:r>
                      <w:r>
                        <w:rPr>
                          <w:noProof/>
                        </w:rPr>
                        <w:t>6</w:t>
                      </w:r>
                      <w:r>
                        <w:fldChar w:fldCharType="end"/>
                      </w:r>
                      <w:r>
                        <w:t>: Profil en travers N12 en remblai</w:t>
                      </w:r>
                      <w:bookmarkEnd w:id="47"/>
                    </w:p>
                  </w:txbxContent>
                </v:textbox>
                <w10:wrap type="through"/>
              </v:shape>
            </w:pict>
          </mc:Fallback>
        </mc:AlternateContent>
      </w:r>
      <w:r>
        <w:rPr>
          <w:noProof/>
        </w:rPr>
        <w:drawing>
          <wp:anchor distT="0" distB="0" distL="114300" distR="114300" simplePos="0" relativeHeight="251673600" behindDoc="0" locked="0" layoutInCell="1" allowOverlap="1" wp14:anchorId="05732B49">
            <wp:simplePos x="0" y="0"/>
            <wp:positionH relativeFrom="page">
              <wp:align>center</wp:align>
            </wp:positionH>
            <wp:positionV relativeFrom="paragraph">
              <wp:posOffset>149860</wp:posOffset>
            </wp:positionV>
            <wp:extent cx="4555837" cy="3492000"/>
            <wp:effectExtent l="0" t="0" r="0" b="0"/>
            <wp:wrapThrough wrapText="bothSides">
              <wp:wrapPolygon edited="0">
                <wp:start x="0" y="0"/>
                <wp:lineTo x="0" y="21447"/>
                <wp:lineTo x="21498" y="21447"/>
                <wp:lineTo x="21498"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55837" cy="3492000"/>
                    </a:xfrm>
                    <a:prstGeom prst="rect">
                      <a:avLst/>
                    </a:prstGeom>
                  </pic:spPr>
                </pic:pic>
              </a:graphicData>
            </a:graphic>
            <wp14:sizeRelH relativeFrom="page">
              <wp14:pctWidth>0</wp14:pctWidth>
            </wp14:sizeRelH>
            <wp14:sizeRelV relativeFrom="page">
              <wp14:pctHeight>0</wp14:pctHeight>
            </wp14:sizeRelV>
          </wp:anchor>
        </w:drawing>
      </w:r>
    </w:p>
    <w:p w:rsidR="0038073A" w:rsidRDefault="0038073A" w:rsidP="0012074C">
      <w:pPr>
        <w:pStyle w:val="Paragraphe"/>
      </w:pPr>
    </w:p>
    <w:p w:rsidR="0038073A" w:rsidRDefault="009E4D72" w:rsidP="0012074C">
      <w:pPr>
        <w:pStyle w:val="Paragraphe"/>
      </w:pPr>
      <w:r>
        <w:rPr>
          <w:noProof/>
        </w:rPr>
        <w:lastRenderedPageBreak/>
        <w:drawing>
          <wp:anchor distT="0" distB="0" distL="114300" distR="114300" simplePos="0" relativeHeight="251730944" behindDoc="0" locked="0" layoutInCell="1" allowOverlap="1" wp14:anchorId="5250A6BE">
            <wp:simplePos x="0" y="0"/>
            <wp:positionH relativeFrom="page">
              <wp:align>center</wp:align>
            </wp:positionH>
            <wp:positionV relativeFrom="paragraph">
              <wp:posOffset>265430</wp:posOffset>
            </wp:positionV>
            <wp:extent cx="4572000" cy="3497729"/>
            <wp:effectExtent l="0" t="0" r="0" b="762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3497729"/>
                    </a:xfrm>
                    <a:prstGeom prst="rect">
                      <a:avLst/>
                    </a:prstGeom>
                  </pic:spPr>
                </pic:pic>
              </a:graphicData>
            </a:graphic>
            <wp14:sizeRelH relativeFrom="page">
              <wp14:pctWidth>0</wp14:pctWidth>
            </wp14:sizeRelH>
            <wp14:sizeRelV relativeFrom="page">
              <wp14:pctHeight>0</wp14:pctHeight>
            </wp14:sizeRelV>
          </wp:anchor>
        </w:drawing>
      </w:r>
      <w:r w:rsidR="005D155D">
        <w:rPr>
          <w:noProof/>
        </w:rPr>
        <w:drawing>
          <wp:anchor distT="0" distB="0" distL="114300" distR="114300" simplePos="0" relativeHeight="251728896" behindDoc="0" locked="0" layoutInCell="1" allowOverlap="1" wp14:anchorId="55890AC8">
            <wp:simplePos x="0" y="0"/>
            <wp:positionH relativeFrom="page">
              <wp:align>center</wp:align>
            </wp:positionH>
            <wp:positionV relativeFrom="paragraph">
              <wp:posOffset>281305</wp:posOffset>
            </wp:positionV>
            <wp:extent cx="4572000" cy="3487307"/>
            <wp:effectExtent l="0" t="0" r="0"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3487307"/>
                    </a:xfrm>
                    <a:prstGeom prst="rect">
                      <a:avLst/>
                    </a:prstGeom>
                  </pic:spPr>
                </pic:pic>
              </a:graphicData>
            </a:graphic>
            <wp14:sizeRelH relativeFrom="page">
              <wp14:pctWidth>0</wp14:pctWidth>
            </wp14:sizeRelH>
            <wp14:sizeRelV relativeFrom="page">
              <wp14:pctHeight>0</wp14:pctHeight>
            </wp14:sizeRelV>
          </wp:anchor>
        </w:drawing>
      </w:r>
    </w:p>
    <w:p w:rsidR="002765CA" w:rsidRDefault="009C0821" w:rsidP="00A05F0B">
      <w:pPr>
        <w:pStyle w:val="Paragraphe"/>
      </w:pPr>
      <w:r>
        <w:rPr>
          <w:noProof/>
        </w:rPr>
        <mc:AlternateContent>
          <mc:Choice Requires="wps">
            <w:drawing>
              <wp:anchor distT="0" distB="0" distL="114300" distR="114300" simplePos="0" relativeHeight="251681792" behindDoc="0" locked="0" layoutInCell="1" allowOverlap="1" wp14:anchorId="4CE5E4C1" wp14:editId="2A859B74">
                <wp:simplePos x="0" y="0"/>
                <wp:positionH relativeFrom="margin">
                  <wp:align>center</wp:align>
                </wp:positionH>
                <wp:positionV relativeFrom="paragraph">
                  <wp:posOffset>7985760</wp:posOffset>
                </wp:positionV>
                <wp:extent cx="274955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2749550" cy="635"/>
                        </a:xfrm>
                        <a:prstGeom prst="rect">
                          <a:avLst/>
                        </a:prstGeom>
                        <a:solidFill>
                          <a:prstClr val="white"/>
                        </a:solidFill>
                        <a:ln>
                          <a:noFill/>
                        </a:ln>
                      </wps:spPr>
                      <wps:txbx>
                        <w:txbxContent>
                          <w:p w:rsidR="00543B6B" w:rsidRPr="00911356" w:rsidRDefault="00543B6B" w:rsidP="009C0821">
                            <w:pPr>
                              <w:pStyle w:val="Figure"/>
                              <w:rPr>
                                <w:noProof/>
                              </w:rPr>
                            </w:pPr>
                            <w:bookmarkStart w:id="48" w:name="_Toc60349969"/>
                            <w:r>
                              <w:t xml:space="preserve">Figure </w:t>
                            </w:r>
                            <w:r>
                              <w:fldChar w:fldCharType="begin"/>
                            </w:r>
                            <w:r>
                              <w:instrText xml:space="preserve"> SEQ Figure \* ARABIC </w:instrText>
                            </w:r>
                            <w:r>
                              <w:fldChar w:fldCharType="separate"/>
                            </w:r>
                            <w:r>
                              <w:rPr>
                                <w:noProof/>
                              </w:rPr>
                              <w:t>7</w:t>
                            </w:r>
                            <w:r>
                              <w:fldChar w:fldCharType="end"/>
                            </w:r>
                            <w:r>
                              <w:t>: Implantation de l'autoroute dans le fond topographique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5E4C1" id="Zone de texte 20" o:spid="_x0000_s1032" type="#_x0000_t202" style="position:absolute;left:0;text-align:left;margin-left:0;margin-top:628.8pt;width:216.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" stroked="f">
                <v:textbox style="mso-fit-shape-to-text:t" inset="0,0,0,0">
                  <w:txbxContent>
                    <w:p w:rsidR="00543B6B" w:rsidRPr="00911356" w:rsidRDefault="00543B6B" w:rsidP="009C0821">
                      <w:pPr>
                        <w:pStyle w:val="Figure"/>
                        <w:rPr>
                          <w:noProof/>
                        </w:rPr>
                      </w:pPr>
                      <w:bookmarkStart w:id="49" w:name="_Toc60349969"/>
                      <w:r>
                        <w:t xml:space="preserve">Figure </w:t>
                      </w:r>
                      <w:r>
                        <w:fldChar w:fldCharType="begin"/>
                      </w:r>
                      <w:r>
                        <w:instrText xml:space="preserve"> SEQ Figure \* ARABIC </w:instrText>
                      </w:r>
                      <w:r>
                        <w:fldChar w:fldCharType="separate"/>
                      </w:r>
                      <w:r>
                        <w:rPr>
                          <w:noProof/>
                        </w:rPr>
                        <w:t>7</w:t>
                      </w:r>
                      <w:r>
                        <w:fldChar w:fldCharType="end"/>
                      </w:r>
                      <w:r>
                        <w:t>: Implantation de l'autoroute dans le fond topographique</w:t>
                      </w:r>
                      <w:bookmarkEnd w:id="49"/>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0F85932A">
            <wp:simplePos x="0" y="0"/>
            <wp:positionH relativeFrom="margin">
              <wp:align>center</wp:align>
            </wp:positionH>
            <wp:positionV relativeFrom="paragraph">
              <wp:posOffset>4309110</wp:posOffset>
            </wp:positionV>
            <wp:extent cx="2749550" cy="3955415"/>
            <wp:effectExtent l="0" t="0" r="0" b="698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49550" cy="39554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677095A1">
            <wp:simplePos x="0" y="0"/>
            <wp:positionH relativeFrom="margin">
              <wp:posOffset>593725</wp:posOffset>
            </wp:positionH>
            <wp:positionV relativeFrom="paragraph">
              <wp:posOffset>0</wp:posOffset>
            </wp:positionV>
            <wp:extent cx="4572000" cy="349186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3491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13424096" wp14:editId="6FB4730F">
                <wp:simplePos x="0" y="0"/>
                <wp:positionH relativeFrom="column">
                  <wp:posOffset>593725</wp:posOffset>
                </wp:positionH>
                <wp:positionV relativeFrom="paragraph">
                  <wp:posOffset>3546475</wp:posOffset>
                </wp:positionV>
                <wp:extent cx="457200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543B6B" w:rsidRPr="00805C9E" w:rsidRDefault="00543B6B" w:rsidP="004214ED">
                            <w:pPr>
                              <w:pStyle w:val="Figure"/>
                              <w:rPr>
                                <w:noProof/>
                              </w:rPr>
                            </w:pPr>
                            <w:bookmarkStart w:id="50" w:name="_Toc60349970"/>
                            <w:r>
                              <w:t xml:space="preserve">Figure </w:t>
                            </w:r>
                            <w:r>
                              <w:fldChar w:fldCharType="begin"/>
                            </w:r>
                            <w:r>
                              <w:instrText xml:space="preserve"> SEQ Figure \* ARABIC </w:instrText>
                            </w:r>
                            <w:r>
                              <w:fldChar w:fldCharType="separate"/>
                            </w:r>
                            <w:r>
                              <w:rPr>
                                <w:noProof/>
                              </w:rPr>
                              <w:t>8</w:t>
                            </w:r>
                            <w:r>
                              <w:fldChar w:fldCharType="end"/>
                            </w:r>
                            <w:r>
                              <w:t>: Profil en travers N147 mixte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24096" id="Zone de texte 18" o:spid="_x0000_s1033" type="#_x0000_t202" style="position:absolute;left:0;text-align:left;margin-left:46.75pt;margin-top:279.25pt;width:5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" stroked="f">
                <v:textbox style="mso-fit-shape-to-text:t" inset="0,0,0,0">
                  <w:txbxContent>
                    <w:p w:rsidR="00543B6B" w:rsidRPr="00805C9E" w:rsidRDefault="00543B6B" w:rsidP="004214ED">
                      <w:pPr>
                        <w:pStyle w:val="Figure"/>
                        <w:rPr>
                          <w:noProof/>
                        </w:rPr>
                      </w:pPr>
                      <w:bookmarkStart w:id="51" w:name="_Toc60349970"/>
                      <w:r>
                        <w:t xml:space="preserve">Figure </w:t>
                      </w:r>
                      <w:r>
                        <w:fldChar w:fldCharType="begin"/>
                      </w:r>
                      <w:r>
                        <w:instrText xml:space="preserve"> SEQ Figure \* ARABIC </w:instrText>
                      </w:r>
                      <w:r>
                        <w:fldChar w:fldCharType="separate"/>
                      </w:r>
                      <w:r>
                        <w:rPr>
                          <w:noProof/>
                        </w:rPr>
                        <w:t>8</w:t>
                      </w:r>
                      <w:r>
                        <w:fldChar w:fldCharType="end"/>
                      </w:r>
                      <w:r>
                        <w:t>: Profil en travers N147 mixte</w:t>
                      </w:r>
                      <w:bookmarkEnd w:id="51"/>
                    </w:p>
                  </w:txbxContent>
                </v:textbox>
                <w10:wrap type="topAndBottom"/>
              </v:shape>
            </w:pict>
          </mc:Fallback>
        </mc:AlternateContent>
      </w:r>
      <w:r>
        <w:t>La figure suivante représente la configuration finale de notre autoroute implantée dans la carte topographique.</w:t>
      </w:r>
    </w:p>
    <w:p w:rsidR="002765CA" w:rsidRDefault="002765CA" w:rsidP="002765CA">
      <w:pPr>
        <w:pStyle w:val="Titre11"/>
      </w:pPr>
      <w:bookmarkStart w:id="52" w:name="_Toc60318674"/>
      <w:bookmarkStart w:id="53" w:name="_Toc60349993"/>
      <w:r>
        <w:lastRenderedPageBreak/>
        <w:t>Conclusion</w:t>
      </w:r>
      <w:bookmarkEnd w:id="52"/>
      <w:bookmarkEnd w:id="53"/>
    </w:p>
    <w:p w:rsidR="00A05F0B" w:rsidRDefault="002765CA" w:rsidP="002765CA">
      <w:pPr>
        <w:pStyle w:val="Paragraphe"/>
      </w:pPr>
      <w:r>
        <w:t xml:space="preserve">Tout le long de ce chapitre, on a fait la conception géométrique de notre projet commençant par </w:t>
      </w:r>
      <w:r w:rsidR="00002C0B">
        <w:t>le traçage du l’axe du plan sur « AutoCAD ». Puis on a affiné par le tracé en plan, profil en plan et le profil en travers sur « Piste »</w:t>
      </w:r>
      <w:r w:rsidR="004D3B55">
        <w:t>.</w:t>
      </w:r>
    </w:p>
    <w:p w:rsidR="00A05F0B" w:rsidRDefault="00A05F0B">
      <w:pPr>
        <w:spacing w:after="0" w:line="240" w:lineRule="auto"/>
        <w:rPr>
          <w:rFonts w:ascii="Times New Roman" w:eastAsia="Times New Roman" w:hAnsi="Times New Roman" w:cs="Times New Roman"/>
          <w:sz w:val="24"/>
          <w:szCs w:val="24"/>
          <w:lang w:eastAsia="fr-FR"/>
        </w:rPr>
      </w:pPr>
      <w:r>
        <w:br w:type="page"/>
      </w: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Paragraphe"/>
      </w:pPr>
    </w:p>
    <w:p w:rsidR="00A05F0B" w:rsidRDefault="00A05F0B" w:rsidP="00A05F0B">
      <w:pPr>
        <w:pStyle w:val="Chapitres"/>
      </w:pPr>
      <w:bookmarkStart w:id="54" w:name="_Toc60318675"/>
      <w:bookmarkStart w:id="55" w:name="_Toc60349994"/>
      <w:r>
        <w:t>Chapitre 3 : Etude de terrassement</w:t>
      </w:r>
      <w:bookmarkEnd w:id="54"/>
      <w:bookmarkEnd w:id="55"/>
    </w:p>
    <w:p w:rsidR="00A05F0B" w:rsidRDefault="00A05F0B">
      <w:pPr>
        <w:spacing w:after="0" w:line="240" w:lineRule="auto"/>
        <w:rPr>
          <w:rFonts w:ascii="Times New Roman" w:hAnsi="Times New Roman" w:cs="Times New Roman"/>
          <w:b/>
          <w:sz w:val="52"/>
          <w:szCs w:val="52"/>
        </w:rPr>
      </w:pPr>
      <w:r>
        <w:br w:type="page"/>
      </w:r>
    </w:p>
    <w:p w:rsidR="00A05F0B" w:rsidRDefault="00A05F0B" w:rsidP="00A05F0B">
      <w:pPr>
        <w:pStyle w:val="Titre11"/>
      </w:pPr>
      <w:bookmarkStart w:id="56" w:name="_Toc60318676"/>
      <w:bookmarkStart w:id="57" w:name="_Toc60349995"/>
      <w:r>
        <w:lastRenderedPageBreak/>
        <w:t>Introduction</w:t>
      </w:r>
      <w:bookmarkEnd w:id="56"/>
      <w:bookmarkEnd w:id="57"/>
    </w:p>
    <w:p w:rsidR="001730DC" w:rsidRDefault="001730DC" w:rsidP="001730DC">
      <w:pPr>
        <w:pStyle w:val="Paragraphe"/>
      </w:pPr>
      <w:r>
        <w:t>Dans ce chapitre, on va étudier dans un premier temps la possibilité d’extraction des terres et leurs conditions de leur réemploi en remblai. Ensuite, on va vérifier dans un deuxième temps le calcul des cubatures en comparant les résultats de la méthode de la moyenne des aires avec ceux de la méthode de gulden données par « Piste ».</w:t>
      </w:r>
    </w:p>
    <w:p w:rsidR="001730DC" w:rsidRDefault="001730DC" w:rsidP="001730DC">
      <w:pPr>
        <w:pStyle w:val="Titre11"/>
      </w:pPr>
      <w:bookmarkStart w:id="58" w:name="_Toc60318677"/>
      <w:bookmarkStart w:id="59" w:name="_Toc60349996"/>
      <w:r>
        <w:t>Classification GTR du sol</w:t>
      </w:r>
      <w:bookmarkEnd w:id="58"/>
      <w:bookmarkEnd w:id="59"/>
    </w:p>
    <w:p w:rsidR="001730DC" w:rsidRDefault="001730DC" w:rsidP="00A668D6">
      <w:pPr>
        <w:pStyle w:val="Paragraphe"/>
        <w:jc w:val="left"/>
      </w:pPr>
      <w:r>
        <w:t>Il s’agit d’étudier la possibilité d’utiliser les sols des déblais en remblais. Pour cela des sondages ont été effectués.</w:t>
      </w:r>
    </w:p>
    <w:p w:rsidR="001730DC" w:rsidRDefault="001730DC" w:rsidP="001730DC">
      <w:pPr>
        <w:pStyle w:val="Paragraphe"/>
      </w:pPr>
      <w:r>
        <w:t>Les essais d’identification ont donné les résultats suivants :</w:t>
      </w:r>
    </w:p>
    <w:p w:rsidR="001730DC" w:rsidRDefault="001730DC" w:rsidP="001730DC">
      <w:pPr>
        <w:pStyle w:val="Paragraphe"/>
        <w:numPr>
          <w:ilvl w:val="0"/>
          <w:numId w:val="13"/>
        </w:numPr>
        <w:ind w:left="0" w:firstLine="567"/>
      </w:pPr>
      <w:r>
        <w:t xml:space="preserve">Teneur en eau naturelle : </w:t>
      </w:r>
      <m:oMath>
        <m:r>
          <w:rPr>
            <w:rFonts w:ascii="Cambria Math" w:hAnsi="Cambria Math"/>
          </w:rPr>
          <m:t>ω</m:t>
        </m:r>
        <m:r>
          <w:rPr>
            <w:rFonts w:ascii="Cambria Math" w:hAnsi="Cambria Math"/>
          </w:rPr>
          <m:t>=20%</m:t>
        </m:r>
      </m:oMath>
      <w:r>
        <w:t>.</w:t>
      </w:r>
    </w:p>
    <w:p w:rsidR="001730DC" w:rsidRDefault="001730DC" w:rsidP="00D910EC">
      <w:pPr>
        <w:pStyle w:val="Paragraphe"/>
        <w:numPr>
          <w:ilvl w:val="0"/>
          <w:numId w:val="13"/>
        </w:numPr>
        <w:ind w:left="0" w:firstLine="567"/>
      </w:pPr>
      <w:r>
        <w:t xml:space="preserve">Diamètre des plus gros éléments : </w:t>
      </w:r>
      <m:oMath>
        <m:r>
          <w:rPr>
            <w:rFonts w:ascii="Cambria Math" w:hAnsi="Cambria Math"/>
          </w:rPr>
          <m:t>ϕ</m:t>
        </m:r>
        <m:r>
          <w:rPr>
            <w:rFonts w:ascii="Cambria Math" w:hAnsi="Cambria Math"/>
          </w:rPr>
          <m:t>=</m:t>
        </m:r>
        <m:r>
          <w:rPr>
            <w:rFonts w:ascii="Cambria Math" w:hAnsi="Cambria Math"/>
          </w:rPr>
          <m:t>10mm</m:t>
        </m:r>
      </m:oMath>
      <w:r w:rsidR="00D910EC">
        <w:t>.</w:t>
      </w:r>
    </w:p>
    <w:p w:rsidR="00D910EC" w:rsidRDefault="00D910EC" w:rsidP="00D910EC">
      <w:pPr>
        <w:pStyle w:val="Paragraphe"/>
        <w:numPr>
          <w:ilvl w:val="0"/>
          <w:numId w:val="13"/>
        </w:numPr>
        <w:ind w:left="0" w:firstLine="567"/>
      </w:pPr>
      <w:r>
        <w:t xml:space="preserve">Tamisât à </w:t>
      </w:r>
      <m:oMath>
        <m:r>
          <w:rPr>
            <w:rFonts w:ascii="Cambria Math" w:hAnsi="Cambria Math"/>
          </w:rPr>
          <m:t>80</m:t>
        </m:r>
        <m:r>
          <w:rPr>
            <w:rFonts w:ascii="Cambria Math" w:hAnsi="Cambria Math"/>
          </w:rPr>
          <m:t>μ</m:t>
        </m:r>
        <m:r>
          <w:rPr>
            <w:rFonts w:ascii="Cambria Math" w:hAnsi="Cambria Math"/>
          </w:rPr>
          <m:t>m=40%</m:t>
        </m:r>
      </m:oMath>
      <w:r>
        <w:t xml:space="preserve">. </w:t>
      </w:r>
    </w:p>
    <w:p w:rsidR="00D910EC" w:rsidRDefault="00D910EC" w:rsidP="00D910EC">
      <w:pPr>
        <w:pStyle w:val="Paragraphe"/>
        <w:numPr>
          <w:ilvl w:val="0"/>
          <w:numId w:val="13"/>
        </w:numPr>
        <w:ind w:left="0" w:firstLine="567"/>
      </w:pPr>
      <w:r>
        <w:t xml:space="preserve">Indice de plasticité : </w:t>
      </w:r>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=22%</m:t>
        </m:r>
      </m:oMath>
      <w:r>
        <w:t>.</w:t>
      </w:r>
    </w:p>
    <w:p w:rsidR="00D910EC" w:rsidRDefault="00D910EC" w:rsidP="00D910EC">
      <w:pPr>
        <w:pStyle w:val="Paragraphe"/>
        <w:numPr>
          <w:ilvl w:val="0"/>
          <w:numId w:val="13"/>
        </w:numPr>
        <w:ind w:left="0" w:firstLine="567"/>
      </w:pPr>
      <w:r>
        <w:t xml:space="preserve">Limite de liquidité : </w:t>
      </w:r>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=38%</m:t>
        </m:r>
      </m:oMath>
      <w:r>
        <w:t>.</w:t>
      </w:r>
    </w:p>
    <w:p w:rsidR="00D910EC" w:rsidRDefault="00D910EC" w:rsidP="00D910EC">
      <w:pPr>
        <w:pStyle w:val="Paragraphe"/>
      </w:pPr>
      <w:r>
        <w:t>On calcule l’indice de consistance :</w:t>
      </w:r>
    </w:p>
    <w:p w:rsidR="00D910EC" w:rsidRPr="00D910EC" w:rsidRDefault="00D910EC" w:rsidP="00D910EC">
      <w:pPr>
        <w:pStyle w:val="Paragraphe"/>
        <w:jc w:val="center"/>
      </w:pPr>
    </w:p>
    <w:p w:rsidR="002765CA" w:rsidRPr="00817FAD" w:rsidRDefault="00D910EC" w:rsidP="0012074C">
      <w:pPr>
        <w:pStyle w:val="Paragraphe"/>
        <w:rPr>
          <w:sz w:val="17"/>
          <w:szCs w:val="17"/>
        </w:rPr>
      </w:pPr>
      <m:oMathPara>
        <m:oMath>
          <m:sSub>
            <m:sSubPr>
              <m:ctrlPr>
                <w:rPr>
                  <w:rFonts w:ascii="Cambria Math" w:hAnsi="Cambria Math"/>
                  <w:i/>
                  <w:sz w:val="17"/>
                  <w:szCs w:val="17"/>
                </w:rPr>
              </m:ctrlPr>
            </m:sSubPr>
            <m:e>
              <m:r>
                <w:rPr>
                  <w:rFonts w:ascii="Cambria Math" w:hAnsi="Cambria Math"/>
                  <w:sz w:val="17"/>
                  <w:szCs w:val="17"/>
                </w:rPr>
                <m:t>I</m:t>
              </m:r>
            </m:e>
            <m:sub>
              <m:r>
                <w:rPr>
                  <w:rFonts w:ascii="Cambria Math" w:hAnsi="Cambria Math"/>
                  <w:sz w:val="17"/>
                  <w:szCs w:val="17"/>
                </w:rPr>
                <m:t>c</m:t>
              </m:r>
            </m:sub>
          </m:sSub>
          <m:r>
            <w:rPr>
              <w:rFonts w:ascii="Cambria Math" w:hAnsi="Cambria Math"/>
              <w:sz w:val="17"/>
              <w:szCs w:val="17"/>
            </w:rPr>
            <m:t>=</m:t>
          </m:r>
          <m:f>
            <m:fPr>
              <m:ctrlPr>
                <w:rPr>
                  <w:rFonts w:ascii="Cambria Math" w:hAnsi="Cambria Math"/>
                  <w:i/>
                  <w:sz w:val="17"/>
                  <w:szCs w:val="17"/>
                </w:rPr>
              </m:ctrlPr>
            </m:fPr>
            <m:num>
              <m:sSub>
                <m:sSubPr>
                  <m:ctrlPr>
                    <w:rPr>
                      <w:rFonts w:ascii="Cambria Math" w:hAnsi="Cambria Math"/>
                      <w:i/>
                      <w:sz w:val="17"/>
                      <w:szCs w:val="17"/>
                    </w:rPr>
                  </m:ctrlPr>
                </m:sSubPr>
                <m:e>
                  <m:r>
                    <w:rPr>
                      <w:rFonts w:ascii="Cambria Math" w:hAnsi="Cambria Math"/>
                      <w:sz w:val="17"/>
                      <w:szCs w:val="17"/>
                    </w:rPr>
                    <m:t>W</m:t>
                  </m:r>
                </m:e>
                <m:sub>
                  <m:r>
                    <w:rPr>
                      <w:rFonts w:ascii="Cambria Math" w:hAnsi="Cambria Math"/>
                      <w:sz w:val="17"/>
                      <w:szCs w:val="17"/>
                    </w:rPr>
                    <m:t>l</m:t>
                  </m:r>
                </m:sub>
              </m:sSub>
              <m:r>
                <w:rPr>
                  <w:rFonts w:ascii="Cambria Math" w:hAnsi="Cambria Math"/>
                  <w:sz w:val="17"/>
                  <w:szCs w:val="17"/>
                </w:rPr>
                <m:t>-</m:t>
              </m:r>
              <m:r>
                <w:rPr>
                  <w:rFonts w:ascii="Cambria Math" w:hAnsi="Cambria Math"/>
                  <w:sz w:val="17"/>
                  <w:szCs w:val="17"/>
                </w:rPr>
                <m:t>ω</m:t>
              </m:r>
            </m:num>
            <m:den>
              <m:sSub>
                <m:sSubPr>
                  <m:ctrlPr>
                    <w:rPr>
                      <w:rFonts w:ascii="Cambria Math" w:hAnsi="Cambria Math"/>
                      <w:i/>
                      <w:sz w:val="17"/>
                      <w:szCs w:val="17"/>
                    </w:rPr>
                  </m:ctrlPr>
                </m:sSubPr>
                <m:e>
                  <m:r>
                    <w:rPr>
                      <w:rFonts w:ascii="Cambria Math" w:hAnsi="Cambria Math"/>
                      <w:sz w:val="17"/>
                      <w:szCs w:val="17"/>
                    </w:rPr>
                    <m:t>I</m:t>
                  </m:r>
                </m:e>
                <m:sub>
                  <m:r>
                    <w:rPr>
                      <w:rFonts w:ascii="Cambria Math" w:hAnsi="Cambria Math"/>
                      <w:sz w:val="17"/>
                      <w:szCs w:val="17"/>
                    </w:rPr>
                    <m:t>p</m:t>
                  </m:r>
                </m:sub>
              </m:sSub>
            </m:den>
          </m:f>
          <m:r>
            <w:rPr>
              <w:rFonts w:ascii="Cambria Math" w:hAnsi="Cambria Math"/>
              <w:sz w:val="17"/>
              <w:szCs w:val="17"/>
            </w:rPr>
            <m:t>=</m:t>
          </m:r>
          <m:f>
            <m:fPr>
              <m:ctrlPr>
                <w:rPr>
                  <w:rFonts w:ascii="Cambria Math" w:hAnsi="Cambria Math"/>
                  <w:i/>
                  <w:sz w:val="17"/>
                  <w:szCs w:val="17"/>
                </w:rPr>
              </m:ctrlPr>
            </m:fPr>
            <m:num>
              <m:r>
                <w:rPr>
                  <w:rFonts w:ascii="Cambria Math" w:hAnsi="Cambria Math"/>
                  <w:sz w:val="17"/>
                  <w:szCs w:val="17"/>
                </w:rPr>
                <m:t>0.38-0.2</m:t>
              </m:r>
            </m:num>
            <m:den>
              <m:r>
                <w:rPr>
                  <w:rFonts w:ascii="Cambria Math" w:hAnsi="Cambria Math"/>
                  <w:sz w:val="17"/>
                  <w:szCs w:val="17"/>
                </w:rPr>
                <m:t>0.22</m:t>
              </m:r>
            </m:den>
          </m:f>
          <m:r>
            <w:rPr>
              <w:rFonts w:ascii="Cambria Math" w:hAnsi="Cambria Math"/>
              <w:sz w:val="17"/>
              <w:szCs w:val="17"/>
            </w:rPr>
            <m:t>=0.818=&gt;Le sol est en état plastique</m:t>
          </m:r>
        </m:oMath>
      </m:oMathPara>
    </w:p>
    <w:p w:rsidR="00817FAD" w:rsidRPr="00817FAD" w:rsidRDefault="00817FAD" w:rsidP="0012074C">
      <w:pPr>
        <w:pStyle w:val="Paragraphe"/>
        <w:rPr>
          <w:sz w:val="18"/>
          <w:szCs w:val="18"/>
        </w:rPr>
      </w:pPr>
    </w:p>
    <w:p w:rsidR="002765CA" w:rsidRDefault="00A668D6" w:rsidP="0012074C">
      <w:pPr>
        <w:pStyle w:val="Paragraphe"/>
      </w:pPr>
      <w:r>
        <w:rPr>
          <w:noProof/>
        </w:rPr>
        <mc:AlternateContent>
          <mc:Choice Requires="wps">
            <w:drawing>
              <wp:anchor distT="0" distB="0" distL="114300" distR="114300" simplePos="0" relativeHeight="251684864" behindDoc="0" locked="0" layoutInCell="1" allowOverlap="1">
                <wp:simplePos x="0" y="0"/>
                <wp:positionH relativeFrom="column">
                  <wp:posOffset>3716655</wp:posOffset>
                </wp:positionH>
                <wp:positionV relativeFrom="paragraph">
                  <wp:posOffset>1229360</wp:posOffset>
                </wp:positionV>
                <wp:extent cx="0" cy="468000"/>
                <wp:effectExtent l="19050" t="19050" r="19050" b="8255"/>
                <wp:wrapNone/>
                <wp:docPr id="23" name="Connecteur droit 23"/>
                <wp:cNvGraphicFramePr/>
                <a:graphic xmlns:a="http://schemas.openxmlformats.org/drawingml/2006/main">
                  <a:graphicData uri="http://schemas.microsoft.com/office/word/2010/wordprocessingShape">
                    <wps:wsp>
                      <wps:cNvCnPr/>
                      <wps:spPr>
                        <a:xfrm flipV="1">
                          <a:off x="0" y="0"/>
                          <a:ext cx="0" cy="4680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B95D3A" id="Connecteur droit 23" o:spid="_x0000_s1026" style="position:absolute;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2.65pt,96.8pt" to="292.65pt,1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" strokecolor="red" strokeweight="2.25p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2206836</wp:posOffset>
                </wp:positionH>
                <wp:positionV relativeFrom="paragraph">
                  <wp:posOffset>1697143</wp:posOffset>
                </wp:positionV>
                <wp:extent cx="1515533" cy="0"/>
                <wp:effectExtent l="0" t="19050" r="27940" b="19050"/>
                <wp:wrapNone/>
                <wp:docPr id="22" name="Connecteur droit 22"/>
                <wp:cNvGraphicFramePr/>
                <a:graphic xmlns:a="http://schemas.openxmlformats.org/drawingml/2006/main">
                  <a:graphicData uri="http://schemas.microsoft.com/office/word/2010/wordprocessingShape">
                    <wps:wsp>
                      <wps:cNvCnPr/>
                      <wps:spPr>
                        <a:xfrm>
                          <a:off x="0" y="0"/>
                          <a:ext cx="1515533" cy="0"/>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2CCFA46" id="Connecteur droit 2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73.75pt,133.65pt" to="293.1pt,1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" strokecolor="red" strokeweight="2.25pt"/>
            </w:pict>
          </mc:Fallback>
        </mc:AlternateContent>
      </w:r>
      <w:r w:rsidR="003435FB">
        <w:rPr>
          <w:noProof/>
        </w:rPr>
        <mc:AlternateContent>
          <mc:Choice Requires="wps">
            <w:drawing>
              <wp:anchor distT="0" distB="0" distL="114300" distR="114300" simplePos="0" relativeHeight="251686912" behindDoc="0" locked="0" layoutInCell="1" allowOverlap="1" wp14:anchorId="275CF70D" wp14:editId="347E6DA3">
                <wp:simplePos x="0" y="0"/>
                <wp:positionH relativeFrom="column">
                  <wp:posOffset>782320</wp:posOffset>
                </wp:positionH>
                <wp:positionV relativeFrom="paragraph">
                  <wp:posOffset>3378835</wp:posOffset>
                </wp:positionV>
                <wp:extent cx="4279265"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543B6B" w:rsidRPr="0095315A" w:rsidRDefault="00543B6B" w:rsidP="003435FB">
                            <w:pPr>
                              <w:pStyle w:val="Figure"/>
                              <w:rPr>
                                <w:noProof/>
                              </w:rPr>
                            </w:pPr>
                            <w:bookmarkStart w:id="60" w:name="_Toc60349971"/>
                            <w:r>
                              <w:t xml:space="preserve">Figure </w:t>
                            </w:r>
                            <w:r>
                              <w:fldChar w:fldCharType="begin"/>
                            </w:r>
                            <w:r>
                              <w:instrText xml:space="preserve"> SEQ Figure \* ARABIC </w:instrText>
                            </w:r>
                            <w:r>
                              <w:fldChar w:fldCharType="separate"/>
                            </w:r>
                            <w:r>
                              <w:rPr>
                                <w:noProof/>
                              </w:rPr>
                              <w:t>9</w:t>
                            </w:r>
                            <w:r>
                              <w:fldChar w:fldCharType="end"/>
                            </w:r>
                            <w:r>
                              <w:t>: T</w:t>
                            </w:r>
                            <w:r w:rsidRPr="00883592">
                              <w:t>ableau synoptique de classification des matériaux selon leur nature</w:t>
                            </w:r>
                            <w:r>
                              <w:t xml:space="preserve"> [2]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CF70D" id="Zone de texte 24" o:spid="_x0000_s1034" type="#_x0000_t202" style="position:absolute;left:0;text-align:left;margin-left:61.6pt;margin-top:266.05pt;width:336.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4kNgIAAGsEAAAOAAAAZHJzL2Uyb0RvYy54bWysVMFu2zAMvQ/YPwi6L06yNuu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" stroked="f">
                <v:textbox style="mso-fit-shape-to-text:t" inset="0,0,0,0">
                  <w:txbxContent>
                    <w:p w:rsidR="00543B6B" w:rsidRPr="0095315A" w:rsidRDefault="00543B6B" w:rsidP="003435FB">
                      <w:pPr>
                        <w:pStyle w:val="Figure"/>
                        <w:rPr>
                          <w:noProof/>
                        </w:rPr>
                      </w:pPr>
                      <w:bookmarkStart w:id="61" w:name="_Toc60349971"/>
                      <w:r>
                        <w:t xml:space="preserve">Figure </w:t>
                      </w:r>
                      <w:r>
                        <w:fldChar w:fldCharType="begin"/>
                      </w:r>
                      <w:r>
                        <w:instrText xml:space="preserve"> SEQ Figure \* ARABIC </w:instrText>
                      </w:r>
                      <w:r>
                        <w:fldChar w:fldCharType="separate"/>
                      </w:r>
                      <w:r>
                        <w:rPr>
                          <w:noProof/>
                        </w:rPr>
                        <w:t>9</w:t>
                      </w:r>
                      <w:r>
                        <w:fldChar w:fldCharType="end"/>
                      </w:r>
                      <w:r>
                        <w:t>: T</w:t>
                      </w:r>
                      <w:r w:rsidRPr="00883592">
                        <w:t>ableau synoptique de classification des matériaux selon leur nature</w:t>
                      </w:r>
                      <w:r>
                        <w:t xml:space="preserve"> [2]</w:t>
                      </w:r>
                      <w:bookmarkEnd w:id="61"/>
                    </w:p>
                  </w:txbxContent>
                </v:textbox>
                <w10:wrap type="topAndBottom"/>
              </v:shape>
            </w:pict>
          </mc:Fallback>
        </mc:AlternateContent>
      </w:r>
      <w:r>
        <w:rPr>
          <w:noProof/>
        </w:rPr>
        <w:drawing>
          <wp:anchor distT="0" distB="0" distL="114300" distR="114300" simplePos="0" relativeHeight="251682816" behindDoc="0" locked="0" layoutInCell="1" allowOverlap="1" wp14:anchorId="62C29F6C">
            <wp:simplePos x="0" y="0"/>
            <wp:positionH relativeFrom="margin">
              <wp:align>center</wp:align>
            </wp:positionH>
            <wp:positionV relativeFrom="paragraph">
              <wp:posOffset>740198</wp:posOffset>
            </wp:positionV>
            <wp:extent cx="4279265" cy="2581910"/>
            <wp:effectExtent l="0" t="0" r="6985" b="889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79265" cy="2581910"/>
                    </a:xfrm>
                    <a:prstGeom prst="rect">
                      <a:avLst/>
                    </a:prstGeom>
                  </pic:spPr>
                </pic:pic>
              </a:graphicData>
            </a:graphic>
            <wp14:sizeRelH relativeFrom="page">
              <wp14:pctWidth>0</wp14:pctWidth>
            </wp14:sizeRelH>
            <wp14:sizeRelV relativeFrom="page">
              <wp14:pctHeight>0</wp14:pctHeight>
            </wp14:sizeRelV>
          </wp:anchor>
        </w:drawing>
      </w:r>
      <w:r>
        <w:t xml:space="preserve">En utilisant le tableau synoptique de classification des matériaux </w:t>
      </w:r>
      <w:r w:rsidR="003435FB">
        <w:t xml:space="preserve">selon leur nature </w:t>
      </w:r>
      <w:r>
        <w:t>schématisé dans la figure suivante et en se basant des données et des résultats fournis par les essais, on détermine la classification de notre sol.</w:t>
      </w:r>
    </w:p>
    <w:p w:rsidR="002765CA" w:rsidRDefault="006422BE" w:rsidP="0012074C">
      <w:pPr>
        <w:pStyle w:val="Paragraphe"/>
      </w:pPr>
      <w:r>
        <w:rPr>
          <w:noProof/>
        </w:rPr>
        <w:lastRenderedPageBreak/>
        <mc:AlternateContent>
          <mc:Choice Requires="wps">
            <w:drawing>
              <wp:anchor distT="0" distB="0" distL="114300" distR="114300" simplePos="0" relativeHeight="251689984" behindDoc="0" locked="0" layoutInCell="1" allowOverlap="1" wp14:anchorId="68BB12C3" wp14:editId="6BCBC2AA">
                <wp:simplePos x="0" y="0"/>
                <wp:positionH relativeFrom="column">
                  <wp:posOffset>170815</wp:posOffset>
                </wp:positionH>
                <wp:positionV relativeFrom="paragraph">
                  <wp:posOffset>4596765</wp:posOffset>
                </wp:positionV>
                <wp:extent cx="541718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rsidR="00543B6B" w:rsidRPr="003411E0" w:rsidRDefault="00543B6B" w:rsidP="006422BE">
                            <w:pPr>
                              <w:pStyle w:val="Figure"/>
                              <w:rPr>
                                <w:noProof/>
                              </w:rPr>
                            </w:pPr>
                            <w:bookmarkStart w:id="62" w:name="_Toc60349972"/>
                            <w:r>
                              <w:t xml:space="preserve">Figure </w:t>
                            </w:r>
                            <w:r>
                              <w:fldChar w:fldCharType="begin"/>
                            </w:r>
                            <w:r>
                              <w:instrText xml:space="preserve"> SEQ Figure \* ARABIC </w:instrText>
                            </w:r>
                            <w:r>
                              <w:fldChar w:fldCharType="separate"/>
                            </w:r>
                            <w:r>
                              <w:rPr>
                                <w:noProof/>
                              </w:rPr>
                              <w:t>10</w:t>
                            </w:r>
                            <w:r>
                              <w:fldChar w:fldCharType="end"/>
                            </w:r>
                            <w:r>
                              <w:t>: Classement de l'état hydrique des sol fins de la classe A [3]</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B12C3" id="Zone de texte 26" o:spid="_x0000_s1035" type="#_x0000_t202" style="position:absolute;left:0;text-align:left;margin-left:13.45pt;margin-top:361.95pt;width:426.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" stroked="f">
                <v:textbox style="mso-fit-shape-to-text:t" inset="0,0,0,0">
                  <w:txbxContent>
                    <w:p w:rsidR="00543B6B" w:rsidRPr="003411E0" w:rsidRDefault="00543B6B" w:rsidP="006422BE">
                      <w:pPr>
                        <w:pStyle w:val="Figure"/>
                        <w:rPr>
                          <w:noProof/>
                        </w:rPr>
                      </w:pPr>
                      <w:bookmarkStart w:id="63" w:name="_Toc60349972"/>
                      <w:r>
                        <w:t xml:space="preserve">Figure </w:t>
                      </w:r>
                      <w:r>
                        <w:fldChar w:fldCharType="begin"/>
                      </w:r>
                      <w:r>
                        <w:instrText xml:space="preserve"> SEQ Figure \* ARABIC </w:instrText>
                      </w:r>
                      <w:r>
                        <w:fldChar w:fldCharType="separate"/>
                      </w:r>
                      <w:r>
                        <w:rPr>
                          <w:noProof/>
                        </w:rPr>
                        <w:t>10</w:t>
                      </w:r>
                      <w:r>
                        <w:fldChar w:fldCharType="end"/>
                      </w:r>
                      <w:r>
                        <w:t>: Classement de l'état hydrique des sol fins de la classe A [3]</w:t>
                      </w:r>
                      <w:bookmarkEnd w:id="63"/>
                    </w:p>
                  </w:txbxContent>
                </v:textbox>
                <w10:wrap type="topAndBottom"/>
              </v:shape>
            </w:pict>
          </mc:Fallback>
        </mc:AlternateContent>
      </w:r>
      <w:r w:rsidR="007C3C31">
        <w:rPr>
          <w:noProof/>
        </w:rPr>
        <w:drawing>
          <wp:anchor distT="0" distB="0" distL="114300" distR="114300" simplePos="0" relativeHeight="251687936" behindDoc="0" locked="0" layoutInCell="1" allowOverlap="1" wp14:anchorId="71BDF1BE">
            <wp:simplePos x="0" y="0"/>
            <wp:positionH relativeFrom="page">
              <wp:align>center</wp:align>
            </wp:positionH>
            <wp:positionV relativeFrom="paragraph">
              <wp:posOffset>-17145</wp:posOffset>
            </wp:positionV>
            <wp:extent cx="3696970" cy="5417185"/>
            <wp:effectExtent l="0" t="2858"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5400000">
                      <a:off x="0" y="0"/>
                      <a:ext cx="3696970" cy="5417185"/>
                    </a:xfrm>
                    <a:prstGeom prst="rect">
                      <a:avLst/>
                    </a:prstGeom>
                  </pic:spPr>
                </pic:pic>
              </a:graphicData>
            </a:graphic>
            <wp14:sizeRelH relativeFrom="page">
              <wp14:pctWidth>0</wp14:pctWidth>
            </wp14:sizeRelH>
            <wp14:sizeRelV relativeFrom="page">
              <wp14:pctHeight>0</wp14:pctHeight>
            </wp14:sizeRelV>
          </wp:anchor>
        </w:drawing>
      </w:r>
      <w:r w:rsidR="00AD69DE">
        <w:t>Ainsi, notre sol est de classe A</w:t>
      </w:r>
      <w:r w:rsidR="00AD69DE" w:rsidRPr="006422BE">
        <w:rPr>
          <w:vertAlign w:val="subscript"/>
        </w:rPr>
        <w:t>2</w:t>
      </w:r>
      <w:r w:rsidR="00AD69DE">
        <w:t xml:space="preserve"> et donc on a un sol fin.</w:t>
      </w:r>
    </w:p>
    <w:p w:rsidR="00AD69DE" w:rsidRDefault="00032669" w:rsidP="0012074C">
      <w:pPr>
        <w:pStyle w:val="Paragraphe"/>
      </w:pPr>
      <w:r>
        <w:rPr>
          <w:noProof/>
        </w:rPr>
        <mc:AlternateContent>
          <mc:Choice Requires="wps">
            <w:drawing>
              <wp:anchor distT="0" distB="0" distL="114300" distR="114300" simplePos="0" relativeHeight="251691008" behindDoc="0" locked="0" layoutInCell="1" allowOverlap="1">
                <wp:simplePos x="0" y="0"/>
                <wp:positionH relativeFrom="column">
                  <wp:posOffset>3846830</wp:posOffset>
                </wp:positionH>
                <wp:positionV relativeFrom="paragraph">
                  <wp:posOffset>2218690</wp:posOffset>
                </wp:positionV>
                <wp:extent cx="1676400" cy="121920"/>
                <wp:effectExtent l="0" t="0" r="19050" b="11430"/>
                <wp:wrapNone/>
                <wp:docPr id="27" name="Rectangle 27"/>
                <wp:cNvGraphicFramePr/>
                <a:graphic xmlns:a="http://schemas.openxmlformats.org/drawingml/2006/main">
                  <a:graphicData uri="http://schemas.microsoft.com/office/word/2010/wordprocessingShape">
                    <wps:wsp>
                      <wps:cNvSpPr/>
                      <wps:spPr>
                        <a:xfrm>
                          <a:off x="0" y="0"/>
                          <a:ext cx="167640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1EA76" id="Rectangle 27" o:spid="_x0000_s1026" style="position:absolute;margin-left:302.9pt;margin-top:174.7pt;width:132pt;height:9.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" filled="f" strokecolor="red" strokeweight="2pt"/>
            </w:pict>
          </mc:Fallback>
        </mc:AlternateContent>
      </w:r>
      <w:r w:rsidR="002C6F24">
        <w:t>D’autre part, pour savoir si ce sol est prête à être utilisé en remblai une autre fois, on recourt au tableau suivant pour voir son état hydrique.</w:t>
      </w:r>
    </w:p>
    <w:p w:rsidR="007C3C31" w:rsidRDefault="00F11234" w:rsidP="0012074C">
      <w:pPr>
        <w:pStyle w:val="Paragraphe"/>
      </w:pPr>
      <w:r>
        <w:t>Ainsi, notre sol est de sous-classe A</w:t>
      </w:r>
      <w:r w:rsidRPr="00F11234">
        <w:rPr>
          <w:vertAlign w:val="subscript"/>
        </w:rPr>
        <w:t>2</w:t>
      </w:r>
      <w:r>
        <w:t>th. D’après le guide de terrassements routier GTR</w:t>
      </w:r>
      <w:r w:rsidR="00032669">
        <w:t xml:space="preserve"> [4]</w:t>
      </w:r>
      <w:r>
        <w:t xml:space="preserve">, ce sol est normalement </w:t>
      </w:r>
      <w:r w:rsidR="00032669">
        <w:t>inutilisable</w:t>
      </w:r>
      <w:r>
        <w:t xml:space="preserve"> en l’état.</w:t>
      </w:r>
    </w:p>
    <w:p w:rsidR="00C903EF" w:rsidRDefault="0037579D" w:rsidP="0037579D">
      <w:pPr>
        <w:pStyle w:val="Titre11"/>
      </w:pPr>
      <w:bookmarkStart w:id="64" w:name="_Toc60318678"/>
      <w:bookmarkStart w:id="65" w:name="_Toc60349997"/>
      <w:r>
        <w:t>Stratégie à adopter</w:t>
      </w:r>
      <w:bookmarkEnd w:id="64"/>
      <w:bookmarkEnd w:id="65"/>
      <w:r>
        <w:t xml:space="preserve"> </w:t>
      </w:r>
    </w:p>
    <w:p w:rsidR="0037579D" w:rsidRDefault="0037579D" w:rsidP="0037579D">
      <w:pPr>
        <w:pStyle w:val="Paragraphe"/>
      </w:pPr>
      <w:r>
        <w:t xml:space="preserve">Puisque notre projet est une autoroute, on a besoin d’un sol </w:t>
      </w:r>
      <w:r w:rsidR="00CC075D">
        <w:t>support adéquat à notre projet. Or on a un sol de sous-classe A</w:t>
      </w:r>
      <w:r w:rsidR="00CC075D" w:rsidRPr="00CC075D">
        <w:rPr>
          <w:vertAlign w:val="subscript"/>
        </w:rPr>
        <w:t>2</w:t>
      </w:r>
      <w:r w:rsidR="00CC075D">
        <w:t xml:space="preserve">th, qui n’est pas conforme à l’exigence de notre projet. </w:t>
      </w:r>
    </w:p>
    <w:p w:rsidR="00CC075D" w:rsidRDefault="00CC075D" w:rsidP="0037579D">
      <w:pPr>
        <w:pStyle w:val="Paragraphe"/>
      </w:pPr>
      <w:r>
        <w:t>Pour rendre ce sol utilisable, on peut intervenir par l’ajout de la chaux au remblai. En effet, cet ajout va rendre notre sol plus compact en absorbant de l’eau.</w:t>
      </w:r>
    </w:p>
    <w:p w:rsidR="00CC075D" w:rsidRDefault="00CC075D" w:rsidP="0037579D">
      <w:pPr>
        <w:pStyle w:val="Paragraphe"/>
      </w:pPr>
      <w:r>
        <w:t xml:space="preserve">D’une autre part, vu qu’on est dans une saison estivale, on peut </w:t>
      </w:r>
      <w:r w:rsidR="00E21E5B">
        <w:t xml:space="preserve">aérer ce sol et donc la </w:t>
      </w:r>
      <w:r w:rsidR="001D206A">
        <w:t>teneur</w:t>
      </w:r>
      <w:r w:rsidR="00E21E5B">
        <w:t xml:space="preserve"> en eau va diminuer.</w:t>
      </w:r>
    </w:p>
    <w:p w:rsidR="00E21E5B" w:rsidRDefault="001D206A" w:rsidP="001D206A">
      <w:pPr>
        <w:pStyle w:val="Titre11"/>
      </w:pPr>
      <w:bookmarkStart w:id="66" w:name="_Toc60318679"/>
      <w:bookmarkStart w:id="67" w:name="_Toc60349998"/>
      <w:r>
        <w:t>Vérification du calcul des cubatures</w:t>
      </w:r>
      <w:bookmarkEnd w:id="66"/>
      <w:bookmarkEnd w:id="67"/>
    </w:p>
    <w:p w:rsidR="001D206A" w:rsidRDefault="00651694" w:rsidP="001D206A">
      <w:pPr>
        <w:pStyle w:val="Paragraphe"/>
      </w:pPr>
      <w:r>
        <w:t>On calcule manuellement les volumes de déblai et de remblai dans quelques profils et on compare avec les valeurs données par le logiciel « Piste » qui utilise la méthode de « Gulden ». La surface concernée est celle qui est limitée par la ligne de terrain et la ligne d’assise. Le calcul des surfaces est fait « AutoCAD ».</w:t>
      </w:r>
    </w:p>
    <w:p w:rsidR="00E21E5B" w:rsidRDefault="00E21E5B" w:rsidP="0037579D">
      <w:pPr>
        <w:pStyle w:val="Paragraphe"/>
      </w:pPr>
    </w:p>
    <w:p w:rsidR="006C6C1F" w:rsidRDefault="00E405C7" w:rsidP="00E405C7">
      <w:pPr>
        <w:pStyle w:val="Titre21"/>
      </w:pPr>
      <w:bookmarkStart w:id="68" w:name="_Toc60349999"/>
      <w:r>
        <w:lastRenderedPageBreak/>
        <w:t>Profil en déblais</w:t>
      </w:r>
      <w:bookmarkEnd w:id="68"/>
    </w:p>
    <w:p w:rsidR="00E405C7" w:rsidRDefault="00E405C7" w:rsidP="00E405C7">
      <w:pPr>
        <w:pStyle w:val="Paragraphe"/>
      </w:pPr>
      <w:r>
        <w:t>Le profil étudié est le profil N°2 :</w:t>
      </w:r>
    </w:p>
    <w:p w:rsidR="00E405C7" w:rsidRDefault="00E405C7" w:rsidP="00E405C7">
      <w:pPr>
        <w:pStyle w:val="Paragraphe"/>
        <w:numPr>
          <w:ilvl w:val="0"/>
          <w:numId w:val="13"/>
        </w:numPr>
        <w:ind w:left="0" w:firstLine="567"/>
      </w:pPr>
      <w:r>
        <w:t xml:space="preserve">S = </w:t>
      </w:r>
      <w:r w:rsidR="00E770D3">
        <w:t>137.1m</w:t>
      </w:r>
      <w:r w:rsidR="00E770D3" w:rsidRPr="00E770D3">
        <w:rPr>
          <w:vertAlign w:val="superscript"/>
        </w:rPr>
        <w:t>2</w:t>
      </w:r>
    </w:p>
    <w:p w:rsidR="00E405C7" w:rsidRDefault="00E405C7" w:rsidP="00E405C7">
      <w:pPr>
        <w:pStyle w:val="Paragraphe"/>
        <w:numPr>
          <w:ilvl w:val="0"/>
          <w:numId w:val="13"/>
        </w:numPr>
        <w:ind w:left="0" w:firstLine="567"/>
      </w:pPr>
      <w:r>
        <w:t xml:space="preserve">Volume déblai = </w:t>
      </w:r>
      <w:r w:rsidR="00E770D3">
        <w:t>S*25 = 137.1*25= 3427.5</w:t>
      </w:r>
      <w:r w:rsidR="00E770D3" w:rsidRPr="00E770D3">
        <w:t xml:space="preserve"> </w:t>
      </w:r>
      <w:r w:rsidR="00E770D3">
        <w:t>m</w:t>
      </w:r>
      <w:r w:rsidR="00E770D3" w:rsidRPr="00E405C7">
        <w:rPr>
          <w:vertAlign w:val="superscript"/>
        </w:rPr>
        <w:t>3</w:t>
      </w:r>
    </w:p>
    <w:p w:rsidR="00E405C7" w:rsidRDefault="00E405C7" w:rsidP="00E405C7">
      <w:pPr>
        <w:pStyle w:val="Paragraphe"/>
        <w:numPr>
          <w:ilvl w:val="0"/>
          <w:numId w:val="13"/>
        </w:numPr>
        <w:ind w:left="0" w:firstLine="567"/>
      </w:pPr>
      <w:r>
        <w:t>Volume déblai avec méthode de Gulden = 3501.7m</w:t>
      </w:r>
      <w:r w:rsidRPr="00E405C7">
        <w:rPr>
          <w:vertAlign w:val="superscript"/>
        </w:rPr>
        <w:t>3</w:t>
      </w:r>
    </w:p>
    <w:p w:rsidR="00E405C7" w:rsidRDefault="00E405C7" w:rsidP="00E405C7">
      <w:pPr>
        <w:pStyle w:val="Paragraphe"/>
        <w:numPr>
          <w:ilvl w:val="0"/>
          <w:numId w:val="13"/>
        </w:numPr>
        <w:ind w:left="0" w:firstLine="567"/>
      </w:pPr>
      <w:r>
        <w:t xml:space="preserve">Erreur : </w:t>
      </w:r>
      <w:r w:rsidR="005B44C2">
        <w:t>(3501.7-3427.5)/3501.7= 2.1%</w:t>
      </w:r>
    </w:p>
    <w:p w:rsidR="00E405C7" w:rsidRDefault="009E4D72" w:rsidP="009E4D72">
      <w:pPr>
        <w:pStyle w:val="Titre21"/>
      </w:pPr>
      <w:bookmarkStart w:id="69" w:name="_Toc60350000"/>
      <w:r>
        <w:t>Profils en remblais</w:t>
      </w:r>
      <w:bookmarkEnd w:id="69"/>
    </w:p>
    <w:p w:rsidR="009E4D72" w:rsidRDefault="009E4D72" w:rsidP="009E4D72">
      <w:pPr>
        <w:pStyle w:val="Paragraphe"/>
      </w:pPr>
      <w:r>
        <w:t>Le profil étudié est le profil N°12 :</w:t>
      </w:r>
    </w:p>
    <w:p w:rsidR="009E4D72" w:rsidRDefault="009E4D72" w:rsidP="009E4D72">
      <w:pPr>
        <w:pStyle w:val="Paragraphe"/>
        <w:numPr>
          <w:ilvl w:val="0"/>
          <w:numId w:val="13"/>
        </w:numPr>
        <w:ind w:left="0" w:firstLine="567"/>
      </w:pPr>
      <w:r>
        <w:t xml:space="preserve">S = </w:t>
      </w:r>
      <w:r w:rsidR="005B44C2">
        <w:t>1</w:t>
      </w:r>
      <w:r w:rsidR="00A034DB">
        <w:t>14</w:t>
      </w:r>
      <w:r w:rsidR="005B44C2">
        <w:t>.</w:t>
      </w:r>
      <w:r w:rsidR="00A034DB">
        <w:t>52</w:t>
      </w:r>
      <w:r w:rsidR="005B44C2">
        <w:t>m</w:t>
      </w:r>
      <w:r w:rsidR="005B44C2" w:rsidRPr="00E770D3">
        <w:rPr>
          <w:vertAlign w:val="superscript"/>
        </w:rPr>
        <w:t>2</w:t>
      </w:r>
    </w:p>
    <w:p w:rsidR="009E4D72" w:rsidRDefault="009E4D72" w:rsidP="009E4D72">
      <w:pPr>
        <w:pStyle w:val="Paragraphe"/>
        <w:numPr>
          <w:ilvl w:val="0"/>
          <w:numId w:val="13"/>
        </w:numPr>
        <w:ind w:left="0" w:firstLine="567"/>
      </w:pPr>
      <w:r>
        <w:t xml:space="preserve">Volume déblai = </w:t>
      </w:r>
      <w:r w:rsidR="005B44C2">
        <w:t xml:space="preserve">S*25 = </w:t>
      </w:r>
      <w:r w:rsidR="00A034DB">
        <w:t>114.52</w:t>
      </w:r>
      <w:r w:rsidR="005B44C2">
        <w:t xml:space="preserve">*25= </w:t>
      </w:r>
      <w:r w:rsidR="00A034DB">
        <w:t>2863</w:t>
      </w:r>
      <w:r w:rsidR="005B44C2" w:rsidRPr="00E770D3">
        <w:t xml:space="preserve"> </w:t>
      </w:r>
      <w:r w:rsidR="005B44C2">
        <w:t>m</w:t>
      </w:r>
      <w:r w:rsidR="005B44C2" w:rsidRPr="00E405C7">
        <w:rPr>
          <w:vertAlign w:val="superscript"/>
        </w:rPr>
        <w:t>3</w:t>
      </w:r>
    </w:p>
    <w:p w:rsidR="00E770D3" w:rsidRDefault="009E4D72" w:rsidP="00E770D3">
      <w:pPr>
        <w:pStyle w:val="Paragraphe"/>
        <w:numPr>
          <w:ilvl w:val="0"/>
          <w:numId w:val="13"/>
        </w:numPr>
        <w:ind w:left="0" w:firstLine="567"/>
      </w:pPr>
      <w:r>
        <w:t xml:space="preserve">Volume déblai avec méthode de Gulden = </w:t>
      </w:r>
      <w:r w:rsidR="005B44C2">
        <w:t>2941.9</w:t>
      </w:r>
      <w:r>
        <w:t>m</w:t>
      </w:r>
      <w:r w:rsidRPr="00E405C7">
        <w:rPr>
          <w:vertAlign w:val="superscript"/>
        </w:rPr>
        <w:t>3</w:t>
      </w:r>
    </w:p>
    <w:p w:rsidR="00E405C7" w:rsidRDefault="009E4D72" w:rsidP="00E770D3">
      <w:pPr>
        <w:pStyle w:val="Paragraphe"/>
        <w:numPr>
          <w:ilvl w:val="0"/>
          <w:numId w:val="13"/>
        </w:numPr>
        <w:ind w:left="0" w:firstLine="567"/>
      </w:pPr>
      <w:r>
        <w:t>Erreur :</w:t>
      </w:r>
      <w:r w:rsidR="005B44C2" w:rsidRPr="005B44C2">
        <w:t xml:space="preserve"> </w:t>
      </w:r>
      <w:r w:rsidR="005B44C2">
        <w:t>(</w:t>
      </w:r>
      <w:r w:rsidR="00A034DB">
        <w:t>2941.9</w:t>
      </w:r>
      <w:r w:rsidR="005B44C2">
        <w:t>-</w:t>
      </w:r>
      <w:r w:rsidR="00A034DB">
        <w:t>2863</w:t>
      </w:r>
      <w:r w:rsidR="005B44C2">
        <w:t>)/</w:t>
      </w:r>
      <w:r w:rsidR="00A034DB">
        <w:t>2941.9</w:t>
      </w:r>
      <w:r w:rsidR="005B44C2">
        <w:t xml:space="preserve">= </w:t>
      </w:r>
      <w:r w:rsidR="00A034DB">
        <w:t>2.7</w:t>
      </w:r>
      <w:r w:rsidR="005B44C2">
        <w:t>%</w:t>
      </w:r>
    </w:p>
    <w:p w:rsidR="009E4D72" w:rsidRDefault="009E4D72" w:rsidP="009E4D72">
      <w:pPr>
        <w:pStyle w:val="Titre21"/>
      </w:pPr>
      <w:bookmarkStart w:id="70" w:name="_Toc60350001"/>
      <w:r>
        <w:t>Profil mixte</w:t>
      </w:r>
      <w:bookmarkEnd w:id="70"/>
    </w:p>
    <w:p w:rsidR="009E4D72" w:rsidRDefault="009E4D72" w:rsidP="009E4D72">
      <w:pPr>
        <w:pStyle w:val="Paragraphe"/>
      </w:pPr>
      <w:r>
        <w:t>Le profil étudié est le profil N°</w:t>
      </w:r>
      <w:r w:rsidR="00E770D3">
        <w:t>147</w:t>
      </w:r>
      <w:r>
        <w:t> :</w:t>
      </w:r>
    </w:p>
    <w:p w:rsidR="009E4D72" w:rsidRDefault="009E4D72" w:rsidP="009E4D72">
      <w:pPr>
        <w:pStyle w:val="Paragraphe"/>
        <w:numPr>
          <w:ilvl w:val="0"/>
          <w:numId w:val="13"/>
        </w:numPr>
        <w:ind w:left="0" w:firstLine="567"/>
      </w:pPr>
      <w:r>
        <w:t>S</w:t>
      </w:r>
      <w:r w:rsidR="00E770D3">
        <w:t xml:space="preserve"> déblai</w:t>
      </w:r>
      <w:r>
        <w:t xml:space="preserve"> = </w:t>
      </w:r>
      <w:r w:rsidR="00585EF1">
        <w:t>8.38</w:t>
      </w:r>
      <w:r w:rsidR="005B44C2">
        <w:t>m</w:t>
      </w:r>
      <w:r w:rsidR="005B44C2" w:rsidRPr="00E770D3">
        <w:rPr>
          <w:vertAlign w:val="superscript"/>
        </w:rPr>
        <w:t>2</w:t>
      </w:r>
    </w:p>
    <w:p w:rsidR="009E4D72" w:rsidRDefault="009E4D72" w:rsidP="009E4D72">
      <w:pPr>
        <w:pStyle w:val="Paragraphe"/>
        <w:numPr>
          <w:ilvl w:val="0"/>
          <w:numId w:val="13"/>
        </w:numPr>
        <w:ind w:left="0" w:firstLine="567"/>
      </w:pPr>
      <w:r>
        <w:t xml:space="preserve">Volume déblai = </w:t>
      </w:r>
      <w:r w:rsidR="005B44C2">
        <w:t xml:space="preserve">S*25 = </w:t>
      </w:r>
      <w:r w:rsidR="00585EF1">
        <w:t>8.38</w:t>
      </w:r>
      <w:r w:rsidR="005B44C2">
        <w:t xml:space="preserve">*25= </w:t>
      </w:r>
      <w:r w:rsidR="00585EF1">
        <w:t>209.5</w:t>
      </w:r>
      <w:r w:rsidR="005B44C2" w:rsidRPr="00E770D3">
        <w:t xml:space="preserve"> </w:t>
      </w:r>
      <w:r w:rsidR="005B44C2">
        <w:t>m</w:t>
      </w:r>
      <w:r w:rsidR="005B44C2" w:rsidRPr="00E405C7">
        <w:rPr>
          <w:vertAlign w:val="superscript"/>
        </w:rPr>
        <w:t>3</w:t>
      </w:r>
    </w:p>
    <w:p w:rsidR="00E770D3" w:rsidRDefault="009E4D72" w:rsidP="00E770D3">
      <w:pPr>
        <w:pStyle w:val="Paragraphe"/>
        <w:numPr>
          <w:ilvl w:val="0"/>
          <w:numId w:val="13"/>
        </w:numPr>
        <w:ind w:left="0" w:firstLine="567"/>
      </w:pPr>
      <w:r>
        <w:t xml:space="preserve">Volume déblai avec méthode de Gulden = </w:t>
      </w:r>
      <w:r w:rsidR="005B44C2">
        <w:t>213.9</w:t>
      </w:r>
      <w:r>
        <w:t>m</w:t>
      </w:r>
      <w:r w:rsidRPr="00E405C7">
        <w:rPr>
          <w:vertAlign w:val="superscript"/>
        </w:rPr>
        <w:t>3</w:t>
      </w:r>
    </w:p>
    <w:p w:rsidR="00E405C7" w:rsidRDefault="009E4D72" w:rsidP="00E770D3">
      <w:pPr>
        <w:pStyle w:val="Paragraphe"/>
        <w:numPr>
          <w:ilvl w:val="0"/>
          <w:numId w:val="13"/>
        </w:numPr>
        <w:ind w:left="0" w:firstLine="567"/>
      </w:pPr>
      <w:r>
        <w:t>Erreur </w:t>
      </w:r>
      <w:r w:rsidR="00E770D3">
        <w:t xml:space="preserve">déblai </w:t>
      </w:r>
      <w:r>
        <w:t>:</w:t>
      </w:r>
      <w:r w:rsidR="005B44C2" w:rsidRPr="005B44C2">
        <w:t xml:space="preserve"> </w:t>
      </w:r>
      <w:r w:rsidR="005B44C2">
        <w:t>(</w:t>
      </w:r>
      <w:r w:rsidR="00585EF1">
        <w:t>209.5</w:t>
      </w:r>
      <w:r w:rsidR="005B44C2">
        <w:t>-</w:t>
      </w:r>
      <w:r w:rsidR="00585EF1">
        <w:t>213.9</w:t>
      </w:r>
      <w:r w:rsidR="005B44C2">
        <w:t>)/</w:t>
      </w:r>
      <w:r w:rsidR="00585EF1">
        <w:t>209.5</w:t>
      </w:r>
      <w:r w:rsidR="005B44C2">
        <w:t>= 2.</w:t>
      </w:r>
      <w:r w:rsidR="00682A66">
        <w:t>05</w:t>
      </w:r>
      <w:r w:rsidR="005B44C2">
        <w:t>%</w:t>
      </w:r>
    </w:p>
    <w:p w:rsidR="00E770D3" w:rsidRDefault="00E770D3" w:rsidP="00E770D3">
      <w:pPr>
        <w:pStyle w:val="Paragraphe"/>
        <w:numPr>
          <w:ilvl w:val="0"/>
          <w:numId w:val="13"/>
        </w:numPr>
        <w:ind w:left="0" w:firstLine="567"/>
      </w:pPr>
      <w:r>
        <w:t xml:space="preserve">S remblai = </w:t>
      </w:r>
      <w:r w:rsidR="00C91FF4">
        <w:t>2.68</w:t>
      </w:r>
      <w:r w:rsidR="005B44C2">
        <w:t>m</w:t>
      </w:r>
      <w:r w:rsidR="005B44C2" w:rsidRPr="00E770D3">
        <w:rPr>
          <w:vertAlign w:val="superscript"/>
        </w:rPr>
        <w:t>2</w:t>
      </w:r>
    </w:p>
    <w:p w:rsidR="00E770D3" w:rsidRDefault="00E770D3" w:rsidP="00E770D3">
      <w:pPr>
        <w:pStyle w:val="Paragraphe"/>
        <w:numPr>
          <w:ilvl w:val="0"/>
          <w:numId w:val="13"/>
        </w:numPr>
        <w:ind w:left="0" w:firstLine="567"/>
      </w:pPr>
      <w:r>
        <w:t xml:space="preserve">Volume remblai = </w:t>
      </w:r>
      <w:r w:rsidR="005B44C2">
        <w:t xml:space="preserve">S*25 = </w:t>
      </w:r>
      <w:r w:rsidR="00C91FF4">
        <w:t>2.68</w:t>
      </w:r>
      <w:r w:rsidR="005B44C2">
        <w:t xml:space="preserve">*25= </w:t>
      </w:r>
      <w:r w:rsidR="00C91FF4">
        <w:t>67</w:t>
      </w:r>
      <w:r w:rsidR="005B44C2" w:rsidRPr="00E770D3">
        <w:t xml:space="preserve"> </w:t>
      </w:r>
      <w:r w:rsidR="005B44C2">
        <w:t>m</w:t>
      </w:r>
      <w:r w:rsidR="005B44C2" w:rsidRPr="00E405C7">
        <w:rPr>
          <w:vertAlign w:val="superscript"/>
        </w:rPr>
        <w:t>3</w:t>
      </w:r>
    </w:p>
    <w:p w:rsidR="00E770D3" w:rsidRDefault="00E770D3" w:rsidP="00E770D3">
      <w:pPr>
        <w:pStyle w:val="Paragraphe"/>
        <w:numPr>
          <w:ilvl w:val="0"/>
          <w:numId w:val="13"/>
        </w:numPr>
        <w:ind w:left="0" w:firstLine="567"/>
      </w:pPr>
      <w:r>
        <w:t xml:space="preserve">Volume remblai avec méthode de Gulden = </w:t>
      </w:r>
      <w:r w:rsidR="005B44C2">
        <w:t>69.3</w:t>
      </w:r>
      <w:r>
        <w:t>m</w:t>
      </w:r>
      <w:r w:rsidRPr="00E405C7">
        <w:rPr>
          <w:vertAlign w:val="superscript"/>
        </w:rPr>
        <w:t>3</w:t>
      </w:r>
    </w:p>
    <w:p w:rsidR="00E770D3" w:rsidRDefault="00E770D3" w:rsidP="00E770D3">
      <w:pPr>
        <w:pStyle w:val="Paragraphe"/>
        <w:numPr>
          <w:ilvl w:val="0"/>
          <w:numId w:val="13"/>
        </w:numPr>
        <w:ind w:left="0" w:firstLine="567"/>
      </w:pPr>
      <w:r>
        <w:t>Erreur remblai :</w:t>
      </w:r>
      <w:r w:rsidR="005B44C2" w:rsidRPr="005B44C2">
        <w:t xml:space="preserve"> </w:t>
      </w:r>
      <w:r w:rsidR="005B44C2">
        <w:t>(</w:t>
      </w:r>
      <w:r w:rsidR="00C91FF4">
        <w:t>69.3</w:t>
      </w:r>
      <w:r w:rsidR="005B44C2">
        <w:t>-</w:t>
      </w:r>
      <w:r w:rsidR="00C91FF4">
        <w:t>67</w:t>
      </w:r>
      <w:r w:rsidR="005B44C2">
        <w:t xml:space="preserve">)/3501.7= </w:t>
      </w:r>
      <w:r w:rsidR="00C91FF4">
        <w:t>3.3</w:t>
      </w:r>
      <w:r w:rsidR="005B44C2">
        <w:t>%</w:t>
      </w: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E405C7" w:rsidRDefault="00E405C7" w:rsidP="00E405C7">
      <w:pPr>
        <w:pStyle w:val="Paragraphe"/>
      </w:pPr>
    </w:p>
    <w:p w:rsidR="006C6C1F" w:rsidRDefault="006C6C1F" w:rsidP="00E405C7">
      <w:pPr>
        <w:pStyle w:val="Paragraphe"/>
      </w:pPr>
      <w:r>
        <w:br w:type="page"/>
      </w:r>
    </w:p>
    <w:p w:rsidR="007C3C31" w:rsidRDefault="007C3C31"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6C6C1F">
      <w:pPr>
        <w:pStyle w:val="Chapitres"/>
      </w:pPr>
      <w:bookmarkStart w:id="71" w:name="_Toc60318680"/>
      <w:bookmarkStart w:id="72" w:name="_Toc60350002"/>
      <w:r>
        <w:t>Chapitre 4 : Etude de trafic</w:t>
      </w:r>
      <w:bookmarkEnd w:id="71"/>
      <w:bookmarkEnd w:id="72"/>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6C6C1F" w:rsidP="0012074C">
      <w:pPr>
        <w:pStyle w:val="Paragraphe"/>
      </w:pPr>
    </w:p>
    <w:p w:rsidR="006C6C1F" w:rsidRDefault="009806E7" w:rsidP="009806E7">
      <w:pPr>
        <w:pStyle w:val="Titre11"/>
      </w:pPr>
      <w:bookmarkStart w:id="73" w:name="_Toc60318681"/>
      <w:bookmarkStart w:id="74" w:name="_Toc60350003"/>
      <w:r>
        <w:lastRenderedPageBreak/>
        <w:t>Introduction</w:t>
      </w:r>
      <w:bookmarkEnd w:id="73"/>
      <w:bookmarkEnd w:id="74"/>
      <w:r>
        <w:t xml:space="preserve"> </w:t>
      </w:r>
    </w:p>
    <w:p w:rsidR="009806E7" w:rsidRDefault="009806E7" w:rsidP="009806E7">
      <w:pPr>
        <w:pStyle w:val="Paragraphe"/>
      </w:pPr>
      <w:r>
        <w:t xml:space="preserve">L’étude de trafic consiste à la quantification des déplacements existants et la prévision des déplacements futur à l’aide des lois d’actualisation. </w:t>
      </w:r>
    </w:p>
    <w:p w:rsidR="009806E7" w:rsidRDefault="009806E7" w:rsidP="009806E7">
      <w:pPr>
        <w:pStyle w:val="Paragraphe"/>
      </w:pPr>
      <w:r>
        <w:t xml:space="preserve">Le présent chapitre consiste à l’étude de trafic qui comprend plusieurs étapes à suivre pour l’étude et qui seront </w:t>
      </w:r>
      <w:r w:rsidR="006C247E">
        <w:t>indiquées</w:t>
      </w:r>
      <w:r>
        <w:t xml:space="preserve"> ci-dessous.</w:t>
      </w:r>
    </w:p>
    <w:p w:rsidR="009806E7" w:rsidRDefault="009806E7" w:rsidP="009806E7">
      <w:pPr>
        <w:pStyle w:val="Titre11"/>
      </w:pPr>
      <w:bookmarkStart w:id="75" w:name="_Toc60318682"/>
      <w:bookmarkStart w:id="76" w:name="_Toc60350004"/>
      <w:r>
        <w:t>Situation actuelle</w:t>
      </w:r>
      <w:bookmarkEnd w:id="75"/>
      <w:bookmarkEnd w:id="76"/>
    </w:p>
    <w:p w:rsidR="006C6C1F" w:rsidRDefault="009A4390" w:rsidP="0012074C">
      <w:pPr>
        <w:pStyle w:val="Paragraphe"/>
      </w:pPr>
      <w:r>
        <w:t xml:space="preserve">Un comptage de la circulation effectué </w:t>
      </w:r>
      <w:r w:rsidR="00677697">
        <w:t>en 2020 a donné les valeurs suivantes :</w:t>
      </w:r>
    </w:p>
    <w:p w:rsidR="00677697" w:rsidRDefault="00677697" w:rsidP="00677697">
      <w:pPr>
        <w:pStyle w:val="Paragraphe"/>
        <w:numPr>
          <w:ilvl w:val="0"/>
          <w:numId w:val="13"/>
        </w:numPr>
        <w:ind w:left="0" w:firstLine="567"/>
      </w:pPr>
      <w:r>
        <w:t>Traffic moyen journalier annuelle (MJA) : 22000 UVP.</w:t>
      </w:r>
    </w:p>
    <w:p w:rsidR="00677697" w:rsidRDefault="00677697" w:rsidP="00677697">
      <w:pPr>
        <w:pStyle w:val="Paragraphe"/>
        <w:numPr>
          <w:ilvl w:val="0"/>
          <w:numId w:val="13"/>
        </w:numPr>
        <w:ind w:left="0" w:firstLine="567"/>
      </w:pPr>
      <w:r>
        <w:t>Trafic en heure de pointe (HDPS) : 1750 UVP.</w:t>
      </w:r>
    </w:p>
    <w:p w:rsidR="00677697" w:rsidRDefault="00677697" w:rsidP="00677697">
      <w:pPr>
        <w:pStyle w:val="Paragraphe"/>
        <w:numPr>
          <w:ilvl w:val="0"/>
          <w:numId w:val="13"/>
        </w:numPr>
        <w:ind w:left="0" w:firstLine="567"/>
      </w:pPr>
      <w:r>
        <w:t xml:space="preserve">Part des poids lourds du trafic total : 14%. </w:t>
      </w:r>
    </w:p>
    <w:p w:rsidR="006D5EE4" w:rsidRDefault="006D5EE4" w:rsidP="006D5EE4">
      <w:pPr>
        <w:pStyle w:val="Titre11"/>
      </w:pPr>
      <w:bookmarkStart w:id="77" w:name="_Toc60318683"/>
      <w:bookmarkStart w:id="78" w:name="_Toc60350005"/>
      <w:r>
        <w:t>Hypothèses de calcul</w:t>
      </w:r>
      <w:bookmarkEnd w:id="77"/>
      <w:bookmarkEnd w:id="78"/>
    </w:p>
    <w:p w:rsidR="006D5EE4" w:rsidRDefault="00AB695D" w:rsidP="00AB695D">
      <w:pPr>
        <w:pStyle w:val="Paragraphe"/>
        <w:numPr>
          <w:ilvl w:val="0"/>
          <w:numId w:val="13"/>
        </w:numPr>
        <w:ind w:left="0" w:firstLine="567"/>
      </w:pPr>
      <w:r>
        <w:t>Année de mise en service : 2023.</w:t>
      </w:r>
    </w:p>
    <w:p w:rsidR="00AB695D" w:rsidRDefault="00AB695D" w:rsidP="00AB695D">
      <w:pPr>
        <w:pStyle w:val="Paragraphe"/>
        <w:numPr>
          <w:ilvl w:val="0"/>
          <w:numId w:val="13"/>
        </w:numPr>
        <w:ind w:left="0" w:firstLine="567"/>
      </w:pPr>
      <w:r>
        <w:t>Durée de vie projeté de la chaussée : 15 ans (2023 – 2038).</w:t>
      </w:r>
    </w:p>
    <w:p w:rsidR="00AB695D" w:rsidRDefault="00AB695D" w:rsidP="00AB695D">
      <w:pPr>
        <w:pStyle w:val="Paragraphe"/>
        <w:numPr>
          <w:ilvl w:val="0"/>
          <w:numId w:val="13"/>
        </w:numPr>
        <w:ind w:left="0" w:firstLine="567"/>
      </w:pPr>
      <w:r>
        <w:t xml:space="preserve">Taux de croissance annuelle : </w:t>
      </w:r>
      <m:oMath>
        <m:r>
          <w:rPr>
            <w:rFonts w:ascii="Cambria Math" w:hAnsi="Cambria Math"/>
          </w:rPr>
          <m:t>τ</m:t>
        </m:r>
        <m:r>
          <w:rPr>
            <w:rFonts w:ascii="Cambria Math" w:hAnsi="Cambria Math"/>
          </w:rPr>
          <m:t>=5%</m:t>
        </m:r>
      </m:oMath>
      <w:r>
        <w:t>.</w:t>
      </w:r>
    </w:p>
    <w:p w:rsidR="006C6C1F" w:rsidRDefault="00AB695D" w:rsidP="00AB695D">
      <w:pPr>
        <w:pStyle w:val="Titre11"/>
      </w:pPr>
      <w:bookmarkStart w:id="79" w:name="_Toc60318684"/>
      <w:bookmarkStart w:id="80" w:name="_Toc60350006"/>
      <w:r>
        <w:t>Prévision du trafic</w:t>
      </w:r>
      <w:bookmarkEnd w:id="79"/>
      <w:bookmarkEnd w:id="80"/>
    </w:p>
    <w:p w:rsidR="00AB695D" w:rsidRDefault="00AB695D" w:rsidP="0012074C">
      <w:pPr>
        <w:pStyle w:val="Paragraphe"/>
      </w:pPr>
      <w:r>
        <w:t xml:space="preserve">L’évolution du trafic suit une brache parabolique en fonction du temps dont la fonction est la suivante : </w:t>
      </w:r>
    </w:p>
    <w:p w:rsidR="00AB695D" w:rsidRPr="00AB695D" w:rsidRDefault="00AB695D" w:rsidP="00AB695D">
      <w:pPr>
        <w:pStyle w:val="Paragraphe"/>
      </w:pPr>
      <m:oMathPara>
        <m:oMath>
          <m:sSub>
            <m:sSubPr>
              <m:ctrlPr>
                <w:rPr>
                  <w:rFonts w:ascii="Cambria Math" w:hAnsi="Cambria Math"/>
                  <w:i/>
                </w:rPr>
              </m:ctrlPr>
            </m:sSubPr>
            <m:e>
              <m:r>
                <w:rPr>
                  <w:rFonts w:ascii="Cambria Math" w:hAnsi="Cambria Math"/>
                </w:rPr>
                <m:t>T</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×(1+</m:t>
          </m:r>
          <m:sSup>
            <m:sSupPr>
              <m:ctrlPr>
                <w:rPr>
                  <w:rFonts w:ascii="Cambria Math" w:hAnsi="Cambria Math"/>
                  <w:i/>
                </w:rPr>
              </m:ctrlPr>
            </m:sSupPr>
            <m:e>
              <m:r>
                <w:rPr>
                  <w:rFonts w:ascii="Cambria Math" w:hAnsi="Cambria Math"/>
                </w:rPr>
                <m:t>τ</m:t>
              </m:r>
              <m:r>
                <w:rPr>
                  <w:rFonts w:ascii="Cambria Math" w:hAnsi="Cambria Math"/>
                </w:rPr>
                <m:t>)</m:t>
              </m:r>
            </m:e>
            <m:sup>
              <m:r>
                <w:rPr>
                  <w:rFonts w:ascii="Cambria Math" w:hAnsi="Cambria Math"/>
                </w:rPr>
                <m:t>k</m:t>
              </m:r>
            </m:sup>
          </m:sSup>
        </m:oMath>
      </m:oMathPara>
    </w:p>
    <w:p w:rsidR="00AB695D" w:rsidRDefault="00AB695D" w:rsidP="00AB695D">
      <w:pPr>
        <w:pStyle w:val="Paragraphe"/>
      </w:pPr>
      <w:r>
        <w:t>Avec :</w:t>
      </w:r>
    </w:p>
    <w:p w:rsidR="00AB695D" w:rsidRDefault="00AB695D" w:rsidP="00AB695D">
      <w:pPr>
        <w:pStyle w:val="Paragraphe"/>
        <w:numPr>
          <w:ilvl w:val="0"/>
          <w:numId w:val="13"/>
        </w:numPr>
        <w:ind w:left="0" w:firstLine="567"/>
      </w:pP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 </m:t>
        </m:r>
      </m:oMath>
      <w:r>
        <w:t>: trafic à l’année j</w:t>
      </w:r>
    </w:p>
    <w:p w:rsidR="00AB695D" w:rsidRDefault="00AB695D" w:rsidP="00AB695D">
      <w:pPr>
        <w:pStyle w:val="Paragraphe"/>
        <w:numPr>
          <w:ilvl w:val="0"/>
          <w:numId w:val="13"/>
        </w:numPr>
        <w:ind w:left="0" w:firstLine="567"/>
      </w:pPr>
      <m:oMath>
        <m:sSub>
          <m:sSubPr>
            <m:ctrlPr>
              <w:rPr>
                <w:rFonts w:ascii="Cambria Math" w:hAnsi="Cambria Math"/>
                <w:i/>
              </w:rPr>
            </m:ctrlPr>
          </m:sSubPr>
          <m:e>
            <m:r>
              <w:rPr>
                <w:rFonts w:ascii="Cambria Math" w:hAnsi="Cambria Math"/>
              </w:rPr>
              <m:t>T</m:t>
            </m:r>
          </m:e>
          <m:sub>
            <m:r>
              <w:rPr>
                <w:rFonts w:ascii="Cambria Math" w:hAnsi="Cambria Math"/>
              </w:rPr>
              <m:t>j+k</m:t>
            </m:r>
          </m:sub>
        </m:sSub>
        <m:r>
          <w:rPr>
            <w:rFonts w:ascii="Cambria Math" w:hAnsi="Cambria Math"/>
          </w:rPr>
          <m:t> </m:t>
        </m:r>
      </m:oMath>
      <w:r>
        <w:t>: trafic à l’année j + k</w:t>
      </w:r>
    </w:p>
    <w:p w:rsidR="00AB695D" w:rsidRDefault="00AB695D" w:rsidP="00AB695D">
      <w:pPr>
        <w:pStyle w:val="Paragraphe"/>
        <w:numPr>
          <w:ilvl w:val="0"/>
          <w:numId w:val="13"/>
        </w:numPr>
        <w:ind w:left="0" w:firstLine="567"/>
      </w:pPr>
      <m:oMath>
        <m:r>
          <w:rPr>
            <w:rFonts w:ascii="Cambria Math" w:hAnsi="Cambria Math"/>
          </w:rPr>
          <m:t>τ</m:t>
        </m:r>
      </m:oMath>
      <w:r>
        <w:t> : taux de croissance annuelle</w:t>
      </w:r>
    </w:p>
    <w:p w:rsidR="00AB695D" w:rsidRDefault="00AB695D" w:rsidP="00AB695D">
      <w:pPr>
        <w:pStyle w:val="Paragraphe"/>
        <w:numPr>
          <w:ilvl w:val="0"/>
          <w:numId w:val="13"/>
        </w:numPr>
        <w:ind w:left="0" w:firstLine="567"/>
      </w:pPr>
      <m:oMath>
        <m:r>
          <w:rPr>
            <w:rFonts w:ascii="Cambria Math" w:hAnsi="Cambria Math"/>
          </w:rPr>
          <m:t>k </m:t>
        </m:r>
      </m:oMath>
      <w:r>
        <w:t>: différence d’années</w:t>
      </w:r>
    </w:p>
    <w:p w:rsidR="00AB695D" w:rsidRDefault="00EA1DE8" w:rsidP="0012074C">
      <w:pPr>
        <w:pStyle w:val="Paragraphe"/>
      </w:pPr>
      <w:r>
        <w:t xml:space="preserve">Ainsi, </w:t>
      </w:r>
    </w:p>
    <w:p w:rsidR="00EA1DE8" w:rsidRDefault="00EA1DE8" w:rsidP="00EA1DE8">
      <w:pPr>
        <w:pStyle w:val="Paragraphe"/>
        <w:numPr>
          <w:ilvl w:val="0"/>
          <w:numId w:val="13"/>
        </w:numPr>
        <w:ind w:left="0" w:firstLine="567"/>
      </w:pPr>
      <w:r>
        <w:t>Traffic moyen journalier annuelle (MJA) en 2038 :</w:t>
      </w:r>
    </w:p>
    <w:p w:rsidR="00EA1DE8" w:rsidRPr="00AB695D" w:rsidRDefault="00EA1DE8" w:rsidP="00EA1DE8">
      <w:pPr>
        <w:pStyle w:val="Paragraphe"/>
      </w:pPr>
      <m:oMathPara>
        <m:oMath>
          <m:sSub>
            <m:sSubPr>
              <m:ctrlPr>
                <w:rPr>
                  <w:rFonts w:ascii="Cambria Math" w:hAnsi="Cambria Math"/>
                  <w:i/>
                </w:rPr>
              </m:ctrlPr>
            </m:sSubPr>
            <m:e>
              <m:r>
                <w:rPr>
                  <w:rFonts w:ascii="Cambria Math" w:hAnsi="Cambria Math"/>
                </w:rPr>
                <m:t>T</m:t>
              </m:r>
            </m:e>
            <m:sub>
              <m:r>
                <w:rPr>
                  <w:rFonts w:ascii="Cambria Math" w:hAnsi="Cambria Math"/>
                </w:rPr>
                <m:t>2038</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×(1+</m:t>
          </m:r>
          <m:sSup>
            <m:sSupPr>
              <m:ctrlPr>
                <w:rPr>
                  <w:rFonts w:ascii="Cambria Math" w:hAnsi="Cambria Math"/>
                  <w:i/>
                </w:rPr>
              </m:ctrlPr>
            </m:sSupPr>
            <m:e>
              <m:r>
                <w:rPr>
                  <w:rFonts w:ascii="Cambria Math" w:hAnsi="Cambria Math"/>
                </w:rPr>
                <m:t>τ</m:t>
              </m:r>
              <m:r>
                <w:rPr>
                  <w:rFonts w:ascii="Cambria Math" w:hAnsi="Cambria Math"/>
                </w:rPr>
                <m:t>)</m:t>
              </m:r>
            </m:e>
            <m:sup>
              <m:r>
                <w:rPr>
                  <w:rFonts w:ascii="Cambria Math" w:hAnsi="Cambria Math"/>
                </w:rPr>
                <m:t>k</m:t>
              </m:r>
            </m:sup>
          </m:sSup>
          <m:r>
            <w:rPr>
              <w:rFonts w:ascii="Cambria Math" w:hAnsi="Cambria Math"/>
            </w:rPr>
            <m:t>=22000×(1+</m:t>
          </m:r>
          <m:sSup>
            <m:sSupPr>
              <m:ctrlPr>
                <w:rPr>
                  <w:rFonts w:ascii="Cambria Math" w:hAnsi="Cambria Math"/>
                  <w:i/>
                </w:rPr>
              </m:ctrlPr>
            </m:sSupPr>
            <m:e>
              <m:r>
                <w:rPr>
                  <w:rFonts w:ascii="Cambria Math" w:hAnsi="Cambria Math"/>
                </w:rPr>
                <m:t>0.05)</m:t>
              </m:r>
            </m:e>
            <m:sup>
              <m:r>
                <w:rPr>
                  <w:rFonts w:ascii="Cambria Math" w:hAnsi="Cambria Math"/>
                </w:rPr>
                <m:t>18</m:t>
              </m:r>
            </m:sup>
          </m:sSup>
          <m:r>
            <w:rPr>
              <w:rFonts w:ascii="Cambria Math" w:hAnsi="Cambria Math"/>
            </w:rPr>
            <m:t>=52946 UVP</m:t>
          </m:r>
        </m:oMath>
      </m:oMathPara>
    </w:p>
    <w:p w:rsidR="00AD69DE" w:rsidRDefault="00EA1DE8" w:rsidP="00EA1DE8">
      <w:pPr>
        <w:pStyle w:val="Paragraphe"/>
        <w:numPr>
          <w:ilvl w:val="0"/>
          <w:numId w:val="13"/>
        </w:numPr>
        <w:ind w:left="0" w:firstLine="567"/>
      </w:pPr>
      <w:r>
        <w:t>Trafic en heure de pointe (HDPS) en 2038 :</w:t>
      </w:r>
    </w:p>
    <w:p w:rsidR="00EA1DE8" w:rsidRPr="006C247E" w:rsidRDefault="00EA1DE8" w:rsidP="00EA1DE8">
      <w:pPr>
        <w:pStyle w:val="Paragraphe"/>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2038</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×(1+</m:t>
          </m:r>
          <m:sSup>
            <m:sSupPr>
              <m:ctrlPr>
                <w:rPr>
                  <w:rFonts w:ascii="Cambria Math" w:hAnsi="Cambria Math"/>
                  <w:i/>
                </w:rPr>
              </m:ctrlPr>
            </m:sSupPr>
            <m:e>
              <m:r>
                <w:rPr>
                  <w:rFonts w:ascii="Cambria Math" w:hAnsi="Cambria Math"/>
                </w:rPr>
                <m:t>τ</m:t>
              </m:r>
              <m:r>
                <w:rPr>
                  <w:rFonts w:ascii="Cambria Math" w:hAnsi="Cambria Math"/>
                </w:rPr>
                <m:t>)</m:t>
              </m:r>
            </m:e>
            <m:sup>
              <m:r>
                <w:rPr>
                  <w:rFonts w:ascii="Cambria Math" w:hAnsi="Cambria Math"/>
                </w:rPr>
                <m:t>k</m:t>
              </m:r>
            </m:sup>
          </m:sSup>
          <m:r>
            <w:rPr>
              <w:rFonts w:ascii="Cambria Math" w:hAnsi="Cambria Math"/>
            </w:rPr>
            <m:t>=1750×(1+</m:t>
          </m:r>
          <m:sSup>
            <m:sSupPr>
              <m:ctrlPr>
                <w:rPr>
                  <w:rFonts w:ascii="Cambria Math" w:hAnsi="Cambria Math"/>
                  <w:i/>
                </w:rPr>
              </m:ctrlPr>
            </m:sSupPr>
            <m:e>
              <m:r>
                <w:rPr>
                  <w:rFonts w:ascii="Cambria Math" w:hAnsi="Cambria Math"/>
                </w:rPr>
                <m:t>0.05)</m:t>
              </m:r>
            </m:e>
            <m:sup>
              <m:r>
                <w:rPr>
                  <w:rFonts w:ascii="Cambria Math" w:hAnsi="Cambria Math"/>
                </w:rPr>
                <m:t>18</m:t>
              </m:r>
            </m:sup>
          </m:sSup>
          <m:r>
            <w:rPr>
              <w:rFonts w:ascii="Cambria Math" w:hAnsi="Cambria Math"/>
            </w:rPr>
            <m:t>=</m:t>
          </m:r>
          <m:r>
            <w:rPr>
              <w:rFonts w:ascii="Cambria Math" w:hAnsi="Cambria Math"/>
            </w:rPr>
            <m:t>4212</m:t>
          </m:r>
          <m:r>
            <w:rPr>
              <w:rFonts w:ascii="Cambria Math" w:hAnsi="Cambria Math"/>
            </w:rPr>
            <m:t xml:space="preserve"> UVP</m:t>
          </m:r>
        </m:oMath>
      </m:oMathPara>
    </w:p>
    <w:p w:rsidR="006C247E" w:rsidRDefault="006C247E" w:rsidP="00EA1DE8">
      <w:pPr>
        <w:pStyle w:val="Paragraphe"/>
        <w:ind w:firstLine="0"/>
      </w:pPr>
    </w:p>
    <w:p w:rsidR="006C247E" w:rsidRPr="008D323A" w:rsidRDefault="006C247E" w:rsidP="00EA1DE8">
      <w:pPr>
        <w:pStyle w:val="Paragraphe"/>
        <w:ind w:firstLine="0"/>
      </w:pPr>
    </w:p>
    <w:p w:rsidR="008D323A" w:rsidRDefault="008D323A" w:rsidP="008D323A">
      <w:pPr>
        <w:pStyle w:val="Titre11"/>
      </w:pPr>
      <w:bookmarkStart w:id="81" w:name="_Toc60318685"/>
      <w:bookmarkStart w:id="82" w:name="_Toc60350007"/>
      <w:r>
        <w:lastRenderedPageBreak/>
        <w:t>Détermination du nombre de voies et du niveau de service</w:t>
      </w:r>
      <w:bookmarkEnd w:id="81"/>
      <w:bookmarkEnd w:id="82"/>
    </w:p>
    <w:p w:rsidR="008D323A" w:rsidRDefault="005F2099" w:rsidP="008D323A">
      <w:pPr>
        <w:pStyle w:val="Paragraphe"/>
      </w:pPr>
      <w:r>
        <w:t xml:space="preserve">Pour la détermination du nombre de voie pour ce projet, on va recourt aux résultats de calcul de trafic en MJA </w:t>
      </w:r>
      <w:r w:rsidR="00F03D3F">
        <w:t xml:space="preserve">à la fin de la </w:t>
      </w:r>
      <w:r w:rsidR="006C247E">
        <w:t>durée</w:t>
      </w:r>
      <w:r w:rsidR="00F03D3F">
        <w:t xml:space="preserve"> de vie de l’autoroute (2038) et aux données fournis par le tableau suivant.</w:t>
      </w:r>
    </w:p>
    <w:p w:rsidR="00F03D3F" w:rsidRDefault="00F03D3F" w:rsidP="00F03D3F">
      <w:pPr>
        <w:pStyle w:val="Tableau"/>
      </w:pPr>
      <w:bookmarkStart w:id="83" w:name="_Toc60349957"/>
      <w:r>
        <w:t xml:space="preserve">Tableau </w:t>
      </w:r>
      <w:r>
        <w:fldChar w:fldCharType="begin"/>
      </w:r>
      <w:r>
        <w:instrText xml:space="preserve"> SEQ Tableau \* ARABIC </w:instrText>
      </w:r>
      <w:r>
        <w:fldChar w:fldCharType="separate"/>
      </w:r>
      <w:r w:rsidR="00316200">
        <w:rPr>
          <w:noProof/>
        </w:rPr>
        <w:t>2</w:t>
      </w:r>
      <w:r>
        <w:fldChar w:fldCharType="end"/>
      </w:r>
      <w:r>
        <w:t>: D</w:t>
      </w:r>
      <w:r w:rsidR="00003B11">
        <w:t>ifférents types</w:t>
      </w:r>
      <w:r>
        <w:t xml:space="preserve"> de voies</w:t>
      </w:r>
      <w:bookmarkEnd w:id="83"/>
    </w:p>
    <w:tbl>
      <w:tblPr>
        <w:tblStyle w:val="Grilledutableau"/>
        <w:tblW w:w="0" w:type="auto"/>
        <w:jc w:val="center"/>
        <w:tblLook w:val="04A0" w:firstRow="1" w:lastRow="0" w:firstColumn="1" w:lastColumn="0" w:noHBand="0" w:noVBand="1"/>
      </w:tblPr>
      <w:tblGrid>
        <w:gridCol w:w="2098"/>
        <w:gridCol w:w="2098"/>
        <w:gridCol w:w="2098"/>
      </w:tblGrid>
      <w:tr w:rsidR="00F03D3F" w:rsidTr="00F03D3F">
        <w:trPr>
          <w:jc w:val="center"/>
        </w:trPr>
        <w:tc>
          <w:tcPr>
            <w:tcW w:w="2098" w:type="dxa"/>
            <w:vAlign w:val="center"/>
          </w:tcPr>
          <w:p w:rsidR="00F03D3F" w:rsidRDefault="00F03D3F" w:rsidP="00F03D3F">
            <w:pPr>
              <w:pStyle w:val="Paragraphe"/>
              <w:ind w:firstLine="0"/>
              <w:jc w:val="center"/>
            </w:pPr>
            <w:r>
              <w:t>Type de voie</w:t>
            </w:r>
          </w:p>
        </w:tc>
        <w:tc>
          <w:tcPr>
            <w:tcW w:w="2098" w:type="dxa"/>
            <w:vAlign w:val="center"/>
          </w:tcPr>
          <w:p w:rsidR="00F03D3F" w:rsidRDefault="00F03D3F" w:rsidP="00F03D3F">
            <w:pPr>
              <w:pStyle w:val="Paragraphe"/>
              <w:ind w:firstLine="0"/>
              <w:jc w:val="center"/>
            </w:pPr>
            <w:r>
              <w:t xml:space="preserve">Seuil de gène </w:t>
            </w:r>
          </w:p>
        </w:tc>
        <w:tc>
          <w:tcPr>
            <w:tcW w:w="2098" w:type="dxa"/>
            <w:vAlign w:val="center"/>
          </w:tcPr>
          <w:p w:rsidR="00F03D3F" w:rsidRDefault="00F03D3F" w:rsidP="00F03D3F">
            <w:pPr>
              <w:pStyle w:val="Paragraphe"/>
              <w:ind w:firstLine="0"/>
              <w:jc w:val="center"/>
            </w:pPr>
            <w:r>
              <w:t>Seuil de saturation</w:t>
            </w:r>
          </w:p>
        </w:tc>
      </w:tr>
      <w:tr w:rsidR="00F03D3F" w:rsidTr="00F03D3F">
        <w:trPr>
          <w:jc w:val="center"/>
        </w:trPr>
        <w:tc>
          <w:tcPr>
            <w:tcW w:w="2098" w:type="dxa"/>
            <w:vAlign w:val="center"/>
          </w:tcPr>
          <w:p w:rsidR="00F03D3F" w:rsidRDefault="00F03D3F" w:rsidP="00F03D3F">
            <w:pPr>
              <w:pStyle w:val="Paragraphe"/>
              <w:ind w:firstLine="0"/>
              <w:jc w:val="center"/>
            </w:pPr>
            <w:r>
              <w:t>2 voies</w:t>
            </w:r>
          </w:p>
        </w:tc>
        <w:tc>
          <w:tcPr>
            <w:tcW w:w="2098" w:type="dxa"/>
            <w:vAlign w:val="center"/>
          </w:tcPr>
          <w:p w:rsidR="00F03D3F" w:rsidRDefault="00F03D3F" w:rsidP="00F03D3F">
            <w:pPr>
              <w:pStyle w:val="Paragraphe"/>
              <w:ind w:firstLine="0"/>
              <w:jc w:val="center"/>
            </w:pPr>
            <w:r>
              <w:t>8500</w:t>
            </w:r>
          </w:p>
        </w:tc>
        <w:tc>
          <w:tcPr>
            <w:tcW w:w="2098" w:type="dxa"/>
            <w:vAlign w:val="center"/>
          </w:tcPr>
          <w:p w:rsidR="00F03D3F" w:rsidRDefault="00F03D3F" w:rsidP="00F03D3F">
            <w:pPr>
              <w:pStyle w:val="Paragraphe"/>
              <w:ind w:firstLine="0"/>
              <w:jc w:val="center"/>
            </w:pPr>
            <w:r>
              <w:t>15000</w:t>
            </w:r>
          </w:p>
        </w:tc>
      </w:tr>
      <w:tr w:rsidR="00F03D3F" w:rsidTr="00F03D3F">
        <w:trPr>
          <w:jc w:val="center"/>
        </w:trPr>
        <w:tc>
          <w:tcPr>
            <w:tcW w:w="2098" w:type="dxa"/>
            <w:vAlign w:val="center"/>
          </w:tcPr>
          <w:p w:rsidR="00F03D3F" w:rsidRDefault="00F03D3F" w:rsidP="00F03D3F">
            <w:pPr>
              <w:pStyle w:val="Paragraphe"/>
              <w:ind w:firstLine="0"/>
              <w:jc w:val="center"/>
            </w:pPr>
            <w:r>
              <w:t>3 voies</w:t>
            </w:r>
          </w:p>
        </w:tc>
        <w:tc>
          <w:tcPr>
            <w:tcW w:w="2098" w:type="dxa"/>
            <w:vAlign w:val="center"/>
          </w:tcPr>
          <w:p w:rsidR="00F03D3F" w:rsidRDefault="00F03D3F" w:rsidP="00F03D3F">
            <w:pPr>
              <w:pStyle w:val="Paragraphe"/>
              <w:ind w:firstLine="0"/>
              <w:jc w:val="center"/>
            </w:pPr>
            <w:r>
              <w:t>12000</w:t>
            </w:r>
          </w:p>
        </w:tc>
        <w:tc>
          <w:tcPr>
            <w:tcW w:w="2098" w:type="dxa"/>
            <w:vAlign w:val="center"/>
          </w:tcPr>
          <w:p w:rsidR="00F03D3F" w:rsidRDefault="00F03D3F" w:rsidP="00F03D3F">
            <w:pPr>
              <w:pStyle w:val="Paragraphe"/>
              <w:ind w:firstLine="0"/>
              <w:jc w:val="center"/>
            </w:pPr>
            <w:r>
              <w:t>20000</w:t>
            </w:r>
          </w:p>
        </w:tc>
      </w:tr>
      <w:tr w:rsidR="00F03D3F" w:rsidTr="00F03D3F">
        <w:trPr>
          <w:jc w:val="center"/>
        </w:trPr>
        <w:tc>
          <w:tcPr>
            <w:tcW w:w="2098" w:type="dxa"/>
            <w:vAlign w:val="center"/>
          </w:tcPr>
          <w:p w:rsidR="00F03D3F" w:rsidRDefault="00F03D3F" w:rsidP="00F03D3F">
            <w:pPr>
              <w:pStyle w:val="Paragraphe"/>
              <w:ind w:firstLine="0"/>
              <w:jc w:val="center"/>
            </w:pPr>
            <w:r>
              <w:t>2*2 voies</w:t>
            </w:r>
          </w:p>
        </w:tc>
        <w:tc>
          <w:tcPr>
            <w:tcW w:w="2098" w:type="dxa"/>
            <w:vAlign w:val="center"/>
          </w:tcPr>
          <w:p w:rsidR="00F03D3F" w:rsidRDefault="00F03D3F" w:rsidP="00F03D3F">
            <w:pPr>
              <w:pStyle w:val="Paragraphe"/>
              <w:ind w:firstLine="0"/>
              <w:jc w:val="center"/>
            </w:pPr>
            <w:r>
              <w:t>25000</w:t>
            </w:r>
          </w:p>
        </w:tc>
        <w:tc>
          <w:tcPr>
            <w:tcW w:w="2098" w:type="dxa"/>
            <w:vAlign w:val="center"/>
          </w:tcPr>
          <w:p w:rsidR="00F03D3F" w:rsidRDefault="00F03D3F" w:rsidP="00F03D3F">
            <w:pPr>
              <w:pStyle w:val="Paragraphe"/>
              <w:ind w:firstLine="0"/>
              <w:jc w:val="center"/>
            </w:pPr>
            <w:r>
              <w:t>45000</w:t>
            </w:r>
          </w:p>
        </w:tc>
      </w:tr>
      <w:tr w:rsidR="00F03D3F" w:rsidTr="00F03D3F">
        <w:trPr>
          <w:jc w:val="center"/>
        </w:trPr>
        <w:tc>
          <w:tcPr>
            <w:tcW w:w="2098" w:type="dxa"/>
            <w:vAlign w:val="center"/>
          </w:tcPr>
          <w:p w:rsidR="00F03D3F" w:rsidRDefault="00F03D3F" w:rsidP="00F03D3F">
            <w:pPr>
              <w:pStyle w:val="Paragraphe"/>
              <w:ind w:firstLine="0"/>
              <w:jc w:val="center"/>
            </w:pPr>
            <w:r>
              <w:t xml:space="preserve">2*3 voies </w:t>
            </w:r>
          </w:p>
        </w:tc>
        <w:tc>
          <w:tcPr>
            <w:tcW w:w="2098" w:type="dxa"/>
            <w:vAlign w:val="center"/>
          </w:tcPr>
          <w:p w:rsidR="00F03D3F" w:rsidRDefault="00F03D3F" w:rsidP="00F03D3F">
            <w:pPr>
              <w:pStyle w:val="Paragraphe"/>
              <w:ind w:firstLine="0"/>
              <w:jc w:val="center"/>
            </w:pPr>
            <w:r>
              <w:t>40000</w:t>
            </w:r>
          </w:p>
        </w:tc>
        <w:tc>
          <w:tcPr>
            <w:tcW w:w="2098" w:type="dxa"/>
            <w:vAlign w:val="center"/>
          </w:tcPr>
          <w:p w:rsidR="00F03D3F" w:rsidRDefault="00F03D3F" w:rsidP="00F03D3F">
            <w:pPr>
              <w:pStyle w:val="Paragraphe"/>
              <w:ind w:firstLine="0"/>
              <w:jc w:val="center"/>
            </w:pPr>
            <w:r>
              <w:t>65000</w:t>
            </w:r>
          </w:p>
        </w:tc>
      </w:tr>
    </w:tbl>
    <w:p w:rsidR="00F03D3F" w:rsidRDefault="00F03D3F" w:rsidP="008D323A">
      <w:pPr>
        <w:pStyle w:val="Paragraphe"/>
      </w:pPr>
    </w:p>
    <w:p w:rsidR="00F03D3F" w:rsidRDefault="00F03D3F" w:rsidP="008D323A">
      <w:pPr>
        <w:pStyle w:val="Paragraphe"/>
      </w:pPr>
      <w:r>
        <w:t>A la fin de l’année de service (2038), on a un trafic en MJA égale à 52946 UVP qui est entre 45000 et 65000 qui sont respectivement les seuils de saturation de 2*2 voies et 2*3 voies. Ainsi, notre autoroute est de type 2*3 voies.</w:t>
      </w:r>
      <w:r w:rsidR="00260B80">
        <w:t xml:space="preserve"> </w:t>
      </w:r>
    </w:p>
    <w:p w:rsidR="00260B80" w:rsidRDefault="00260B80" w:rsidP="008D323A">
      <w:pPr>
        <w:pStyle w:val="Paragraphe"/>
      </w:pPr>
      <w:r>
        <w:t>Pour la détermination du niveau de service</w:t>
      </w:r>
      <w:r w:rsidR="00A5767D">
        <w:t xml:space="preserve"> pour ce projet,</w:t>
      </w:r>
      <w:r w:rsidR="00003B11">
        <w:t xml:space="preserve"> on va recourt aux résultats de calcul de trafic en heure de pointe à la fin de la </w:t>
      </w:r>
      <w:r w:rsidR="0059177B">
        <w:t>durée</w:t>
      </w:r>
      <w:r w:rsidR="00003B11">
        <w:t xml:space="preserve"> de vie de l’autoroute (2038) et au données fournis par le tableau suivant.</w:t>
      </w:r>
    </w:p>
    <w:p w:rsidR="009C5153" w:rsidRDefault="009C5153" w:rsidP="009C5153">
      <w:pPr>
        <w:pStyle w:val="Tableau"/>
      </w:pPr>
      <w:bookmarkStart w:id="84" w:name="_Toc60349958"/>
      <w:r>
        <w:t xml:space="preserve">Tableau </w:t>
      </w:r>
      <w:r>
        <w:fldChar w:fldCharType="begin"/>
      </w:r>
      <w:r>
        <w:instrText xml:space="preserve"> SEQ Tableau \* ARABIC </w:instrText>
      </w:r>
      <w:r>
        <w:fldChar w:fldCharType="separate"/>
      </w:r>
      <w:r w:rsidR="00316200">
        <w:rPr>
          <w:noProof/>
        </w:rPr>
        <w:t>3</w:t>
      </w:r>
      <w:r>
        <w:fldChar w:fldCharType="end"/>
      </w:r>
      <w:r>
        <w:t>: Différents niveaux de service</w:t>
      </w:r>
      <w:bookmarkEnd w:id="84"/>
    </w:p>
    <w:tbl>
      <w:tblPr>
        <w:tblStyle w:val="Grilledutableau"/>
        <w:tblW w:w="0" w:type="auto"/>
        <w:tblLook w:val="04A0" w:firstRow="1" w:lastRow="0" w:firstColumn="1" w:lastColumn="0" w:noHBand="0" w:noVBand="1"/>
      </w:tblPr>
      <w:tblGrid>
        <w:gridCol w:w="1840"/>
        <w:gridCol w:w="1841"/>
        <w:gridCol w:w="1841"/>
        <w:gridCol w:w="1841"/>
        <w:gridCol w:w="1841"/>
      </w:tblGrid>
      <w:tr w:rsidR="009C5153" w:rsidTr="009C5153">
        <w:tc>
          <w:tcPr>
            <w:tcW w:w="1840" w:type="dxa"/>
            <w:vMerge w:val="restart"/>
            <w:vAlign w:val="center"/>
          </w:tcPr>
          <w:p w:rsidR="009C5153" w:rsidRDefault="009C5153" w:rsidP="009C5153">
            <w:pPr>
              <w:pStyle w:val="Paragraphe"/>
              <w:ind w:firstLine="0"/>
              <w:jc w:val="center"/>
            </w:pPr>
            <w:r>
              <w:t>Niveau</w:t>
            </w:r>
          </w:p>
        </w:tc>
        <w:tc>
          <w:tcPr>
            <w:tcW w:w="1841" w:type="dxa"/>
            <w:vMerge w:val="restart"/>
            <w:vAlign w:val="center"/>
          </w:tcPr>
          <w:p w:rsidR="009C5153" w:rsidRDefault="009C5153" w:rsidP="009C5153">
            <w:pPr>
              <w:pStyle w:val="Paragraphe"/>
              <w:ind w:firstLine="0"/>
              <w:jc w:val="center"/>
            </w:pPr>
            <w:r>
              <w:t>Vitesse(km/h)</w:t>
            </w:r>
          </w:p>
        </w:tc>
        <w:tc>
          <w:tcPr>
            <w:tcW w:w="1841" w:type="dxa"/>
            <w:vMerge w:val="restart"/>
            <w:vAlign w:val="center"/>
          </w:tcPr>
          <w:p w:rsidR="009C5153" w:rsidRDefault="009C5153" w:rsidP="009C5153">
            <w:pPr>
              <w:pStyle w:val="Paragraphe"/>
              <w:ind w:firstLine="0"/>
              <w:jc w:val="center"/>
            </w:pPr>
            <w:r>
              <w:t>Circulation</w:t>
            </w:r>
          </w:p>
        </w:tc>
        <w:tc>
          <w:tcPr>
            <w:tcW w:w="3682" w:type="dxa"/>
            <w:gridSpan w:val="2"/>
            <w:vAlign w:val="center"/>
          </w:tcPr>
          <w:p w:rsidR="009C5153" w:rsidRDefault="009C5153" w:rsidP="009C5153">
            <w:pPr>
              <w:pStyle w:val="Paragraphe"/>
              <w:ind w:firstLine="0"/>
              <w:jc w:val="center"/>
            </w:pPr>
            <w:r>
              <w:t>Débit horaire du service maximum</w:t>
            </w:r>
          </w:p>
        </w:tc>
      </w:tr>
      <w:tr w:rsidR="009C5153" w:rsidTr="009C5153">
        <w:tc>
          <w:tcPr>
            <w:tcW w:w="1840" w:type="dxa"/>
            <w:vMerge/>
            <w:vAlign w:val="center"/>
          </w:tcPr>
          <w:p w:rsidR="009C5153" w:rsidRDefault="009C5153" w:rsidP="009C5153">
            <w:pPr>
              <w:pStyle w:val="Paragraphe"/>
              <w:ind w:firstLine="0"/>
              <w:jc w:val="center"/>
            </w:pPr>
          </w:p>
        </w:tc>
        <w:tc>
          <w:tcPr>
            <w:tcW w:w="1841" w:type="dxa"/>
            <w:vMerge/>
            <w:vAlign w:val="center"/>
          </w:tcPr>
          <w:p w:rsidR="009C5153" w:rsidRDefault="009C5153" w:rsidP="009C5153">
            <w:pPr>
              <w:pStyle w:val="Paragraphe"/>
              <w:ind w:firstLine="0"/>
              <w:jc w:val="center"/>
            </w:pPr>
          </w:p>
        </w:tc>
        <w:tc>
          <w:tcPr>
            <w:tcW w:w="1841" w:type="dxa"/>
            <w:vMerge/>
            <w:vAlign w:val="center"/>
          </w:tcPr>
          <w:p w:rsidR="009C5153" w:rsidRDefault="009C5153" w:rsidP="009C5153">
            <w:pPr>
              <w:pStyle w:val="Paragraphe"/>
              <w:ind w:firstLine="0"/>
              <w:jc w:val="center"/>
            </w:pPr>
          </w:p>
        </w:tc>
        <w:tc>
          <w:tcPr>
            <w:tcW w:w="1841" w:type="dxa"/>
            <w:vAlign w:val="center"/>
          </w:tcPr>
          <w:p w:rsidR="009C5153" w:rsidRDefault="009C5153" w:rsidP="009C5153">
            <w:pPr>
              <w:pStyle w:val="Paragraphe"/>
              <w:ind w:firstLine="0"/>
              <w:jc w:val="center"/>
            </w:pPr>
            <w:r>
              <w:t>Rapport débit / capacité</w:t>
            </w:r>
          </w:p>
        </w:tc>
        <w:tc>
          <w:tcPr>
            <w:tcW w:w="1841" w:type="dxa"/>
            <w:vAlign w:val="center"/>
          </w:tcPr>
          <w:p w:rsidR="009C5153" w:rsidRDefault="009C5153" w:rsidP="009C5153">
            <w:pPr>
              <w:pStyle w:val="Paragraphe"/>
              <w:ind w:firstLine="0"/>
              <w:jc w:val="center"/>
            </w:pPr>
            <w:r>
              <w:t>Débit en UVP/h/voie</w:t>
            </w:r>
          </w:p>
        </w:tc>
      </w:tr>
      <w:tr w:rsidR="009C5153" w:rsidTr="009C5153">
        <w:tc>
          <w:tcPr>
            <w:tcW w:w="1840" w:type="dxa"/>
            <w:vAlign w:val="center"/>
          </w:tcPr>
          <w:p w:rsidR="009C5153" w:rsidRDefault="009C5153" w:rsidP="009C5153">
            <w:pPr>
              <w:pStyle w:val="Paragraphe"/>
              <w:ind w:firstLine="0"/>
              <w:jc w:val="center"/>
            </w:pPr>
            <w:r>
              <w:t>A</w:t>
            </w:r>
          </w:p>
        </w:tc>
        <w:tc>
          <w:tcPr>
            <w:tcW w:w="1841" w:type="dxa"/>
            <w:vAlign w:val="center"/>
          </w:tcPr>
          <w:p w:rsidR="009C5153" w:rsidRDefault="009C5153" w:rsidP="009C5153">
            <w:pPr>
              <w:pStyle w:val="Paragraphe"/>
              <w:ind w:firstLine="0"/>
              <w:jc w:val="center"/>
            </w:pPr>
            <w:r>
              <w:t>Vitesse libre</w:t>
            </w:r>
          </w:p>
        </w:tc>
        <w:tc>
          <w:tcPr>
            <w:tcW w:w="1841" w:type="dxa"/>
            <w:vAlign w:val="center"/>
          </w:tcPr>
          <w:p w:rsidR="009C5153" w:rsidRDefault="009C5153" w:rsidP="009C5153">
            <w:pPr>
              <w:pStyle w:val="Paragraphe"/>
              <w:ind w:firstLine="0"/>
              <w:jc w:val="center"/>
            </w:pPr>
            <w:r>
              <w:t>Fluide</w:t>
            </w:r>
          </w:p>
        </w:tc>
        <w:tc>
          <w:tcPr>
            <w:tcW w:w="1841" w:type="dxa"/>
            <w:vAlign w:val="center"/>
          </w:tcPr>
          <w:p w:rsidR="009C5153" w:rsidRDefault="009C5153" w:rsidP="009C5153">
            <w:pPr>
              <w:pStyle w:val="Paragraphe"/>
              <w:ind w:firstLine="0"/>
              <w:jc w:val="center"/>
            </w:pPr>
            <w:r>
              <w:t>0.2</w:t>
            </w:r>
          </w:p>
        </w:tc>
        <w:tc>
          <w:tcPr>
            <w:tcW w:w="1841" w:type="dxa"/>
            <w:vAlign w:val="center"/>
          </w:tcPr>
          <w:p w:rsidR="009C5153" w:rsidRDefault="009C5153" w:rsidP="009C5153">
            <w:pPr>
              <w:pStyle w:val="Paragraphe"/>
              <w:ind w:firstLine="0"/>
              <w:jc w:val="center"/>
            </w:pPr>
            <w:r>
              <w:t>500 - 700</w:t>
            </w:r>
          </w:p>
        </w:tc>
      </w:tr>
      <w:tr w:rsidR="009C5153" w:rsidTr="009C5153">
        <w:tc>
          <w:tcPr>
            <w:tcW w:w="1840" w:type="dxa"/>
            <w:vAlign w:val="center"/>
          </w:tcPr>
          <w:p w:rsidR="009C5153" w:rsidRDefault="009C5153" w:rsidP="009C5153">
            <w:pPr>
              <w:pStyle w:val="Paragraphe"/>
              <w:ind w:firstLine="0"/>
              <w:jc w:val="center"/>
            </w:pPr>
            <w:r>
              <w:t>B</w:t>
            </w:r>
          </w:p>
        </w:tc>
        <w:tc>
          <w:tcPr>
            <w:tcW w:w="1841" w:type="dxa"/>
            <w:vAlign w:val="center"/>
          </w:tcPr>
          <w:p w:rsidR="009C5153" w:rsidRDefault="009C5153" w:rsidP="009C5153">
            <w:pPr>
              <w:pStyle w:val="Paragraphe"/>
              <w:ind w:firstLine="0"/>
              <w:jc w:val="center"/>
            </w:pPr>
            <w:r>
              <w:t>90 - 100</w:t>
            </w:r>
          </w:p>
        </w:tc>
        <w:tc>
          <w:tcPr>
            <w:tcW w:w="1841" w:type="dxa"/>
            <w:vAlign w:val="center"/>
          </w:tcPr>
          <w:p w:rsidR="009C5153" w:rsidRDefault="009C5153" w:rsidP="009C5153">
            <w:pPr>
              <w:pStyle w:val="Paragraphe"/>
              <w:ind w:firstLine="0"/>
              <w:jc w:val="center"/>
            </w:pPr>
            <w:r>
              <w:t>Stable</w:t>
            </w:r>
          </w:p>
        </w:tc>
        <w:tc>
          <w:tcPr>
            <w:tcW w:w="1841" w:type="dxa"/>
            <w:vAlign w:val="center"/>
          </w:tcPr>
          <w:p w:rsidR="009C5153" w:rsidRDefault="009C5153" w:rsidP="009C5153">
            <w:pPr>
              <w:pStyle w:val="Paragraphe"/>
              <w:ind w:firstLine="0"/>
              <w:jc w:val="center"/>
            </w:pPr>
            <w:r>
              <w:t>0.45</w:t>
            </w:r>
          </w:p>
        </w:tc>
        <w:tc>
          <w:tcPr>
            <w:tcW w:w="1841" w:type="dxa"/>
            <w:vAlign w:val="center"/>
          </w:tcPr>
          <w:p w:rsidR="009C5153" w:rsidRDefault="009C5153" w:rsidP="009C5153">
            <w:pPr>
              <w:pStyle w:val="Paragraphe"/>
              <w:ind w:firstLine="0"/>
              <w:jc w:val="center"/>
            </w:pPr>
            <w:r>
              <w:t>900 – 1000</w:t>
            </w:r>
          </w:p>
        </w:tc>
      </w:tr>
      <w:tr w:rsidR="009C5153" w:rsidTr="009C5153">
        <w:tc>
          <w:tcPr>
            <w:tcW w:w="1840" w:type="dxa"/>
            <w:vAlign w:val="center"/>
          </w:tcPr>
          <w:p w:rsidR="009C5153" w:rsidRDefault="009C5153" w:rsidP="009C5153">
            <w:pPr>
              <w:pStyle w:val="Paragraphe"/>
              <w:ind w:firstLine="0"/>
              <w:jc w:val="center"/>
            </w:pPr>
            <w:r>
              <w:t>C</w:t>
            </w:r>
          </w:p>
        </w:tc>
        <w:tc>
          <w:tcPr>
            <w:tcW w:w="1841" w:type="dxa"/>
            <w:vAlign w:val="center"/>
          </w:tcPr>
          <w:p w:rsidR="009C5153" w:rsidRDefault="009C5153" w:rsidP="009C5153">
            <w:pPr>
              <w:pStyle w:val="Paragraphe"/>
              <w:ind w:firstLine="0"/>
              <w:jc w:val="center"/>
            </w:pPr>
            <w:r>
              <w:t>80</w:t>
            </w:r>
          </w:p>
        </w:tc>
        <w:tc>
          <w:tcPr>
            <w:tcW w:w="1841" w:type="dxa"/>
            <w:vAlign w:val="center"/>
          </w:tcPr>
          <w:p w:rsidR="009C5153" w:rsidRDefault="009C5153" w:rsidP="009C5153">
            <w:pPr>
              <w:pStyle w:val="Paragraphe"/>
              <w:ind w:firstLine="0"/>
              <w:jc w:val="center"/>
            </w:pPr>
            <w:r>
              <w:t>Stable, vitesse limitée par le trafic</w:t>
            </w:r>
          </w:p>
        </w:tc>
        <w:tc>
          <w:tcPr>
            <w:tcW w:w="1841" w:type="dxa"/>
            <w:vAlign w:val="center"/>
          </w:tcPr>
          <w:p w:rsidR="009C5153" w:rsidRDefault="009C5153" w:rsidP="009C5153">
            <w:pPr>
              <w:pStyle w:val="Paragraphe"/>
              <w:ind w:firstLine="0"/>
              <w:jc w:val="center"/>
            </w:pPr>
            <w:r>
              <w:t>0.7</w:t>
            </w:r>
          </w:p>
        </w:tc>
        <w:tc>
          <w:tcPr>
            <w:tcW w:w="1841" w:type="dxa"/>
            <w:vAlign w:val="center"/>
          </w:tcPr>
          <w:p w:rsidR="009C5153" w:rsidRDefault="009C5153" w:rsidP="009C5153">
            <w:pPr>
              <w:pStyle w:val="Paragraphe"/>
              <w:ind w:firstLine="0"/>
              <w:jc w:val="center"/>
            </w:pPr>
            <w:r>
              <w:t>1500</w:t>
            </w:r>
          </w:p>
        </w:tc>
      </w:tr>
      <w:tr w:rsidR="009C5153" w:rsidTr="009C5153">
        <w:tc>
          <w:tcPr>
            <w:tcW w:w="1840" w:type="dxa"/>
            <w:vAlign w:val="center"/>
          </w:tcPr>
          <w:p w:rsidR="009C5153" w:rsidRDefault="009C5153" w:rsidP="009C5153">
            <w:pPr>
              <w:pStyle w:val="Paragraphe"/>
              <w:ind w:firstLine="0"/>
              <w:jc w:val="center"/>
            </w:pPr>
            <w:r>
              <w:t>D</w:t>
            </w:r>
          </w:p>
        </w:tc>
        <w:tc>
          <w:tcPr>
            <w:tcW w:w="1841" w:type="dxa"/>
            <w:vAlign w:val="center"/>
          </w:tcPr>
          <w:p w:rsidR="009C5153" w:rsidRDefault="009C5153" w:rsidP="009C5153">
            <w:pPr>
              <w:pStyle w:val="Paragraphe"/>
              <w:ind w:firstLine="0"/>
              <w:jc w:val="center"/>
            </w:pPr>
            <w:r>
              <w:t>60</w:t>
            </w:r>
          </w:p>
        </w:tc>
        <w:tc>
          <w:tcPr>
            <w:tcW w:w="1841" w:type="dxa"/>
            <w:vAlign w:val="center"/>
          </w:tcPr>
          <w:p w:rsidR="009C5153" w:rsidRDefault="009C5153" w:rsidP="009C5153">
            <w:pPr>
              <w:pStyle w:val="Paragraphe"/>
              <w:ind w:firstLine="0"/>
              <w:jc w:val="center"/>
            </w:pPr>
            <w:r>
              <w:t>Stable de courte durée</w:t>
            </w:r>
          </w:p>
        </w:tc>
        <w:tc>
          <w:tcPr>
            <w:tcW w:w="1841" w:type="dxa"/>
            <w:vAlign w:val="center"/>
          </w:tcPr>
          <w:p w:rsidR="009C5153" w:rsidRDefault="009C5153" w:rsidP="009C5153">
            <w:pPr>
              <w:pStyle w:val="Paragraphe"/>
              <w:ind w:firstLine="0"/>
              <w:jc w:val="center"/>
            </w:pPr>
            <w:r>
              <w:t>0.85</w:t>
            </w:r>
          </w:p>
        </w:tc>
        <w:tc>
          <w:tcPr>
            <w:tcW w:w="1841" w:type="dxa"/>
            <w:vAlign w:val="center"/>
          </w:tcPr>
          <w:p w:rsidR="009C5153" w:rsidRDefault="009C5153" w:rsidP="009C5153">
            <w:pPr>
              <w:pStyle w:val="Paragraphe"/>
              <w:ind w:firstLine="0"/>
              <w:jc w:val="center"/>
            </w:pPr>
            <w:r>
              <w:t>1800</w:t>
            </w:r>
          </w:p>
        </w:tc>
      </w:tr>
      <w:tr w:rsidR="009C5153" w:rsidTr="009C5153">
        <w:tc>
          <w:tcPr>
            <w:tcW w:w="1840" w:type="dxa"/>
            <w:vAlign w:val="center"/>
          </w:tcPr>
          <w:p w:rsidR="009C5153" w:rsidRDefault="009C5153" w:rsidP="009C5153">
            <w:pPr>
              <w:pStyle w:val="Paragraphe"/>
              <w:ind w:firstLine="0"/>
              <w:jc w:val="center"/>
            </w:pPr>
            <w:r>
              <w:t>E</w:t>
            </w:r>
          </w:p>
        </w:tc>
        <w:tc>
          <w:tcPr>
            <w:tcW w:w="1841" w:type="dxa"/>
            <w:vAlign w:val="center"/>
          </w:tcPr>
          <w:p w:rsidR="009C5153" w:rsidRDefault="009C5153" w:rsidP="009C5153">
            <w:pPr>
              <w:pStyle w:val="Paragraphe"/>
              <w:ind w:firstLine="0"/>
              <w:jc w:val="center"/>
            </w:pPr>
            <w:r>
              <w:t>50</w:t>
            </w:r>
          </w:p>
        </w:tc>
        <w:tc>
          <w:tcPr>
            <w:tcW w:w="1841" w:type="dxa"/>
            <w:vAlign w:val="center"/>
          </w:tcPr>
          <w:p w:rsidR="009C5153" w:rsidRDefault="009C5153" w:rsidP="009C5153">
            <w:pPr>
              <w:pStyle w:val="Paragraphe"/>
              <w:ind w:firstLine="0"/>
              <w:jc w:val="center"/>
            </w:pPr>
            <w:r>
              <w:t>Ecoulement instable</w:t>
            </w:r>
          </w:p>
        </w:tc>
        <w:tc>
          <w:tcPr>
            <w:tcW w:w="1841" w:type="dxa"/>
            <w:vAlign w:val="center"/>
          </w:tcPr>
          <w:p w:rsidR="009C5153" w:rsidRDefault="009C5153" w:rsidP="009C5153">
            <w:pPr>
              <w:pStyle w:val="Paragraphe"/>
              <w:ind w:firstLine="0"/>
              <w:jc w:val="center"/>
            </w:pPr>
            <w:r>
              <w:t>1</w:t>
            </w:r>
          </w:p>
        </w:tc>
        <w:tc>
          <w:tcPr>
            <w:tcW w:w="1841" w:type="dxa"/>
            <w:vAlign w:val="center"/>
          </w:tcPr>
          <w:p w:rsidR="009C5153" w:rsidRDefault="009C5153" w:rsidP="009C5153">
            <w:pPr>
              <w:pStyle w:val="Paragraphe"/>
              <w:ind w:firstLine="0"/>
              <w:jc w:val="center"/>
            </w:pPr>
            <w:r>
              <w:t>2000</w:t>
            </w:r>
          </w:p>
        </w:tc>
      </w:tr>
      <w:tr w:rsidR="009C5153" w:rsidTr="006A7D6F">
        <w:tc>
          <w:tcPr>
            <w:tcW w:w="1840" w:type="dxa"/>
            <w:vAlign w:val="center"/>
          </w:tcPr>
          <w:p w:rsidR="009C5153" w:rsidRDefault="009C5153" w:rsidP="009C5153">
            <w:pPr>
              <w:pStyle w:val="Paragraphe"/>
              <w:ind w:firstLine="0"/>
              <w:jc w:val="center"/>
            </w:pPr>
            <w:r>
              <w:t>F</w:t>
            </w:r>
          </w:p>
        </w:tc>
        <w:tc>
          <w:tcPr>
            <w:tcW w:w="1841" w:type="dxa"/>
            <w:vAlign w:val="center"/>
          </w:tcPr>
          <w:p w:rsidR="009C5153" w:rsidRDefault="009C5153" w:rsidP="009C5153">
            <w:pPr>
              <w:pStyle w:val="Paragraphe"/>
              <w:ind w:firstLine="0"/>
              <w:jc w:val="center"/>
            </w:pPr>
            <w:r>
              <w:t>&lt; 40</w:t>
            </w:r>
          </w:p>
        </w:tc>
        <w:tc>
          <w:tcPr>
            <w:tcW w:w="1841" w:type="dxa"/>
            <w:vAlign w:val="center"/>
          </w:tcPr>
          <w:p w:rsidR="009C5153" w:rsidRDefault="009C5153" w:rsidP="009C5153">
            <w:pPr>
              <w:pStyle w:val="Paragraphe"/>
              <w:ind w:firstLine="0"/>
              <w:jc w:val="center"/>
            </w:pPr>
            <w:r>
              <w:t>Forcé, congestion</w:t>
            </w:r>
          </w:p>
        </w:tc>
        <w:tc>
          <w:tcPr>
            <w:tcW w:w="3682" w:type="dxa"/>
            <w:gridSpan w:val="2"/>
            <w:vAlign w:val="center"/>
          </w:tcPr>
          <w:p w:rsidR="009C5153" w:rsidRDefault="009C5153" w:rsidP="009C5153">
            <w:pPr>
              <w:pStyle w:val="Paragraphe"/>
              <w:ind w:firstLine="0"/>
              <w:jc w:val="center"/>
            </w:pPr>
          </w:p>
        </w:tc>
      </w:tr>
    </w:tbl>
    <w:p w:rsidR="009C5153" w:rsidRDefault="009C5153" w:rsidP="008D323A">
      <w:pPr>
        <w:pStyle w:val="Paragraphe"/>
      </w:pPr>
    </w:p>
    <w:p w:rsidR="00846AF7" w:rsidRDefault="00846AF7" w:rsidP="008D323A">
      <w:pPr>
        <w:pStyle w:val="Paragraphe"/>
      </w:pPr>
    </w:p>
    <w:p w:rsidR="00003B11" w:rsidRDefault="00003B11" w:rsidP="008D323A">
      <w:pPr>
        <w:pStyle w:val="Paragraphe"/>
      </w:pPr>
      <w:r>
        <w:lastRenderedPageBreak/>
        <w:t>A l’année de mise en service (20</w:t>
      </w:r>
      <w:r w:rsidR="00D03B79">
        <w:t>2</w:t>
      </w:r>
      <w:r>
        <w:t>3), on a un trafic en HDPS égale à :</w:t>
      </w:r>
    </w:p>
    <w:p w:rsidR="00003B11" w:rsidRPr="00003B11" w:rsidRDefault="00003B11" w:rsidP="00003B11">
      <w:pPr>
        <w:pStyle w:val="Paragraphe"/>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2023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×(1+</m:t>
          </m:r>
          <m:sSup>
            <m:sSupPr>
              <m:ctrlPr>
                <w:rPr>
                  <w:rFonts w:ascii="Cambria Math" w:hAnsi="Cambria Math"/>
                  <w:i/>
                </w:rPr>
              </m:ctrlPr>
            </m:sSupPr>
            <m:e>
              <m:r>
                <w:rPr>
                  <w:rFonts w:ascii="Cambria Math" w:hAnsi="Cambria Math"/>
                </w:rPr>
                <m:t>τ</m:t>
              </m:r>
              <m:r>
                <w:rPr>
                  <w:rFonts w:ascii="Cambria Math" w:hAnsi="Cambria Math"/>
                </w:rPr>
                <m:t>)</m:t>
              </m:r>
            </m:e>
            <m:sup>
              <m:r>
                <w:rPr>
                  <w:rFonts w:ascii="Cambria Math" w:hAnsi="Cambria Math"/>
                </w:rPr>
                <m:t>k</m:t>
              </m:r>
            </m:sup>
          </m:sSup>
          <m:r>
            <w:rPr>
              <w:rFonts w:ascii="Cambria Math" w:hAnsi="Cambria Math"/>
            </w:rPr>
            <m:t>=1750×(1+</m:t>
          </m:r>
          <m:sSup>
            <m:sSupPr>
              <m:ctrlPr>
                <w:rPr>
                  <w:rFonts w:ascii="Cambria Math" w:hAnsi="Cambria Math"/>
                  <w:i/>
                </w:rPr>
              </m:ctrlPr>
            </m:sSupPr>
            <m:e>
              <m:r>
                <w:rPr>
                  <w:rFonts w:ascii="Cambria Math" w:hAnsi="Cambria Math"/>
                </w:rPr>
                <m:t>0.05)</m:t>
              </m:r>
            </m:e>
            <m:sup>
              <m:r>
                <w:rPr>
                  <w:rFonts w:ascii="Cambria Math" w:hAnsi="Cambria Math"/>
                </w:rPr>
                <m:t>3</m:t>
              </m:r>
            </m:sup>
          </m:sSup>
          <m:r>
            <w:rPr>
              <w:rFonts w:ascii="Cambria Math" w:hAnsi="Cambria Math"/>
            </w:rPr>
            <m:t>=2026 UVP</m:t>
          </m:r>
        </m:oMath>
      </m:oMathPara>
    </w:p>
    <w:p w:rsidR="00522C54" w:rsidRDefault="00003B11" w:rsidP="00003B11">
      <w:pPr>
        <w:pStyle w:val="Paragraphe"/>
        <w:ind w:firstLine="0"/>
      </w:pPr>
      <w:r>
        <w:t xml:space="preserve">Et donc on a </w:t>
      </w:r>
      <m:oMath>
        <m:f>
          <m:fPr>
            <m:ctrlPr>
              <w:rPr>
                <w:rFonts w:ascii="Cambria Math" w:hAnsi="Cambria Math"/>
                <w:i/>
              </w:rPr>
            </m:ctrlPr>
          </m:fPr>
          <m:num>
            <m:r>
              <w:rPr>
                <w:rFonts w:ascii="Cambria Math" w:hAnsi="Cambria Math"/>
              </w:rPr>
              <m:t>2026</m:t>
            </m:r>
          </m:num>
          <m:den>
            <m:r>
              <w:rPr>
                <w:rFonts w:ascii="Cambria Math" w:hAnsi="Cambria Math"/>
              </w:rPr>
              <m:t>3</m:t>
            </m:r>
          </m:den>
        </m:f>
        <m:r>
          <w:rPr>
            <w:rFonts w:ascii="Cambria Math" w:hAnsi="Cambria Math"/>
          </w:rPr>
          <m:t>=676 UVP/voie</m:t>
        </m:r>
      </m:oMath>
      <w:r w:rsidR="00D03B79">
        <w:t xml:space="preserve"> qui est entre 500 et 700 qui sont les limites de débits en </w:t>
      </w:r>
    </w:p>
    <w:p w:rsidR="00003B11" w:rsidRPr="008D323A" w:rsidRDefault="00D03B79" w:rsidP="00003B11">
      <w:pPr>
        <w:pStyle w:val="Paragraphe"/>
        <w:ind w:firstLine="0"/>
      </w:pPr>
      <w:r>
        <w:t>UVP/h/voies pour le niveau de service A (circulation fluide).</w:t>
      </w:r>
    </w:p>
    <w:p w:rsidR="00D03B79" w:rsidRPr="00003B11" w:rsidRDefault="00D03B79" w:rsidP="00D03B79">
      <w:pPr>
        <w:pStyle w:val="Paragraphe"/>
      </w:pPr>
      <w:r>
        <w:t>A la fin de l’année de service (2038), on a un trafic en HDPS égale à </w:t>
      </w:r>
      <m:oMath>
        <m:r>
          <w:rPr>
            <w:rFonts w:ascii="Cambria Math" w:hAnsi="Cambria Math"/>
          </w:rPr>
          <m:t>4212 UVP</m:t>
        </m:r>
      </m:oMath>
    </w:p>
    <w:p w:rsidR="00522C54" w:rsidRDefault="00D03B79" w:rsidP="00D03B79">
      <w:pPr>
        <w:pStyle w:val="Paragraphe"/>
        <w:ind w:firstLine="0"/>
      </w:pPr>
      <w:r>
        <w:t xml:space="preserve">Et donc on a </w:t>
      </w:r>
      <m:oMath>
        <m:f>
          <m:fPr>
            <m:ctrlPr>
              <w:rPr>
                <w:rFonts w:ascii="Cambria Math" w:hAnsi="Cambria Math"/>
                <w:i/>
              </w:rPr>
            </m:ctrlPr>
          </m:fPr>
          <m:num>
            <m:r>
              <w:rPr>
                <w:rFonts w:ascii="Cambria Math" w:hAnsi="Cambria Math"/>
              </w:rPr>
              <m:t>4212</m:t>
            </m:r>
          </m:num>
          <m:den>
            <m:r>
              <w:rPr>
                <w:rFonts w:ascii="Cambria Math" w:hAnsi="Cambria Math"/>
              </w:rPr>
              <m:t>3</m:t>
            </m:r>
          </m:den>
        </m:f>
        <m:r>
          <w:rPr>
            <w:rFonts w:ascii="Cambria Math" w:hAnsi="Cambria Math"/>
          </w:rPr>
          <m:t>=1404 UVP/voie</m:t>
        </m:r>
      </m:oMath>
      <w:r>
        <w:t xml:space="preserve"> qui est entre 1500 et 1000 qui sont les limites de débits en </w:t>
      </w:r>
    </w:p>
    <w:p w:rsidR="00D03B79" w:rsidRPr="008D323A" w:rsidRDefault="00D03B79" w:rsidP="00D03B79">
      <w:pPr>
        <w:pStyle w:val="Paragraphe"/>
        <w:ind w:firstLine="0"/>
      </w:pPr>
      <w:r>
        <w:t>UVP/h/voies pour le niveau de service C (circulation stable avec vitesse limité par le trafic).</w:t>
      </w:r>
    </w:p>
    <w:p w:rsidR="00260B80" w:rsidRDefault="00260B80" w:rsidP="008D323A">
      <w:pPr>
        <w:pStyle w:val="Paragraphe"/>
      </w:pPr>
    </w:p>
    <w:p w:rsidR="007B192E" w:rsidRDefault="007B192E" w:rsidP="007B192E">
      <w:pPr>
        <w:pStyle w:val="Titre11"/>
      </w:pPr>
      <w:bookmarkStart w:id="85" w:name="_Toc60318686"/>
      <w:bookmarkStart w:id="86" w:name="_Toc60350008"/>
      <w:r>
        <w:t>Conclusion</w:t>
      </w:r>
      <w:bookmarkEnd w:id="85"/>
      <w:bookmarkEnd w:id="86"/>
      <w:r>
        <w:t xml:space="preserve"> </w:t>
      </w:r>
    </w:p>
    <w:p w:rsidR="008D323A" w:rsidRPr="00EA1DE8" w:rsidRDefault="007B192E" w:rsidP="00F03D3F">
      <w:pPr>
        <w:pStyle w:val="Paragraphe"/>
        <w:tabs>
          <w:tab w:val="left" w:pos="4067"/>
        </w:tabs>
        <w:ind w:firstLine="0"/>
      </w:pPr>
      <w:r>
        <w:t>Tout au long de ce chapitre, on a étudié le trafic en MJA et HDPS afin de déterminer le nombre de voies et le niveau de servi</w:t>
      </w:r>
      <w:r w:rsidR="00464640">
        <w:t>c</w:t>
      </w:r>
      <w:r>
        <w:t>e.</w:t>
      </w:r>
      <w:r w:rsidR="00F03D3F">
        <w:tab/>
      </w:r>
    </w:p>
    <w:p w:rsidR="00EA1DE8" w:rsidRDefault="00EA1DE8" w:rsidP="00EA1DE8">
      <w:pPr>
        <w:pStyle w:val="Paragraphe"/>
        <w:ind w:firstLine="0"/>
      </w:pPr>
    </w:p>
    <w:p w:rsidR="00464640" w:rsidRDefault="00464640" w:rsidP="0012074C">
      <w:pPr>
        <w:pStyle w:val="Paragraphe"/>
      </w:pPr>
    </w:p>
    <w:p w:rsidR="00464640" w:rsidRDefault="00464640">
      <w:pPr>
        <w:spacing w:after="0" w:line="240" w:lineRule="auto"/>
        <w:rPr>
          <w:rFonts w:ascii="Times New Roman" w:eastAsia="Times New Roman" w:hAnsi="Times New Roman" w:cs="Times New Roman"/>
          <w:sz w:val="24"/>
          <w:szCs w:val="24"/>
          <w:lang w:eastAsia="fr-FR"/>
        </w:rPr>
      </w:pPr>
      <w:r>
        <w:br w:type="page"/>
      </w:r>
    </w:p>
    <w:p w:rsidR="002765CA" w:rsidRDefault="002765CA"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464640">
      <w:pPr>
        <w:pStyle w:val="Chapitres"/>
      </w:pPr>
      <w:bookmarkStart w:id="87" w:name="_Toc60318687"/>
      <w:bookmarkStart w:id="88" w:name="_Toc60350009"/>
      <w:r>
        <w:t>Chapitre 5 : Dimensionnement de la structure de chaussée</w:t>
      </w:r>
      <w:bookmarkEnd w:id="87"/>
      <w:bookmarkEnd w:id="88"/>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12074C">
      <w:pPr>
        <w:pStyle w:val="Paragraphe"/>
      </w:pPr>
    </w:p>
    <w:p w:rsidR="00464640" w:rsidRDefault="00464640" w:rsidP="00464640">
      <w:pPr>
        <w:pStyle w:val="Titre11"/>
      </w:pPr>
      <w:bookmarkStart w:id="89" w:name="_Toc60318688"/>
      <w:bookmarkStart w:id="90" w:name="_Toc60350010"/>
      <w:r>
        <w:lastRenderedPageBreak/>
        <w:t>Introduction</w:t>
      </w:r>
      <w:bookmarkEnd w:id="89"/>
      <w:bookmarkEnd w:id="90"/>
    </w:p>
    <w:p w:rsidR="00464640" w:rsidRDefault="00AD4C7A" w:rsidP="00AD4C7A">
      <w:pPr>
        <w:pStyle w:val="Paragraphe"/>
      </w:pPr>
      <w:r>
        <w:t>Ce chapitre est consacré à la détermination de la classe de trafic et de la classe du sol afin de déterminer la structure de notre chaussée en se référant au catalogue de dimensionnement de chassée neuves et renforcement si on a besoin.</w:t>
      </w:r>
    </w:p>
    <w:p w:rsidR="00464640" w:rsidRDefault="001136D8" w:rsidP="001136D8">
      <w:pPr>
        <w:pStyle w:val="Titre11"/>
      </w:pPr>
      <w:bookmarkStart w:id="91" w:name="_Toc60318689"/>
      <w:bookmarkStart w:id="92" w:name="_Toc60350011"/>
      <w:r>
        <w:t>Classe du trafic</w:t>
      </w:r>
      <w:bookmarkEnd w:id="91"/>
      <w:bookmarkEnd w:id="92"/>
    </w:p>
    <w:p w:rsidR="00764B8F" w:rsidRDefault="004A7B35" w:rsidP="00764B8F">
      <w:pPr>
        <w:pStyle w:val="Paragraphe"/>
      </w:pPr>
      <w:r>
        <w:t>Pour le calcul de la classe de trafic, on va utiliser la méthode des essieux de 13 tonnes illustrée par la formule suivante.</w:t>
      </w:r>
    </w:p>
    <w:p w:rsidR="004A7B35" w:rsidRDefault="00764B8F" w:rsidP="00764B8F">
      <w:pPr>
        <w:pStyle w:val="Paragraphe"/>
        <w:jc w:val="center"/>
      </w:pPr>
      <m:oMathPara>
        <m:oMath>
          <m:sSub>
            <m:sSubPr>
              <m:ctrlPr>
                <w:rPr>
                  <w:rFonts w:ascii="Cambria Math" w:hAnsi="Cambria Math"/>
                  <w:i/>
                </w:rPr>
              </m:ctrlPr>
            </m:sSubPr>
            <m:e>
              <m:r>
                <w:rPr>
                  <w:rFonts w:ascii="Cambria Math" w:hAnsi="Cambria Math"/>
                </w:rPr>
                <m:t>N</m:t>
              </m:r>
            </m:e>
            <m:sub>
              <m:r>
                <w:rPr>
                  <w:rFonts w:ascii="Cambria Math" w:hAnsi="Cambria Math"/>
                </w:rPr>
                <m:t>eq</m:t>
              </m:r>
            </m:sub>
          </m:sSub>
          <m:r>
            <w:rPr>
              <w:rFonts w:ascii="Cambria Math" w:hAnsi="Cambria Math"/>
            </w:rPr>
            <m:t>=365×MJA×((1+</m:t>
          </m:r>
          <m:sSup>
            <m:sSupPr>
              <m:ctrlPr>
                <w:rPr>
                  <w:rFonts w:ascii="Cambria Math" w:hAnsi="Cambria Math"/>
                  <w:i/>
                </w:rPr>
              </m:ctrlPr>
            </m:sSupPr>
            <m:e>
              <m:r>
                <w:rPr>
                  <w:rFonts w:ascii="Cambria Math" w:hAnsi="Cambria Math"/>
                </w:rPr>
                <m:t>i)</m:t>
              </m:r>
            </m:e>
            <m:sup>
              <m:r>
                <w:rPr>
                  <w:rFonts w:ascii="Cambria Math" w:hAnsi="Cambria Math"/>
                </w:rPr>
                <m:t>k</m:t>
              </m:r>
            </m:sup>
          </m:sSup>
          <m:r>
            <w:rPr>
              <w:rFonts w:ascii="Cambria Math" w:hAnsi="Cambria Math"/>
            </w:rPr>
            <m:t>-1)/i×</m:t>
          </m:r>
          <m:sSub>
            <m:sSubPr>
              <m:ctrlPr>
                <w:rPr>
                  <w:rFonts w:ascii="Cambria Math" w:hAnsi="Cambria Math"/>
                  <w:i/>
                </w:rPr>
              </m:ctrlPr>
            </m:sSubPr>
            <m:e>
              <m:r>
                <w:rPr>
                  <w:rFonts w:ascii="Cambria Math" w:hAnsi="Cambria Math"/>
                </w:rPr>
                <m:t>A</m:t>
              </m:r>
            </m:e>
            <m:sub>
              <m:r>
                <w:rPr>
                  <w:rFonts w:ascii="Cambria Math" w:hAnsi="Cambria Math"/>
                </w:rPr>
                <m:t>q</m:t>
              </m:r>
            </m:sub>
          </m:sSub>
        </m:oMath>
      </m:oMathPara>
    </w:p>
    <w:p w:rsidR="00464640" w:rsidRDefault="00764B8F" w:rsidP="0012074C">
      <w:pPr>
        <w:pStyle w:val="Paragraphe"/>
      </w:pPr>
      <w:r>
        <w:t>Avec :</w:t>
      </w:r>
    </w:p>
    <w:p w:rsidR="00764B8F" w:rsidRDefault="00764B8F" w:rsidP="00764B8F">
      <w:pPr>
        <w:pStyle w:val="Paragraphe"/>
        <w:numPr>
          <w:ilvl w:val="0"/>
          <w:numId w:val="13"/>
        </w:numPr>
        <w:ind w:left="0" w:firstLine="567"/>
      </w:pPr>
      <w:r>
        <w:t>MJA : moyenne journalière annuelle en PL.</w:t>
      </w:r>
    </w:p>
    <w:p w:rsidR="00764B8F" w:rsidRDefault="00764B8F" w:rsidP="00764B8F">
      <w:pPr>
        <w:pStyle w:val="Paragraphe"/>
        <w:numPr>
          <w:ilvl w:val="0"/>
          <w:numId w:val="13"/>
        </w:numPr>
        <w:ind w:left="0" w:firstLine="567"/>
      </w:pPr>
      <w:r>
        <w:t>i : taux d’accroissement annuel de trafic PL</w:t>
      </w:r>
    </w:p>
    <w:p w:rsidR="00764B8F" w:rsidRDefault="00764B8F" w:rsidP="00764B8F">
      <w:pPr>
        <w:pStyle w:val="Paragraphe"/>
        <w:numPr>
          <w:ilvl w:val="0"/>
          <w:numId w:val="13"/>
        </w:numPr>
        <w:ind w:left="0" w:firstLine="567"/>
      </w:pPr>
      <w:r>
        <w:t>k : durée de vie de la chaussée en année.</w:t>
      </w:r>
    </w:p>
    <w:p w:rsidR="00764B8F" w:rsidRDefault="00764B8F" w:rsidP="00764B8F">
      <w:pPr>
        <w:pStyle w:val="Paragraphe"/>
        <w:numPr>
          <w:ilvl w:val="0"/>
          <w:numId w:val="13"/>
        </w:numPr>
        <w:ind w:left="0" w:firstLine="567"/>
      </w:pPr>
      <w:proofErr w:type="spellStart"/>
      <w:r>
        <w:t>A</w:t>
      </w:r>
      <w:r w:rsidRPr="00764B8F">
        <w:rPr>
          <w:vertAlign w:val="subscript"/>
        </w:rPr>
        <w:t>q</w:t>
      </w:r>
      <w:proofErr w:type="spellEnd"/>
      <w:r>
        <w:t> : coefficient d’équivalence des PL en essieu de 13T.</w:t>
      </w:r>
    </w:p>
    <w:p w:rsidR="008F57D7" w:rsidRPr="008F57D7" w:rsidRDefault="008F57D7" w:rsidP="008F57D7">
      <w:pPr>
        <w:pStyle w:val="Paragraphe"/>
      </w:pPr>
      <w:r>
        <w:rPr>
          <w:noProof/>
        </w:rPr>
        <mc:AlternateContent>
          <mc:Choice Requires="wps">
            <w:drawing>
              <wp:anchor distT="0" distB="0" distL="114300" distR="114300" simplePos="0" relativeHeight="251692032" behindDoc="0" locked="0" layoutInCell="1" allowOverlap="1">
                <wp:simplePos x="0" y="0"/>
                <wp:positionH relativeFrom="column">
                  <wp:posOffset>1184910</wp:posOffset>
                </wp:positionH>
                <wp:positionV relativeFrom="paragraph">
                  <wp:posOffset>264160</wp:posOffset>
                </wp:positionV>
                <wp:extent cx="95885" cy="533400"/>
                <wp:effectExtent l="0" t="0" r="18415" b="19050"/>
                <wp:wrapNone/>
                <wp:docPr id="28" name="Accolade ouvrante 28"/>
                <wp:cNvGraphicFramePr/>
                <a:graphic xmlns:a="http://schemas.openxmlformats.org/drawingml/2006/main">
                  <a:graphicData uri="http://schemas.microsoft.com/office/word/2010/wordprocessingShape">
                    <wps:wsp>
                      <wps:cNvSpPr/>
                      <wps:spPr>
                        <a:xfrm>
                          <a:off x="0" y="0"/>
                          <a:ext cx="95885" cy="5334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CF5D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28" o:spid="_x0000_s1026" type="#_x0000_t87" style="position:absolute;margin-left:93.3pt;margin-top:20.8pt;width:7.55pt;height: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" adj="324" strokecolor="black [3040]"/>
            </w:pict>
          </mc:Fallback>
        </mc:AlternateContent>
      </w:r>
      <w:r w:rsidR="00E148D9">
        <w:t xml:space="preserve">Pour la détermination de MJA, on va résoudre le système suivant : </w:t>
      </w:r>
    </w:p>
    <w:p w:rsidR="00764B8F" w:rsidRPr="00E148D9" w:rsidRDefault="00E148D9" w:rsidP="008F57D7">
      <w:pPr>
        <w:pStyle w:val="Paragraphe"/>
      </w:pPr>
      <w:r>
        <w:tab/>
      </w:r>
      <w:r>
        <w:tab/>
      </w:r>
      <w:r>
        <w:tab/>
      </w:r>
      <m:oMath>
        <m:r>
          <w:rPr>
            <w:rFonts w:ascii="Cambria Math" w:hAnsi="Cambria Math"/>
          </w:rPr>
          <m:t>PL=0.14×</m:t>
        </m:r>
        <m:d>
          <m:dPr>
            <m:ctrlPr>
              <w:rPr>
                <w:rFonts w:ascii="Cambria Math" w:hAnsi="Cambria Math"/>
                <w:i/>
              </w:rPr>
            </m:ctrlPr>
          </m:dPr>
          <m:e>
            <m:r>
              <w:rPr>
                <w:rFonts w:ascii="Cambria Math" w:hAnsi="Cambria Math"/>
              </w:rPr>
              <m:t>PL+VL</m:t>
            </m:r>
          </m:e>
        </m:d>
      </m:oMath>
    </w:p>
    <w:p w:rsidR="00464640" w:rsidRDefault="00E148D9" w:rsidP="008F57D7">
      <w:pPr>
        <w:pStyle w:val="Paragraphe"/>
      </w:pPr>
      <w:r>
        <w:tab/>
      </w:r>
      <w:r>
        <w:tab/>
      </w:r>
      <w:r>
        <w:tab/>
      </w:r>
      <m:oMath>
        <m:r>
          <w:rPr>
            <w:rFonts w:ascii="Cambria Math" w:hAnsi="Cambria Math"/>
          </w:rPr>
          <m:t>TMJA(par sens) = 2×PL+VL</m:t>
        </m:r>
        <m:r>
          <w:rPr>
            <w:rFonts w:ascii="Cambria Math" w:hAnsi="Cambria Math"/>
          </w:rPr>
          <m:t>=11000 UVP</m:t>
        </m:r>
      </m:oMath>
    </w:p>
    <w:p w:rsidR="00464640" w:rsidRDefault="00E148D9" w:rsidP="0012074C">
      <w:pPr>
        <w:pStyle w:val="Paragraphe"/>
      </w:pPr>
      <w:r>
        <w:t>La résolution de ce système nous donne :</w:t>
      </w:r>
    </w:p>
    <w:p w:rsidR="00E148D9" w:rsidRDefault="00E148D9" w:rsidP="00E148D9">
      <w:pPr>
        <w:pStyle w:val="Paragraphe"/>
        <w:numPr>
          <w:ilvl w:val="0"/>
          <w:numId w:val="13"/>
        </w:numPr>
      </w:pPr>
      <w:r>
        <w:t>PL = 1351 UVP</w:t>
      </w:r>
    </w:p>
    <w:p w:rsidR="00E148D9" w:rsidRDefault="00E148D9" w:rsidP="00E148D9">
      <w:pPr>
        <w:pStyle w:val="Paragraphe"/>
        <w:numPr>
          <w:ilvl w:val="0"/>
          <w:numId w:val="13"/>
        </w:numPr>
      </w:pPr>
      <w:r>
        <w:t>VL = 8298 UVP</w:t>
      </w:r>
    </w:p>
    <w:p w:rsidR="00F1496B" w:rsidRPr="00F1496B" w:rsidRDefault="00F1496B" w:rsidP="008F57D7">
      <w:pPr>
        <w:pStyle w:val="Paragraphe"/>
      </w:pPr>
      <w:r>
        <w:t xml:space="preserve">Donc on a : </w:t>
      </w:r>
      <m:oMath>
        <m:r>
          <w:rPr>
            <w:rFonts w:ascii="Cambria Math" w:hAnsi="Cambria Math"/>
          </w:rPr>
          <m:t>MJA=PL×(1+0.5</m:t>
        </m:r>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=1351×1.0</m:t>
        </m:r>
        <m:sSup>
          <m:sSupPr>
            <m:ctrlPr>
              <w:rPr>
                <w:rFonts w:ascii="Cambria Math" w:hAnsi="Cambria Math"/>
                <w:i/>
              </w:rPr>
            </m:ctrlPr>
          </m:sSupPr>
          <m:e>
            <m:r>
              <w:rPr>
                <w:rFonts w:ascii="Cambria Math" w:hAnsi="Cambria Math"/>
              </w:rPr>
              <m:t>5</m:t>
            </m:r>
          </m:e>
          <m:sup>
            <m:r>
              <w:rPr>
                <w:rFonts w:ascii="Cambria Math" w:hAnsi="Cambria Math"/>
              </w:rPr>
              <m:t>3</m:t>
            </m:r>
          </m:sup>
        </m:sSup>
        <m:r>
          <w:rPr>
            <w:rFonts w:ascii="Cambria Math" w:hAnsi="Cambria Math"/>
          </w:rPr>
          <m:t>=1564 UVP</m:t>
        </m:r>
      </m:oMath>
    </w:p>
    <w:p w:rsidR="00C65788" w:rsidRDefault="00C65788" w:rsidP="008F57D7">
      <w:pPr>
        <w:pStyle w:val="Paragraphe"/>
      </w:pPr>
      <w:r>
        <w:t xml:space="preserve">Ainsi, </w:t>
      </w:r>
      <m:oMath>
        <m:sSub>
          <m:sSubPr>
            <m:ctrlPr>
              <w:rPr>
                <w:rFonts w:ascii="Cambria Math" w:hAnsi="Cambria Math"/>
                <w:i/>
              </w:rPr>
            </m:ctrlPr>
          </m:sSubPr>
          <m:e>
            <m:r>
              <w:rPr>
                <w:rFonts w:ascii="Cambria Math" w:hAnsi="Cambria Math"/>
              </w:rPr>
              <m:t>N</m:t>
            </m:r>
          </m:e>
          <m:sub>
            <m:r>
              <w:rPr>
                <w:rFonts w:ascii="Cambria Math" w:hAnsi="Cambria Math"/>
              </w:rPr>
              <m:t>eq</m:t>
            </m:r>
          </m:sub>
        </m:sSub>
        <m:r>
          <w:rPr>
            <w:rFonts w:ascii="Cambria Math" w:hAnsi="Cambria Math"/>
          </w:rPr>
          <m:t>=365×MJA×((1+</m:t>
        </m:r>
        <m:sSup>
          <m:sSupPr>
            <m:ctrlPr>
              <w:rPr>
                <w:rFonts w:ascii="Cambria Math" w:hAnsi="Cambria Math"/>
                <w:i/>
              </w:rPr>
            </m:ctrlPr>
          </m:sSupPr>
          <m:e>
            <m:r>
              <w:rPr>
                <w:rFonts w:ascii="Cambria Math" w:hAnsi="Cambria Math"/>
              </w:rPr>
              <m:t>i)</m:t>
            </m:r>
          </m:e>
          <m:sup>
            <m:r>
              <w:rPr>
                <w:rFonts w:ascii="Cambria Math" w:hAnsi="Cambria Math"/>
              </w:rPr>
              <m:t>k</m:t>
            </m:r>
          </m:sup>
        </m:sSup>
        <m:r>
          <w:rPr>
            <w:rFonts w:ascii="Cambria Math" w:hAnsi="Cambria Math"/>
          </w:rPr>
          <m:t>-1)/i×</m:t>
        </m:r>
        <m:sSub>
          <m:sSubPr>
            <m:ctrlPr>
              <w:rPr>
                <w:rFonts w:ascii="Cambria Math" w:hAnsi="Cambria Math"/>
                <w:i/>
              </w:rPr>
            </m:ctrlPr>
          </m:sSubPr>
          <m:e>
            <m:r>
              <w:rPr>
                <w:rFonts w:ascii="Cambria Math" w:hAnsi="Cambria Math"/>
              </w:rPr>
              <m:t>A</m:t>
            </m:r>
          </m:e>
          <m:sub>
            <m:r>
              <w:rPr>
                <w:rFonts w:ascii="Cambria Math" w:hAnsi="Cambria Math"/>
              </w:rPr>
              <m:t>q</m:t>
            </m:r>
          </m:sub>
        </m:sSub>
        <m:r>
          <w:rPr>
            <w:rFonts w:ascii="Cambria Math" w:hAnsi="Cambria Math"/>
          </w:rPr>
          <m:t>=365×1564×((1+</m:t>
        </m:r>
        <m:sSup>
          <m:sSupPr>
            <m:ctrlPr>
              <w:rPr>
                <w:rFonts w:ascii="Cambria Math" w:hAnsi="Cambria Math"/>
                <w:i/>
              </w:rPr>
            </m:ctrlPr>
          </m:sSupPr>
          <m:e>
            <m:r>
              <w:rPr>
                <w:rFonts w:ascii="Cambria Math" w:hAnsi="Cambria Math"/>
              </w:rPr>
              <m:t>0.05)</m:t>
            </m:r>
          </m:e>
          <m:sup>
            <m:r>
              <w:rPr>
                <w:rFonts w:ascii="Cambria Math" w:hAnsi="Cambria Math"/>
              </w:rPr>
              <m:t>15</m:t>
            </m:r>
          </m:sup>
        </m:sSup>
        <m:r>
          <w:rPr>
            <w:rFonts w:ascii="Cambria Math" w:hAnsi="Cambria Math"/>
          </w:rPr>
          <m:t>-1)/0.05×0.8=9.85</m:t>
        </m:r>
        <m:r>
          <w:rPr>
            <w:rFonts w:ascii="Cambria Math" w:hAnsi="Cambria Math"/>
          </w:rPr>
          <m:t xml:space="preserve"> ×1</m:t>
        </m:r>
        <m:sSup>
          <m:sSupPr>
            <m:ctrlPr>
              <w:rPr>
                <w:rFonts w:ascii="Cambria Math" w:hAnsi="Cambria Math"/>
                <w:i/>
              </w:rPr>
            </m:ctrlPr>
          </m:sSupPr>
          <m:e>
            <m:r>
              <w:rPr>
                <w:rFonts w:ascii="Cambria Math" w:hAnsi="Cambria Math"/>
              </w:rPr>
              <m:t>0</m:t>
            </m:r>
          </m:e>
          <m:sup>
            <m:r>
              <w:rPr>
                <w:rFonts w:ascii="Cambria Math" w:hAnsi="Cambria Math"/>
              </w:rPr>
              <m:t>6</m:t>
            </m:r>
          </m:sup>
        </m:sSup>
        <m:r>
          <w:rPr>
            <w:rFonts w:ascii="Cambria Math" w:hAnsi="Cambria Math"/>
          </w:rPr>
          <m:t xml:space="preserve"> </m:t>
        </m:r>
        <m:r>
          <w:rPr>
            <w:rFonts w:ascii="Cambria Math" w:hAnsi="Cambria Math"/>
          </w:rPr>
          <m:t>essieu de 13T</m:t>
        </m:r>
      </m:oMath>
    </w:p>
    <w:p w:rsidR="00C65788" w:rsidRDefault="00A11DC0" w:rsidP="00F1496B">
      <w:pPr>
        <w:pStyle w:val="Paragraphe"/>
      </w:pPr>
      <w:r>
        <w:t>Pour la détermination de la classe de trafic, on recourt au tableau suivant :</w:t>
      </w:r>
    </w:p>
    <w:p w:rsidR="00E43FD2" w:rsidRDefault="00E43FD2" w:rsidP="00E43FD2">
      <w:pPr>
        <w:pStyle w:val="Tableau"/>
      </w:pPr>
      <w:bookmarkStart w:id="93" w:name="_Toc60349959"/>
      <w:r>
        <w:t xml:space="preserve">Tableau </w:t>
      </w:r>
      <w:r>
        <w:fldChar w:fldCharType="begin"/>
      </w:r>
      <w:r>
        <w:instrText xml:space="preserve"> SEQ Tableau \* ARABIC </w:instrText>
      </w:r>
      <w:r>
        <w:fldChar w:fldCharType="separate"/>
      </w:r>
      <w:r w:rsidR="00316200">
        <w:rPr>
          <w:noProof/>
        </w:rPr>
        <w:t>4</w:t>
      </w:r>
      <w:r>
        <w:fldChar w:fldCharType="end"/>
      </w:r>
      <w:r>
        <w:t>: Différents classes de trafic</w:t>
      </w:r>
      <w:bookmarkEnd w:id="93"/>
    </w:p>
    <w:tbl>
      <w:tblPr>
        <w:tblStyle w:val="Grilledutableau"/>
        <w:tblW w:w="0" w:type="auto"/>
        <w:jc w:val="center"/>
        <w:tblLook w:val="04A0" w:firstRow="1" w:lastRow="0" w:firstColumn="1" w:lastColumn="0" w:noHBand="0" w:noVBand="1"/>
      </w:tblPr>
      <w:tblGrid>
        <w:gridCol w:w="1132"/>
        <w:gridCol w:w="3237"/>
        <w:gridCol w:w="3237"/>
      </w:tblGrid>
      <w:tr w:rsidR="008F57D7" w:rsidTr="005D094B">
        <w:trPr>
          <w:jc w:val="center"/>
        </w:trPr>
        <w:tc>
          <w:tcPr>
            <w:tcW w:w="1132" w:type="dxa"/>
            <w:vAlign w:val="center"/>
          </w:tcPr>
          <w:p w:rsidR="008F57D7" w:rsidRDefault="008F57D7" w:rsidP="008F57D7">
            <w:pPr>
              <w:pStyle w:val="Paragraphe"/>
              <w:ind w:firstLine="0"/>
              <w:jc w:val="center"/>
            </w:pPr>
          </w:p>
        </w:tc>
        <w:tc>
          <w:tcPr>
            <w:tcW w:w="0" w:type="auto"/>
            <w:gridSpan w:val="2"/>
            <w:vAlign w:val="center"/>
          </w:tcPr>
          <w:p w:rsidR="008F57D7" w:rsidRDefault="008F57D7" w:rsidP="008F57D7">
            <w:pPr>
              <w:pStyle w:val="Paragraphe"/>
              <w:ind w:firstLine="0"/>
              <w:jc w:val="center"/>
            </w:pPr>
            <w:r>
              <w:t>Nombre de passage cumulés de l’essieu de référence (en million)</w:t>
            </w:r>
          </w:p>
        </w:tc>
      </w:tr>
      <w:tr w:rsidR="005D094B" w:rsidTr="005D094B">
        <w:trPr>
          <w:jc w:val="center"/>
        </w:trPr>
        <w:tc>
          <w:tcPr>
            <w:tcW w:w="1132" w:type="dxa"/>
            <w:vAlign w:val="center"/>
          </w:tcPr>
          <w:p w:rsidR="008F57D7" w:rsidRDefault="005D094B" w:rsidP="008F57D7">
            <w:pPr>
              <w:pStyle w:val="Paragraphe"/>
              <w:ind w:firstLine="0"/>
              <w:jc w:val="center"/>
            </w:pPr>
            <w:r>
              <w:t>Classe</w:t>
            </w:r>
          </w:p>
        </w:tc>
        <w:tc>
          <w:tcPr>
            <w:tcW w:w="0" w:type="auto"/>
            <w:vAlign w:val="center"/>
          </w:tcPr>
          <w:p w:rsidR="008F57D7" w:rsidRDefault="005D094B" w:rsidP="008F57D7">
            <w:pPr>
              <w:pStyle w:val="Paragraphe"/>
              <w:ind w:firstLine="0"/>
              <w:jc w:val="center"/>
            </w:pPr>
            <w:r>
              <w:t>Essieu simple de 8.15T</w:t>
            </w:r>
          </w:p>
        </w:tc>
        <w:tc>
          <w:tcPr>
            <w:tcW w:w="0" w:type="auto"/>
            <w:vAlign w:val="center"/>
          </w:tcPr>
          <w:p w:rsidR="008F57D7" w:rsidRDefault="005D094B" w:rsidP="008F57D7">
            <w:pPr>
              <w:pStyle w:val="Paragraphe"/>
              <w:ind w:firstLine="0"/>
              <w:jc w:val="center"/>
            </w:pPr>
            <w:r>
              <w:t>Essieu simple de 13.0T</w:t>
            </w:r>
          </w:p>
        </w:tc>
      </w:tr>
      <w:tr w:rsidR="005D094B" w:rsidTr="005D094B">
        <w:trPr>
          <w:jc w:val="center"/>
        </w:trPr>
        <w:tc>
          <w:tcPr>
            <w:tcW w:w="1132" w:type="dxa"/>
            <w:vAlign w:val="center"/>
          </w:tcPr>
          <w:p w:rsidR="008F57D7" w:rsidRDefault="005D094B" w:rsidP="008F57D7">
            <w:pPr>
              <w:pStyle w:val="Paragraphe"/>
              <w:ind w:firstLine="0"/>
              <w:jc w:val="center"/>
            </w:pPr>
            <w:r>
              <w:t>T1</w:t>
            </w:r>
          </w:p>
        </w:tc>
        <w:tc>
          <w:tcPr>
            <w:tcW w:w="0" w:type="auto"/>
            <w:vAlign w:val="center"/>
          </w:tcPr>
          <w:p w:rsidR="008F57D7" w:rsidRDefault="00E43FD2" w:rsidP="008F57D7">
            <w:pPr>
              <w:pStyle w:val="Paragraphe"/>
              <w:ind w:firstLine="0"/>
              <w:jc w:val="center"/>
            </w:pPr>
            <w:r>
              <w:t>14 – 28.5</w:t>
            </w:r>
          </w:p>
        </w:tc>
        <w:tc>
          <w:tcPr>
            <w:tcW w:w="0" w:type="auto"/>
            <w:vAlign w:val="center"/>
          </w:tcPr>
          <w:p w:rsidR="008F57D7" w:rsidRDefault="00E43FD2" w:rsidP="008F57D7">
            <w:pPr>
              <w:pStyle w:val="Paragraphe"/>
              <w:ind w:firstLine="0"/>
              <w:jc w:val="center"/>
            </w:pPr>
            <w:r>
              <w:t>2.0 – 4.0</w:t>
            </w:r>
          </w:p>
        </w:tc>
      </w:tr>
      <w:tr w:rsidR="005D094B" w:rsidTr="005D094B">
        <w:trPr>
          <w:jc w:val="center"/>
        </w:trPr>
        <w:tc>
          <w:tcPr>
            <w:tcW w:w="1132" w:type="dxa"/>
            <w:vAlign w:val="center"/>
          </w:tcPr>
          <w:p w:rsidR="008F57D7" w:rsidRDefault="005D094B" w:rsidP="008F57D7">
            <w:pPr>
              <w:pStyle w:val="Paragraphe"/>
              <w:ind w:firstLine="0"/>
              <w:jc w:val="center"/>
            </w:pPr>
            <w:r>
              <w:t>T2</w:t>
            </w:r>
          </w:p>
        </w:tc>
        <w:tc>
          <w:tcPr>
            <w:tcW w:w="0" w:type="auto"/>
            <w:vAlign w:val="center"/>
          </w:tcPr>
          <w:p w:rsidR="008F57D7" w:rsidRDefault="00E43FD2" w:rsidP="008F57D7">
            <w:pPr>
              <w:pStyle w:val="Paragraphe"/>
              <w:ind w:firstLine="0"/>
              <w:jc w:val="center"/>
            </w:pPr>
            <w:r>
              <w:t>7 – 14</w:t>
            </w:r>
          </w:p>
        </w:tc>
        <w:tc>
          <w:tcPr>
            <w:tcW w:w="0" w:type="auto"/>
            <w:vAlign w:val="center"/>
          </w:tcPr>
          <w:p w:rsidR="008F57D7" w:rsidRDefault="00E43FD2" w:rsidP="008F57D7">
            <w:pPr>
              <w:pStyle w:val="Paragraphe"/>
              <w:ind w:firstLine="0"/>
              <w:jc w:val="center"/>
            </w:pPr>
            <w:r>
              <w:t>1.0 – 2.0</w:t>
            </w:r>
          </w:p>
        </w:tc>
      </w:tr>
      <w:tr w:rsidR="005D094B" w:rsidTr="005D094B">
        <w:trPr>
          <w:jc w:val="center"/>
        </w:trPr>
        <w:tc>
          <w:tcPr>
            <w:tcW w:w="1132" w:type="dxa"/>
            <w:vAlign w:val="center"/>
          </w:tcPr>
          <w:p w:rsidR="008F57D7" w:rsidRDefault="005D094B" w:rsidP="008F57D7">
            <w:pPr>
              <w:pStyle w:val="Paragraphe"/>
              <w:ind w:firstLine="0"/>
              <w:jc w:val="center"/>
            </w:pPr>
            <w:r>
              <w:t>T3</w:t>
            </w:r>
          </w:p>
        </w:tc>
        <w:tc>
          <w:tcPr>
            <w:tcW w:w="0" w:type="auto"/>
            <w:vAlign w:val="center"/>
          </w:tcPr>
          <w:p w:rsidR="008F57D7" w:rsidRDefault="00E43FD2" w:rsidP="008F57D7">
            <w:pPr>
              <w:pStyle w:val="Paragraphe"/>
              <w:ind w:firstLine="0"/>
              <w:jc w:val="center"/>
            </w:pPr>
            <w:r>
              <w:t>3.5 - 7</w:t>
            </w:r>
          </w:p>
        </w:tc>
        <w:tc>
          <w:tcPr>
            <w:tcW w:w="0" w:type="auto"/>
            <w:vAlign w:val="center"/>
          </w:tcPr>
          <w:p w:rsidR="008F57D7" w:rsidRDefault="00E43FD2" w:rsidP="008F57D7">
            <w:pPr>
              <w:pStyle w:val="Paragraphe"/>
              <w:ind w:firstLine="0"/>
              <w:jc w:val="center"/>
            </w:pPr>
            <w:r>
              <w:t>0.5 – 1.0</w:t>
            </w:r>
          </w:p>
        </w:tc>
      </w:tr>
      <w:tr w:rsidR="005D094B" w:rsidTr="005D094B">
        <w:trPr>
          <w:jc w:val="center"/>
        </w:trPr>
        <w:tc>
          <w:tcPr>
            <w:tcW w:w="1132" w:type="dxa"/>
            <w:vAlign w:val="center"/>
          </w:tcPr>
          <w:p w:rsidR="008F57D7" w:rsidRDefault="005D094B" w:rsidP="008F57D7">
            <w:pPr>
              <w:pStyle w:val="Paragraphe"/>
              <w:ind w:firstLine="0"/>
              <w:jc w:val="center"/>
            </w:pPr>
            <w:r>
              <w:t>T4</w:t>
            </w:r>
          </w:p>
        </w:tc>
        <w:tc>
          <w:tcPr>
            <w:tcW w:w="0" w:type="auto"/>
            <w:vAlign w:val="center"/>
          </w:tcPr>
          <w:p w:rsidR="008F57D7" w:rsidRDefault="00E43FD2" w:rsidP="008F57D7">
            <w:pPr>
              <w:pStyle w:val="Paragraphe"/>
              <w:ind w:firstLine="0"/>
              <w:jc w:val="center"/>
            </w:pPr>
            <w:r>
              <w:t>1 – 3.5</w:t>
            </w:r>
          </w:p>
        </w:tc>
        <w:tc>
          <w:tcPr>
            <w:tcW w:w="0" w:type="auto"/>
            <w:vAlign w:val="center"/>
          </w:tcPr>
          <w:p w:rsidR="008F57D7" w:rsidRDefault="00E43FD2" w:rsidP="008F57D7">
            <w:pPr>
              <w:pStyle w:val="Paragraphe"/>
              <w:ind w:firstLine="0"/>
              <w:jc w:val="center"/>
            </w:pPr>
            <w:r>
              <w:t>0.18 – 0.5</w:t>
            </w:r>
          </w:p>
        </w:tc>
      </w:tr>
      <w:tr w:rsidR="005D094B" w:rsidTr="005D094B">
        <w:trPr>
          <w:jc w:val="center"/>
        </w:trPr>
        <w:tc>
          <w:tcPr>
            <w:tcW w:w="1132" w:type="dxa"/>
            <w:vAlign w:val="center"/>
          </w:tcPr>
          <w:p w:rsidR="008F57D7" w:rsidRDefault="005D094B" w:rsidP="008F57D7">
            <w:pPr>
              <w:pStyle w:val="Paragraphe"/>
              <w:ind w:firstLine="0"/>
              <w:jc w:val="center"/>
            </w:pPr>
            <w:r>
              <w:t>T5</w:t>
            </w:r>
          </w:p>
        </w:tc>
        <w:tc>
          <w:tcPr>
            <w:tcW w:w="0" w:type="auto"/>
            <w:vAlign w:val="center"/>
          </w:tcPr>
          <w:p w:rsidR="008F57D7" w:rsidRDefault="00E43FD2" w:rsidP="008F57D7">
            <w:pPr>
              <w:pStyle w:val="Paragraphe"/>
              <w:ind w:firstLine="0"/>
              <w:jc w:val="center"/>
            </w:pPr>
            <w:r>
              <w:t>0.6 - 1</w:t>
            </w:r>
          </w:p>
        </w:tc>
        <w:tc>
          <w:tcPr>
            <w:tcW w:w="0" w:type="auto"/>
            <w:vAlign w:val="center"/>
          </w:tcPr>
          <w:p w:rsidR="008F57D7" w:rsidRDefault="00E43FD2" w:rsidP="008F57D7">
            <w:pPr>
              <w:pStyle w:val="Paragraphe"/>
              <w:ind w:firstLine="0"/>
              <w:jc w:val="center"/>
            </w:pPr>
            <w:r>
              <w:t>0.09 – 0.18</w:t>
            </w:r>
          </w:p>
        </w:tc>
      </w:tr>
    </w:tbl>
    <w:p w:rsidR="00D42644" w:rsidRDefault="00A11DC0" w:rsidP="008F57D7">
      <w:pPr>
        <w:pStyle w:val="Paragraphe"/>
      </w:pPr>
      <w:r>
        <w:lastRenderedPageBreak/>
        <w:t xml:space="preserve">D’après le catalogue tunisien, notre trafic qui vaut 9.85 </w:t>
      </w:r>
      <w:r w:rsidR="008F57D7">
        <w:t>millions</w:t>
      </w:r>
      <w:r>
        <w:t xml:space="preserve"> essieu de 13T est supérieur à 4 million</w:t>
      </w:r>
      <w:r w:rsidR="008F57D7">
        <w:t>s</w:t>
      </w:r>
      <w:r>
        <w:t xml:space="preserve"> essieu de 13T donc notre trafic est de classe T0.</w:t>
      </w:r>
    </w:p>
    <w:p w:rsidR="00D42644" w:rsidRDefault="00D42644" w:rsidP="00D42644">
      <w:pPr>
        <w:pStyle w:val="Titre11"/>
      </w:pPr>
      <w:bookmarkStart w:id="94" w:name="_Toc60318690"/>
      <w:bookmarkStart w:id="95" w:name="_Toc60350012"/>
      <w:r>
        <w:t>Etude géotechnique</w:t>
      </w:r>
      <w:bookmarkEnd w:id="94"/>
      <w:bookmarkEnd w:id="95"/>
    </w:p>
    <w:p w:rsidR="00D42644" w:rsidRDefault="00D42644" w:rsidP="00D42644">
      <w:pPr>
        <w:pStyle w:val="Titre21"/>
      </w:pPr>
      <w:bookmarkStart w:id="96" w:name="_Toc60350013"/>
      <w:r>
        <w:t>Classification du sol</w:t>
      </w:r>
      <w:bookmarkEnd w:id="96"/>
    </w:p>
    <w:p w:rsidR="00D42644" w:rsidRDefault="00D42644" w:rsidP="00D42644">
      <w:pPr>
        <w:pStyle w:val="Paragraphe"/>
      </w:pPr>
      <w:r>
        <w:t>Pour la détermination de la classe du sol, on va calculer le coefficient CBR déterminé par la formule suivante :</w:t>
      </w:r>
    </w:p>
    <w:p w:rsidR="00D42644" w:rsidRPr="00D42644" w:rsidRDefault="00D42644" w:rsidP="00D42644">
      <w:pPr>
        <w:pStyle w:val="Paragraphe"/>
      </w:pPr>
      <m:oMathPara>
        <m:oMath>
          <m:r>
            <w:rPr>
              <w:rFonts w:ascii="Cambria Math" w:hAnsi="Cambria Math"/>
            </w:rPr>
            <m:t>CBR=CB</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α</m:t>
              </m:r>
            </m:sup>
          </m:sSubSup>
          <m:r>
            <w:rPr>
              <w:rFonts w:ascii="Cambria Math" w:hAnsi="Cambria Math"/>
            </w:rPr>
            <m:t>×CB</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β</m:t>
              </m:r>
            </m:sup>
          </m:sSubSup>
        </m:oMath>
      </m:oMathPara>
    </w:p>
    <w:p w:rsidR="00D42644" w:rsidRDefault="00D42644" w:rsidP="00D42644">
      <w:pPr>
        <w:pStyle w:val="Paragraphe"/>
      </w:pPr>
      <w:r>
        <w:t>Avec :</w:t>
      </w:r>
    </w:p>
    <w:p w:rsidR="00D42644" w:rsidRDefault="00D42644" w:rsidP="00D42644">
      <w:pPr>
        <w:pStyle w:val="Paragraphe"/>
        <w:numPr>
          <w:ilvl w:val="0"/>
          <w:numId w:val="13"/>
        </w:numPr>
        <w:ind w:left="0" w:firstLine="567"/>
      </w:pPr>
      <w:r>
        <w:t>CBR</w:t>
      </w:r>
      <w:r w:rsidRPr="00D42644">
        <w:rPr>
          <w:vertAlign w:val="subscript"/>
        </w:rPr>
        <w:t>1</w:t>
      </w:r>
      <w:r w:rsidRPr="00D42644">
        <w:t> :</w:t>
      </w:r>
      <w:r>
        <w:t xml:space="preserve"> indice du CBR immédiat.</w:t>
      </w:r>
    </w:p>
    <w:p w:rsidR="00D42644" w:rsidRPr="00D42644" w:rsidRDefault="00D42644" w:rsidP="00D42644">
      <w:pPr>
        <w:pStyle w:val="Paragraphe"/>
        <w:numPr>
          <w:ilvl w:val="0"/>
          <w:numId w:val="13"/>
        </w:numPr>
        <w:ind w:left="0" w:firstLine="567"/>
      </w:pPr>
      <w:r>
        <w:t>CBR</w:t>
      </w:r>
      <w:r>
        <w:rPr>
          <w:vertAlign w:val="subscript"/>
        </w:rPr>
        <w:t>2</w:t>
      </w:r>
      <w:r w:rsidRPr="00D42644">
        <w:t> :</w:t>
      </w:r>
      <w:r>
        <w:t xml:space="preserve"> indice du CBR imbibé.</w:t>
      </w:r>
    </w:p>
    <w:p w:rsidR="00D42644" w:rsidRDefault="00D42644" w:rsidP="00D42644">
      <w:pPr>
        <w:pStyle w:val="Paragraphe"/>
        <w:numPr>
          <w:ilvl w:val="0"/>
          <w:numId w:val="13"/>
        </w:numPr>
        <w:ind w:left="0" w:firstLine="567"/>
      </w:pPr>
      <m:oMath>
        <m:r>
          <w:rPr>
            <w:rFonts w:ascii="Cambria Math" w:hAnsi="Cambria Math"/>
          </w:rPr>
          <m:t>α et β</m:t>
        </m:r>
      </m:oMath>
      <w:r>
        <w:t xml:space="preserve"> sont coefficients de pondération régionale déduits du tableau suivant :</w:t>
      </w:r>
    </w:p>
    <w:p w:rsidR="008F4ECA" w:rsidRDefault="008F4ECA" w:rsidP="008F4ECA">
      <w:pPr>
        <w:pStyle w:val="Tableau"/>
      </w:pPr>
      <w:bookmarkStart w:id="97" w:name="_Toc60349960"/>
      <w:r>
        <w:t xml:space="preserve">Tableau </w:t>
      </w:r>
      <w:r>
        <w:fldChar w:fldCharType="begin"/>
      </w:r>
      <w:r>
        <w:instrText xml:space="preserve"> SEQ Tableau \* ARABIC </w:instrText>
      </w:r>
      <w:r>
        <w:fldChar w:fldCharType="separate"/>
      </w:r>
      <w:r w:rsidR="00316200">
        <w:rPr>
          <w:noProof/>
        </w:rPr>
        <w:t>5</w:t>
      </w:r>
      <w:r>
        <w:fldChar w:fldCharType="end"/>
      </w:r>
      <w:r>
        <w:t xml:space="preserve">: Valeurs de </w:t>
      </w:r>
      <m:oMath>
        <m:r>
          <w:rPr>
            <w:rFonts w:ascii="Cambria Math" w:hAnsi="Cambria Math"/>
          </w:rPr>
          <m:t>α</m:t>
        </m:r>
      </m:oMath>
      <w:r>
        <w:t xml:space="preserve"> et </w:t>
      </w:r>
      <m:oMath>
        <m:r>
          <m:rPr>
            <m:sty m:val="p"/>
          </m:rPr>
          <w:rPr>
            <w:rFonts w:ascii="Cambria Math" w:hAnsi="Cambria Math"/>
          </w:rPr>
          <m:t>β</m:t>
        </m:r>
      </m:oMath>
      <w:bookmarkEnd w:id="97"/>
    </w:p>
    <w:tbl>
      <w:tblPr>
        <w:tblStyle w:val="Grilledutableau"/>
        <w:tblW w:w="4463" w:type="pct"/>
        <w:jc w:val="center"/>
        <w:tblLook w:val="04A0" w:firstRow="1" w:lastRow="0" w:firstColumn="1" w:lastColumn="0" w:noHBand="0" w:noVBand="1"/>
      </w:tblPr>
      <w:tblGrid>
        <w:gridCol w:w="2530"/>
        <w:gridCol w:w="1576"/>
        <w:gridCol w:w="1645"/>
        <w:gridCol w:w="1232"/>
        <w:gridCol w:w="1232"/>
      </w:tblGrid>
      <w:tr w:rsidR="008F4ECA" w:rsidTr="008F4ECA">
        <w:trPr>
          <w:trHeight w:val="440"/>
          <w:jc w:val="center"/>
        </w:trPr>
        <w:tc>
          <w:tcPr>
            <w:tcW w:w="1540" w:type="pct"/>
            <w:vMerge w:val="restart"/>
            <w:vAlign w:val="center"/>
          </w:tcPr>
          <w:p w:rsidR="008F4ECA" w:rsidRDefault="008F4ECA" w:rsidP="008F4ECA">
            <w:pPr>
              <w:pStyle w:val="Paragraphe"/>
              <w:ind w:firstLine="0"/>
              <w:jc w:val="center"/>
            </w:pPr>
            <w:r>
              <w:t>Région climatique</w:t>
            </w:r>
          </w:p>
        </w:tc>
        <w:tc>
          <w:tcPr>
            <w:tcW w:w="1960" w:type="pct"/>
            <w:gridSpan w:val="2"/>
            <w:vAlign w:val="center"/>
          </w:tcPr>
          <w:p w:rsidR="008F4ECA" w:rsidRDefault="008F4ECA" w:rsidP="008F4ECA">
            <w:pPr>
              <w:pStyle w:val="Paragraphe"/>
              <w:ind w:firstLine="0"/>
              <w:jc w:val="center"/>
            </w:pPr>
            <w:r>
              <w:t>Nombre de mois</w:t>
            </w:r>
          </w:p>
        </w:tc>
        <w:tc>
          <w:tcPr>
            <w:tcW w:w="1500" w:type="pct"/>
            <w:gridSpan w:val="2"/>
            <w:vAlign w:val="center"/>
          </w:tcPr>
          <w:p w:rsidR="008F4ECA" w:rsidRDefault="008F4ECA" w:rsidP="008F4ECA">
            <w:pPr>
              <w:pStyle w:val="Paragraphe"/>
              <w:ind w:firstLine="0"/>
              <w:jc w:val="center"/>
            </w:pPr>
            <w:r>
              <w:t>Coefficients</w:t>
            </w:r>
          </w:p>
        </w:tc>
      </w:tr>
      <w:tr w:rsidR="008F4ECA" w:rsidTr="008F4ECA">
        <w:trPr>
          <w:trHeight w:val="440"/>
          <w:jc w:val="center"/>
        </w:trPr>
        <w:tc>
          <w:tcPr>
            <w:tcW w:w="1540" w:type="pct"/>
            <w:vMerge/>
            <w:vAlign w:val="center"/>
          </w:tcPr>
          <w:p w:rsidR="008F4ECA" w:rsidRDefault="008F4ECA" w:rsidP="008F4ECA">
            <w:pPr>
              <w:pStyle w:val="Paragraphe"/>
              <w:ind w:firstLine="0"/>
              <w:jc w:val="center"/>
            </w:pPr>
          </w:p>
        </w:tc>
        <w:tc>
          <w:tcPr>
            <w:tcW w:w="959" w:type="pct"/>
            <w:vAlign w:val="center"/>
          </w:tcPr>
          <w:p w:rsidR="008F4ECA" w:rsidRDefault="008F4ECA" w:rsidP="008F4ECA">
            <w:pPr>
              <w:pStyle w:val="Paragraphe"/>
              <w:ind w:firstLine="0"/>
              <w:jc w:val="center"/>
            </w:pPr>
            <w:r>
              <w:t>Humides</w:t>
            </w:r>
          </w:p>
        </w:tc>
        <w:tc>
          <w:tcPr>
            <w:tcW w:w="1001" w:type="pct"/>
            <w:vAlign w:val="center"/>
          </w:tcPr>
          <w:p w:rsidR="008F4ECA" w:rsidRDefault="008F4ECA" w:rsidP="008F4ECA">
            <w:pPr>
              <w:pStyle w:val="Paragraphe"/>
              <w:ind w:firstLine="0"/>
              <w:jc w:val="center"/>
            </w:pPr>
            <w:r>
              <w:t>Secs</w:t>
            </w:r>
          </w:p>
        </w:tc>
        <w:tc>
          <w:tcPr>
            <w:tcW w:w="750" w:type="pct"/>
            <w:vAlign w:val="center"/>
          </w:tcPr>
          <w:p w:rsidR="008F4ECA" w:rsidRDefault="008F4ECA" w:rsidP="008F4ECA">
            <w:pPr>
              <w:pStyle w:val="Paragraphe"/>
              <w:ind w:firstLine="0"/>
              <w:jc w:val="center"/>
            </w:pPr>
            <m:oMathPara>
              <m:oMath>
                <m:r>
                  <w:rPr>
                    <w:rFonts w:ascii="Cambria Math" w:hAnsi="Cambria Math"/>
                  </w:rPr>
                  <m:t>β</m:t>
                </m:r>
              </m:oMath>
            </m:oMathPara>
          </w:p>
        </w:tc>
        <w:tc>
          <w:tcPr>
            <w:tcW w:w="750" w:type="pct"/>
            <w:vAlign w:val="center"/>
          </w:tcPr>
          <w:p w:rsidR="008F4ECA" w:rsidRDefault="008F4ECA" w:rsidP="008F4ECA">
            <w:pPr>
              <w:pStyle w:val="Paragraphe"/>
              <w:ind w:firstLine="0"/>
              <w:jc w:val="center"/>
            </w:pPr>
            <w:bookmarkStart w:id="98" w:name="_Hlk60275433"/>
            <m:oMathPara>
              <m:oMath>
                <m:r>
                  <w:rPr>
                    <w:rFonts w:ascii="Cambria Math" w:hAnsi="Cambria Math"/>
                  </w:rPr>
                  <m:t>α</m:t>
                </m:r>
              </m:oMath>
            </m:oMathPara>
            <w:bookmarkEnd w:id="98"/>
          </w:p>
        </w:tc>
      </w:tr>
      <w:tr w:rsidR="008F4ECA" w:rsidTr="008F4ECA">
        <w:trPr>
          <w:trHeight w:val="440"/>
          <w:jc w:val="center"/>
        </w:trPr>
        <w:tc>
          <w:tcPr>
            <w:tcW w:w="1540" w:type="pct"/>
            <w:vAlign w:val="center"/>
          </w:tcPr>
          <w:p w:rsidR="008F4ECA" w:rsidRDefault="008F4ECA" w:rsidP="008F4ECA">
            <w:pPr>
              <w:pStyle w:val="Paragraphe"/>
              <w:ind w:firstLine="0"/>
              <w:jc w:val="center"/>
            </w:pPr>
            <w:r>
              <w:t>A</w:t>
            </w:r>
          </w:p>
        </w:tc>
        <w:tc>
          <w:tcPr>
            <w:tcW w:w="959" w:type="pct"/>
            <w:vAlign w:val="center"/>
          </w:tcPr>
          <w:p w:rsidR="008F4ECA" w:rsidRDefault="008F4ECA" w:rsidP="008F4ECA">
            <w:pPr>
              <w:pStyle w:val="Paragraphe"/>
              <w:ind w:firstLine="0"/>
              <w:jc w:val="center"/>
            </w:pPr>
            <w:r>
              <w:t>6</w:t>
            </w:r>
          </w:p>
        </w:tc>
        <w:tc>
          <w:tcPr>
            <w:tcW w:w="1001" w:type="pct"/>
            <w:vAlign w:val="center"/>
          </w:tcPr>
          <w:p w:rsidR="008F4ECA" w:rsidRDefault="008F4ECA" w:rsidP="008F4ECA">
            <w:pPr>
              <w:pStyle w:val="Paragraphe"/>
              <w:ind w:firstLine="0"/>
              <w:jc w:val="center"/>
            </w:pPr>
            <w:r>
              <w:t>6</w:t>
            </w:r>
          </w:p>
        </w:tc>
        <w:tc>
          <w:tcPr>
            <w:tcW w:w="750" w:type="pct"/>
            <w:vAlign w:val="center"/>
          </w:tcPr>
          <w:p w:rsidR="008F4ECA" w:rsidRDefault="008F4ECA" w:rsidP="008F4ECA">
            <w:pPr>
              <w:pStyle w:val="Paragraphe"/>
              <w:ind w:firstLine="0"/>
              <w:jc w:val="center"/>
            </w:pPr>
            <w:r>
              <w:t>0.5</w:t>
            </w:r>
          </w:p>
        </w:tc>
        <w:tc>
          <w:tcPr>
            <w:tcW w:w="750" w:type="pct"/>
            <w:vAlign w:val="center"/>
          </w:tcPr>
          <w:p w:rsidR="008F4ECA" w:rsidRDefault="008F4ECA" w:rsidP="008F4ECA">
            <w:pPr>
              <w:pStyle w:val="Paragraphe"/>
              <w:ind w:firstLine="0"/>
              <w:jc w:val="center"/>
            </w:pPr>
            <w:r>
              <w:t>0.5</w:t>
            </w:r>
          </w:p>
        </w:tc>
      </w:tr>
      <w:tr w:rsidR="008F4ECA" w:rsidTr="008F4ECA">
        <w:trPr>
          <w:trHeight w:val="440"/>
          <w:jc w:val="center"/>
        </w:trPr>
        <w:tc>
          <w:tcPr>
            <w:tcW w:w="1540" w:type="pct"/>
            <w:vAlign w:val="center"/>
          </w:tcPr>
          <w:p w:rsidR="008F4ECA" w:rsidRDefault="008F4ECA" w:rsidP="008F4ECA">
            <w:pPr>
              <w:pStyle w:val="Paragraphe"/>
              <w:ind w:firstLine="0"/>
              <w:jc w:val="center"/>
            </w:pPr>
            <w:r>
              <w:t>B</w:t>
            </w:r>
          </w:p>
        </w:tc>
        <w:tc>
          <w:tcPr>
            <w:tcW w:w="959" w:type="pct"/>
            <w:vAlign w:val="center"/>
          </w:tcPr>
          <w:p w:rsidR="008F4ECA" w:rsidRDefault="008F4ECA" w:rsidP="008F4ECA">
            <w:pPr>
              <w:pStyle w:val="Paragraphe"/>
              <w:ind w:firstLine="0"/>
              <w:jc w:val="center"/>
            </w:pPr>
            <w:r>
              <w:t>4</w:t>
            </w:r>
          </w:p>
        </w:tc>
        <w:tc>
          <w:tcPr>
            <w:tcW w:w="1001" w:type="pct"/>
            <w:vAlign w:val="center"/>
          </w:tcPr>
          <w:p w:rsidR="008F4ECA" w:rsidRDefault="008F4ECA" w:rsidP="008F4ECA">
            <w:pPr>
              <w:pStyle w:val="Paragraphe"/>
              <w:ind w:firstLine="0"/>
              <w:jc w:val="center"/>
            </w:pPr>
            <w:r>
              <w:t>8</w:t>
            </w:r>
          </w:p>
        </w:tc>
        <w:tc>
          <w:tcPr>
            <w:tcW w:w="750" w:type="pct"/>
            <w:vAlign w:val="center"/>
          </w:tcPr>
          <w:p w:rsidR="008F4ECA" w:rsidRDefault="008F4ECA" w:rsidP="008F4ECA">
            <w:pPr>
              <w:pStyle w:val="Paragraphe"/>
              <w:ind w:firstLine="0"/>
              <w:jc w:val="center"/>
            </w:pPr>
            <w:r>
              <w:t>0.33</w:t>
            </w:r>
          </w:p>
        </w:tc>
        <w:tc>
          <w:tcPr>
            <w:tcW w:w="750" w:type="pct"/>
            <w:vAlign w:val="center"/>
          </w:tcPr>
          <w:p w:rsidR="008F4ECA" w:rsidRDefault="008F4ECA" w:rsidP="008F4ECA">
            <w:pPr>
              <w:pStyle w:val="Paragraphe"/>
              <w:ind w:firstLine="0"/>
              <w:jc w:val="center"/>
            </w:pPr>
            <w:r>
              <w:t>0.67</w:t>
            </w:r>
          </w:p>
        </w:tc>
      </w:tr>
      <w:tr w:rsidR="008F4ECA" w:rsidTr="008F4ECA">
        <w:trPr>
          <w:trHeight w:val="440"/>
          <w:jc w:val="center"/>
        </w:trPr>
        <w:tc>
          <w:tcPr>
            <w:tcW w:w="1540" w:type="pct"/>
            <w:vAlign w:val="center"/>
          </w:tcPr>
          <w:p w:rsidR="008F4ECA" w:rsidRDefault="008F4ECA" w:rsidP="008F4ECA">
            <w:pPr>
              <w:pStyle w:val="Paragraphe"/>
              <w:ind w:firstLine="0"/>
              <w:jc w:val="center"/>
            </w:pPr>
            <w:r>
              <w:t>C</w:t>
            </w:r>
          </w:p>
        </w:tc>
        <w:tc>
          <w:tcPr>
            <w:tcW w:w="959" w:type="pct"/>
            <w:vAlign w:val="center"/>
          </w:tcPr>
          <w:p w:rsidR="008F4ECA" w:rsidRDefault="008F4ECA" w:rsidP="008F4ECA">
            <w:pPr>
              <w:pStyle w:val="Paragraphe"/>
              <w:ind w:firstLine="0"/>
              <w:jc w:val="center"/>
            </w:pPr>
            <w:r>
              <w:t>2</w:t>
            </w:r>
          </w:p>
        </w:tc>
        <w:tc>
          <w:tcPr>
            <w:tcW w:w="1001" w:type="pct"/>
            <w:vAlign w:val="center"/>
          </w:tcPr>
          <w:p w:rsidR="008F4ECA" w:rsidRDefault="008F4ECA" w:rsidP="008F4ECA">
            <w:pPr>
              <w:pStyle w:val="Paragraphe"/>
              <w:ind w:firstLine="0"/>
              <w:jc w:val="center"/>
            </w:pPr>
            <w:r>
              <w:t>10</w:t>
            </w:r>
          </w:p>
        </w:tc>
        <w:tc>
          <w:tcPr>
            <w:tcW w:w="750" w:type="pct"/>
            <w:vAlign w:val="center"/>
          </w:tcPr>
          <w:p w:rsidR="008F4ECA" w:rsidRDefault="008F4ECA" w:rsidP="008F4ECA">
            <w:pPr>
              <w:pStyle w:val="Paragraphe"/>
              <w:ind w:firstLine="0"/>
              <w:jc w:val="center"/>
            </w:pPr>
            <w:r>
              <w:t>0.17</w:t>
            </w:r>
          </w:p>
        </w:tc>
        <w:tc>
          <w:tcPr>
            <w:tcW w:w="750" w:type="pct"/>
            <w:vAlign w:val="center"/>
          </w:tcPr>
          <w:p w:rsidR="008F4ECA" w:rsidRDefault="008F4ECA" w:rsidP="008F4ECA">
            <w:pPr>
              <w:pStyle w:val="Paragraphe"/>
              <w:ind w:firstLine="0"/>
              <w:jc w:val="center"/>
            </w:pPr>
            <w:r>
              <w:t>0.83</w:t>
            </w:r>
          </w:p>
        </w:tc>
      </w:tr>
    </w:tbl>
    <w:p w:rsidR="008F4ECA" w:rsidRDefault="008F4ECA" w:rsidP="00D42644">
      <w:pPr>
        <w:pStyle w:val="Paragraphe"/>
      </w:pPr>
    </w:p>
    <w:p w:rsidR="00D42644" w:rsidRDefault="00FA2C0E" w:rsidP="00D42644">
      <w:pPr>
        <w:pStyle w:val="Paragraphe"/>
      </w:pPr>
      <w:r>
        <w:t>Notre projet routier est localisé à Tunis donc appartient à la région climatique B d’où :</w:t>
      </w:r>
    </w:p>
    <w:p w:rsidR="00FA2C0E" w:rsidRPr="00FA2C0E" w:rsidRDefault="00FA2C0E" w:rsidP="00D42644">
      <w:pPr>
        <w:pStyle w:val="Paragraphe"/>
      </w:pPr>
      <m:oMathPara>
        <m:oMath>
          <m:r>
            <w:rPr>
              <w:rFonts w:ascii="Cambria Math" w:hAnsi="Cambria Math"/>
            </w:rPr>
            <m:t>α=0.67 et β=0.33</m:t>
          </m:r>
        </m:oMath>
      </m:oMathPara>
    </w:p>
    <w:p w:rsidR="00FA2C0E" w:rsidRDefault="00F64224" w:rsidP="00D42644">
      <w:pPr>
        <w:pStyle w:val="Paragraphe"/>
      </w:pPr>
      <w:r>
        <w:t xml:space="preserve">Donc, </w:t>
      </w:r>
    </w:p>
    <w:p w:rsidR="00F64224" w:rsidRPr="00D42644" w:rsidRDefault="00F64224" w:rsidP="00F64224">
      <w:pPr>
        <w:pStyle w:val="Paragraphe"/>
      </w:pPr>
      <m:oMathPara>
        <m:oMath>
          <m:r>
            <w:rPr>
              <w:rFonts w:ascii="Cambria Math" w:hAnsi="Cambria Math"/>
            </w:rPr>
            <m:t>CBR=CB</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α</m:t>
              </m:r>
            </m:sup>
          </m:sSubSup>
          <m:r>
            <w:rPr>
              <w:rFonts w:ascii="Cambria Math" w:hAnsi="Cambria Math"/>
            </w:rPr>
            <m:t>×CB</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12</m:t>
              </m:r>
            </m:e>
            <m:sub/>
            <m:sup>
              <m:r>
                <w:rPr>
                  <w:rFonts w:ascii="Cambria Math" w:hAnsi="Cambria Math"/>
                </w:rPr>
                <m:t>0.67</m:t>
              </m:r>
            </m:sup>
          </m:sSubSup>
          <m:r>
            <w:rPr>
              <w:rFonts w:ascii="Cambria Math" w:hAnsi="Cambria Math"/>
            </w:rPr>
            <m:t>×</m:t>
          </m:r>
          <m:sSubSup>
            <m:sSubSupPr>
              <m:ctrlPr>
                <w:rPr>
                  <w:rFonts w:ascii="Cambria Math" w:hAnsi="Cambria Math"/>
                  <w:i/>
                </w:rPr>
              </m:ctrlPr>
            </m:sSubSupPr>
            <m:e>
              <m:r>
                <w:rPr>
                  <w:rFonts w:ascii="Cambria Math" w:hAnsi="Cambria Math"/>
                </w:rPr>
                <m:t>3</m:t>
              </m:r>
            </m:e>
            <m:sub/>
            <m:sup>
              <m:r>
                <w:rPr>
                  <w:rFonts w:ascii="Cambria Math" w:hAnsi="Cambria Math"/>
                </w:rPr>
                <m:t>0.33</m:t>
              </m:r>
            </m:sup>
          </m:sSubSup>
          <m:r>
            <w:rPr>
              <w:rFonts w:ascii="Cambria Math" w:hAnsi="Cambria Math"/>
            </w:rPr>
            <m:t>=7.6</m:t>
          </m:r>
        </m:oMath>
      </m:oMathPara>
    </w:p>
    <w:p w:rsidR="00E82251" w:rsidRDefault="007A0F30" w:rsidP="00E82251">
      <w:pPr>
        <w:pStyle w:val="Paragraphe"/>
      </w:pPr>
      <w:r>
        <w:t>Afin de déterminer la classe de notre sol, on a recouru au tableau suivant.</w:t>
      </w:r>
    </w:p>
    <w:p w:rsidR="00E82251" w:rsidRDefault="00E82251" w:rsidP="00E82251">
      <w:pPr>
        <w:pStyle w:val="Tableau"/>
      </w:pPr>
      <w:bookmarkStart w:id="99" w:name="_Toc60349961"/>
      <w:r>
        <w:t xml:space="preserve">Tableau </w:t>
      </w:r>
      <w:r>
        <w:fldChar w:fldCharType="begin"/>
      </w:r>
      <w:r>
        <w:instrText xml:space="preserve"> SEQ Tableau \* ARABIC </w:instrText>
      </w:r>
      <w:r>
        <w:fldChar w:fldCharType="separate"/>
      </w:r>
      <w:r w:rsidR="00316200">
        <w:rPr>
          <w:noProof/>
        </w:rPr>
        <w:t>6</w:t>
      </w:r>
      <w:r>
        <w:fldChar w:fldCharType="end"/>
      </w:r>
      <w:r>
        <w:t>: Différents classes de sol</w:t>
      </w:r>
      <w:bookmarkEnd w:id="99"/>
    </w:p>
    <w:tbl>
      <w:tblPr>
        <w:tblStyle w:val="Grilledutableau"/>
        <w:tblW w:w="0" w:type="auto"/>
        <w:jc w:val="center"/>
        <w:tblLook w:val="04A0" w:firstRow="1" w:lastRow="0" w:firstColumn="1" w:lastColumn="0" w:noHBand="0" w:noVBand="1"/>
      </w:tblPr>
      <w:tblGrid>
        <w:gridCol w:w="2468"/>
        <w:gridCol w:w="1638"/>
      </w:tblGrid>
      <w:tr w:rsidR="00E82251" w:rsidTr="00E82251">
        <w:trPr>
          <w:jc w:val="center"/>
        </w:trPr>
        <w:tc>
          <w:tcPr>
            <w:tcW w:w="2468" w:type="dxa"/>
            <w:vAlign w:val="center"/>
          </w:tcPr>
          <w:p w:rsidR="00E82251" w:rsidRDefault="00E82251" w:rsidP="00E82251">
            <w:pPr>
              <w:pStyle w:val="Paragraphe"/>
              <w:ind w:firstLine="0"/>
              <w:jc w:val="center"/>
            </w:pPr>
            <w:r>
              <w:t>Classe de sol</w:t>
            </w:r>
          </w:p>
        </w:tc>
        <w:tc>
          <w:tcPr>
            <w:tcW w:w="1638" w:type="dxa"/>
            <w:vAlign w:val="center"/>
          </w:tcPr>
          <w:p w:rsidR="00E82251" w:rsidRDefault="00E82251" w:rsidP="00E82251">
            <w:pPr>
              <w:pStyle w:val="Paragraphe"/>
              <w:ind w:firstLine="0"/>
              <w:jc w:val="center"/>
            </w:pPr>
            <w:r>
              <w:t>CBR</w:t>
            </w:r>
          </w:p>
        </w:tc>
      </w:tr>
      <w:tr w:rsidR="00E82251" w:rsidTr="00E82251">
        <w:trPr>
          <w:jc w:val="center"/>
        </w:trPr>
        <w:tc>
          <w:tcPr>
            <w:tcW w:w="2468" w:type="dxa"/>
            <w:vAlign w:val="center"/>
          </w:tcPr>
          <w:p w:rsidR="00E82251" w:rsidRDefault="00E82251" w:rsidP="00E82251">
            <w:pPr>
              <w:pStyle w:val="Paragraphe"/>
              <w:ind w:firstLine="0"/>
              <w:jc w:val="center"/>
            </w:pPr>
            <w:r>
              <w:t>S1</w:t>
            </w:r>
          </w:p>
        </w:tc>
        <w:tc>
          <w:tcPr>
            <w:tcW w:w="1638" w:type="dxa"/>
            <w:vAlign w:val="center"/>
          </w:tcPr>
          <w:p w:rsidR="00E82251" w:rsidRDefault="00E82251" w:rsidP="00E82251">
            <w:pPr>
              <w:pStyle w:val="Paragraphe"/>
              <w:ind w:firstLine="0"/>
              <w:jc w:val="center"/>
            </w:pPr>
            <w:r>
              <w:t>5 – 8</w:t>
            </w:r>
          </w:p>
        </w:tc>
      </w:tr>
      <w:tr w:rsidR="00E82251" w:rsidTr="00E82251">
        <w:trPr>
          <w:jc w:val="center"/>
        </w:trPr>
        <w:tc>
          <w:tcPr>
            <w:tcW w:w="2468" w:type="dxa"/>
            <w:vAlign w:val="center"/>
          </w:tcPr>
          <w:p w:rsidR="00E82251" w:rsidRDefault="00E82251" w:rsidP="00E82251">
            <w:pPr>
              <w:pStyle w:val="Paragraphe"/>
              <w:ind w:firstLine="0"/>
              <w:jc w:val="center"/>
            </w:pPr>
            <w:r>
              <w:t>S2</w:t>
            </w:r>
          </w:p>
        </w:tc>
        <w:tc>
          <w:tcPr>
            <w:tcW w:w="1638" w:type="dxa"/>
            <w:vAlign w:val="center"/>
          </w:tcPr>
          <w:p w:rsidR="00E82251" w:rsidRDefault="00E82251" w:rsidP="00E82251">
            <w:pPr>
              <w:pStyle w:val="Paragraphe"/>
              <w:ind w:firstLine="0"/>
              <w:jc w:val="center"/>
            </w:pPr>
            <w:r>
              <w:t>8 - 12</w:t>
            </w:r>
          </w:p>
        </w:tc>
      </w:tr>
      <w:tr w:rsidR="00E82251" w:rsidTr="00E82251">
        <w:trPr>
          <w:jc w:val="center"/>
        </w:trPr>
        <w:tc>
          <w:tcPr>
            <w:tcW w:w="2468" w:type="dxa"/>
            <w:vAlign w:val="center"/>
          </w:tcPr>
          <w:p w:rsidR="00E82251" w:rsidRDefault="00E82251" w:rsidP="00E82251">
            <w:pPr>
              <w:pStyle w:val="Paragraphe"/>
              <w:ind w:firstLine="0"/>
              <w:jc w:val="center"/>
            </w:pPr>
            <w:r>
              <w:t>S3</w:t>
            </w:r>
          </w:p>
        </w:tc>
        <w:tc>
          <w:tcPr>
            <w:tcW w:w="1638" w:type="dxa"/>
            <w:vAlign w:val="center"/>
          </w:tcPr>
          <w:p w:rsidR="00E82251" w:rsidRDefault="00E82251" w:rsidP="00E82251">
            <w:pPr>
              <w:pStyle w:val="Paragraphe"/>
              <w:ind w:firstLine="0"/>
              <w:jc w:val="center"/>
            </w:pPr>
            <w:r>
              <w:t>12 - 20</w:t>
            </w:r>
          </w:p>
        </w:tc>
      </w:tr>
      <w:tr w:rsidR="00E82251" w:rsidTr="00E82251">
        <w:trPr>
          <w:jc w:val="center"/>
        </w:trPr>
        <w:tc>
          <w:tcPr>
            <w:tcW w:w="2468" w:type="dxa"/>
            <w:vAlign w:val="center"/>
          </w:tcPr>
          <w:p w:rsidR="00E82251" w:rsidRDefault="00E82251" w:rsidP="00E82251">
            <w:pPr>
              <w:pStyle w:val="Paragraphe"/>
              <w:ind w:firstLine="0"/>
              <w:jc w:val="center"/>
            </w:pPr>
            <w:r>
              <w:t>S4</w:t>
            </w:r>
          </w:p>
        </w:tc>
        <w:tc>
          <w:tcPr>
            <w:tcW w:w="1638" w:type="dxa"/>
            <w:vAlign w:val="center"/>
          </w:tcPr>
          <w:p w:rsidR="00E82251" w:rsidRDefault="00E82251" w:rsidP="00E82251">
            <w:pPr>
              <w:pStyle w:val="Paragraphe"/>
              <w:ind w:firstLine="0"/>
              <w:jc w:val="center"/>
            </w:pPr>
            <w:r>
              <w:t>&gt; 20</w:t>
            </w:r>
          </w:p>
        </w:tc>
      </w:tr>
    </w:tbl>
    <w:p w:rsidR="007A0F30" w:rsidRDefault="007A0F30" w:rsidP="00D42644">
      <w:pPr>
        <w:pStyle w:val="Paragraphe"/>
      </w:pPr>
      <w:r>
        <w:t>Ainsi, notre CBR qui est égale à 7.6 est compris entre 5 et 8 qui son</w:t>
      </w:r>
      <w:r w:rsidR="00B00086">
        <w:t>t</w:t>
      </w:r>
      <w:r>
        <w:t xml:space="preserve"> les limites de la classe de sol S1. D’où notre sol est de classe S1.</w:t>
      </w:r>
    </w:p>
    <w:p w:rsidR="007A0F30" w:rsidRDefault="007A0F30" w:rsidP="00D42644">
      <w:pPr>
        <w:pStyle w:val="Paragraphe"/>
      </w:pPr>
    </w:p>
    <w:p w:rsidR="00D42644" w:rsidRDefault="006A7D6F" w:rsidP="006A7D6F">
      <w:pPr>
        <w:pStyle w:val="Titre21"/>
      </w:pPr>
      <w:bookmarkStart w:id="100" w:name="_Toc60350014"/>
      <w:r>
        <w:lastRenderedPageBreak/>
        <w:t>Structure de la chaussée</w:t>
      </w:r>
      <w:bookmarkEnd w:id="100"/>
    </w:p>
    <w:p w:rsidR="006A7D6F" w:rsidRDefault="006A7D6F" w:rsidP="006A7D6F">
      <w:pPr>
        <w:pStyle w:val="Paragraphe"/>
      </w:pPr>
      <w:r>
        <w:t>Notre classe de trafic et T0, donc on ne peut pas utiliser les fiches du catalogue tunisien, d’où on va estimer les épaisseurs des couches de notre chaussée avec le logiciel « Alizé ».</w:t>
      </w:r>
    </w:p>
    <w:p w:rsidR="00D42644" w:rsidRPr="006A7D6F" w:rsidRDefault="000D22F1" w:rsidP="000D22F1">
      <w:pPr>
        <w:pStyle w:val="Titre11"/>
      </w:pPr>
      <w:bookmarkStart w:id="101" w:name="_Toc60318691"/>
      <w:bookmarkStart w:id="102" w:name="_Toc60350015"/>
      <w:r>
        <w:t>Calcul des sollicitations admissible</w:t>
      </w:r>
      <w:bookmarkEnd w:id="101"/>
      <w:bookmarkEnd w:id="102"/>
      <w:r w:rsidR="006A7D6F">
        <w:t xml:space="preserve"> </w:t>
      </w:r>
    </w:p>
    <w:p w:rsidR="000D22F1" w:rsidRDefault="00290AEB" w:rsidP="00D42644">
      <w:pPr>
        <w:pStyle w:val="Paragraphe"/>
      </w:pPr>
      <w:r>
        <w:t xml:space="preserve">Afin de déterminer et vérifier la structure de notre chaussée, il faut calculer les déformations relatives verticales et horizontales admissibles et les comparer avec </w:t>
      </w:r>
      <w:r w:rsidR="00BC6A74">
        <w:t>les déformations calculées par « Alizé ».</w:t>
      </w:r>
    </w:p>
    <w:p w:rsidR="00E24183" w:rsidRDefault="00E24183" w:rsidP="00E24183">
      <w:pPr>
        <w:pStyle w:val="Titre21"/>
      </w:pPr>
      <w:bookmarkStart w:id="103" w:name="_Toc60350016"/>
      <w:r>
        <w:t>Calcul de la déformation relative verticale admissible</w:t>
      </w:r>
      <w:bookmarkEnd w:id="103"/>
    </w:p>
    <w:p w:rsidR="00BC6A74" w:rsidRDefault="00E24183" w:rsidP="00D42644">
      <w:pPr>
        <w:pStyle w:val="Paragraphe"/>
      </w:pPr>
      <w:r>
        <w:t>Pour déterminer la déformation relative verticale admissible, on va utiliser la formule suivante :</w:t>
      </w:r>
    </w:p>
    <w:p w:rsidR="00E24183" w:rsidRPr="00E24183" w:rsidRDefault="00E24183" w:rsidP="00E24183">
      <w:pPr>
        <w:pStyle w:val="Paragraphe"/>
        <w:jc w:val="center"/>
      </w:pPr>
      <m:oMathPara>
        <m:oMath>
          <m:sSub>
            <m:sSubPr>
              <m:ctrlPr>
                <w:rPr>
                  <w:rFonts w:ascii="Cambria Math" w:hAnsi="Cambria Math"/>
                  <w:i/>
                </w:rPr>
              </m:ctrlPr>
            </m:sSubPr>
            <m:e>
              <m:r>
                <w:rPr>
                  <w:rFonts w:ascii="Cambria Math" w:hAnsi="Cambria Math"/>
                </w:rPr>
                <m:t>ε</m:t>
              </m:r>
            </m:e>
            <m:sub>
              <m:r>
                <w:rPr>
                  <w:rFonts w:ascii="Cambria Math" w:hAnsi="Cambria Math"/>
                </w:rPr>
                <m:t>z</m:t>
              </m:r>
              <m:r>
                <w:rPr>
                  <w:rFonts w:ascii="Cambria Math" w:hAnsi="Cambria Math"/>
                </w:rPr>
                <m:t>,adm</m:t>
              </m:r>
            </m:sub>
          </m:sSub>
          <m:r>
            <w:rPr>
              <w:rFonts w:ascii="Cambria Math" w:hAnsi="Cambria Math"/>
            </w:rPr>
            <m:t>=</m:t>
          </m:r>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r>
                <w:rPr>
                  <w:rFonts w:ascii="Cambria Math" w:hAnsi="Cambria Math"/>
                </w:rPr>
                <m:t>b</m:t>
              </m:r>
            </m:sup>
          </m:sSup>
        </m:oMath>
      </m:oMathPara>
    </w:p>
    <w:p w:rsidR="00E24183" w:rsidRDefault="00E24183" w:rsidP="00E24183">
      <w:pPr>
        <w:pStyle w:val="Paragraphe"/>
      </w:pPr>
      <w:r>
        <w:t>Avec :</w:t>
      </w:r>
    </w:p>
    <w:p w:rsidR="00E24183" w:rsidRDefault="00BA6F72" w:rsidP="00BA6F72">
      <w:pPr>
        <w:pStyle w:val="Paragraphe"/>
        <w:numPr>
          <w:ilvl w:val="0"/>
          <w:numId w:val="13"/>
        </w:numPr>
        <w:ind w:left="0" w:firstLine="567"/>
      </w:pPr>
      <w:r>
        <w:t>a = 12000 si trafic fort où a = 16000 si trafic faible.</w:t>
      </w:r>
    </w:p>
    <w:p w:rsidR="00BA6F72" w:rsidRDefault="00BA6F72" w:rsidP="00BA6F72">
      <w:pPr>
        <w:pStyle w:val="Paragraphe"/>
        <w:numPr>
          <w:ilvl w:val="0"/>
          <w:numId w:val="13"/>
        </w:numPr>
        <w:ind w:left="0" w:firstLine="567"/>
      </w:pPr>
      <w:r>
        <w:t xml:space="preserve">N = </w:t>
      </w:r>
      <m:oMath>
        <m:r>
          <w:rPr>
            <w:rFonts w:ascii="Cambria Math" w:hAnsi="Cambria Math"/>
          </w:rPr>
          <m:t>9.85 ×1</m:t>
        </m:r>
        <m:sSup>
          <m:sSupPr>
            <m:ctrlPr>
              <w:rPr>
                <w:rFonts w:ascii="Cambria Math" w:hAnsi="Cambria Math"/>
                <w:i/>
              </w:rPr>
            </m:ctrlPr>
          </m:sSupPr>
          <m:e>
            <m:r>
              <w:rPr>
                <w:rFonts w:ascii="Cambria Math" w:hAnsi="Cambria Math"/>
              </w:rPr>
              <m:t>0</m:t>
            </m:r>
          </m:e>
          <m:sup>
            <m:r>
              <w:rPr>
                <w:rFonts w:ascii="Cambria Math" w:hAnsi="Cambria Math"/>
              </w:rPr>
              <m:t>6</m:t>
            </m:r>
          </m:sup>
        </m:sSup>
        <m:r>
          <w:rPr>
            <w:rFonts w:ascii="Cambria Math" w:hAnsi="Cambria Math"/>
          </w:rPr>
          <m:t xml:space="preserve"> essieu de 13T</m:t>
        </m:r>
      </m:oMath>
    </w:p>
    <w:p w:rsidR="00BA6F72" w:rsidRDefault="00BA6F72" w:rsidP="00BA6F72">
      <w:pPr>
        <w:pStyle w:val="Paragraphe"/>
        <w:numPr>
          <w:ilvl w:val="0"/>
          <w:numId w:val="13"/>
        </w:numPr>
        <w:ind w:left="0" w:firstLine="567"/>
      </w:pPr>
      <w:r>
        <w:t>b = 0.222</w:t>
      </w:r>
    </w:p>
    <w:p w:rsidR="00BA6F72" w:rsidRDefault="00BA6F72" w:rsidP="00BA6F72">
      <w:pPr>
        <w:pStyle w:val="Paragraphe"/>
        <w:ind w:firstLine="0"/>
      </w:pPr>
      <w:r>
        <w:t>Ainsi,</w:t>
      </w:r>
    </w:p>
    <w:p w:rsidR="00BA6F72" w:rsidRPr="00E2759D" w:rsidRDefault="00BA6F72" w:rsidP="00BA6F72">
      <w:pPr>
        <w:pStyle w:val="Paragraphe"/>
        <w:jc w:val="center"/>
      </w:pPr>
      <m:oMathPara>
        <m:oMath>
          <m:sSub>
            <m:sSubPr>
              <m:ctrlPr>
                <w:rPr>
                  <w:rFonts w:ascii="Cambria Math" w:hAnsi="Cambria Math"/>
                  <w:i/>
                </w:rPr>
              </m:ctrlPr>
            </m:sSubPr>
            <m:e>
              <m:r>
                <w:rPr>
                  <w:rFonts w:ascii="Cambria Math" w:hAnsi="Cambria Math"/>
                </w:rPr>
                <m:t>ε</m:t>
              </m:r>
            </m:e>
            <m:sub>
              <m:r>
                <w:rPr>
                  <w:rFonts w:ascii="Cambria Math" w:hAnsi="Cambria Math"/>
                </w:rPr>
                <m:t>z</m:t>
              </m:r>
              <m:r>
                <w:rPr>
                  <w:rFonts w:ascii="Cambria Math" w:hAnsi="Cambria Math"/>
                </w:rPr>
                <m:t>,adm</m:t>
              </m:r>
            </m:sub>
          </m:sSub>
          <m:r>
            <w:rPr>
              <w:rFonts w:ascii="Cambria Math" w:hAnsi="Cambria Math"/>
            </w:rPr>
            <m:t>=</m:t>
          </m:r>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r>
                <w:rPr>
                  <w:rFonts w:ascii="Cambria Math" w:hAnsi="Cambria Math"/>
                </w:rPr>
                <m:t>b</m:t>
              </m:r>
            </m:sup>
          </m:sSup>
          <m:r>
            <w:rPr>
              <w:rFonts w:ascii="Cambria Math" w:hAnsi="Cambria Math"/>
            </w:rPr>
            <m:t>=12000×(9.85 ×1</m:t>
          </m:r>
          <m:sSup>
            <m:sSupPr>
              <m:ctrlPr>
                <w:rPr>
                  <w:rFonts w:ascii="Cambria Math" w:hAnsi="Cambria Math"/>
                  <w:i/>
                </w:rPr>
              </m:ctrlPr>
            </m:sSupPr>
            <m:e>
              <m:r>
                <w:rPr>
                  <w:rFonts w:ascii="Cambria Math" w:hAnsi="Cambria Math"/>
                </w:rPr>
                <m:t>0</m:t>
              </m:r>
            </m:e>
            <m:sup>
              <m:r>
                <w:rPr>
                  <w:rFonts w:ascii="Cambria Math" w:hAnsi="Cambria Math"/>
                </w:rPr>
                <m:t>6</m:t>
              </m:r>
            </m:sup>
          </m:sSup>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rPr>
                <m:t>0.222</m:t>
              </m:r>
            </m:sup>
          </m:sSup>
          <m:r>
            <w:rPr>
              <w:rFonts w:ascii="Cambria Math" w:hAnsi="Cambria Math"/>
            </w:rPr>
            <m:t>=336.23</m:t>
          </m:r>
          <m:r>
            <w:rPr>
              <w:rFonts w:ascii="Cambria Math" w:hAnsi="Cambria Math"/>
            </w:rPr>
            <m:t>μ</m:t>
          </m:r>
          <m:r>
            <w:rPr>
              <w:rFonts w:ascii="Cambria Math" w:hAnsi="Cambria Math"/>
            </w:rPr>
            <m:t>déf</m:t>
          </m:r>
        </m:oMath>
      </m:oMathPara>
    </w:p>
    <w:p w:rsidR="00E2759D" w:rsidRDefault="00E2759D" w:rsidP="00E2759D">
      <w:pPr>
        <w:pStyle w:val="Titre21"/>
      </w:pPr>
      <w:bookmarkStart w:id="104" w:name="_Toc60350017"/>
      <w:r>
        <w:t>Calcul de la déformation relative horizontale admissible</w:t>
      </w:r>
      <w:bookmarkEnd w:id="104"/>
    </w:p>
    <w:p w:rsidR="00E2759D" w:rsidRDefault="00E2759D" w:rsidP="00E2759D">
      <w:pPr>
        <w:pStyle w:val="Paragraphe"/>
      </w:pPr>
      <w:r>
        <w:t>Pour déterminer la déformation relative horizontale admissible, on va utiliser la formule suivante :</w:t>
      </w:r>
    </w:p>
    <w:p w:rsidR="00E2759D" w:rsidRPr="00E2759D" w:rsidRDefault="00E2759D" w:rsidP="00E2759D">
      <w:pPr>
        <w:pStyle w:val="Paragraphe"/>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ε</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6</m:t>
              </m:r>
            </m:sub>
          </m:sSub>
        </m:oMath>
      </m:oMathPara>
    </w:p>
    <w:p w:rsidR="005C62F7" w:rsidRPr="005C62F7" w:rsidRDefault="005C62F7" w:rsidP="00E2759D">
      <w:pPr>
        <w:pStyle w:val="Paragraphe"/>
        <w:numPr>
          <w:ilvl w:val="0"/>
          <w:numId w:val="13"/>
        </w:numPr>
        <w:ind w:left="0" w:firstLine="567"/>
      </w:pPr>
      <w:r>
        <w:t>k</w:t>
      </w:r>
      <w:r w:rsidRPr="005C62F7">
        <w:rPr>
          <w:vertAlign w:val="subscript"/>
        </w:rPr>
        <w:t>1</w:t>
      </w:r>
      <w:r>
        <w:rPr>
          <w:vertAlign w:val="subscript"/>
        </w:rPr>
        <w:t> </w:t>
      </w:r>
      <w:r w:rsidRPr="005C62F7">
        <w:t>:</w:t>
      </w:r>
      <w:r>
        <w:t xml:space="preserve"> coefficient lié au nombre de cycles supporté par la chaussée</w:t>
      </w:r>
    </w:p>
    <w:p w:rsidR="00E2759D" w:rsidRDefault="00E2759D" w:rsidP="005C62F7">
      <w:pPr>
        <w:pStyle w:val="Paragraphe"/>
        <w:ind w:left="567" w:firstLine="0"/>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6</m:t>
              </m:r>
            </m:sup>
          </m:sSup>
          <m:r>
            <w:rPr>
              <w:rFonts w:ascii="Cambria Math" w:hAnsi="Cambria Math"/>
            </w:rPr>
            <m:t>/NE</m:t>
          </m:r>
          <m:sSup>
            <m:sSupPr>
              <m:ctrlPr>
                <w:rPr>
                  <w:rFonts w:ascii="Cambria Math" w:hAnsi="Cambria Math"/>
                  <w:i/>
                </w:rPr>
              </m:ctrlPr>
            </m:sSupPr>
            <m:e>
              <m:r>
                <w:rPr>
                  <w:rFonts w:ascii="Cambria Math" w:hAnsi="Cambria Math"/>
                </w:rPr>
                <m:t>)</m:t>
              </m:r>
            </m:e>
            <m:sup>
              <m:r>
                <w:rPr>
                  <w:rFonts w:ascii="Cambria Math" w:hAnsi="Cambria Math"/>
                </w:rPr>
                <m:t>b</m:t>
              </m:r>
            </m:sup>
          </m:sSup>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6</m:t>
              </m:r>
            </m:sup>
          </m:sSup>
          <m:r>
            <w:rPr>
              <w:rFonts w:ascii="Cambria Math" w:hAnsi="Cambria Math"/>
            </w:rPr>
            <m:t>/9.85 ×1</m:t>
          </m:r>
          <m:sSup>
            <m:sSupPr>
              <m:ctrlPr>
                <w:rPr>
                  <w:rFonts w:ascii="Cambria Math" w:hAnsi="Cambria Math"/>
                  <w:i/>
                </w:rPr>
              </m:ctrlPr>
            </m:sSupPr>
            <m:e>
              <m:r>
                <w:rPr>
                  <w:rFonts w:ascii="Cambria Math" w:hAnsi="Cambria Math"/>
                </w:rPr>
                <m:t>0</m:t>
              </m:r>
            </m:e>
            <m:sup>
              <m:r>
                <w:rPr>
                  <w:rFonts w:ascii="Cambria Math" w:hAnsi="Cambria Math"/>
                </w:rPr>
                <m:t>6</m:t>
              </m:r>
            </m:sup>
          </m:sSup>
          <m:sSup>
            <m:sSupPr>
              <m:ctrlPr>
                <w:rPr>
                  <w:rFonts w:ascii="Cambria Math" w:hAnsi="Cambria Math"/>
                  <w:i/>
                </w:rPr>
              </m:ctrlPr>
            </m:sSupPr>
            <m:e>
              <m:r>
                <w:rPr>
                  <w:rFonts w:ascii="Cambria Math" w:hAnsi="Cambria Math"/>
                </w:rPr>
                <m:t>)</m:t>
              </m:r>
            </m:e>
            <m:sup>
              <m:r>
                <w:rPr>
                  <w:rFonts w:ascii="Cambria Math" w:hAnsi="Cambria Math"/>
                </w:rPr>
                <m:t>0.2</m:t>
              </m:r>
            </m:sup>
          </m:sSup>
          <m:r>
            <w:rPr>
              <w:rFonts w:ascii="Cambria Math" w:hAnsi="Cambria Math"/>
            </w:rPr>
            <m:t>=0.633</m:t>
          </m:r>
        </m:oMath>
      </m:oMathPara>
    </w:p>
    <w:p w:rsidR="005C62F7" w:rsidRPr="005C62F7" w:rsidRDefault="005C62F7" w:rsidP="005C62F7">
      <w:pPr>
        <w:pStyle w:val="Paragraphe"/>
        <w:numPr>
          <w:ilvl w:val="0"/>
          <w:numId w:val="13"/>
        </w:numPr>
        <w:ind w:left="0" w:firstLine="567"/>
      </w:pPr>
      <w:r>
        <w:t>k</w:t>
      </w:r>
      <w:r>
        <w:rPr>
          <w:vertAlign w:val="subscript"/>
        </w:rPr>
        <w:t>2 </w:t>
      </w:r>
      <w:r w:rsidRPr="005C62F7">
        <w:t>:</w:t>
      </w:r>
      <w:r>
        <w:t xml:space="preserve"> coefficient lié </w:t>
      </w:r>
      <w:r w:rsidR="00C95725">
        <w:t>à</w:t>
      </w:r>
      <w:r>
        <w:t xml:space="preserve"> la température de dimensionnement </w:t>
      </w:r>
      <w:r w:rsidR="00BD2954">
        <w:t>(</w:t>
      </w:r>
      <m:oMath>
        <m:r>
          <w:rPr>
            <w:rFonts w:ascii="Cambria Math" w:hAnsi="Cambria Math"/>
          </w:rPr>
          <m:t xml:space="preserve">θ=20°C </m:t>
        </m:r>
      </m:oMath>
      <w:r w:rsidR="00BD2954">
        <w:t>car on est au nord tunisien)</w:t>
      </w:r>
    </w:p>
    <w:p w:rsidR="005C62F7" w:rsidRDefault="005C62F7" w:rsidP="005C62F7">
      <w:pPr>
        <w:pStyle w:val="Paragraphe"/>
        <w:ind w:left="567" w:firstLine="0"/>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r>
                <w:rPr>
                  <w:rFonts w:ascii="Cambria Math" w:hAnsi="Cambria Math"/>
                </w:rPr>
                <m:t>0°C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θ</m:t>
              </m:r>
              <m:r>
                <w:rPr>
                  <w:rFonts w:ascii="Cambria Math" w:hAnsi="Cambria Math"/>
                </w:rPr>
                <m:t>=</m:t>
              </m:r>
              <m:r>
                <w:rPr>
                  <w:rFonts w:ascii="Cambria Math" w:hAnsi="Cambria Math"/>
                </w:rPr>
                <m:t>20°C</m:t>
              </m:r>
            </m:sub>
          </m:sSub>
          <m:sSup>
            <m:sSupPr>
              <m:ctrlPr>
                <w:rPr>
                  <w:rFonts w:ascii="Cambria Math" w:hAnsi="Cambria Math"/>
                  <w:i/>
                </w:rPr>
              </m:ctrlPr>
            </m:sSupPr>
            <m:e>
              <m:r>
                <w:rPr>
                  <w:rFonts w:ascii="Cambria Math" w:hAnsi="Cambria Math"/>
                </w:rPr>
                <m:t>)</m:t>
              </m:r>
            </m:e>
            <m:sup>
              <m:r>
                <w:rPr>
                  <w:rFonts w:ascii="Cambria Math" w:hAnsi="Cambria Math"/>
                </w:rPr>
                <m:t>0.5</m:t>
              </m:r>
            </m:sup>
          </m:sSup>
          <m:r>
            <w:rPr>
              <w:rFonts w:ascii="Cambria Math" w:hAnsi="Cambria Math"/>
            </w:rPr>
            <m:t>=(12300/6300</m:t>
          </m:r>
          <m:sSup>
            <m:sSupPr>
              <m:ctrlPr>
                <w:rPr>
                  <w:rFonts w:ascii="Cambria Math" w:hAnsi="Cambria Math"/>
                  <w:i/>
                </w:rPr>
              </m:ctrlPr>
            </m:sSupPr>
            <m:e>
              <m:r>
                <w:rPr>
                  <w:rFonts w:ascii="Cambria Math" w:hAnsi="Cambria Math"/>
                </w:rPr>
                <m:t>)</m:t>
              </m:r>
            </m:e>
            <m:sup>
              <m:r>
                <w:rPr>
                  <w:rFonts w:ascii="Cambria Math" w:hAnsi="Cambria Math"/>
                </w:rPr>
                <m:t>0.5</m:t>
              </m:r>
            </m:sup>
          </m:sSup>
          <m:r>
            <w:rPr>
              <w:rFonts w:ascii="Cambria Math" w:hAnsi="Cambria Math"/>
            </w:rPr>
            <m:t>=1.4</m:t>
          </m:r>
        </m:oMath>
      </m:oMathPara>
    </w:p>
    <w:p w:rsidR="005C62F7" w:rsidRPr="00E24183" w:rsidRDefault="005C62F7" w:rsidP="00E2759D">
      <w:pPr>
        <w:pStyle w:val="Paragraphe"/>
        <w:numPr>
          <w:ilvl w:val="0"/>
          <w:numId w:val="13"/>
        </w:numPr>
        <w:ind w:left="0" w:firstLine="567"/>
      </w:pPr>
      <w:r>
        <w:t>k</w:t>
      </w:r>
      <w:r w:rsidRPr="005C62F7">
        <w:rPr>
          <w:vertAlign w:val="subscript"/>
        </w:rPr>
        <w:t>3</w:t>
      </w:r>
      <w:r>
        <w:rPr>
          <w:vertAlign w:val="subscript"/>
        </w:rPr>
        <w:t> </w:t>
      </w:r>
      <w:r w:rsidRPr="005C62F7">
        <w:t xml:space="preserve">: coefficient </w:t>
      </w:r>
      <w:r w:rsidR="00C95725">
        <w:t>lié au risque de calcul</w:t>
      </w:r>
    </w:p>
    <w:p w:rsidR="00E2759D" w:rsidRPr="00C95725" w:rsidRDefault="00C77515" w:rsidP="00C95725">
      <w:pPr>
        <w:pStyle w:val="Paragraphe"/>
        <w:jc w:val="center"/>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m:t>
              </m:r>
              <m:r>
                <w:rPr>
                  <w:rFonts w:ascii="Cambria Math" w:hAnsi="Cambria Math"/>
                </w:rPr>
                <m:t>t×b×</m:t>
              </m:r>
              <m:r>
                <w:rPr>
                  <w:rFonts w:ascii="Cambria Math" w:hAnsi="Cambria Math"/>
                </w:rPr>
                <m:t>δ</m:t>
              </m:r>
            </m:sup>
          </m:sSup>
        </m:oMath>
      </m:oMathPara>
    </w:p>
    <w:p w:rsidR="00C95725" w:rsidRDefault="00C95725" w:rsidP="00C95725">
      <w:pPr>
        <w:pStyle w:val="Paragraphe"/>
        <w:ind w:left="708" w:firstLine="0"/>
      </w:pPr>
      <w:r>
        <w:t xml:space="preserve">Avec : </w:t>
      </w:r>
    </w:p>
    <w:p w:rsidR="00C95725" w:rsidRDefault="00C95725" w:rsidP="00C95725">
      <w:pPr>
        <w:pStyle w:val="Paragraphe"/>
        <w:numPr>
          <w:ilvl w:val="0"/>
          <w:numId w:val="14"/>
        </w:numPr>
        <w:ind w:left="1181"/>
      </w:pPr>
      <w:r>
        <w:t xml:space="preserve">t : valeur de la distribution gaussienne correspondant au risque de calcul </w:t>
      </w:r>
    </w:p>
    <w:p w:rsidR="00517E94" w:rsidRDefault="00517E94" w:rsidP="00517E94">
      <w:pPr>
        <w:pStyle w:val="Paragraphe"/>
        <w:ind w:left="1181" w:firstLine="0"/>
        <w:jc w:val="center"/>
      </w:pPr>
      <m:oMathPara>
        <m:oMath>
          <m:r>
            <w:rPr>
              <w:rFonts w:ascii="Cambria Math" w:hAnsi="Cambria Math"/>
            </w:rPr>
            <m:t xml:space="preserve">t=1.17 (pour un risque de </m:t>
          </m:r>
          <m:r>
            <w:rPr>
              <w:rFonts w:ascii="Cambria Math" w:hAnsi="Cambria Math"/>
            </w:rPr>
            <m:t>12</m:t>
          </m:r>
          <m:r>
            <w:rPr>
              <w:rFonts w:ascii="Cambria Math" w:hAnsi="Cambria Math"/>
            </w:rPr>
            <m:t>%)</m:t>
          </m:r>
        </m:oMath>
      </m:oMathPara>
    </w:p>
    <w:p w:rsidR="00C95725" w:rsidRDefault="00C95725" w:rsidP="00C95725">
      <w:pPr>
        <w:pStyle w:val="Paragraphe"/>
        <w:numPr>
          <w:ilvl w:val="0"/>
          <w:numId w:val="14"/>
        </w:numPr>
        <w:ind w:left="1181"/>
      </w:pPr>
      <w:r>
        <w:t>b = 0.2</w:t>
      </w:r>
    </w:p>
    <w:p w:rsidR="00C95725" w:rsidRDefault="00C95725" w:rsidP="00C95725">
      <w:pPr>
        <w:pStyle w:val="Paragraphe"/>
        <w:numPr>
          <w:ilvl w:val="0"/>
          <w:numId w:val="14"/>
        </w:numPr>
        <w:ind w:left="1181"/>
      </w:pPr>
      <m:oMath>
        <m:r>
          <w:rPr>
            <w:rFonts w:ascii="Cambria Math" w:hAnsi="Cambria Math"/>
          </w:rPr>
          <m:t>δ</m:t>
        </m:r>
        <m:r>
          <w:rPr>
            <w:rFonts w:ascii="Cambria Math" w:hAnsi="Cambria Math"/>
          </w:rPr>
          <m:t>=</m:t>
        </m:r>
        <m:rad>
          <m:radPr>
            <m:degHide m:val="1"/>
            <m:ctrlPr>
              <w:rPr>
                <w:rFonts w:ascii="Cambria Math" w:hAnsi="Cambria Math"/>
                <w:i/>
              </w:rPr>
            </m:ctrlPr>
          </m:radPr>
          <m:deg/>
          <m:e>
            <m:r>
              <w:rPr>
                <w:rFonts w:ascii="Cambria Math" w:hAnsi="Cambria Math"/>
              </w:rPr>
              <m:t>S</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×S</m:t>
            </m:r>
            <m:sSup>
              <m:sSupPr>
                <m:ctrlPr>
                  <w:rPr>
                    <w:rFonts w:ascii="Cambria Math" w:hAnsi="Cambria Math"/>
                    <w:i/>
                  </w:rPr>
                </m:ctrlPr>
              </m:sSupPr>
              <m:e>
                <m:r>
                  <w:rPr>
                    <w:rFonts w:ascii="Cambria Math" w:hAnsi="Cambria Math"/>
                  </w:rPr>
                  <m:t>N</m:t>
                </m:r>
              </m:e>
              <m:sup>
                <m:r>
                  <w:rPr>
                    <w:rFonts w:ascii="Cambria Math" w:hAnsi="Cambria Math"/>
                  </w:rPr>
                  <m:t>2</m:t>
                </m:r>
              </m:sup>
            </m:sSup>
          </m:e>
        </m:rad>
      </m:oMath>
      <w:r w:rsidR="00C246D0">
        <w:t>, avec</w:t>
      </w:r>
    </w:p>
    <w:p w:rsidR="00C246D0" w:rsidRDefault="00C246D0" w:rsidP="00C246D0">
      <w:pPr>
        <w:pStyle w:val="Paragraphe"/>
        <w:numPr>
          <w:ilvl w:val="2"/>
          <w:numId w:val="14"/>
        </w:numPr>
      </w:pPr>
      <w:r>
        <w:lastRenderedPageBreak/>
        <w:t>SN : dispersion sur la fatigue</w:t>
      </w:r>
    </w:p>
    <w:p w:rsidR="00C246D0" w:rsidRDefault="00C246D0" w:rsidP="00C246D0">
      <w:pPr>
        <w:pStyle w:val="Paragraphe"/>
        <w:numPr>
          <w:ilvl w:val="2"/>
          <w:numId w:val="14"/>
        </w:numPr>
      </w:pPr>
      <w:r>
        <w:t>SH : dispersion sur les épaisseurs</w:t>
      </w:r>
    </w:p>
    <w:p w:rsidR="00C246D0" w:rsidRDefault="00C77515" w:rsidP="00C246D0">
      <w:pPr>
        <w:pStyle w:val="Paragraphe"/>
        <w:numPr>
          <w:ilvl w:val="2"/>
          <w:numId w:val="14"/>
        </w:numPr>
      </w:pPr>
      <w:r>
        <w:t>c = 0.02</w:t>
      </w:r>
    </w:p>
    <w:p w:rsidR="00C77515" w:rsidRDefault="00C77515" w:rsidP="00C77515">
      <w:pPr>
        <w:pStyle w:val="Paragraphe"/>
        <w:ind w:left="595"/>
      </w:pPr>
      <w:r>
        <w:t xml:space="preserve">Ainsi, </w:t>
      </w:r>
    </w:p>
    <w:p w:rsidR="00E2759D" w:rsidRPr="00C77515" w:rsidRDefault="00C77515" w:rsidP="00BA6F72">
      <w:pPr>
        <w:pStyle w:val="Paragraphe"/>
        <w:jc w:val="center"/>
      </w:pPr>
      <m:oMathPara>
        <m:oMath>
          <m:r>
            <w:rPr>
              <w:rFonts w:ascii="Cambria Math" w:hAnsi="Cambria Math"/>
            </w:rPr>
            <m:t>δ</m:t>
          </m:r>
          <m:r>
            <w:rPr>
              <w:rFonts w:ascii="Cambria Math" w:hAnsi="Cambria Math"/>
            </w:rPr>
            <m:t>=</m:t>
          </m:r>
          <m:rad>
            <m:radPr>
              <m:degHide m:val="1"/>
              <m:ctrlPr>
                <w:rPr>
                  <w:rFonts w:ascii="Cambria Math" w:hAnsi="Cambria Math"/>
                  <w:i/>
                </w:rPr>
              </m:ctrlPr>
            </m:radPr>
            <m:deg/>
            <m:e>
              <m:r>
                <w:rPr>
                  <w:rFonts w:ascii="Cambria Math" w:hAnsi="Cambria Math"/>
                </w:rPr>
                <m:t>S</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×S</m:t>
              </m:r>
              <m:sSup>
                <m:sSupPr>
                  <m:ctrlPr>
                    <w:rPr>
                      <w:rFonts w:ascii="Cambria Math" w:hAnsi="Cambria Math"/>
                      <w:i/>
                    </w:rPr>
                  </m:ctrlPr>
                </m:sSupPr>
                <m:e>
                  <m:r>
                    <w:rPr>
                      <w:rFonts w:ascii="Cambria Math" w:hAnsi="Cambria Math"/>
                    </w:rPr>
                    <m:t>N</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0.2</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+0.0</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/0.</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5</m:t>
                  </m:r>
                </m:e>
                <m:sup>
                  <m:r>
                    <w:rPr>
                      <w:rFonts w:ascii="Cambria Math" w:hAnsi="Cambria Math"/>
                    </w:rPr>
                    <m:t>2</m:t>
                  </m:r>
                </m:sup>
              </m:sSup>
            </m:e>
          </m:rad>
          <m:r>
            <w:rPr>
              <w:rFonts w:ascii="Cambria Math" w:hAnsi="Cambria Math"/>
            </w:rPr>
            <m:t>=0354</m:t>
          </m:r>
        </m:oMath>
      </m:oMathPara>
    </w:p>
    <w:p w:rsidR="00C77515" w:rsidRPr="00C95725" w:rsidRDefault="00C77515" w:rsidP="00C77515">
      <w:pPr>
        <w:pStyle w:val="Paragraphe"/>
        <w:jc w:val="center"/>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m:t>
              </m:r>
              <m:r>
                <w:rPr>
                  <w:rFonts w:ascii="Cambria Math" w:hAnsi="Cambria Math"/>
                </w:rPr>
                <m:t>t×b×</m:t>
              </m:r>
              <m:r>
                <w:rPr>
                  <w:rFonts w:ascii="Cambria Math" w:hAnsi="Cambria Math"/>
                </w:rPr>
                <m:t>δ</m:t>
              </m:r>
            </m:sup>
          </m:sSup>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m:t>
              </m:r>
              <m:r>
                <w:rPr>
                  <w:rFonts w:ascii="Cambria Math" w:hAnsi="Cambria Math"/>
                </w:rPr>
                <m:t>1.17</m:t>
              </m:r>
              <m:r>
                <w:rPr>
                  <w:rFonts w:ascii="Cambria Math" w:hAnsi="Cambria Math"/>
                </w:rPr>
                <m:t>×0.2×0.354</m:t>
              </m:r>
            </m:sup>
          </m:sSup>
          <m:r>
            <w:rPr>
              <w:rFonts w:ascii="Cambria Math" w:hAnsi="Cambria Math"/>
            </w:rPr>
            <m:t>=</m:t>
          </m:r>
          <m:r>
            <w:rPr>
              <w:rFonts w:ascii="Cambria Math" w:hAnsi="Cambria Math"/>
            </w:rPr>
            <m:t>0.826</m:t>
          </m:r>
        </m:oMath>
      </m:oMathPara>
    </w:p>
    <w:p w:rsidR="00D85DB5" w:rsidRPr="00E24183" w:rsidRDefault="005A1EBE" w:rsidP="00F32FF8">
      <w:pPr>
        <w:pStyle w:val="Paragraphe"/>
        <w:numPr>
          <w:ilvl w:val="0"/>
          <w:numId w:val="13"/>
        </w:numPr>
        <w:ind w:left="0" w:firstLine="567"/>
      </w:pPr>
      <w:r>
        <w:t>k</w:t>
      </w:r>
      <w:r>
        <w:rPr>
          <w:vertAlign w:val="subscript"/>
        </w:rPr>
        <w:t>4 </w:t>
      </w:r>
      <w:r w:rsidRPr="005C62F7">
        <w:t xml:space="preserve">: coefficient </w:t>
      </w:r>
      <w:r>
        <w:t xml:space="preserve">de calage </w:t>
      </w: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=1.1</m:t>
        </m:r>
      </m:oMath>
    </w:p>
    <w:p w:rsidR="00C77515" w:rsidRPr="00E2759D" w:rsidRDefault="00D85DB5" w:rsidP="00F32FF8">
      <w:pPr>
        <w:pStyle w:val="Paragraphe"/>
        <w:numPr>
          <w:ilvl w:val="0"/>
          <w:numId w:val="13"/>
        </w:numPr>
        <w:ind w:left="0" w:firstLine="567"/>
      </w:pPr>
      <m:oMath>
        <m:sSub>
          <m:sSubPr>
            <m:ctrlPr>
              <w:rPr>
                <w:rFonts w:ascii="Cambria Math" w:hAnsi="Cambria Math"/>
                <w:i/>
              </w:rPr>
            </m:ctrlPr>
          </m:sSubPr>
          <m:e>
            <m:r>
              <w:rPr>
                <w:rFonts w:ascii="Cambria Math" w:hAnsi="Cambria Math"/>
              </w:rPr>
              <m:t>ε</m:t>
            </m:r>
          </m:e>
          <m:sub>
            <m:r>
              <w:rPr>
                <w:rFonts w:ascii="Cambria Math" w:hAnsi="Cambria Math"/>
              </w:rPr>
              <m:t>6</m:t>
            </m:r>
          </m:sub>
        </m:sSub>
        <m:r>
          <w:rPr>
            <w:rFonts w:ascii="Cambria Math" w:hAnsi="Cambria Math"/>
          </w:rPr>
          <m:t>=</m:t>
        </m:r>
        <m:r>
          <w:rPr>
            <w:rFonts w:ascii="Cambria Math" w:hAnsi="Cambria Math"/>
          </w:rPr>
          <m:t>ε</m:t>
        </m:r>
      </m:oMath>
      <w:r>
        <w:t xml:space="preserve"> correspondant à 10</w:t>
      </w:r>
      <w:r w:rsidRPr="00D85DB5">
        <w:rPr>
          <w:vertAlign w:val="superscript"/>
        </w:rPr>
        <w:t>6</w:t>
      </w:r>
      <w:r>
        <w:t xml:space="preserve"> cycles (10°C et 25Hz).</w:t>
      </w:r>
      <w:r w:rsidR="00F32FF8">
        <w:t xml:space="preserve"> </w:t>
      </w:r>
      <m:oMath>
        <m:sSub>
          <m:sSubPr>
            <m:ctrlPr>
              <w:rPr>
                <w:rFonts w:ascii="Cambria Math" w:hAnsi="Cambria Math"/>
                <w:i/>
              </w:rPr>
            </m:ctrlPr>
          </m:sSubPr>
          <m:e>
            <m:r>
              <w:rPr>
                <w:rFonts w:ascii="Cambria Math" w:hAnsi="Cambria Math"/>
              </w:rPr>
              <m:t>ε</m:t>
            </m:r>
          </m:e>
          <m:sub>
            <m:r>
              <w:rPr>
                <w:rFonts w:ascii="Cambria Math" w:hAnsi="Cambria Math"/>
              </w:rPr>
              <m:t>6</m:t>
            </m:r>
          </m:sub>
        </m:sSub>
        <m:r>
          <w:rPr>
            <w:rFonts w:ascii="Cambria Math" w:hAnsi="Cambria Math"/>
          </w:rPr>
          <m:t>=90</m:t>
        </m:r>
      </m:oMath>
    </w:p>
    <w:p w:rsidR="00B24002" w:rsidRDefault="00B24002" w:rsidP="00B24002">
      <w:pPr>
        <w:pStyle w:val="Paragraphe"/>
        <w:numPr>
          <w:ilvl w:val="0"/>
          <w:numId w:val="13"/>
        </w:numPr>
        <w:ind w:left="0" w:firstLine="567"/>
      </w:pPr>
      <w:r>
        <w:t>Or on a un sol de classe S1 d’où on va diviser le résultat par 1.2.</w:t>
      </w:r>
    </w:p>
    <w:p w:rsidR="00B24002" w:rsidRDefault="00B24002" w:rsidP="00B24002">
      <w:pPr>
        <w:pStyle w:val="Paragraphe"/>
        <w:ind w:firstLine="0"/>
      </w:pPr>
      <w:r>
        <w:t xml:space="preserve">Ainsi, </w:t>
      </w:r>
    </w:p>
    <w:p w:rsidR="00B24002" w:rsidRPr="00B24002" w:rsidRDefault="00B24002" w:rsidP="00B24002">
      <w:pPr>
        <w:pStyle w:val="Paragraphe"/>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ε</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6</m:t>
              </m:r>
            </m:sub>
          </m:sSub>
          <m:r>
            <w:rPr>
              <w:rFonts w:ascii="Cambria Math" w:hAnsi="Cambria Math"/>
            </w:rPr>
            <m:t>=0.633×1.4×0.826×1.1×90/1.2=60.4</m:t>
          </m:r>
          <m:r>
            <w:rPr>
              <w:rFonts w:ascii="Cambria Math" w:hAnsi="Cambria Math"/>
            </w:rPr>
            <m:t>μ</m:t>
          </m:r>
          <m:r>
            <w:rPr>
              <w:rFonts w:ascii="Cambria Math" w:hAnsi="Cambria Math"/>
            </w:rPr>
            <m:t>déf</m:t>
          </m:r>
        </m:oMath>
      </m:oMathPara>
    </w:p>
    <w:p w:rsidR="00B24002" w:rsidRPr="00E2759D" w:rsidRDefault="00FF0C81" w:rsidP="00B24002">
      <w:pPr>
        <w:pStyle w:val="Titre21"/>
      </w:pPr>
      <w:bookmarkStart w:id="105" w:name="_Toc60350018"/>
      <w:r>
        <w:t>Vérification des déformations de la structure de chaussée par Alizé</w:t>
      </w:r>
      <w:bookmarkEnd w:id="105"/>
    </w:p>
    <w:p w:rsidR="00BA6F72" w:rsidRDefault="00F32FF8" w:rsidP="00FF0C81">
      <w:pPr>
        <w:pStyle w:val="Paragraphe"/>
      </w:pPr>
      <w:r>
        <w:t>Dans cette étape</w:t>
      </w:r>
      <w:r w:rsidR="00FF0C81">
        <w:t xml:space="preserve">, on va choisir par tâtonnement les épaisseurs des couches de notre chaussée puis on va </w:t>
      </w:r>
      <w:r w:rsidR="00D16FB7">
        <w:t>vérifier si ces épaisseurs choisis vérifient les valeurs des déformations admissibles déjà calculés avec « Alizé » et donnant le minimum de cout.</w:t>
      </w:r>
    </w:p>
    <w:p w:rsidR="00F32FF8" w:rsidRDefault="00F32FF8" w:rsidP="00FF0C81">
      <w:pPr>
        <w:pStyle w:val="Paragraphe"/>
      </w:pPr>
      <w:r>
        <w:t>Tout d’abord, on vérifie les déformations admissibles avec « Alizé ». Les figures suivantes illustrent les calculs faits avec « Alizé » pour la déformation horizontale et la déformation verticale.</w:t>
      </w:r>
    </w:p>
    <w:p w:rsidR="00F32FF8" w:rsidRDefault="002D01D6" w:rsidP="00FF0C81">
      <w:pPr>
        <w:pStyle w:val="Paragraphe"/>
      </w:pPr>
      <w:r>
        <w:rPr>
          <w:noProof/>
        </w:rPr>
        <mc:AlternateContent>
          <mc:Choice Requires="wps">
            <w:drawing>
              <wp:anchor distT="0" distB="0" distL="114300" distR="114300" simplePos="0" relativeHeight="251703296" behindDoc="0" locked="0" layoutInCell="1" allowOverlap="1">
                <wp:simplePos x="0" y="0"/>
                <wp:positionH relativeFrom="column">
                  <wp:posOffset>3976370</wp:posOffset>
                </wp:positionH>
                <wp:positionV relativeFrom="paragraph">
                  <wp:posOffset>2206185</wp:posOffset>
                </wp:positionV>
                <wp:extent cx="1049215" cy="87923"/>
                <wp:effectExtent l="0" t="0" r="17780" b="26670"/>
                <wp:wrapNone/>
                <wp:docPr id="39" name="Rectangle 39"/>
                <wp:cNvGraphicFramePr/>
                <a:graphic xmlns:a="http://schemas.openxmlformats.org/drawingml/2006/main">
                  <a:graphicData uri="http://schemas.microsoft.com/office/word/2010/wordprocessingShape">
                    <wps:wsp>
                      <wps:cNvSpPr/>
                      <wps:spPr>
                        <a:xfrm>
                          <a:off x="0" y="0"/>
                          <a:ext cx="1049215" cy="879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B6D65" id="Rectangle 39" o:spid="_x0000_s1026" style="position:absolute;margin-left:313.1pt;margin-top:173.7pt;width:82.6pt;height:6.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" filled="f" strokecolor="red" strokeweight="2pt"/>
            </w:pict>
          </mc:Fallback>
        </mc:AlternateContent>
      </w:r>
      <w:r w:rsidR="00061F2F">
        <w:rPr>
          <w:noProof/>
        </w:rPr>
        <mc:AlternateContent>
          <mc:Choice Requires="wps">
            <w:drawing>
              <wp:anchor distT="0" distB="0" distL="114300" distR="114300" simplePos="0" relativeHeight="251700224" behindDoc="0" locked="0" layoutInCell="1" allowOverlap="1" wp14:anchorId="1D5F2D51" wp14:editId="675A3166">
                <wp:simplePos x="0" y="0"/>
                <wp:positionH relativeFrom="column">
                  <wp:posOffset>687070</wp:posOffset>
                </wp:positionH>
                <wp:positionV relativeFrom="paragraph">
                  <wp:posOffset>3688080</wp:posOffset>
                </wp:positionV>
                <wp:extent cx="4476750"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rsidR="00543B6B" w:rsidRPr="00CF0B77" w:rsidRDefault="00543B6B" w:rsidP="00061F2F">
                            <w:pPr>
                              <w:pStyle w:val="Figure"/>
                              <w:rPr>
                                <w:noProof/>
                              </w:rPr>
                            </w:pPr>
                            <w:bookmarkStart w:id="106" w:name="_Toc60349973"/>
                            <w:r>
                              <w:t xml:space="preserve">Figure </w:t>
                            </w:r>
                            <w:r>
                              <w:fldChar w:fldCharType="begin"/>
                            </w:r>
                            <w:r>
                              <w:instrText xml:space="preserve"> SEQ Figure \* ARABIC </w:instrText>
                            </w:r>
                            <w:r>
                              <w:fldChar w:fldCharType="separate"/>
                            </w:r>
                            <w:r>
                              <w:rPr>
                                <w:noProof/>
                              </w:rPr>
                              <w:t>11</w:t>
                            </w:r>
                            <w:r>
                              <w:fldChar w:fldCharType="end"/>
                            </w:r>
                            <w:r>
                              <w:t xml:space="preserve">: </w:t>
                            </w:r>
                            <w:r w:rsidRPr="001C5558">
                              <w:t>Calcul de la déformation horizontale admissible par "Alizé"</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F2D51" id="Zone de texte 37" o:spid="_x0000_s1036" type="#_x0000_t202" style="position:absolute;left:0;text-align:left;margin-left:54.1pt;margin-top:290.4pt;width:35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" stroked="f">
                <v:textbox style="mso-fit-shape-to-text:t" inset="0,0,0,0">
                  <w:txbxContent>
                    <w:p w:rsidR="00543B6B" w:rsidRPr="00CF0B77" w:rsidRDefault="00543B6B" w:rsidP="00061F2F">
                      <w:pPr>
                        <w:pStyle w:val="Figure"/>
                        <w:rPr>
                          <w:noProof/>
                        </w:rPr>
                      </w:pPr>
                      <w:bookmarkStart w:id="107" w:name="_Toc60349973"/>
                      <w:r>
                        <w:t xml:space="preserve">Figure </w:t>
                      </w:r>
                      <w:r>
                        <w:fldChar w:fldCharType="begin"/>
                      </w:r>
                      <w:r>
                        <w:instrText xml:space="preserve"> SEQ Figure \* ARABIC </w:instrText>
                      </w:r>
                      <w:r>
                        <w:fldChar w:fldCharType="separate"/>
                      </w:r>
                      <w:r>
                        <w:rPr>
                          <w:noProof/>
                        </w:rPr>
                        <w:t>11</w:t>
                      </w:r>
                      <w:r>
                        <w:fldChar w:fldCharType="end"/>
                      </w:r>
                      <w:r>
                        <w:t xml:space="preserve">: </w:t>
                      </w:r>
                      <w:r w:rsidRPr="001C5558">
                        <w:t>Calcul de la déformation horizontale admissible par "Alizé"</w:t>
                      </w:r>
                      <w:bookmarkEnd w:id="107"/>
                    </w:p>
                  </w:txbxContent>
                </v:textbox>
                <w10:wrap type="topAndBottom"/>
              </v:shape>
            </w:pict>
          </mc:Fallback>
        </mc:AlternateContent>
      </w:r>
      <w:r w:rsidR="00F32FF8">
        <w:rPr>
          <w:noProof/>
        </w:rPr>
        <w:drawing>
          <wp:anchor distT="0" distB="0" distL="114300" distR="114300" simplePos="0" relativeHeight="251694080" behindDoc="0" locked="0" layoutInCell="1" allowOverlap="1" wp14:anchorId="6AE3FFCE">
            <wp:simplePos x="0" y="0"/>
            <wp:positionH relativeFrom="margin">
              <wp:align>center</wp:align>
            </wp:positionH>
            <wp:positionV relativeFrom="paragraph">
              <wp:posOffset>354330</wp:posOffset>
            </wp:positionV>
            <wp:extent cx="4476750" cy="328295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76750" cy="3282950"/>
                    </a:xfrm>
                    <a:prstGeom prst="rect">
                      <a:avLst/>
                    </a:prstGeom>
                  </pic:spPr>
                </pic:pic>
              </a:graphicData>
            </a:graphic>
            <wp14:sizeRelH relativeFrom="page">
              <wp14:pctWidth>0</wp14:pctWidth>
            </wp14:sizeRelH>
            <wp14:sizeRelV relativeFrom="page">
              <wp14:pctHeight>0</wp14:pctHeight>
            </wp14:sizeRelV>
          </wp:anchor>
        </w:drawing>
      </w:r>
    </w:p>
    <w:p w:rsidR="00564462" w:rsidRDefault="00564462" w:rsidP="00FF0C81">
      <w:pPr>
        <w:pStyle w:val="Paragraphe"/>
      </w:pPr>
    </w:p>
    <w:p w:rsidR="00E57165" w:rsidRDefault="00E57165" w:rsidP="00FF0C81">
      <w:pPr>
        <w:pStyle w:val="Paragraphe"/>
      </w:pPr>
      <w:r>
        <w:rPr>
          <w:noProof/>
        </w:rPr>
        <mc:AlternateContent>
          <mc:Choice Requires="wps">
            <w:drawing>
              <wp:anchor distT="0" distB="0" distL="114300" distR="114300" simplePos="0" relativeHeight="251704320" behindDoc="0" locked="0" layoutInCell="1" allowOverlap="1">
                <wp:simplePos x="0" y="0"/>
                <wp:positionH relativeFrom="column">
                  <wp:posOffset>3978275</wp:posOffset>
                </wp:positionH>
                <wp:positionV relativeFrom="paragraph">
                  <wp:posOffset>2078990</wp:posOffset>
                </wp:positionV>
                <wp:extent cx="1049215" cy="93785"/>
                <wp:effectExtent l="0" t="0" r="17780" b="20955"/>
                <wp:wrapNone/>
                <wp:docPr id="40" name="Rectangle 40"/>
                <wp:cNvGraphicFramePr/>
                <a:graphic xmlns:a="http://schemas.openxmlformats.org/drawingml/2006/main">
                  <a:graphicData uri="http://schemas.microsoft.com/office/word/2010/wordprocessingShape">
                    <wps:wsp>
                      <wps:cNvSpPr/>
                      <wps:spPr>
                        <a:xfrm>
                          <a:off x="0" y="0"/>
                          <a:ext cx="1049215" cy="93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A1CF8" id="Rectangle 40" o:spid="_x0000_s1026" style="position:absolute;margin-left:313.25pt;margin-top:163.7pt;width:82.6pt;height:7.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02272" behindDoc="0" locked="0" layoutInCell="1" allowOverlap="1" wp14:anchorId="47F7BBDE" wp14:editId="05EF125D">
                <wp:simplePos x="0" y="0"/>
                <wp:positionH relativeFrom="column">
                  <wp:posOffset>675640</wp:posOffset>
                </wp:positionH>
                <wp:positionV relativeFrom="paragraph">
                  <wp:posOffset>3485515</wp:posOffset>
                </wp:positionV>
                <wp:extent cx="4499610" cy="635"/>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rsidR="00543B6B" w:rsidRPr="00F70F4C" w:rsidRDefault="00543B6B" w:rsidP="00477560">
                            <w:pPr>
                              <w:pStyle w:val="Figure"/>
                              <w:rPr>
                                <w:noProof/>
                              </w:rPr>
                            </w:pPr>
                            <w:bookmarkStart w:id="108" w:name="_Toc60349974"/>
                            <w:r>
                              <w:t xml:space="preserve">Figure </w:t>
                            </w:r>
                            <w:r>
                              <w:fldChar w:fldCharType="begin"/>
                            </w:r>
                            <w:r>
                              <w:instrText xml:space="preserve"> SEQ Figure \* ARABIC </w:instrText>
                            </w:r>
                            <w:r>
                              <w:fldChar w:fldCharType="separate"/>
                            </w:r>
                            <w:r>
                              <w:rPr>
                                <w:noProof/>
                              </w:rPr>
                              <w:t>12</w:t>
                            </w:r>
                            <w:r>
                              <w:fldChar w:fldCharType="end"/>
                            </w:r>
                            <w:r>
                              <w:t xml:space="preserve"> : </w:t>
                            </w:r>
                            <w:r w:rsidRPr="00F51F57">
                              <w:t xml:space="preserve">Calcul de la déformation </w:t>
                            </w:r>
                            <w:r>
                              <w:t>verticale</w:t>
                            </w:r>
                            <w:r w:rsidRPr="00F51F57">
                              <w:t xml:space="preserve"> admissible par "Alizé"</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7BBDE" id="Zone de texte 38" o:spid="_x0000_s1037" type="#_x0000_t202" style="position:absolute;left:0;text-align:left;margin-left:53.2pt;margin-top:274.45pt;width:35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" stroked="f">
                <v:textbox style="mso-fit-shape-to-text:t" inset="0,0,0,0">
                  <w:txbxContent>
                    <w:p w:rsidR="00543B6B" w:rsidRPr="00F70F4C" w:rsidRDefault="00543B6B" w:rsidP="00477560">
                      <w:pPr>
                        <w:pStyle w:val="Figure"/>
                        <w:rPr>
                          <w:noProof/>
                        </w:rPr>
                      </w:pPr>
                      <w:bookmarkStart w:id="109" w:name="_Toc60349974"/>
                      <w:r>
                        <w:t xml:space="preserve">Figure </w:t>
                      </w:r>
                      <w:r>
                        <w:fldChar w:fldCharType="begin"/>
                      </w:r>
                      <w:r>
                        <w:instrText xml:space="preserve"> SEQ Figure \* ARABIC </w:instrText>
                      </w:r>
                      <w:r>
                        <w:fldChar w:fldCharType="separate"/>
                      </w:r>
                      <w:r>
                        <w:rPr>
                          <w:noProof/>
                        </w:rPr>
                        <w:t>12</w:t>
                      </w:r>
                      <w:r>
                        <w:fldChar w:fldCharType="end"/>
                      </w:r>
                      <w:r>
                        <w:t xml:space="preserve"> : </w:t>
                      </w:r>
                      <w:r w:rsidRPr="00F51F57">
                        <w:t xml:space="preserve">Calcul de la déformation </w:t>
                      </w:r>
                      <w:r>
                        <w:t>verticale</w:t>
                      </w:r>
                      <w:r w:rsidRPr="00F51F57">
                        <w:t xml:space="preserve"> admissible par "Alizé"</w:t>
                      </w:r>
                      <w:bookmarkEnd w:id="109"/>
                    </w:p>
                  </w:txbxContent>
                </v:textbox>
                <w10:wrap type="topAndBottom"/>
              </v:shape>
            </w:pict>
          </mc:Fallback>
        </mc:AlternateContent>
      </w:r>
      <w:r>
        <w:rPr>
          <w:noProof/>
        </w:rPr>
        <w:drawing>
          <wp:anchor distT="0" distB="0" distL="114300" distR="114300" simplePos="0" relativeHeight="251695104" behindDoc="0" locked="0" layoutInCell="1" allowOverlap="1" wp14:anchorId="1A413762">
            <wp:simplePos x="0" y="0"/>
            <wp:positionH relativeFrom="margin">
              <wp:posOffset>676077</wp:posOffset>
            </wp:positionH>
            <wp:positionV relativeFrom="paragraph">
              <wp:posOffset>120650</wp:posOffset>
            </wp:positionV>
            <wp:extent cx="4500000" cy="3308323"/>
            <wp:effectExtent l="0" t="0" r="0" b="698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00000" cy="3308323"/>
                    </a:xfrm>
                    <a:prstGeom prst="rect">
                      <a:avLst/>
                    </a:prstGeom>
                  </pic:spPr>
                </pic:pic>
              </a:graphicData>
            </a:graphic>
            <wp14:sizeRelH relativeFrom="page">
              <wp14:pctWidth>0</wp14:pctWidth>
            </wp14:sizeRelH>
            <wp14:sizeRelV relativeFrom="page">
              <wp14:pctHeight>0</wp14:pctHeight>
            </wp14:sizeRelV>
          </wp:anchor>
        </w:drawing>
      </w:r>
    </w:p>
    <w:p w:rsidR="00E57165" w:rsidRDefault="00F626A7" w:rsidP="00FF0C81">
      <w:pPr>
        <w:pStyle w:val="Paragraphe"/>
      </w:pPr>
      <w:r>
        <w:t xml:space="preserve">En comparant les valeurs admissibles déjà calculés et </w:t>
      </w:r>
      <w:r w:rsidR="00564462">
        <w:t>les valeurs calculées</w:t>
      </w:r>
      <w:r>
        <w:t xml:space="preserve"> par « Alizé », on constate qu’ils sont presque les mêmes.</w:t>
      </w:r>
    </w:p>
    <w:p w:rsidR="00E57165" w:rsidRDefault="00564462" w:rsidP="00FF0C81">
      <w:pPr>
        <w:pStyle w:val="Paragraphe"/>
      </w:pPr>
      <w:r>
        <w:t>Pour introduire les couches de notre chaussée dans le logiciel « Alizé », on doit initialiser les épaisseurs des couches qu’on va utiliser ainsi que leur module de Young.</w:t>
      </w:r>
    </w:p>
    <w:p w:rsidR="00707030" w:rsidRDefault="00707030" w:rsidP="00FF0C81">
      <w:pPr>
        <w:pStyle w:val="Paragraphe"/>
      </w:pPr>
      <w:r>
        <w:t>La structure choisie est la suivante :</w:t>
      </w:r>
    </w:p>
    <w:p w:rsidR="00707030" w:rsidRDefault="00707030" w:rsidP="00707030">
      <w:pPr>
        <w:pStyle w:val="Paragraphe"/>
        <w:numPr>
          <w:ilvl w:val="0"/>
          <w:numId w:val="13"/>
        </w:numPr>
        <w:ind w:left="0" w:firstLine="567"/>
      </w:pPr>
      <w:r>
        <w:t>Couche de roulement en béton bitumineux :</w:t>
      </w:r>
    </w:p>
    <w:p w:rsidR="00707030" w:rsidRDefault="00707030" w:rsidP="00707030">
      <w:pPr>
        <w:pStyle w:val="Paragraphe"/>
        <w:numPr>
          <w:ilvl w:val="1"/>
          <w:numId w:val="13"/>
        </w:numPr>
        <w:ind w:left="1843"/>
      </w:pPr>
      <w:r>
        <w:t xml:space="preserve"> Épaisseur : 6cm.</w:t>
      </w:r>
    </w:p>
    <w:p w:rsidR="00707030" w:rsidRDefault="00707030" w:rsidP="00707030">
      <w:pPr>
        <w:pStyle w:val="Paragraphe"/>
        <w:numPr>
          <w:ilvl w:val="1"/>
          <w:numId w:val="13"/>
        </w:numPr>
        <w:ind w:left="1843"/>
      </w:pPr>
      <w:r>
        <w:t>Module : 3600MPa.</w:t>
      </w:r>
    </w:p>
    <w:p w:rsidR="00707030" w:rsidRDefault="00707030" w:rsidP="00707030">
      <w:pPr>
        <w:pStyle w:val="Paragraphe"/>
        <w:numPr>
          <w:ilvl w:val="0"/>
          <w:numId w:val="13"/>
        </w:numPr>
        <w:ind w:left="0" w:firstLine="567"/>
      </w:pPr>
      <w:r>
        <w:t>Couche de base en grave bitume :</w:t>
      </w:r>
    </w:p>
    <w:p w:rsidR="00707030" w:rsidRDefault="00707030" w:rsidP="00707030">
      <w:pPr>
        <w:pStyle w:val="Paragraphe"/>
        <w:numPr>
          <w:ilvl w:val="1"/>
          <w:numId w:val="13"/>
        </w:numPr>
        <w:ind w:left="1843"/>
      </w:pPr>
      <w:r>
        <w:t>Épaisseur : 16cm.</w:t>
      </w:r>
    </w:p>
    <w:p w:rsidR="00707030" w:rsidRDefault="00707030" w:rsidP="00707030">
      <w:pPr>
        <w:pStyle w:val="Paragraphe"/>
        <w:numPr>
          <w:ilvl w:val="1"/>
          <w:numId w:val="13"/>
        </w:numPr>
        <w:ind w:left="1843"/>
      </w:pPr>
      <w:r>
        <w:t>Module : 6300MPa.</w:t>
      </w:r>
    </w:p>
    <w:p w:rsidR="00707030" w:rsidRDefault="00707030" w:rsidP="00707030">
      <w:pPr>
        <w:pStyle w:val="Paragraphe"/>
        <w:numPr>
          <w:ilvl w:val="0"/>
          <w:numId w:val="13"/>
        </w:numPr>
        <w:ind w:left="0" w:firstLine="567"/>
      </w:pPr>
      <w:r>
        <w:t>Couche de fondation en grave concassé :</w:t>
      </w:r>
    </w:p>
    <w:p w:rsidR="00707030" w:rsidRDefault="00707030" w:rsidP="00707030">
      <w:pPr>
        <w:pStyle w:val="Paragraphe"/>
        <w:numPr>
          <w:ilvl w:val="1"/>
          <w:numId w:val="13"/>
        </w:numPr>
        <w:ind w:left="1843"/>
      </w:pPr>
      <w:r>
        <w:t>Épaisseur : 35cm.</w:t>
      </w:r>
    </w:p>
    <w:p w:rsidR="00707030" w:rsidRDefault="00707030" w:rsidP="00707030">
      <w:pPr>
        <w:pStyle w:val="Paragraphe"/>
        <w:numPr>
          <w:ilvl w:val="1"/>
          <w:numId w:val="13"/>
        </w:numPr>
        <w:ind w:left="1843"/>
      </w:pPr>
      <w:r>
        <w:t>Module : 114MPa.</w:t>
      </w:r>
    </w:p>
    <w:p w:rsidR="00E24183" w:rsidRDefault="00B46FC3" w:rsidP="00B46FC3">
      <w:pPr>
        <w:pStyle w:val="Paragraphe"/>
        <w:ind w:firstLine="0"/>
      </w:pPr>
      <w:r>
        <w:t>La figure suivante modélise l’introduction de la structure de la chaussée dans « Alizé » :</w:t>
      </w:r>
    </w:p>
    <w:p w:rsidR="00E24183" w:rsidRDefault="00E24183" w:rsidP="00D42644">
      <w:pPr>
        <w:pStyle w:val="Paragraphe"/>
      </w:pPr>
    </w:p>
    <w:p w:rsidR="000D22F1" w:rsidRDefault="00B46FC3" w:rsidP="00D42644">
      <w:pPr>
        <w:pStyle w:val="Paragraphe"/>
      </w:pPr>
      <w:r>
        <w:rPr>
          <w:noProof/>
        </w:rPr>
        <w:lastRenderedPageBreak/>
        <mc:AlternateContent>
          <mc:Choice Requires="wps">
            <w:drawing>
              <wp:anchor distT="0" distB="0" distL="114300" distR="114300" simplePos="0" relativeHeight="251707392" behindDoc="0" locked="0" layoutInCell="1" allowOverlap="1" wp14:anchorId="0CD6E98A" wp14:editId="2BCA0569">
                <wp:simplePos x="0" y="0"/>
                <wp:positionH relativeFrom="column">
                  <wp:posOffset>648335</wp:posOffset>
                </wp:positionH>
                <wp:positionV relativeFrom="paragraph">
                  <wp:posOffset>4348480</wp:posOffset>
                </wp:positionV>
                <wp:extent cx="4463415"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4463415" cy="635"/>
                        </a:xfrm>
                        <a:prstGeom prst="rect">
                          <a:avLst/>
                        </a:prstGeom>
                        <a:solidFill>
                          <a:prstClr val="white"/>
                        </a:solidFill>
                        <a:ln>
                          <a:noFill/>
                        </a:ln>
                      </wps:spPr>
                      <wps:txbx>
                        <w:txbxContent>
                          <w:p w:rsidR="00543B6B" w:rsidRPr="00B733C0" w:rsidRDefault="00543B6B" w:rsidP="00B46FC3">
                            <w:pPr>
                              <w:pStyle w:val="Figure"/>
                              <w:rPr>
                                <w:noProof/>
                              </w:rPr>
                            </w:pPr>
                            <w:bookmarkStart w:id="110" w:name="_Toc60349975"/>
                            <w:r>
                              <w:t xml:space="preserve">Figure </w:t>
                            </w:r>
                            <w:r>
                              <w:fldChar w:fldCharType="begin"/>
                            </w:r>
                            <w:r>
                              <w:instrText xml:space="preserve"> SEQ Figure \* ARABIC </w:instrText>
                            </w:r>
                            <w:r>
                              <w:fldChar w:fldCharType="separate"/>
                            </w:r>
                            <w:r>
                              <w:rPr>
                                <w:noProof/>
                              </w:rPr>
                              <w:t>13</w:t>
                            </w:r>
                            <w:r>
                              <w:fldChar w:fldCharType="end"/>
                            </w:r>
                            <w:r w:rsidRPr="006B14F4">
                              <w:t>: Introduire de la structure dans "Alizé"</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6E98A" id="Zone de texte 44" o:spid="_x0000_s1038" type="#_x0000_t202" style="position:absolute;left:0;text-align:left;margin-left:51.05pt;margin-top:342.4pt;width:351.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" stroked="f">
                <v:textbox style="mso-fit-shape-to-text:t" inset="0,0,0,0">
                  <w:txbxContent>
                    <w:p w:rsidR="00543B6B" w:rsidRPr="00B733C0" w:rsidRDefault="00543B6B" w:rsidP="00B46FC3">
                      <w:pPr>
                        <w:pStyle w:val="Figure"/>
                        <w:rPr>
                          <w:noProof/>
                        </w:rPr>
                      </w:pPr>
                      <w:bookmarkStart w:id="111" w:name="_Toc60349975"/>
                      <w:r>
                        <w:t xml:space="preserve">Figure </w:t>
                      </w:r>
                      <w:r>
                        <w:fldChar w:fldCharType="begin"/>
                      </w:r>
                      <w:r>
                        <w:instrText xml:space="preserve"> SEQ Figure \* ARABIC </w:instrText>
                      </w:r>
                      <w:r>
                        <w:fldChar w:fldCharType="separate"/>
                      </w:r>
                      <w:r>
                        <w:rPr>
                          <w:noProof/>
                        </w:rPr>
                        <w:t>13</w:t>
                      </w:r>
                      <w:r>
                        <w:fldChar w:fldCharType="end"/>
                      </w:r>
                      <w:r w:rsidRPr="006B14F4">
                        <w:t>: Introduire de la structure dans "Alizé"</w:t>
                      </w:r>
                      <w:bookmarkEnd w:id="111"/>
                    </w:p>
                  </w:txbxContent>
                </v:textbox>
                <w10:wrap type="topAndBottom"/>
              </v:shape>
            </w:pict>
          </mc:Fallback>
        </mc:AlternateContent>
      </w:r>
      <w:r>
        <w:rPr>
          <w:noProof/>
        </w:rPr>
        <w:drawing>
          <wp:anchor distT="0" distB="0" distL="114300" distR="114300" simplePos="0" relativeHeight="251705344" behindDoc="0" locked="0" layoutInCell="1" allowOverlap="1" wp14:anchorId="6A1FFA9A">
            <wp:simplePos x="0" y="0"/>
            <wp:positionH relativeFrom="page">
              <wp:align>center</wp:align>
            </wp:positionH>
            <wp:positionV relativeFrom="paragraph">
              <wp:posOffset>95250</wp:posOffset>
            </wp:positionV>
            <wp:extent cx="4464000" cy="4196578"/>
            <wp:effectExtent l="0" t="0" r="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64000" cy="4196578"/>
                    </a:xfrm>
                    <a:prstGeom prst="rect">
                      <a:avLst/>
                    </a:prstGeom>
                  </pic:spPr>
                </pic:pic>
              </a:graphicData>
            </a:graphic>
            <wp14:sizeRelH relativeFrom="page">
              <wp14:pctWidth>0</wp14:pctWidth>
            </wp14:sizeRelH>
            <wp14:sizeRelV relativeFrom="page">
              <wp14:pctHeight>0</wp14:pctHeight>
            </wp14:sizeRelV>
          </wp:anchor>
        </w:drawing>
      </w:r>
    </w:p>
    <w:p w:rsidR="000826A0" w:rsidRDefault="009F01CC" w:rsidP="00D42644">
      <w:pPr>
        <w:pStyle w:val="Paragraphe"/>
      </w:pPr>
      <w:r>
        <w:rPr>
          <w:noProof/>
        </w:rPr>
        <mc:AlternateContent>
          <mc:Choice Requires="wps">
            <w:drawing>
              <wp:anchor distT="0" distB="0" distL="114300" distR="114300" simplePos="0" relativeHeight="251710464" behindDoc="0" locked="0" layoutInCell="1" allowOverlap="1" wp14:anchorId="3BC6ED1E" wp14:editId="598376C2">
                <wp:simplePos x="0" y="0"/>
                <wp:positionH relativeFrom="column">
                  <wp:posOffset>2933065</wp:posOffset>
                </wp:positionH>
                <wp:positionV relativeFrom="paragraph">
                  <wp:posOffset>1887818</wp:posOffset>
                </wp:positionV>
                <wp:extent cx="400050" cy="857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400050"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7A0E21" id="Rectangle 46" o:spid="_x0000_s1026" style="position:absolute;margin-left:230.95pt;margin-top:148.65pt;width:31.5pt;height:6.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2156460</wp:posOffset>
                </wp:positionH>
                <wp:positionV relativeFrom="paragraph">
                  <wp:posOffset>1578573</wp:posOffset>
                </wp:positionV>
                <wp:extent cx="400050" cy="857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400050"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F1701" id="Rectangle 45" o:spid="_x0000_s1026" style="position:absolute;margin-left:169.8pt;margin-top:124.3pt;width:31.5pt;height:6.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712512" behindDoc="0" locked="0" layoutInCell="1" allowOverlap="1" wp14:anchorId="30AE5272" wp14:editId="2A9DA1A7">
                <wp:simplePos x="0" y="0"/>
                <wp:positionH relativeFrom="column">
                  <wp:posOffset>675640</wp:posOffset>
                </wp:positionH>
                <wp:positionV relativeFrom="paragraph">
                  <wp:posOffset>3416300</wp:posOffset>
                </wp:positionV>
                <wp:extent cx="4499610" cy="635"/>
                <wp:effectExtent l="0" t="0" r="0" b="0"/>
                <wp:wrapTopAndBottom/>
                <wp:docPr id="47" name="Zone de texte 47"/>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rsidR="00543B6B" w:rsidRPr="002F585F" w:rsidRDefault="00543B6B" w:rsidP="009F01CC">
                            <w:pPr>
                              <w:pStyle w:val="Figure"/>
                              <w:rPr>
                                <w:noProof/>
                              </w:rPr>
                            </w:pPr>
                            <w:bookmarkStart w:id="112" w:name="_Toc60349976"/>
                            <w:r>
                              <w:t xml:space="preserve">Figure </w:t>
                            </w:r>
                            <w:r>
                              <w:fldChar w:fldCharType="begin"/>
                            </w:r>
                            <w:r>
                              <w:instrText xml:space="preserve"> SEQ Figure \* ARABIC </w:instrText>
                            </w:r>
                            <w:r>
                              <w:fldChar w:fldCharType="separate"/>
                            </w:r>
                            <w:r>
                              <w:rPr>
                                <w:noProof/>
                              </w:rPr>
                              <w:t>14</w:t>
                            </w:r>
                            <w:r>
                              <w:fldChar w:fldCharType="end"/>
                            </w:r>
                            <w:r>
                              <w:t>: Valeur des déformations des couches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E5272" id="Zone de texte 47" o:spid="_x0000_s1039" type="#_x0000_t202" style="position:absolute;left:0;text-align:left;margin-left:53.2pt;margin-top:269pt;width:354.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" stroked="f">
                <v:textbox style="mso-fit-shape-to-text:t" inset="0,0,0,0">
                  <w:txbxContent>
                    <w:p w:rsidR="00543B6B" w:rsidRPr="002F585F" w:rsidRDefault="00543B6B" w:rsidP="009F01CC">
                      <w:pPr>
                        <w:pStyle w:val="Figure"/>
                        <w:rPr>
                          <w:noProof/>
                        </w:rPr>
                      </w:pPr>
                      <w:bookmarkStart w:id="113" w:name="_Toc60349976"/>
                      <w:r>
                        <w:t xml:space="preserve">Figure </w:t>
                      </w:r>
                      <w:r>
                        <w:fldChar w:fldCharType="begin"/>
                      </w:r>
                      <w:r>
                        <w:instrText xml:space="preserve"> SEQ Figure \* ARABIC </w:instrText>
                      </w:r>
                      <w:r>
                        <w:fldChar w:fldCharType="separate"/>
                      </w:r>
                      <w:r>
                        <w:rPr>
                          <w:noProof/>
                        </w:rPr>
                        <w:t>14</w:t>
                      </w:r>
                      <w:r>
                        <w:fldChar w:fldCharType="end"/>
                      </w:r>
                      <w:r>
                        <w:t>: Valeur des déformations des couches</w:t>
                      </w:r>
                      <w:bookmarkEnd w:id="113"/>
                    </w:p>
                  </w:txbxContent>
                </v:textbox>
                <w10:wrap type="topAndBottom"/>
              </v:shape>
            </w:pict>
          </mc:Fallback>
        </mc:AlternateContent>
      </w:r>
      <w:r w:rsidR="00B46FC3">
        <w:rPr>
          <w:noProof/>
        </w:rPr>
        <w:drawing>
          <wp:anchor distT="0" distB="0" distL="114300" distR="114300" simplePos="0" relativeHeight="251696128" behindDoc="0" locked="0" layoutInCell="1" allowOverlap="1" wp14:anchorId="1D59E954">
            <wp:simplePos x="0" y="0"/>
            <wp:positionH relativeFrom="margin">
              <wp:align>center</wp:align>
            </wp:positionH>
            <wp:positionV relativeFrom="paragraph">
              <wp:posOffset>645160</wp:posOffset>
            </wp:positionV>
            <wp:extent cx="4500000" cy="2714443"/>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00000" cy="2714443"/>
                    </a:xfrm>
                    <a:prstGeom prst="rect">
                      <a:avLst/>
                    </a:prstGeom>
                  </pic:spPr>
                </pic:pic>
              </a:graphicData>
            </a:graphic>
            <wp14:sizeRelH relativeFrom="page">
              <wp14:pctWidth>0</wp14:pctWidth>
            </wp14:sizeRelH>
            <wp14:sizeRelV relativeFrom="page">
              <wp14:pctHeight>0</wp14:pctHeight>
            </wp14:sizeRelV>
          </wp:anchor>
        </w:drawing>
      </w:r>
      <w:r w:rsidR="00B46FC3">
        <w:t>Avec le logiciel « Alizé », on va déterminer les déformation verticale et horizontale de la structure qu’on a introduit comme l’indique la figure suivante :</w:t>
      </w:r>
    </w:p>
    <w:p w:rsidR="000826A0" w:rsidRDefault="009F01CC" w:rsidP="00D42644">
      <w:pPr>
        <w:pStyle w:val="Paragraphe"/>
      </w:pPr>
      <w:r>
        <w:lastRenderedPageBreak/>
        <w:t>Ainsi, on l</w:t>
      </w:r>
      <w:r w:rsidR="004B56FD">
        <w:t>a</w:t>
      </w:r>
      <w:r>
        <w:t xml:space="preserve"> valeur de la déformation horizontale de la couche de base du grave bitume est de </w:t>
      </w:r>
      <m:oMath>
        <m:r>
          <w:rPr>
            <w:rFonts w:ascii="Cambria Math" w:hAnsi="Cambria Math"/>
          </w:rPr>
          <m:t>145.8</m:t>
        </m:r>
        <m:r>
          <w:rPr>
            <w:rFonts w:ascii="Cambria Math" w:hAnsi="Cambria Math"/>
          </w:rPr>
          <m:t>μ</m:t>
        </m:r>
        <m:r>
          <w:rPr>
            <w:rFonts w:ascii="Cambria Math" w:hAnsi="Cambria Math"/>
          </w:rPr>
          <m:t>déf</m:t>
        </m:r>
      </m:oMath>
      <w:r w:rsidR="004B56FD">
        <w:t xml:space="preserve"> et la valeur de la déformation verticale au niveau de la couche de fondation en grave concassé est de </w:t>
      </w:r>
      <m:oMath>
        <m:r>
          <w:rPr>
            <w:rFonts w:ascii="Cambria Math" w:hAnsi="Cambria Math"/>
          </w:rPr>
          <m:t>467.1</m:t>
        </m:r>
        <m:r>
          <w:rPr>
            <w:rFonts w:ascii="Cambria Math" w:hAnsi="Cambria Math"/>
          </w:rPr>
          <m:t>μ</m:t>
        </m:r>
        <m:r>
          <w:rPr>
            <w:rFonts w:ascii="Cambria Math" w:hAnsi="Cambria Math"/>
          </w:rPr>
          <m:t>déf</m:t>
        </m:r>
      </m:oMath>
      <w:r w:rsidR="004B56FD">
        <w:t>.</w:t>
      </w:r>
    </w:p>
    <w:p w:rsidR="004B56FD" w:rsidRDefault="004B56FD" w:rsidP="00D42644">
      <w:pPr>
        <w:pStyle w:val="Paragraphe"/>
      </w:pPr>
      <w:r>
        <w:t>Les valeurs des deux déformations données par « Alizé » dépassent les valeurs des déformations admissibles calculées. Donc, on va diminuer les valeurs des déformations par l’augmentation des épaisseurs des couches.</w:t>
      </w:r>
    </w:p>
    <w:p w:rsidR="00162323" w:rsidRDefault="00D10ABB" w:rsidP="00D42644">
      <w:pPr>
        <w:pStyle w:val="Paragraphe"/>
      </w:pPr>
      <w:r>
        <w:t xml:space="preserve">La nouvelle structure obtenue est constituée de : </w:t>
      </w:r>
    </w:p>
    <w:p w:rsidR="00D10ABB" w:rsidRDefault="00D10ABB" w:rsidP="00D10ABB">
      <w:pPr>
        <w:pStyle w:val="Paragraphe"/>
        <w:numPr>
          <w:ilvl w:val="0"/>
          <w:numId w:val="13"/>
        </w:numPr>
        <w:ind w:left="0" w:firstLine="567"/>
      </w:pPr>
      <w:r>
        <w:t>Couche de roulement en béton bitumineux :</w:t>
      </w:r>
    </w:p>
    <w:p w:rsidR="00D10ABB" w:rsidRDefault="00D10ABB" w:rsidP="00D10ABB">
      <w:pPr>
        <w:pStyle w:val="Paragraphe"/>
        <w:numPr>
          <w:ilvl w:val="1"/>
          <w:numId w:val="13"/>
        </w:numPr>
        <w:ind w:left="1843"/>
      </w:pPr>
      <w:r>
        <w:t xml:space="preserve"> Épaisseur : 6cm.</w:t>
      </w:r>
    </w:p>
    <w:p w:rsidR="00D10ABB" w:rsidRDefault="00D10ABB" w:rsidP="00D10ABB">
      <w:pPr>
        <w:pStyle w:val="Paragraphe"/>
        <w:numPr>
          <w:ilvl w:val="1"/>
          <w:numId w:val="13"/>
        </w:numPr>
        <w:ind w:left="1843"/>
      </w:pPr>
      <w:r>
        <w:t>Module : 3600MPa.</w:t>
      </w:r>
    </w:p>
    <w:p w:rsidR="00D10ABB" w:rsidRDefault="00D10ABB" w:rsidP="00D10ABB">
      <w:pPr>
        <w:pStyle w:val="Paragraphe"/>
        <w:numPr>
          <w:ilvl w:val="0"/>
          <w:numId w:val="13"/>
        </w:numPr>
        <w:ind w:left="0" w:firstLine="567"/>
      </w:pPr>
      <w:r>
        <w:t>Couche de base en grave bitume :</w:t>
      </w:r>
    </w:p>
    <w:p w:rsidR="00D10ABB" w:rsidRDefault="00D10ABB" w:rsidP="00D10ABB">
      <w:pPr>
        <w:pStyle w:val="Paragraphe"/>
        <w:numPr>
          <w:ilvl w:val="1"/>
          <w:numId w:val="13"/>
        </w:numPr>
        <w:ind w:left="1843"/>
      </w:pPr>
      <w:r>
        <w:t>Épaisseur : 34cm.</w:t>
      </w:r>
    </w:p>
    <w:p w:rsidR="00D10ABB" w:rsidRDefault="00D10ABB" w:rsidP="00D10ABB">
      <w:pPr>
        <w:pStyle w:val="Paragraphe"/>
        <w:numPr>
          <w:ilvl w:val="1"/>
          <w:numId w:val="13"/>
        </w:numPr>
        <w:ind w:left="1843"/>
      </w:pPr>
      <w:r>
        <w:t>Module : 6300MPa.</w:t>
      </w:r>
    </w:p>
    <w:p w:rsidR="00D10ABB" w:rsidRDefault="00D10ABB" w:rsidP="00D10ABB">
      <w:pPr>
        <w:pStyle w:val="Paragraphe"/>
        <w:numPr>
          <w:ilvl w:val="0"/>
          <w:numId w:val="13"/>
        </w:numPr>
        <w:ind w:left="0" w:firstLine="567"/>
      </w:pPr>
      <w:r>
        <w:t>Couche de fondation en grave concassé :</w:t>
      </w:r>
    </w:p>
    <w:p w:rsidR="00D10ABB" w:rsidRDefault="00D10ABB" w:rsidP="00D10ABB">
      <w:pPr>
        <w:pStyle w:val="Paragraphe"/>
        <w:numPr>
          <w:ilvl w:val="1"/>
          <w:numId w:val="13"/>
        </w:numPr>
        <w:ind w:left="1843"/>
      </w:pPr>
      <w:r>
        <w:t>Épaisseur : 35cm.</w:t>
      </w:r>
    </w:p>
    <w:p w:rsidR="00D10ABB" w:rsidRDefault="00D10ABB" w:rsidP="00D10ABB">
      <w:pPr>
        <w:pStyle w:val="Paragraphe"/>
        <w:numPr>
          <w:ilvl w:val="1"/>
          <w:numId w:val="13"/>
        </w:numPr>
        <w:ind w:left="1843"/>
      </w:pPr>
      <w:r>
        <w:t>Module : 114MPa.</w:t>
      </w:r>
    </w:p>
    <w:p w:rsidR="00162323" w:rsidRDefault="00D2014D" w:rsidP="00D42644">
      <w:pPr>
        <w:pStyle w:val="Paragraphe"/>
      </w:pPr>
      <w:r>
        <w:rPr>
          <w:noProof/>
        </w:rPr>
        <mc:AlternateContent>
          <mc:Choice Requires="wps">
            <w:drawing>
              <wp:anchor distT="0" distB="0" distL="114300" distR="114300" simplePos="0" relativeHeight="251718656" behindDoc="0" locked="0" layoutInCell="1" allowOverlap="1" wp14:anchorId="4AB05500" wp14:editId="69B9C973">
                <wp:simplePos x="0" y="0"/>
                <wp:positionH relativeFrom="column">
                  <wp:posOffset>725170</wp:posOffset>
                </wp:positionH>
                <wp:positionV relativeFrom="paragraph">
                  <wp:posOffset>4246880</wp:posOffset>
                </wp:positionV>
                <wp:extent cx="4391660" cy="635"/>
                <wp:effectExtent l="0" t="0" r="0" b="0"/>
                <wp:wrapTopAndBottom/>
                <wp:docPr id="48" name="Zone de texte 48"/>
                <wp:cNvGraphicFramePr/>
                <a:graphic xmlns:a="http://schemas.openxmlformats.org/drawingml/2006/main">
                  <a:graphicData uri="http://schemas.microsoft.com/office/word/2010/wordprocessingShape">
                    <wps:wsp>
                      <wps:cNvSpPr txBox="1"/>
                      <wps:spPr>
                        <a:xfrm>
                          <a:off x="0" y="0"/>
                          <a:ext cx="4391660" cy="635"/>
                        </a:xfrm>
                        <a:prstGeom prst="rect">
                          <a:avLst/>
                        </a:prstGeom>
                        <a:solidFill>
                          <a:prstClr val="white"/>
                        </a:solidFill>
                        <a:ln>
                          <a:noFill/>
                        </a:ln>
                      </wps:spPr>
                      <wps:txbx>
                        <w:txbxContent>
                          <w:p w:rsidR="00543B6B" w:rsidRPr="009663B9" w:rsidRDefault="00543B6B" w:rsidP="00D2014D">
                            <w:pPr>
                              <w:pStyle w:val="Figure"/>
                              <w:rPr>
                                <w:noProof/>
                              </w:rPr>
                            </w:pPr>
                            <w:bookmarkStart w:id="114" w:name="_Toc60349977"/>
                            <w:r>
                              <w:t xml:space="preserve">Figure </w:t>
                            </w:r>
                            <w:r>
                              <w:fldChar w:fldCharType="begin"/>
                            </w:r>
                            <w:r>
                              <w:instrText xml:space="preserve"> SEQ Figure \* ARABIC </w:instrText>
                            </w:r>
                            <w:r>
                              <w:fldChar w:fldCharType="separate"/>
                            </w:r>
                            <w:r>
                              <w:rPr>
                                <w:noProof/>
                              </w:rPr>
                              <w:t>15</w:t>
                            </w:r>
                            <w:r>
                              <w:fldChar w:fldCharType="end"/>
                            </w:r>
                            <w:r>
                              <w:t>: Introduire la nouvelle</w:t>
                            </w:r>
                            <w:r>
                              <w:rPr>
                                <w:noProof/>
                              </w:rPr>
                              <w:t xml:space="preserve"> structure de chaussée dans "Alizé"</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05500" id="Zone de texte 48" o:spid="_x0000_s1040" type="#_x0000_t202" style="position:absolute;left:0;text-align:left;margin-left:57.1pt;margin-top:334.4pt;width:345.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" stroked="f">
                <v:textbox style="mso-fit-shape-to-text:t" inset="0,0,0,0">
                  <w:txbxContent>
                    <w:p w:rsidR="00543B6B" w:rsidRPr="009663B9" w:rsidRDefault="00543B6B" w:rsidP="00D2014D">
                      <w:pPr>
                        <w:pStyle w:val="Figure"/>
                        <w:rPr>
                          <w:noProof/>
                        </w:rPr>
                      </w:pPr>
                      <w:bookmarkStart w:id="115" w:name="_Toc60349977"/>
                      <w:r>
                        <w:t xml:space="preserve">Figure </w:t>
                      </w:r>
                      <w:r>
                        <w:fldChar w:fldCharType="begin"/>
                      </w:r>
                      <w:r>
                        <w:instrText xml:space="preserve"> SEQ Figure \* ARABIC </w:instrText>
                      </w:r>
                      <w:r>
                        <w:fldChar w:fldCharType="separate"/>
                      </w:r>
                      <w:r>
                        <w:rPr>
                          <w:noProof/>
                        </w:rPr>
                        <w:t>15</w:t>
                      </w:r>
                      <w:r>
                        <w:fldChar w:fldCharType="end"/>
                      </w:r>
                      <w:r>
                        <w:t>: Introduire la nouvelle</w:t>
                      </w:r>
                      <w:r>
                        <w:rPr>
                          <w:noProof/>
                        </w:rPr>
                        <w:t xml:space="preserve"> structure de chaussée dans "Alizé"</w:t>
                      </w:r>
                      <w:bookmarkEnd w:id="115"/>
                    </w:p>
                  </w:txbxContent>
                </v:textbox>
                <w10:wrap type="topAndBottom"/>
              </v:shape>
            </w:pict>
          </mc:Fallback>
        </mc:AlternateContent>
      </w:r>
      <w:r w:rsidR="00D10ABB">
        <w:rPr>
          <w:noProof/>
        </w:rPr>
        <w:drawing>
          <wp:anchor distT="0" distB="0" distL="114300" distR="114300" simplePos="0" relativeHeight="251716608" behindDoc="0" locked="0" layoutInCell="1" allowOverlap="1" wp14:anchorId="5217992A" wp14:editId="6E5BB3F3">
            <wp:simplePos x="0" y="0"/>
            <wp:positionH relativeFrom="margin">
              <wp:align>center</wp:align>
            </wp:positionH>
            <wp:positionV relativeFrom="paragraph">
              <wp:posOffset>289983</wp:posOffset>
            </wp:positionV>
            <wp:extent cx="4392000" cy="4135078"/>
            <wp:effectExtent l="0" t="0" r="889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92000" cy="4135078"/>
                    </a:xfrm>
                    <a:prstGeom prst="rect">
                      <a:avLst/>
                    </a:prstGeom>
                  </pic:spPr>
                </pic:pic>
              </a:graphicData>
            </a:graphic>
            <wp14:sizeRelH relativeFrom="page">
              <wp14:pctWidth>0</wp14:pctWidth>
            </wp14:sizeRelH>
            <wp14:sizeRelV relativeFrom="page">
              <wp14:pctHeight>0</wp14:pctHeight>
            </wp14:sizeRelV>
          </wp:anchor>
        </w:drawing>
      </w:r>
      <w:r w:rsidR="00D10ABB">
        <w:t>On introduit cette nouvelle structure dans « Alizé » :</w:t>
      </w:r>
    </w:p>
    <w:p w:rsidR="00162323" w:rsidRDefault="00C622E2" w:rsidP="00D42644">
      <w:pPr>
        <w:pStyle w:val="Paragraphe"/>
      </w:pPr>
      <w:r>
        <w:lastRenderedPageBreak/>
        <w:t>On détermine les déformation verticale et horizontale de la nouvelle structure qu’on a introduit comme l’indique la figure suivante :</w:t>
      </w:r>
    </w:p>
    <w:p w:rsidR="00D10ABB" w:rsidRDefault="00B00086" w:rsidP="00D42644">
      <w:pPr>
        <w:pStyle w:val="Paragraphe"/>
      </w:pPr>
      <w:r w:rsidRPr="00B00086">
        <mc:AlternateContent>
          <mc:Choice Requires="wps">
            <w:drawing>
              <wp:anchor distT="0" distB="0" distL="114300" distR="114300" simplePos="0" relativeHeight="251725824" behindDoc="0" locked="0" layoutInCell="1" allowOverlap="1" wp14:anchorId="25BE8375" wp14:editId="18C5F274">
                <wp:simplePos x="0" y="0"/>
                <wp:positionH relativeFrom="column">
                  <wp:posOffset>2893060</wp:posOffset>
                </wp:positionH>
                <wp:positionV relativeFrom="paragraph">
                  <wp:posOffset>1539240</wp:posOffset>
                </wp:positionV>
                <wp:extent cx="400050" cy="8572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400050"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0B391" id="Rectangle 51" o:spid="_x0000_s1026" style="position:absolute;margin-left:227.8pt;margin-top:121.2pt;width:31.5pt;height:6.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" filled="f" strokecolor="red" strokeweight="2pt"/>
            </w:pict>
          </mc:Fallback>
        </mc:AlternateContent>
      </w:r>
      <w:r w:rsidRPr="00B00086">
        <mc:AlternateContent>
          <mc:Choice Requires="wps">
            <w:drawing>
              <wp:anchor distT="0" distB="0" distL="114300" distR="114300" simplePos="0" relativeHeight="251724800" behindDoc="0" locked="0" layoutInCell="1" allowOverlap="1" wp14:anchorId="7B179A55" wp14:editId="5388B885">
                <wp:simplePos x="0" y="0"/>
                <wp:positionH relativeFrom="column">
                  <wp:posOffset>2116455</wp:posOffset>
                </wp:positionH>
                <wp:positionV relativeFrom="paragraph">
                  <wp:posOffset>1230176</wp:posOffset>
                </wp:positionV>
                <wp:extent cx="400050" cy="857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400050"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16D762" id="Rectangle 50" o:spid="_x0000_s1026" style="position:absolute;margin-left:166.65pt;margin-top:96.85pt;width:31.5pt;height:6.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" filled="f" strokecolor="red" strokeweight="2pt"/>
            </w:pict>
          </mc:Fallback>
        </mc:AlternateContent>
      </w:r>
      <w:r w:rsidR="00017686">
        <w:rPr>
          <w:noProof/>
        </w:rPr>
        <mc:AlternateContent>
          <mc:Choice Requires="wps">
            <w:drawing>
              <wp:anchor distT="0" distB="0" distL="114300" distR="114300" simplePos="0" relativeHeight="251722752" behindDoc="0" locked="0" layoutInCell="1" allowOverlap="1" wp14:anchorId="1E9CD982" wp14:editId="02510BCC">
                <wp:simplePos x="0" y="0"/>
                <wp:positionH relativeFrom="column">
                  <wp:posOffset>629920</wp:posOffset>
                </wp:positionH>
                <wp:positionV relativeFrom="paragraph">
                  <wp:posOffset>3063240</wp:posOffset>
                </wp:positionV>
                <wp:extent cx="449961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rsidR="00543B6B" w:rsidRPr="00420AF0" w:rsidRDefault="00543B6B" w:rsidP="00017686">
                            <w:pPr>
                              <w:pStyle w:val="Figure"/>
                              <w:rPr>
                                <w:noProof/>
                              </w:rPr>
                            </w:pPr>
                            <w:bookmarkStart w:id="116" w:name="_Toc60349978"/>
                            <w:r>
                              <w:t xml:space="preserve">Figure </w:t>
                            </w:r>
                            <w:r>
                              <w:fldChar w:fldCharType="begin"/>
                            </w:r>
                            <w:r>
                              <w:instrText xml:space="preserve"> SEQ Figure \* ARABIC </w:instrText>
                            </w:r>
                            <w:r>
                              <w:fldChar w:fldCharType="separate"/>
                            </w:r>
                            <w:r>
                              <w:rPr>
                                <w:noProof/>
                              </w:rPr>
                              <w:t>16</w:t>
                            </w:r>
                            <w:r>
                              <w:fldChar w:fldCharType="end"/>
                            </w:r>
                            <w:r>
                              <w:t>: Valeurs des déformations</w:t>
                            </w:r>
                            <w:r>
                              <w:rPr>
                                <w:noProof/>
                              </w:rPr>
                              <w:t xml:space="preserve"> des couches de la nouvelle structure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CD982" id="Zone de texte 49" o:spid="_x0000_s1041" type="#_x0000_t202" style="position:absolute;left:0;text-align:left;margin-left:49.6pt;margin-top:241.2pt;width:354.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" stroked="f">
                <v:textbox style="mso-fit-shape-to-text:t" inset="0,0,0,0">
                  <w:txbxContent>
                    <w:p w:rsidR="00543B6B" w:rsidRPr="00420AF0" w:rsidRDefault="00543B6B" w:rsidP="00017686">
                      <w:pPr>
                        <w:pStyle w:val="Figure"/>
                        <w:rPr>
                          <w:noProof/>
                        </w:rPr>
                      </w:pPr>
                      <w:bookmarkStart w:id="117" w:name="_Toc60349978"/>
                      <w:r>
                        <w:t xml:space="preserve">Figure </w:t>
                      </w:r>
                      <w:r>
                        <w:fldChar w:fldCharType="begin"/>
                      </w:r>
                      <w:r>
                        <w:instrText xml:space="preserve"> SEQ Figure \* ARABIC </w:instrText>
                      </w:r>
                      <w:r>
                        <w:fldChar w:fldCharType="separate"/>
                      </w:r>
                      <w:r>
                        <w:rPr>
                          <w:noProof/>
                        </w:rPr>
                        <w:t>16</w:t>
                      </w:r>
                      <w:r>
                        <w:fldChar w:fldCharType="end"/>
                      </w:r>
                      <w:r>
                        <w:t>: Valeurs des déformations</w:t>
                      </w:r>
                      <w:r>
                        <w:rPr>
                          <w:noProof/>
                        </w:rPr>
                        <w:t xml:space="preserve"> des couches de la nouvelle structure</w:t>
                      </w:r>
                      <w:bookmarkEnd w:id="117"/>
                    </w:p>
                  </w:txbxContent>
                </v:textbox>
                <w10:wrap type="topAndBottom"/>
              </v:shape>
            </w:pict>
          </mc:Fallback>
        </mc:AlternateContent>
      </w:r>
      <w:r w:rsidR="00C622E2">
        <w:rPr>
          <w:noProof/>
        </w:rPr>
        <w:drawing>
          <wp:anchor distT="0" distB="0" distL="114300" distR="114300" simplePos="0" relativeHeight="251720704" behindDoc="0" locked="0" layoutInCell="1" allowOverlap="1" wp14:anchorId="7683243C" wp14:editId="20121898">
            <wp:simplePos x="0" y="0"/>
            <wp:positionH relativeFrom="page">
              <wp:align>center</wp:align>
            </wp:positionH>
            <wp:positionV relativeFrom="paragraph">
              <wp:posOffset>295698</wp:posOffset>
            </wp:positionV>
            <wp:extent cx="4500000" cy="2711049"/>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00000" cy="2711049"/>
                    </a:xfrm>
                    <a:prstGeom prst="rect">
                      <a:avLst/>
                    </a:prstGeom>
                  </pic:spPr>
                </pic:pic>
              </a:graphicData>
            </a:graphic>
            <wp14:sizeRelH relativeFrom="page">
              <wp14:pctWidth>0</wp14:pctWidth>
            </wp14:sizeRelH>
            <wp14:sizeRelV relativeFrom="page">
              <wp14:pctHeight>0</wp14:pctHeight>
            </wp14:sizeRelV>
          </wp:anchor>
        </w:drawing>
      </w:r>
    </w:p>
    <w:p w:rsidR="00B00086" w:rsidRDefault="00B00086" w:rsidP="00D42644">
      <w:pPr>
        <w:pStyle w:val="Paragraphe"/>
      </w:pPr>
      <w:r>
        <w:t>On vérifie que les déformations obtenues ne dépassent pas les déformations admissibles :</w:t>
      </w:r>
    </w:p>
    <w:p w:rsidR="00B00086" w:rsidRDefault="00B00086" w:rsidP="00B00086">
      <w:pPr>
        <w:pStyle w:val="Paragraphe"/>
        <w:jc w:val="center"/>
      </w:pPr>
      <m:oMathPara>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=59.6</m:t>
          </m:r>
          <m:r>
            <w:rPr>
              <w:rFonts w:ascii="Cambria Math" w:hAnsi="Cambria Math"/>
            </w:rPr>
            <m:t>μ</m:t>
          </m:r>
          <m:r>
            <w:rPr>
              <w:rFonts w:ascii="Cambria Math" w:hAnsi="Cambria Math"/>
            </w:rPr>
            <m:t>déf</m:t>
          </m:r>
          <m:r>
            <w:rPr>
              <w:rFonts w:ascii="Cambria Math" w:hAnsi="Cambria Math"/>
            </w:rPr>
            <m:t>≤60.4</m:t>
          </m:r>
          <m:r>
            <w:rPr>
              <w:rFonts w:ascii="Cambria Math" w:hAnsi="Cambria Math"/>
            </w:rPr>
            <m:t>μ</m:t>
          </m:r>
          <m:r>
            <w:rPr>
              <w:rFonts w:ascii="Cambria Math" w:hAnsi="Cambria Math"/>
            </w:rPr>
            <m:t>déf</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r>
                <w:rPr>
                  <w:rFonts w:ascii="Cambria Math" w:hAnsi="Cambria Math"/>
                </w:rPr>
                <m:t>,adm</m:t>
              </m:r>
            </m:sub>
          </m:sSub>
        </m:oMath>
      </m:oMathPara>
    </w:p>
    <w:p w:rsidR="007F7BE7" w:rsidRPr="00B94C21" w:rsidRDefault="007F7BE7" w:rsidP="007F7BE7">
      <w:pPr>
        <w:pStyle w:val="Paragraphe"/>
        <w:jc w:val="center"/>
      </w:pPr>
      <m:oMathPara>
        <m:oMath>
          <m:sSub>
            <m:sSubPr>
              <m:ctrlPr>
                <w:rPr>
                  <w:rFonts w:ascii="Cambria Math" w:hAnsi="Cambria Math"/>
                  <w:i/>
                </w:rPr>
              </m:ctrlPr>
            </m:sSubPr>
            <m:e>
              <m:r>
                <w:rPr>
                  <w:rFonts w:ascii="Cambria Math" w:hAnsi="Cambria Math"/>
                </w:rPr>
                <m:t>ε</m:t>
              </m:r>
            </m:e>
            <m:sub>
              <m:r>
                <w:rPr>
                  <w:rFonts w:ascii="Cambria Math" w:hAnsi="Cambria Math"/>
                </w:rPr>
                <m:t>z</m:t>
              </m:r>
            </m:sub>
          </m:sSub>
          <m:r>
            <w:rPr>
              <w:rFonts w:ascii="Cambria Math" w:hAnsi="Cambria Math"/>
            </w:rPr>
            <m:t>=183.1</m:t>
          </m:r>
          <m:r>
            <w:rPr>
              <w:rFonts w:ascii="Cambria Math" w:hAnsi="Cambria Math"/>
            </w:rPr>
            <m:t>μ</m:t>
          </m:r>
          <m:r>
            <w:rPr>
              <w:rFonts w:ascii="Cambria Math" w:hAnsi="Cambria Math"/>
            </w:rPr>
            <m:t>déf≤336.23</m:t>
          </m:r>
          <m:r>
            <w:rPr>
              <w:rFonts w:ascii="Cambria Math" w:hAnsi="Cambria Math"/>
            </w:rPr>
            <m:t>μ</m:t>
          </m:r>
          <m:r>
            <w:rPr>
              <w:rFonts w:ascii="Cambria Math" w:hAnsi="Cambria Math"/>
            </w:rPr>
            <m:t>déf=</m:t>
          </m:r>
          <m:sSub>
            <m:sSubPr>
              <m:ctrlPr>
                <w:rPr>
                  <w:rFonts w:ascii="Cambria Math" w:hAnsi="Cambria Math"/>
                  <w:i/>
                </w:rPr>
              </m:ctrlPr>
            </m:sSubPr>
            <m:e>
              <m:r>
                <w:rPr>
                  <w:rFonts w:ascii="Cambria Math" w:hAnsi="Cambria Math"/>
                </w:rPr>
                <m:t>ε</m:t>
              </m:r>
            </m:e>
            <m:sub>
              <m:r>
                <w:rPr>
                  <w:rFonts w:ascii="Cambria Math" w:hAnsi="Cambria Math"/>
                </w:rPr>
                <m:t>z,adm</m:t>
              </m:r>
            </m:sub>
          </m:sSub>
        </m:oMath>
      </m:oMathPara>
    </w:p>
    <w:p w:rsidR="00B94C21" w:rsidRDefault="00B94C21" w:rsidP="00B94C21">
      <w:pPr>
        <w:pStyle w:val="Paragraphe"/>
      </w:pPr>
      <w:r>
        <w:t>Il s’agit d’une chaussée bitumineuses épaisses.</w:t>
      </w:r>
    </w:p>
    <w:p w:rsidR="00D10ABB" w:rsidRDefault="007F7BE7" w:rsidP="007F7BE7">
      <w:pPr>
        <w:pStyle w:val="Titre11"/>
      </w:pPr>
      <w:bookmarkStart w:id="118" w:name="_Toc60318692"/>
      <w:bookmarkStart w:id="119" w:name="_Toc60350019"/>
      <w:r>
        <w:t>Conclusion</w:t>
      </w:r>
      <w:bookmarkEnd w:id="118"/>
      <w:bookmarkEnd w:id="119"/>
      <w:r>
        <w:t xml:space="preserve"> </w:t>
      </w:r>
    </w:p>
    <w:p w:rsidR="00D10ABB" w:rsidRDefault="001C5076" w:rsidP="00D42644">
      <w:pPr>
        <w:pStyle w:val="Paragraphe"/>
      </w:pPr>
      <w:r>
        <w:t xml:space="preserve">Dans ce chapitre, on a calculé la classe de trafic et la classe du sol. Puis, on a dimensionné la structure de chaussée de notre autoroute. Enfin, on a calculé les sollicitations admissibles et on a vérifié </w:t>
      </w:r>
      <w:r w:rsidR="00D9143A">
        <w:t>les déformations calculées</w:t>
      </w:r>
      <w:r>
        <w:t xml:space="preserve"> par « Alizé »</w:t>
      </w:r>
      <w:r w:rsidR="00D9143A">
        <w:t xml:space="preserve"> donc on retient cette structure de chaussée.</w:t>
      </w:r>
    </w:p>
    <w:p w:rsidR="00D10ABB" w:rsidRDefault="00D10ABB" w:rsidP="00D42644">
      <w:pPr>
        <w:pStyle w:val="Paragraphe"/>
      </w:pPr>
    </w:p>
    <w:p w:rsidR="00D10ABB" w:rsidRDefault="00D10ABB" w:rsidP="00D42644">
      <w:pPr>
        <w:pStyle w:val="Paragraphe"/>
      </w:pPr>
    </w:p>
    <w:p w:rsidR="00D10ABB" w:rsidRDefault="00D10ABB" w:rsidP="00D42644">
      <w:pPr>
        <w:pStyle w:val="Paragraphe"/>
      </w:pPr>
    </w:p>
    <w:p w:rsidR="00D10ABB" w:rsidRDefault="00D10ABB" w:rsidP="00D42644">
      <w:pPr>
        <w:pStyle w:val="Paragraphe"/>
      </w:pPr>
    </w:p>
    <w:p w:rsidR="00D10ABB" w:rsidRDefault="00D10ABB" w:rsidP="00D42644">
      <w:pPr>
        <w:pStyle w:val="Paragraphe"/>
      </w:pPr>
    </w:p>
    <w:p w:rsidR="00D10ABB" w:rsidRDefault="00D10ABB" w:rsidP="00D42644">
      <w:pPr>
        <w:pStyle w:val="Paragraphe"/>
      </w:pPr>
    </w:p>
    <w:p w:rsidR="00D10ABB" w:rsidRDefault="00D10ABB" w:rsidP="00D42644">
      <w:pPr>
        <w:pStyle w:val="Paragraphe"/>
      </w:pPr>
    </w:p>
    <w:p w:rsidR="00D10ABB" w:rsidRDefault="00D10ABB" w:rsidP="00D42644">
      <w:pPr>
        <w:pStyle w:val="Paragraphe"/>
      </w:pPr>
    </w:p>
    <w:p w:rsidR="00D10ABB" w:rsidRDefault="00D10ABB" w:rsidP="00D42644">
      <w:pPr>
        <w:pStyle w:val="Paragraphe"/>
      </w:pPr>
    </w:p>
    <w:p w:rsidR="00D10ABB" w:rsidRDefault="00D10ABB" w:rsidP="00D42644">
      <w:pPr>
        <w:pStyle w:val="Paragraphe"/>
      </w:pPr>
    </w:p>
    <w:p w:rsidR="00DF0C38" w:rsidRDefault="00DF0C38" w:rsidP="00D42644">
      <w:pPr>
        <w:pStyle w:val="Paragraphe"/>
      </w:pPr>
    </w:p>
    <w:p w:rsidR="00DF0C38" w:rsidRDefault="00DF0C38" w:rsidP="00D42644">
      <w:pPr>
        <w:pStyle w:val="Paragraphe"/>
      </w:pPr>
    </w:p>
    <w:p w:rsidR="00DF0C38" w:rsidRDefault="00DF0C38" w:rsidP="00D42644">
      <w:pPr>
        <w:pStyle w:val="Paragraphe"/>
      </w:pPr>
    </w:p>
    <w:p w:rsidR="00DF0C38" w:rsidRDefault="00DF0C38" w:rsidP="00D42644">
      <w:pPr>
        <w:pStyle w:val="Paragraphe"/>
      </w:pPr>
    </w:p>
    <w:p w:rsidR="00DF0C38" w:rsidRDefault="00DF0C38" w:rsidP="00D42644">
      <w:pPr>
        <w:pStyle w:val="Paragraphe"/>
      </w:pPr>
    </w:p>
    <w:p w:rsidR="0071373E" w:rsidRDefault="0071373E" w:rsidP="00D42644">
      <w:pPr>
        <w:pStyle w:val="Paragraphe"/>
      </w:pPr>
    </w:p>
    <w:p w:rsidR="00DF0C38" w:rsidRDefault="00DF0C38" w:rsidP="00D42644">
      <w:pPr>
        <w:pStyle w:val="Paragraphe"/>
      </w:pPr>
    </w:p>
    <w:p w:rsidR="0071373E" w:rsidRDefault="0071373E" w:rsidP="00D42644">
      <w:pPr>
        <w:pStyle w:val="Paragraphe"/>
      </w:pPr>
    </w:p>
    <w:p w:rsidR="00DF0C38" w:rsidRDefault="00DF0C38" w:rsidP="00D42644">
      <w:pPr>
        <w:pStyle w:val="Paragraphe"/>
      </w:pPr>
    </w:p>
    <w:p w:rsidR="00DF0C38" w:rsidRDefault="00DF0C38" w:rsidP="00D42644">
      <w:pPr>
        <w:pStyle w:val="Paragraphe"/>
      </w:pPr>
    </w:p>
    <w:p w:rsidR="00DF0C38" w:rsidRDefault="00DF0C38" w:rsidP="00D42644">
      <w:pPr>
        <w:pStyle w:val="Paragraphe"/>
      </w:pPr>
    </w:p>
    <w:p w:rsidR="00D10ABB" w:rsidRDefault="00D10ABB" w:rsidP="00D42644">
      <w:pPr>
        <w:pStyle w:val="Paragraphe"/>
      </w:pPr>
    </w:p>
    <w:p w:rsidR="00D10ABB" w:rsidRDefault="00D10ABB" w:rsidP="00D42644">
      <w:pPr>
        <w:pStyle w:val="Paragraphe"/>
      </w:pPr>
    </w:p>
    <w:p w:rsidR="00D10ABB" w:rsidRDefault="00D10ABB" w:rsidP="00D42644">
      <w:pPr>
        <w:pStyle w:val="Paragraphe"/>
      </w:pPr>
    </w:p>
    <w:p w:rsidR="00D10ABB" w:rsidRDefault="0071373E" w:rsidP="0071373E">
      <w:pPr>
        <w:pStyle w:val="Chapitres"/>
      </w:pPr>
      <w:bookmarkStart w:id="120" w:name="_Toc60318693"/>
      <w:bookmarkStart w:id="121" w:name="_Toc60350020"/>
      <w:r>
        <w:t>Chapitre 6 : Estimation du cout du projet</w:t>
      </w:r>
      <w:bookmarkEnd w:id="120"/>
      <w:bookmarkEnd w:id="121"/>
    </w:p>
    <w:p w:rsidR="0071373E" w:rsidRDefault="0071373E" w:rsidP="00D42644">
      <w:pPr>
        <w:pStyle w:val="Paragraphe"/>
      </w:pPr>
    </w:p>
    <w:p w:rsidR="0071373E" w:rsidRDefault="0071373E" w:rsidP="00D42644">
      <w:pPr>
        <w:pStyle w:val="Paragraphe"/>
      </w:pPr>
    </w:p>
    <w:p w:rsidR="0071373E" w:rsidRDefault="0071373E" w:rsidP="00D42644">
      <w:pPr>
        <w:pStyle w:val="Paragraphe"/>
      </w:pPr>
    </w:p>
    <w:p w:rsidR="0071373E" w:rsidRDefault="0071373E" w:rsidP="00D42644">
      <w:pPr>
        <w:pStyle w:val="Paragraphe"/>
      </w:pPr>
    </w:p>
    <w:p w:rsidR="0071373E" w:rsidRDefault="0071373E" w:rsidP="00D42644">
      <w:pPr>
        <w:pStyle w:val="Paragraphe"/>
      </w:pPr>
    </w:p>
    <w:p w:rsidR="0071373E" w:rsidRDefault="0071373E" w:rsidP="00D42644">
      <w:pPr>
        <w:pStyle w:val="Paragraphe"/>
      </w:pPr>
    </w:p>
    <w:p w:rsidR="0071373E" w:rsidRDefault="0071373E" w:rsidP="00D42644">
      <w:pPr>
        <w:pStyle w:val="Paragraphe"/>
      </w:pPr>
    </w:p>
    <w:p w:rsidR="0071373E" w:rsidRDefault="0071373E" w:rsidP="00D42644">
      <w:pPr>
        <w:pStyle w:val="Paragraphe"/>
      </w:pPr>
    </w:p>
    <w:p w:rsidR="0071373E" w:rsidRDefault="0071373E" w:rsidP="00D42644">
      <w:pPr>
        <w:pStyle w:val="Paragraphe"/>
      </w:pPr>
    </w:p>
    <w:p w:rsidR="0071373E" w:rsidRDefault="0071373E" w:rsidP="00D42644">
      <w:pPr>
        <w:pStyle w:val="Paragraphe"/>
      </w:pPr>
    </w:p>
    <w:p w:rsidR="0071373E" w:rsidRDefault="0071373E" w:rsidP="00D42644">
      <w:pPr>
        <w:pStyle w:val="Paragraphe"/>
      </w:pPr>
    </w:p>
    <w:p w:rsidR="0071373E" w:rsidRDefault="0071373E" w:rsidP="00D42644">
      <w:pPr>
        <w:pStyle w:val="Paragraphe"/>
      </w:pPr>
    </w:p>
    <w:p w:rsidR="0071373E" w:rsidRDefault="0044210D" w:rsidP="0044210D">
      <w:pPr>
        <w:pStyle w:val="Titre11"/>
      </w:pPr>
      <w:bookmarkStart w:id="122" w:name="_Toc60318694"/>
      <w:bookmarkStart w:id="123" w:name="_Toc60350021"/>
      <w:r>
        <w:lastRenderedPageBreak/>
        <w:t>Introduction</w:t>
      </w:r>
      <w:bookmarkEnd w:id="122"/>
      <w:bookmarkEnd w:id="123"/>
      <w:r>
        <w:t xml:space="preserve"> </w:t>
      </w:r>
    </w:p>
    <w:p w:rsidR="0071373E" w:rsidRDefault="00A67921" w:rsidP="00D42644">
      <w:pPr>
        <w:pStyle w:val="Paragraphe"/>
      </w:pPr>
      <w:r w:rsidRPr="00A67921">
        <w:t xml:space="preserve">Parmi les différentes étapes d’étude d’un projet routier, l’évaluation du cout du projet (avant métré) qu’est une phase importante et délicate. </w:t>
      </w:r>
      <w:r>
        <w:t>E</w:t>
      </w:r>
      <w:r w:rsidRPr="00A67921">
        <w:t>n effet cette phase nécessite beaucoup de rigueur (exhaustive) afin de fournir un chiffrage précis fiable et pertinent</w:t>
      </w:r>
      <w:r>
        <w:t>.</w:t>
      </w:r>
    </w:p>
    <w:p w:rsidR="00A67921" w:rsidRDefault="00A67921" w:rsidP="00A67921">
      <w:pPr>
        <w:pStyle w:val="Paragraphe"/>
      </w:pPr>
      <w:r>
        <w:t>Parmi les articles dans l’avant métré on trouve installation de chantier, réalisation des plans, travaux de chaussées, travaux de terrassement …</w:t>
      </w:r>
    </w:p>
    <w:p w:rsidR="00A67921" w:rsidRDefault="00A67921" w:rsidP="00A67921">
      <w:pPr>
        <w:pStyle w:val="Paragraphe"/>
      </w:pPr>
      <w:r>
        <w:t>Dans ce chapitre on va étude l’avant métré de travaux de terrassement et on va présenter un peut les autres articles cités au-dessus.</w:t>
      </w:r>
    </w:p>
    <w:p w:rsidR="00A67921" w:rsidRDefault="00A67921" w:rsidP="00A67921">
      <w:pPr>
        <w:pStyle w:val="Titre11"/>
      </w:pPr>
      <w:bookmarkStart w:id="124" w:name="_Toc60350022"/>
      <w:r>
        <w:t>Installation de chantier</w:t>
      </w:r>
      <w:bookmarkEnd w:id="124"/>
    </w:p>
    <w:p w:rsidR="0071373E" w:rsidRDefault="00A67921" w:rsidP="00D42644">
      <w:pPr>
        <w:pStyle w:val="Paragraphe"/>
      </w:pPr>
      <w:r w:rsidRPr="00A67921">
        <w:t xml:space="preserve">Cette mission consiste </w:t>
      </w:r>
      <w:proofErr w:type="spellStart"/>
      <w:r w:rsidRPr="00A67921">
        <w:t>a</w:t>
      </w:r>
      <w:proofErr w:type="spellEnd"/>
      <w:r w:rsidRPr="00A67921">
        <w:t xml:space="preserve"> élaborer plan nommé par plan d’installation de chantier : ce plan est considère comme un document graphique fondé du plan de masse afin de déterminer les cantonnement et les installations technique (les aires de stockages, fabrication...) le circuit des engins et ouvriers, donc ce plan on peut estimer le cout de ces réservations, signalisations les engins à installer …</w:t>
      </w:r>
      <w:r>
        <w:t>.</w:t>
      </w:r>
    </w:p>
    <w:p w:rsidR="00A67921" w:rsidRDefault="00A67921" w:rsidP="00A67921">
      <w:pPr>
        <w:pStyle w:val="Titre11"/>
      </w:pPr>
      <w:bookmarkStart w:id="125" w:name="_Toc60350023"/>
      <w:r w:rsidRPr="00A67921">
        <w:t>Dégagement d’emprise</w:t>
      </w:r>
      <w:bookmarkEnd w:id="125"/>
    </w:p>
    <w:p w:rsidR="00A67921" w:rsidRDefault="00A67921" w:rsidP="00D42644">
      <w:pPr>
        <w:pStyle w:val="Paragraphe"/>
      </w:pPr>
      <w:r w:rsidRPr="00A67921">
        <w:t>A propos de cette étape il est nécessaire e faire une étude sur les couts à rembourser pour les terrains et les équipements à déposséder pour réussir le projet</w:t>
      </w:r>
      <w:r>
        <w:t>.</w:t>
      </w:r>
    </w:p>
    <w:p w:rsidR="00A67921" w:rsidRDefault="00A67921" w:rsidP="00A67921">
      <w:pPr>
        <w:pStyle w:val="Titre11"/>
      </w:pPr>
      <w:bookmarkStart w:id="126" w:name="_Toc60350024"/>
      <w:r w:rsidRPr="00A67921">
        <w:t>Travaux de terrassement</w:t>
      </w:r>
      <w:bookmarkEnd w:id="126"/>
    </w:p>
    <w:p w:rsidR="00A67921" w:rsidRDefault="00A67921" w:rsidP="00D42644">
      <w:pPr>
        <w:pStyle w:val="Paragraphe"/>
      </w:pPr>
      <w:r w:rsidRPr="00A67921">
        <w:t xml:space="preserve">Les Tavaux de terrassement représente l’étape préalable </w:t>
      </w:r>
      <w:proofErr w:type="spellStart"/>
      <w:r w:rsidRPr="00A67921">
        <w:t>a</w:t>
      </w:r>
      <w:proofErr w:type="spellEnd"/>
      <w:r w:rsidRPr="00A67921">
        <w:t xml:space="preserve"> la construction ou au renfoncement d’un ouvrage, la mise en œuvre d’un terrassement nécessite au préalable la réalisation d’une étude pour évaluer leur prix cette étude est consacré à plusieurs paramètres en cite comme exemple la surface de terrain concerné par ces travaux, </w:t>
      </w:r>
      <w:r w:rsidR="007B41D1" w:rsidRPr="00A67921">
        <w:t>la profondeur</w:t>
      </w:r>
      <w:r w:rsidRPr="00A67921">
        <w:t xml:space="preserve"> ou </w:t>
      </w:r>
      <w:r w:rsidR="007B41D1" w:rsidRPr="00A67921">
        <w:t>la hauteur</w:t>
      </w:r>
      <w:r w:rsidRPr="00A67921">
        <w:t xml:space="preserve"> a mise en œuvre, type et caractéristiques de sol types et caractéristiques de l’engin …</w:t>
      </w:r>
    </w:p>
    <w:p w:rsidR="00A67921" w:rsidRDefault="007B41D1" w:rsidP="007B41D1">
      <w:pPr>
        <w:pStyle w:val="Titre11"/>
      </w:pPr>
      <w:bookmarkStart w:id="127" w:name="_Toc60350025"/>
      <w:r>
        <w:t>Travaux de chaussée</w:t>
      </w:r>
      <w:bookmarkEnd w:id="127"/>
    </w:p>
    <w:p w:rsidR="00A67921" w:rsidRDefault="00BA6A08" w:rsidP="00D42644">
      <w:pPr>
        <w:pStyle w:val="Paragraphe"/>
      </w:pPr>
      <w:r w:rsidRPr="00BA6A08">
        <w:t>Ces travaux nécessitent l’intervention des différentes engins spécifiques c’est pour cela il est nécessaire de faire une étude de cout là-bas en fonction de travail de chaque engin, le rendement et le temps d’exécution pour chaque tache</w:t>
      </w:r>
      <w:r>
        <w:t>.</w:t>
      </w:r>
    </w:p>
    <w:p w:rsidR="00D851A7" w:rsidRDefault="00D851A7" w:rsidP="00D851A7">
      <w:pPr>
        <w:pStyle w:val="Titre11"/>
      </w:pPr>
      <w:bookmarkStart w:id="128" w:name="_Toc60350026"/>
      <w:r>
        <w:t>Estimation des couts</w:t>
      </w:r>
      <w:bookmarkEnd w:id="128"/>
    </w:p>
    <w:p w:rsidR="00D851A7" w:rsidRDefault="00D851A7" w:rsidP="00D851A7">
      <w:pPr>
        <w:pStyle w:val="Paragraphe"/>
      </w:pPr>
      <w:r>
        <w:t>Pour la détermination de la surface et du volume de chaque couche de notre chaussée, on a recouru au profil en travers du projet.</w:t>
      </w:r>
    </w:p>
    <w:p w:rsidR="00404D8A" w:rsidRDefault="00404D8A" w:rsidP="00D851A7">
      <w:pPr>
        <w:pStyle w:val="Paragraphe"/>
      </w:pPr>
      <w:r>
        <w:t xml:space="preserve">Tout calcul fait est élaboré dans le tableau suivant : </w:t>
      </w:r>
    </w:p>
    <w:p w:rsidR="00404D8A" w:rsidRDefault="00404D8A" w:rsidP="00D851A7">
      <w:pPr>
        <w:pStyle w:val="Paragraphe"/>
      </w:pPr>
    </w:p>
    <w:p w:rsidR="00404D8A" w:rsidRDefault="00404D8A" w:rsidP="00D851A7">
      <w:pPr>
        <w:pStyle w:val="Paragraphe"/>
      </w:pPr>
    </w:p>
    <w:p w:rsidR="00316200" w:rsidRDefault="00316200" w:rsidP="00316200">
      <w:pPr>
        <w:pStyle w:val="Tableau"/>
      </w:pPr>
      <w:bookmarkStart w:id="129" w:name="_Toc60349962"/>
      <w:r>
        <w:lastRenderedPageBreak/>
        <w:t xml:space="preserve">Tableau </w:t>
      </w:r>
      <w:r>
        <w:fldChar w:fldCharType="begin"/>
      </w:r>
      <w:r>
        <w:instrText xml:space="preserve"> SEQ Tableau \* ARABIC </w:instrText>
      </w:r>
      <w:r>
        <w:fldChar w:fldCharType="separate"/>
      </w:r>
      <w:r>
        <w:rPr>
          <w:noProof/>
        </w:rPr>
        <w:t>7</w:t>
      </w:r>
      <w:r>
        <w:fldChar w:fldCharType="end"/>
      </w:r>
      <w:r>
        <w:t>: Estimation des couts de projet</w:t>
      </w:r>
      <w:bookmarkEnd w:id="129"/>
    </w:p>
    <w:tbl>
      <w:tblPr>
        <w:tblStyle w:val="Grilledutableau"/>
        <w:tblW w:w="0" w:type="auto"/>
        <w:tblLook w:val="04A0" w:firstRow="1" w:lastRow="0" w:firstColumn="1" w:lastColumn="0" w:noHBand="0" w:noVBand="1"/>
      </w:tblPr>
      <w:tblGrid>
        <w:gridCol w:w="1840"/>
        <w:gridCol w:w="1841"/>
        <w:gridCol w:w="1701"/>
        <w:gridCol w:w="1981"/>
        <w:gridCol w:w="1841"/>
      </w:tblGrid>
      <w:tr w:rsidR="00404D8A" w:rsidTr="00404D8A">
        <w:tc>
          <w:tcPr>
            <w:tcW w:w="1840" w:type="dxa"/>
            <w:vAlign w:val="center"/>
          </w:tcPr>
          <w:p w:rsidR="00404D8A" w:rsidRDefault="00404D8A" w:rsidP="00404D8A">
            <w:pPr>
              <w:pStyle w:val="Paragraphe"/>
              <w:ind w:firstLine="0"/>
              <w:jc w:val="center"/>
            </w:pPr>
            <w:r>
              <w:t>Article</w:t>
            </w:r>
          </w:p>
        </w:tc>
        <w:tc>
          <w:tcPr>
            <w:tcW w:w="1841" w:type="dxa"/>
            <w:vAlign w:val="center"/>
          </w:tcPr>
          <w:p w:rsidR="00404D8A" w:rsidRDefault="00404D8A" w:rsidP="00404D8A">
            <w:pPr>
              <w:pStyle w:val="Paragraphe"/>
              <w:ind w:firstLine="0"/>
              <w:jc w:val="center"/>
            </w:pPr>
            <w:r>
              <w:t>Unité</w:t>
            </w:r>
          </w:p>
        </w:tc>
        <w:tc>
          <w:tcPr>
            <w:tcW w:w="1701" w:type="dxa"/>
            <w:vAlign w:val="center"/>
          </w:tcPr>
          <w:p w:rsidR="00404D8A" w:rsidRDefault="00404D8A" w:rsidP="00404D8A">
            <w:pPr>
              <w:pStyle w:val="Paragraphe"/>
              <w:ind w:firstLine="0"/>
              <w:jc w:val="center"/>
            </w:pPr>
            <w:r>
              <w:t>Quantité en m</w:t>
            </w:r>
            <w:r w:rsidRPr="00404D8A">
              <w:rPr>
                <w:vertAlign w:val="superscript"/>
              </w:rPr>
              <w:t>3</w:t>
            </w:r>
          </w:p>
        </w:tc>
        <w:tc>
          <w:tcPr>
            <w:tcW w:w="1981" w:type="dxa"/>
            <w:vAlign w:val="center"/>
          </w:tcPr>
          <w:p w:rsidR="00404D8A" w:rsidRDefault="00404D8A" w:rsidP="00404D8A">
            <w:pPr>
              <w:pStyle w:val="Paragraphe"/>
              <w:ind w:firstLine="0"/>
              <w:jc w:val="center"/>
            </w:pPr>
            <w:r>
              <w:t>Prix unitaire (</w:t>
            </w:r>
            <w:proofErr w:type="spellStart"/>
            <w:r>
              <w:t>Dt</w:t>
            </w:r>
            <w:proofErr w:type="spellEnd"/>
            <w:r>
              <w:t>)</w:t>
            </w:r>
          </w:p>
        </w:tc>
        <w:tc>
          <w:tcPr>
            <w:tcW w:w="1841" w:type="dxa"/>
            <w:vAlign w:val="center"/>
          </w:tcPr>
          <w:p w:rsidR="00404D8A" w:rsidRDefault="00404D8A" w:rsidP="00404D8A">
            <w:pPr>
              <w:pStyle w:val="Paragraphe"/>
              <w:ind w:firstLine="0"/>
              <w:jc w:val="center"/>
            </w:pPr>
            <w:r>
              <w:t>Prix total (</w:t>
            </w:r>
            <w:proofErr w:type="spellStart"/>
            <w:r>
              <w:t>Dt</w:t>
            </w:r>
            <w:proofErr w:type="spellEnd"/>
            <w:r>
              <w:t>)</w:t>
            </w:r>
          </w:p>
        </w:tc>
      </w:tr>
      <w:tr w:rsidR="00404D8A" w:rsidTr="00404D8A">
        <w:tc>
          <w:tcPr>
            <w:tcW w:w="1840" w:type="dxa"/>
            <w:vAlign w:val="center"/>
          </w:tcPr>
          <w:p w:rsidR="00404D8A" w:rsidRDefault="00404D8A" w:rsidP="00404D8A">
            <w:pPr>
              <w:pStyle w:val="Paragraphe"/>
              <w:ind w:firstLine="0"/>
              <w:jc w:val="center"/>
            </w:pPr>
            <w:r>
              <w:t>Couche de roulement</w:t>
            </w:r>
          </w:p>
        </w:tc>
        <w:tc>
          <w:tcPr>
            <w:tcW w:w="1841" w:type="dxa"/>
            <w:vAlign w:val="center"/>
          </w:tcPr>
          <w:p w:rsidR="00404D8A" w:rsidRDefault="00404D8A" w:rsidP="00404D8A">
            <w:pPr>
              <w:pStyle w:val="Paragraphe"/>
              <w:ind w:firstLine="0"/>
              <w:jc w:val="center"/>
            </w:pPr>
            <w:r>
              <w:t>m</w:t>
            </w:r>
            <w:r w:rsidRPr="00404D8A">
              <w:rPr>
                <w:vertAlign w:val="superscript"/>
              </w:rPr>
              <w:t>3</w:t>
            </w:r>
          </w:p>
        </w:tc>
        <w:tc>
          <w:tcPr>
            <w:tcW w:w="1701" w:type="dxa"/>
            <w:vAlign w:val="center"/>
          </w:tcPr>
          <w:p w:rsidR="00404D8A" w:rsidRDefault="00316200" w:rsidP="00404D8A">
            <w:pPr>
              <w:pStyle w:val="Paragraphe"/>
              <w:ind w:firstLine="0"/>
              <w:jc w:val="center"/>
            </w:pPr>
            <w:r>
              <w:t>2966.1</w:t>
            </w:r>
          </w:p>
        </w:tc>
        <w:tc>
          <w:tcPr>
            <w:tcW w:w="1981" w:type="dxa"/>
            <w:vAlign w:val="center"/>
          </w:tcPr>
          <w:p w:rsidR="00404D8A" w:rsidRDefault="00DF0F9B" w:rsidP="00404D8A">
            <w:pPr>
              <w:pStyle w:val="Paragraphe"/>
              <w:ind w:firstLine="0"/>
              <w:jc w:val="center"/>
            </w:pPr>
            <w:r>
              <w:t>336</w:t>
            </w:r>
          </w:p>
        </w:tc>
        <w:tc>
          <w:tcPr>
            <w:tcW w:w="1841" w:type="dxa"/>
            <w:vAlign w:val="center"/>
          </w:tcPr>
          <w:p w:rsidR="00404D8A" w:rsidRDefault="00DF0F9B" w:rsidP="00404D8A">
            <w:pPr>
              <w:pStyle w:val="Paragraphe"/>
              <w:ind w:firstLine="0"/>
              <w:jc w:val="center"/>
            </w:pPr>
            <w:r>
              <w:t>996609.6</w:t>
            </w:r>
          </w:p>
        </w:tc>
      </w:tr>
      <w:tr w:rsidR="00404D8A" w:rsidTr="00404D8A">
        <w:tc>
          <w:tcPr>
            <w:tcW w:w="1840" w:type="dxa"/>
            <w:vAlign w:val="center"/>
          </w:tcPr>
          <w:p w:rsidR="00404D8A" w:rsidRDefault="00404D8A" w:rsidP="00404D8A">
            <w:pPr>
              <w:pStyle w:val="Paragraphe"/>
              <w:ind w:firstLine="0"/>
              <w:jc w:val="center"/>
            </w:pPr>
            <w:r>
              <w:t>Couche de base</w:t>
            </w:r>
          </w:p>
        </w:tc>
        <w:tc>
          <w:tcPr>
            <w:tcW w:w="1841" w:type="dxa"/>
            <w:vAlign w:val="center"/>
          </w:tcPr>
          <w:p w:rsidR="00404D8A" w:rsidRDefault="00404D8A" w:rsidP="00404D8A">
            <w:pPr>
              <w:pStyle w:val="Paragraphe"/>
              <w:ind w:firstLine="0"/>
              <w:jc w:val="center"/>
            </w:pPr>
            <w:r>
              <w:t>m</w:t>
            </w:r>
            <w:r w:rsidRPr="00404D8A">
              <w:rPr>
                <w:vertAlign w:val="superscript"/>
              </w:rPr>
              <w:t>3</w:t>
            </w:r>
          </w:p>
        </w:tc>
        <w:tc>
          <w:tcPr>
            <w:tcW w:w="1701" w:type="dxa"/>
            <w:vAlign w:val="center"/>
          </w:tcPr>
          <w:p w:rsidR="00404D8A" w:rsidRDefault="00404D8A" w:rsidP="00404D8A">
            <w:pPr>
              <w:pStyle w:val="Paragraphe"/>
              <w:ind w:firstLine="0"/>
              <w:jc w:val="center"/>
            </w:pPr>
            <w:r>
              <w:t>22810.71</w:t>
            </w:r>
          </w:p>
        </w:tc>
        <w:tc>
          <w:tcPr>
            <w:tcW w:w="1981" w:type="dxa"/>
            <w:vAlign w:val="center"/>
          </w:tcPr>
          <w:p w:rsidR="00404D8A" w:rsidRDefault="00DF0F9B" w:rsidP="00404D8A">
            <w:pPr>
              <w:pStyle w:val="Paragraphe"/>
              <w:ind w:firstLine="0"/>
              <w:jc w:val="center"/>
            </w:pPr>
            <w:r>
              <w:t>312</w:t>
            </w:r>
          </w:p>
        </w:tc>
        <w:tc>
          <w:tcPr>
            <w:tcW w:w="1841" w:type="dxa"/>
            <w:vAlign w:val="center"/>
          </w:tcPr>
          <w:p w:rsidR="00404D8A" w:rsidRDefault="00DF0F9B" w:rsidP="00404D8A">
            <w:pPr>
              <w:pStyle w:val="Paragraphe"/>
              <w:ind w:firstLine="0"/>
              <w:jc w:val="center"/>
            </w:pPr>
            <w:r>
              <w:t>711</w:t>
            </w:r>
            <w:r w:rsidR="00963DA5">
              <w:t>6941.5</w:t>
            </w:r>
          </w:p>
        </w:tc>
      </w:tr>
      <w:tr w:rsidR="00404D8A" w:rsidTr="00404D8A">
        <w:tc>
          <w:tcPr>
            <w:tcW w:w="1840" w:type="dxa"/>
            <w:vAlign w:val="center"/>
          </w:tcPr>
          <w:p w:rsidR="00404D8A" w:rsidRDefault="00404D8A" w:rsidP="00404D8A">
            <w:pPr>
              <w:pStyle w:val="Paragraphe"/>
              <w:ind w:firstLine="0"/>
              <w:jc w:val="center"/>
            </w:pPr>
            <w:r>
              <w:t>Couche de fondation</w:t>
            </w:r>
          </w:p>
        </w:tc>
        <w:tc>
          <w:tcPr>
            <w:tcW w:w="1841" w:type="dxa"/>
            <w:vAlign w:val="center"/>
          </w:tcPr>
          <w:p w:rsidR="00404D8A" w:rsidRDefault="00404D8A" w:rsidP="00404D8A">
            <w:pPr>
              <w:pStyle w:val="Paragraphe"/>
              <w:ind w:firstLine="0"/>
              <w:jc w:val="center"/>
            </w:pPr>
            <w:r>
              <w:t>m</w:t>
            </w:r>
            <w:r w:rsidRPr="00404D8A">
              <w:rPr>
                <w:vertAlign w:val="superscript"/>
              </w:rPr>
              <w:t>3</w:t>
            </w:r>
          </w:p>
        </w:tc>
        <w:tc>
          <w:tcPr>
            <w:tcW w:w="1701" w:type="dxa"/>
            <w:vAlign w:val="center"/>
          </w:tcPr>
          <w:p w:rsidR="00404D8A" w:rsidRDefault="00316200" w:rsidP="00404D8A">
            <w:pPr>
              <w:pStyle w:val="Paragraphe"/>
              <w:ind w:firstLine="0"/>
              <w:jc w:val="center"/>
            </w:pPr>
            <w:r>
              <w:t>23481.62</w:t>
            </w:r>
          </w:p>
        </w:tc>
        <w:tc>
          <w:tcPr>
            <w:tcW w:w="1981" w:type="dxa"/>
            <w:vAlign w:val="center"/>
          </w:tcPr>
          <w:p w:rsidR="00404D8A" w:rsidRDefault="00DF0F9B" w:rsidP="00404D8A">
            <w:pPr>
              <w:pStyle w:val="Paragraphe"/>
              <w:ind w:firstLine="0"/>
              <w:jc w:val="center"/>
            </w:pPr>
            <w:r>
              <w:t>27</w:t>
            </w:r>
          </w:p>
        </w:tc>
        <w:tc>
          <w:tcPr>
            <w:tcW w:w="1841" w:type="dxa"/>
            <w:vAlign w:val="center"/>
          </w:tcPr>
          <w:p w:rsidR="00404D8A" w:rsidRDefault="00963DA5" w:rsidP="00404D8A">
            <w:pPr>
              <w:pStyle w:val="Paragraphe"/>
              <w:ind w:firstLine="0"/>
              <w:jc w:val="center"/>
            </w:pPr>
            <w:r>
              <w:t>634003.7</w:t>
            </w:r>
          </w:p>
        </w:tc>
      </w:tr>
      <w:tr w:rsidR="00404D8A" w:rsidTr="00DF0F9B">
        <w:tc>
          <w:tcPr>
            <w:tcW w:w="1840" w:type="dxa"/>
            <w:tcBorders>
              <w:bottom w:val="single" w:sz="4" w:space="0" w:color="auto"/>
            </w:tcBorders>
            <w:vAlign w:val="center"/>
          </w:tcPr>
          <w:p w:rsidR="00404D8A" w:rsidRDefault="00404D8A" w:rsidP="00404D8A">
            <w:pPr>
              <w:pStyle w:val="Paragraphe"/>
              <w:ind w:firstLine="0"/>
              <w:jc w:val="center"/>
            </w:pPr>
            <w:r>
              <w:t>Déblai</w:t>
            </w:r>
          </w:p>
        </w:tc>
        <w:tc>
          <w:tcPr>
            <w:tcW w:w="1841" w:type="dxa"/>
            <w:tcBorders>
              <w:bottom w:val="single" w:sz="4" w:space="0" w:color="auto"/>
            </w:tcBorders>
            <w:vAlign w:val="center"/>
          </w:tcPr>
          <w:p w:rsidR="00404D8A" w:rsidRDefault="00404D8A" w:rsidP="00404D8A">
            <w:pPr>
              <w:pStyle w:val="Paragraphe"/>
              <w:ind w:firstLine="0"/>
              <w:jc w:val="center"/>
            </w:pPr>
            <w:r>
              <w:t>m</w:t>
            </w:r>
            <w:r w:rsidRPr="00404D8A">
              <w:rPr>
                <w:vertAlign w:val="superscript"/>
              </w:rPr>
              <w:t>3</w:t>
            </w:r>
          </w:p>
        </w:tc>
        <w:tc>
          <w:tcPr>
            <w:tcW w:w="1701" w:type="dxa"/>
            <w:tcBorders>
              <w:bottom w:val="single" w:sz="4" w:space="0" w:color="auto"/>
            </w:tcBorders>
            <w:vAlign w:val="center"/>
          </w:tcPr>
          <w:p w:rsidR="00404D8A" w:rsidRDefault="00316200" w:rsidP="00404D8A">
            <w:pPr>
              <w:pStyle w:val="Paragraphe"/>
              <w:ind w:firstLine="0"/>
              <w:jc w:val="center"/>
            </w:pPr>
            <w:r>
              <w:t>29397</w:t>
            </w:r>
          </w:p>
        </w:tc>
        <w:tc>
          <w:tcPr>
            <w:tcW w:w="1981" w:type="dxa"/>
            <w:vAlign w:val="center"/>
          </w:tcPr>
          <w:p w:rsidR="00404D8A" w:rsidRDefault="00DF0F9B" w:rsidP="00404D8A">
            <w:pPr>
              <w:pStyle w:val="Paragraphe"/>
              <w:ind w:firstLine="0"/>
              <w:jc w:val="center"/>
            </w:pPr>
            <w:r>
              <w:t>5</w:t>
            </w:r>
          </w:p>
        </w:tc>
        <w:tc>
          <w:tcPr>
            <w:tcW w:w="1841" w:type="dxa"/>
            <w:vAlign w:val="center"/>
          </w:tcPr>
          <w:p w:rsidR="00404D8A" w:rsidRDefault="00963DA5" w:rsidP="00404D8A">
            <w:pPr>
              <w:pStyle w:val="Paragraphe"/>
              <w:ind w:firstLine="0"/>
              <w:jc w:val="center"/>
            </w:pPr>
            <w:r>
              <w:t>146985</w:t>
            </w:r>
          </w:p>
        </w:tc>
      </w:tr>
      <w:tr w:rsidR="00404D8A" w:rsidTr="00DF0F9B">
        <w:tc>
          <w:tcPr>
            <w:tcW w:w="1840" w:type="dxa"/>
            <w:tcBorders>
              <w:top w:val="single" w:sz="4" w:space="0" w:color="auto"/>
              <w:left w:val="single" w:sz="4" w:space="0" w:color="auto"/>
              <w:bottom w:val="single" w:sz="4" w:space="0" w:color="auto"/>
              <w:right w:val="single" w:sz="4" w:space="0" w:color="auto"/>
            </w:tcBorders>
            <w:vAlign w:val="center"/>
          </w:tcPr>
          <w:p w:rsidR="00404D8A" w:rsidRDefault="00404D8A" w:rsidP="00404D8A">
            <w:pPr>
              <w:pStyle w:val="Paragraphe"/>
              <w:ind w:firstLine="0"/>
              <w:jc w:val="center"/>
            </w:pPr>
            <w:r>
              <w:t>Remblai</w:t>
            </w:r>
          </w:p>
        </w:tc>
        <w:tc>
          <w:tcPr>
            <w:tcW w:w="1841" w:type="dxa"/>
            <w:tcBorders>
              <w:top w:val="single" w:sz="4" w:space="0" w:color="auto"/>
              <w:left w:val="single" w:sz="4" w:space="0" w:color="auto"/>
              <w:bottom w:val="single" w:sz="4" w:space="0" w:color="auto"/>
              <w:right w:val="single" w:sz="4" w:space="0" w:color="auto"/>
            </w:tcBorders>
            <w:vAlign w:val="center"/>
          </w:tcPr>
          <w:p w:rsidR="00404D8A" w:rsidRDefault="00404D8A" w:rsidP="00404D8A">
            <w:pPr>
              <w:pStyle w:val="Paragraphe"/>
              <w:ind w:firstLine="0"/>
              <w:jc w:val="center"/>
            </w:pPr>
            <w:r>
              <w:t>m</w:t>
            </w:r>
            <w:r w:rsidRPr="00404D8A">
              <w:rPr>
                <w:vertAlign w:val="superscript"/>
              </w:rPr>
              <w:t>3</w:t>
            </w:r>
          </w:p>
        </w:tc>
        <w:tc>
          <w:tcPr>
            <w:tcW w:w="1701" w:type="dxa"/>
            <w:tcBorders>
              <w:top w:val="single" w:sz="4" w:space="0" w:color="auto"/>
              <w:left w:val="single" w:sz="4" w:space="0" w:color="auto"/>
              <w:bottom w:val="single" w:sz="4" w:space="0" w:color="auto"/>
              <w:right w:val="single" w:sz="4" w:space="0" w:color="auto"/>
            </w:tcBorders>
            <w:vAlign w:val="center"/>
          </w:tcPr>
          <w:p w:rsidR="00404D8A" w:rsidRDefault="00316200" w:rsidP="00404D8A">
            <w:pPr>
              <w:pStyle w:val="Paragraphe"/>
              <w:ind w:firstLine="0"/>
              <w:jc w:val="center"/>
            </w:pPr>
            <w:r>
              <w:t>139523</w:t>
            </w:r>
          </w:p>
        </w:tc>
        <w:tc>
          <w:tcPr>
            <w:tcW w:w="1981" w:type="dxa"/>
            <w:tcBorders>
              <w:left w:val="single" w:sz="4" w:space="0" w:color="auto"/>
              <w:bottom w:val="single" w:sz="4" w:space="0" w:color="auto"/>
            </w:tcBorders>
            <w:vAlign w:val="center"/>
          </w:tcPr>
          <w:p w:rsidR="00404D8A" w:rsidRDefault="00DF0F9B" w:rsidP="00404D8A">
            <w:pPr>
              <w:pStyle w:val="Paragraphe"/>
              <w:ind w:firstLine="0"/>
              <w:jc w:val="center"/>
            </w:pPr>
            <w:r>
              <w:t>5</w:t>
            </w:r>
          </w:p>
        </w:tc>
        <w:tc>
          <w:tcPr>
            <w:tcW w:w="1841" w:type="dxa"/>
            <w:vAlign w:val="center"/>
          </w:tcPr>
          <w:p w:rsidR="00404D8A" w:rsidRDefault="00963DA5" w:rsidP="00404D8A">
            <w:pPr>
              <w:pStyle w:val="Paragraphe"/>
              <w:ind w:firstLine="0"/>
              <w:jc w:val="center"/>
            </w:pPr>
            <w:r>
              <w:t>697615</w:t>
            </w:r>
          </w:p>
        </w:tc>
      </w:tr>
      <w:tr w:rsidR="00DF0F9B" w:rsidTr="00DF0F9B">
        <w:tc>
          <w:tcPr>
            <w:tcW w:w="1840" w:type="dxa"/>
            <w:tcBorders>
              <w:top w:val="single" w:sz="4" w:space="0" w:color="auto"/>
              <w:left w:val="nil"/>
              <w:bottom w:val="nil"/>
              <w:right w:val="nil"/>
            </w:tcBorders>
            <w:vAlign w:val="center"/>
          </w:tcPr>
          <w:p w:rsidR="00DF0F9B" w:rsidRDefault="00DF0F9B" w:rsidP="00404D8A">
            <w:pPr>
              <w:pStyle w:val="Paragraphe"/>
              <w:ind w:firstLine="0"/>
              <w:jc w:val="center"/>
            </w:pPr>
          </w:p>
        </w:tc>
        <w:tc>
          <w:tcPr>
            <w:tcW w:w="1841" w:type="dxa"/>
            <w:tcBorders>
              <w:top w:val="single" w:sz="4" w:space="0" w:color="auto"/>
              <w:left w:val="nil"/>
              <w:bottom w:val="nil"/>
              <w:right w:val="nil"/>
            </w:tcBorders>
            <w:vAlign w:val="center"/>
          </w:tcPr>
          <w:p w:rsidR="00DF0F9B" w:rsidRDefault="00DF0F9B" w:rsidP="00404D8A">
            <w:pPr>
              <w:pStyle w:val="Paragraphe"/>
              <w:ind w:firstLine="0"/>
              <w:jc w:val="center"/>
            </w:pPr>
          </w:p>
        </w:tc>
        <w:tc>
          <w:tcPr>
            <w:tcW w:w="1701" w:type="dxa"/>
            <w:tcBorders>
              <w:top w:val="single" w:sz="4" w:space="0" w:color="auto"/>
              <w:left w:val="nil"/>
              <w:bottom w:val="nil"/>
              <w:right w:val="single" w:sz="4" w:space="0" w:color="auto"/>
            </w:tcBorders>
            <w:vAlign w:val="center"/>
          </w:tcPr>
          <w:p w:rsidR="00DF0F9B" w:rsidRDefault="00DF0F9B" w:rsidP="00404D8A">
            <w:pPr>
              <w:pStyle w:val="Paragraphe"/>
              <w:ind w:firstLine="0"/>
              <w:jc w:val="center"/>
            </w:pPr>
          </w:p>
        </w:tc>
        <w:tc>
          <w:tcPr>
            <w:tcW w:w="1981" w:type="dxa"/>
            <w:tcBorders>
              <w:top w:val="single" w:sz="4" w:space="0" w:color="auto"/>
              <w:left w:val="single" w:sz="4" w:space="0" w:color="auto"/>
              <w:bottom w:val="single" w:sz="4" w:space="0" w:color="auto"/>
              <w:right w:val="single" w:sz="4" w:space="0" w:color="auto"/>
            </w:tcBorders>
            <w:vAlign w:val="center"/>
          </w:tcPr>
          <w:p w:rsidR="00DF0F9B" w:rsidRDefault="00DF0F9B" w:rsidP="00404D8A">
            <w:pPr>
              <w:pStyle w:val="Paragraphe"/>
              <w:ind w:firstLine="0"/>
              <w:jc w:val="center"/>
            </w:pPr>
            <w:r>
              <w:t>Cout HT</w:t>
            </w:r>
          </w:p>
        </w:tc>
        <w:tc>
          <w:tcPr>
            <w:tcW w:w="1841" w:type="dxa"/>
            <w:tcBorders>
              <w:left w:val="single" w:sz="4" w:space="0" w:color="auto"/>
            </w:tcBorders>
            <w:vAlign w:val="center"/>
          </w:tcPr>
          <w:p w:rsidR="00DF0F9B" w:rsidRDefault="00963DA5" w:rsidP="00404D8A">
            <w:pPr>
              <w:pStyle w:val="Paragraphe"/>
              <w:ind w:firstLine="0"/>
              <w:jc w:val="center"/>
            </w:pPr>
            <w:r>
              <w:t>9592154.8</w:t>
            </w:r>
          </w:p>
        </w:tc>
      </w:tr>
      <w:tr w:rsidR="00DF0F9B" w:rsidTr="00DF0F9B">
        <w:tc>
          <w:tcPr>
            <w:tcW w:w="1840" w:type="dxa"/>
            <w:tcBorders>
              <w:top w:val="nil"/>
              <w:left w:val="nil"/>
              <w:bottom w:val="nil"/>
              <w:right w:val="nil"/>
            </w:tcBorders>
            <w:vAlign w:val="center"/>
          </w:tcPr>
          <w:p w:rsidR="00DF0F9B" w:rsidRDefault="00DF0F9B" w:rsidP="00404D8A">
            <w:pPr>
              <w:pStyle w:val="Paragraphe"/>
              <w:ind w:firstLine="0"/>
              <w:jc w:val="center"/>
            </w:pPr>
          </w:p>
        </w:tc>
        <w:tc>
          <w:tcPr>
            <w:tcW w:w="1841" w:type="dxa"/>
            <w:tcBorders>
              <w:top w:val="nil"/>
              <w:left w:val="nil"/>
              <w:bottom w:val="nil"/>
              <w:right w:val="nil"/>
            </w:tcBorders>
            <w:vAlign w:val="center"/>
          </w:tcPr>
          <w:p w:rsidR="00DF0F9B" w:rsidRDefault="00DF0F9B" w:rsidP="00404D8A">
            <w:pPr>
              <w:pStyle w:val="Paragraphe"/>
              <w:ind w:firstLine="0"/>
              <w:jc w:val="center"/>
            </w:pPr>
          </w:p>
        </w:tc>
        <w:tc>
          <w:tcPr>
            <w:tcW w:w="1701" w:type="dxa"/>
            <w:tcBorders>
              <w:top w:val="nil"/>
              <w:left w:val="nil"/>
              <w:bottom w:val="nil"/>
              <w:right w:val="single" w:sz="4" w:space="0" w:color="auto"/>
            </w:tcBorders>
            <w:vAlign w:val="center"/>
          </w:tcPr>
          <w:p w:rsidR="00DF0F9B" w:rsidRDefault="00DF0F9B" w:rsidP="00404D8A">
            <w:pPr>
              <w:pStyle w:val="Paragraphe"/>
              <w:ind w:firstLine="0"/>
              <w:jc w:val="center"/>
            </w:pPr>
          </w:p>
        </w:tc>
        <w:tc>
          <w:tcPr>
            <w:tcW w:w="1981" w:type="dxa"/>
            <w:tcBorders>
              <w:top w:val="single" w:sz="4" w:space="0" w:color="auto"/>
              <w:left w:val="single" w:sz="4" w:space="0" w:color="auto"/>
              <w:bottom w:val="single" w:sz="4" w:space="0" w:color="auto"/>
              <w:right w:val="single" w:sz="4" w:space="0" w:color="auto"/>
            </w:tcBorders>
            <w:vAlign w:val="center"/>
          </w:tcPr>
          <w:p w:rsidR="00DF0F9B" w:rsidRDefault="00DF0F9B" w:rsidP="00404D8A">
            <w:pPr>
              <w:pStyle w:val="Paragraphe"/>
              <w:ind w:firstLine="0"/>
              <w:jc w:val="center"/>
            </w:pPr>
            <w:r>
              <w:t>TVA</w:t>
            </w:r>
          </w:p>
        </w:tc>
        <w:tc>
          <w:tcPr>
            <w:tcW w:w="1841" w:type="dxa"/>
            <w:tcBorders>
              <w:left w:val="single" w:sz="4" w:space="0" w:color="auto"/>
            </w:tcBorders>
            <w:vAlign w:val="center"/>
          </w:tcPr>
          <w:p w:rsidR="00DF0F9B" w:rsidRDefault="00963DA5" w:rsidP="00404D8A">
            <w:pPr>
              <w:pStyle w:val="Paragraphe"/>
              <w:ind w:firstLine="0"/>
              <w:jc w:val="center"/>
            </w:pPr>
            <w:r>
              <w:t>19%</w:t>
            </w:r>
          </w:p>
        </w:tc>
      </w:tr>
      <w:tr w:rsidR="00DF0F9B" w:rsidTr="00DF0F9B">
        <w:tc>
          <w:tcPr>
            <w:tcW w:w="1840" w:type="dxa"/>
            <w:tcBorders>
              <w:top w:val="nil"/>
              <w:left w:val="nil"/>
              <w:bottom w:val="nil"/>
              <w:right w:val="nil"/>
            </w:tcBorders>
            <w:vAlign w:val="center"/>
          </w:tcPr>
          <w:p w:rsidR="00DF0F9B" w:rsidRDefault="00DF0F9B" w:rsidP="00404D8A">
            <w:pPr>
              <w:pStyle w:val="Paragraphe"/>
              <w:ind w:firstLine="0"/>
              <w:jc w:val="center"/>
            </w:pPr>
          </w:p>
        </w:tc>
        <w:tc>
          <w:tcPr>
            <w:tcW w:w="1841" w:type="dxa"/>
            <w:tcBorders>
              <w:top w:val="nil"/>
              <w:left w:val="nil"/>
              <w:bottom w:val="nil"/>
              <w:right w:val="nil"/>
            </w:tcBorders>
            <w:vAlign w:val="center"/>
          </w:tcPr>
          <w:p w:rsidR="00DF0F9B" w:rsidRDefault="00DF0F9B" w:rsidP="00404D8A">
            <w:pPr>
              <w:pStyle w:val="Paragraphe"/>
              <w:ind w:firstLine="0"/>
              <w:jc w:val="center"/>
            </w:pPr>
          </w:p>
        </w:tc>
        <w:tc>
          <w:tcPr>
            <w:tcW w:w="1701" w:type="dxa"/>
            <w:tcBorders>
              <w:top w:val="nil"/>
              <w:left w:val="nil"/>
              <w:bottom w:val="nil"/>
              <w:right w:val="single" w:sz="4" w:space="0" w:color="auto"/>
            </w:tcBorders>
            <w:vAlign w:val="center"/>
          </w:tcPr>
          <w:p w:rsidR="00DF0F9B" w:rsidRDefault="00DF0F9B" w:rsidP="00404D8A">
            <w:pPr>
              <w:pStyle w:val="Paragraphe"/>
              <w:ind w:firstLine="0"/>
              <w:jc w:val="center"/>
            </w:pPr>
          </w:p>
        </w:tc>
        <w:tc>
          <w:tcPr>
            <w:tcW w:w="1981" w:type="dxa"/>
            <w:tcBorders>
              <w:top w:val="single" w:sz="4" w:space="0" w:color="auto"/>
              <w:left w:val="single" w:sz="4" w:space="0" w:color="auto"/>
              <w:bottom w:val="single" w:sz="4" w:space="0" w:color="auto"/>
              <w:right w:val="single" w:sz="4" w:space="0" w:color="auto"/>
            </w:tcBorders>
            <w:vAlign w:val="center"/>
          </w:tcPr>
          <w:p w:rsidR="00DF0F9B" w:rsidRDefault="00DF0F9B" w:rsidP="00404D8A">
            <w:pPr>
              <w:pStyle w:val="Paragraphe"/>
              <w:ind w:firstLine="0"/>
              <w:jc w:val="center"/>
            </w:pPr>
            <w:r>
              <w:t>Cout TVA</w:t>
            </w:r>
          </w:p>
        </w:tc>
        <w:tc>
          <w:tcPr>
            <w:tcW w:w="1841" w:type="dxa"/>
            <w:tcBorders>
              <w:left w:val="single" w:sz="4" w:space="0" w:color="auto"/>
            </w:tcBorders>
            <w:vAlign w:val="center"/>
          </w:tcPr>
          <w:p w:rsidR="00DF0F9B" w:rsidRDefault="00963DA5" w:rsidP="00404D8A">
            <w:pPr>
              <w:pStyle w:val="Paragraphe"/>
              <w:ind w:firstLine="0"/>
              <w:jc w:val="center"/>
            </w:pPr>
            <w:r>
              <w:t>11414664.21</w:t>
            </w:r>
          </w:p>
        </w:tc>
      </w:tr>
    </w:tbl>
    <w:p w:rsidR="00404D8A" w:rsidRDefault="00404D8A" w:rsidP="003F0D60">
      <w:pPr>
        <w:pStyle w:val="Paragraphe"/>
        <w:ind w:firstLine="0"/>
        <w:jc w:val="left"/>
      </w:pPr>
    </w:p>
    <w:p w:rsidR="0071373E" w:rsidRDefault="00BA6A08" w:rsidP="00BA6A08">
      <w:pPr>
        <w:pStyle w:val="Titre11"/>
      </w:pPr>
      <w:bookmarkStart w:id="130" w:name="_Toc60350027"/>
      <w:r>
        <w:t>Conclusion</w:t>
      </w:r>
      <w:bookmarkEnd w:id="130"/>
      <w:r>
        <w:t xml:space="preserve"> </w:t>
      </w:r>
    </w:p>
    <w:p w:rsidR="0071373E" w:rsidRDefault="00BA6A08" w:rsidP="00D42644">
      <w:pPr>
        <w:pStyle w:val="Paragraphe"/>
      </w:pPr>
      <w:r w:rsidRPr="00BA6A08">
        <w:t>Le cout total de projet est de</w:t>
      </w:r>
      <w:r w:rsidR="003F0D60">
        <w:t xml:space="preserve"> 11.4 millions de dinars.</w:t>
      </w:r>
      <w:r w:rsidRPr="00BA6A08">
        <w:t xml:space="preserve"> </w:t>
      </w:r>
      <w:r w:rsidR="003F0D60">
        <w:t>C</w:t>
      </w:r>
      <w:r w:rsidRPr="00BA6A08">
        <w:t xml:space="preserve">eci du a l’égalité entre les travaux de déblai et le </w:t>
      </w:r>
      <w:r w:rsidR="00D851A7" w:rsidRPr="00BA6A08">
        <w:t>remblai,</w:t>
      </w:r>
      <w:r w:rsidRPr="00BA6A08">
        <w:t xml:space="preserve"> o</w:t>
      </w:r>
      <w:r w:rsidR="00DF0F9B">
        <w:t>n</w:t>
      </w:r>
      <w:r w:rsidRPr="00BA6A08">
        <w:t xml:space="preserve"> peut jouer et ajuster sur le profil de long afin de minimiser cette inégalité mais aussi on a cherché de confort de l’usager par minimisation de raccordement en angles entre </w:t>
      </w:r>
      <w:r w:rsidR="00D851A7" w:rsidRPr="00BA6A08">
        <w:t>les alignements</w:t>
      </w:r>
      <w:r w:rsidRPr="00BA6A08">
        <w:t xml:space="preserve"> droit</w:t>
      </w:r>
      <w:r>
        <w:t>.</w:t>
      </w:r>
    </w:p>
    <w:p w:rsidR="0071373E" w:rsidRDefault="0071373E" w:rsidP="00D42644">
      <w:pPr>
        <w:pStyle w:val="Paragraphe"/>
      </w:pPr>
    </w:p>
    <w:p w:rsidR="00404D8A" w:rsidRDefault="00404D8A" w:rsidP="00D42644">
      <w:pPr>
        <w:pStyle w:val="Paragraphe"/>
      </w:pPr>
    </w:p>
    <w:p w:rsidR="00162323" w:rsidRPr="00404D8A" w:rsidRDefault="00404D8A" w:rsidP="00404D8A">
      <w:pPr>
        <w:spacing w:after="0" w:line="240" w:lineRule="auto"/>
        <w:rPr>
          <w:rFonts w:ascii="Times New Roman" w:eastAsia="Times New Roman" w:hAnsi="Times New Roman" w:cs="Times New Roman"/>
          <w:sz w:val="24"/>
          <w:szCs w:val="24"/>
          <w:lang w:eastAsia="fr-FR"/>
        </w:rPr>
      </w:pPr>
      <w:r>
        <w:br w:type="page"/>
      </w:r>
    </w:p>
    <w:p w:rsidR="00AA5425" w:rsidRDefault="00AA5425" w:rsidP="00AA5425">
      <w:pPr>
        <w:pStyle w:val="Lgende1"/>
      </w:pPr>
      <w:bookmarkStart w:id="131" w:name="_Toc60318695"/>
      <w:bookmarkStart w:id="132" w:name="_Toc60350028"/>
      <w:r>
        <w:lastRenderedPageBreak/>
        <w:t>Conclusion</w:t>
      </w:r>
      <w:bookmarkEnd w:id="131"/>
      <w:bookmarkEnd w:id="132"/>
      <w:r>
        <w:t xml:space="preserve"> </w:t>
      </w:r>
    </w:p>
    <w:p w:rsidR="00316200" w:rsidRDefault="00404D8A" w:rsidP="00404D8A">
      <w:pPr>
        <w:pStyle w:val="Paragraphe"/>
      </w:pPr>
      <w:r>
        <w:t>Dans ce projet, on a fait le dimensionnement et la conception d’une autoroute</w:t>
      </w:r>
      <w:r w:rsidR="00316200">
        <w:t xml:space="preserve"> 2*3 de type L1 à Tunis.</w:t>
      </w:r>
    </w:p>
    <w:p w:rsidR="00316200" w:rsidRDefault="00316200" w:rsidP="00316200">
      <w:pPr>
        <w:pStyle w:val="Paragraphe"/>
      </w:pPr>
      <w:r>
        <w:t xml:space="preserve"> Au cours de ce projet, on a </w:t>
      </w:r>
      <w:r w:rsidR="00963DA5">
        <w:t xml:space="preserve">passé par les étapes suivantes : </w:t>
      </w:r>
    </w:p>
    <w:p w:rsidR="00963DA5" w:rsidRDefault="007220E3" w:rsidP="007220E3">
      <w:pPr>
        <w:pStyle w:val="Paragraphe"/>
        <w:numPr>
          <w:ilvl w:val="0"/>
          <w:numId w:val="13"/>
        </w:numPr>
        <w:ind w:left="0" w:firstLine="567"/>
      </w:pPr>
      <w:r>
        <w:t>On a fait la conception géométrique de notre autoroute.</w:t>
      </w:r>
    </w:p>
    <w:p w:rsidR="007220E3" w:rsidRDefault="007220E3" w:rsidP="007220E3">
      <w:pPr>
        <w:pStyle w:val="Paragraphe"/>
        <w:numPr>
          <w:ilvl w:val="0"/>
          <w:numId w:val="13"/>
        </w:numPr>
        <w:ind w:left="0" w:firstLine="567"/>
      </w:pPr>
      <w:r>
        <w:t>On a fait l’étude de terrassement en déterminant la classe du sol.</w:t>
      </w:r>
    </w:p>
    <w:p w:rsidR="007220E3" w:rsidRDefault="007220E3" w:rsidP="007220E3">
      <w:pPr>
        <w:pStyle w:val="Paragraphe"/>
        <w:numPr>
          <w:ilvl w:val="0"/>
          <w:numId w:val="13"/>
        </w:numPr>
        <w:ind w:left="0" w:firstLine="567"/>
      </w:pPr>
      <w:r>
        <w:t>On fait l’étude du trafic.</w:t>
      </w:r>
    </w:p>
    <w:p w:rsidR="007220E3" w:rsidRDefault="007220E3" w:rsidP="007220E3">
      <w:pPr>
        <w:pStyle w:val="Paragraphe"/>
        <w:numPr>
          <w:ilvl w:val="0"/>
          <w:numId w:val="13"/>
        </w:numPr>
        <w:ind w:left="0" w:firstLine="567"/>
      </w:pPr>
      <w:r>
        <w:t>On a fait le dimensionnement de la structure de chaussée en choisissant les épaisseurs des couches.</w:t>
      </w:r>
    </w:p>
    <w:p w:rsidR="007220E3" w:rsidRDefault="007220E3" w:rsidP="007220E3">
      <w:pPr>
        <w:pStyle w:val="Paragraphe"/>
        <w:numPr>
          <w:ilvl w:val="0"/>
          <w:numId w:val="13"/>
        </w:numPr>
        <w:ind w:left="0" w:firstLine="567"/>
      </w:pPr>
      <w:r>
        <w:t>On a fait une estimation des couts de ce projet.</w:t>
      </w:r>
    </w:p>
    <w:p w:rsidR="00543B6B" w:rsidRDefault="00543B6B" w:rsidP="007220E3">
      <w:pPr>
        <w:pStyle w:val="Paragraphe"/>
        <w:numPr>
          <w:ilvl w:val="0"/>
          <w:numId w:val="13"/>
        </w:numPr>
        <w:ind w:left="0" w:firstLine="567"/>
      </w:pPr>
      <w:r>
        <w:t xml:space="preserve">On a appris à </w:t>
      </w:r>
      <w:r w:rsidR="00EB66AB">
        <w:t>manipuler</w:t>
      </w:r>
      <w:r>
        <w:t xml:space="preserve"> </w:t>
      </w:r>
      <w:r w:rsidR="00EB66AB">
        <w:t>des logiciels comme « AutoCAD », « Piste » et « Alizé ».</w:t>
      </w:r>
      <w:bookmarkStart w:id="133" w:name="_GoBack"/>
      <w:bookmarkEnd w:id="133"/>
    </w:p>
    <w:p w:rsidR="00404D8A" w:rsidRDefault="00404D8A">
      <w:pPr>
        <w:spacing w:after="0" w:line="240" w:lineRule="auto"/>
        <w:rPr>
          <w:rFonts w:ascii="Times New Roman" w:hAnsi="Times New Roman" w:cs="Times New Roman"/>
          <w:b/>
          <w:sz w:val="44"/>
          <w:szCs w:val="44"/>
        </w:rPr>
      </w:pPr>
    </w:p>
    <w:p w:rsidR="00AA5425" w:rsidRDefault="00AA5425" w:rsidP="00AA5425">
      <w:pPr>
        <w:pStyle w:val="Paragraphe"/>
      </w:pPr>
    </w:p>
    <w:p w:rsidR="00AA5425" w:rsidRDefault="00AA5425">
      <w:pPr>
        <w:spacing w:after="0" w:line="240" w:lineRule="auto"/>
        <w:rPr>
          <w:rFonts w:ascii="Times New Roman" w:hAnsi="Times New Roman" w:cs="Times New Roman"/>
          <w:b/>
          <w:sz w:val="44"/>
          <w:szCs w:val="44"/>
        </w:rPr>
      </w:pPr>
      <w:r>
        <w:rPr>
          <w:rFonts w:ascii="Times New Roman" w:hAnsi="Times New Roman" w:cs="Times New Roman"/>
          <w:b/>
          <w:sz w:val="44"/>
          <w:szCs w:val="44"/>
        </w:rPr>
        <w:br w:type="page"/>
      </w:r>
    </w:p>
    <w:p w:rsidR="00643A9C" w:rsidRPr="00C1374B" w:rsidRDefault="00643A9C" w:rsidP="00643A9C">
      <w:pPr>
        <w:autoSpaceDE w:val="0"/>
        <w:autoSpaceDN w:val="0"/>
        <w:adjustRightInd w:val="0"/>
        <w:spacing w:after="0" w:line="360" w:lineRule="auto"/>
        <w:jc w:val="center"/>
        <w:outlineLvl w:val="0"/>
        <w:rPr>
          <w:rFonts w:ascii="Times New Roman" w:hAnsi="Times New Roman" w:cs="Times New Roman"/>
          <w:b/>
          <w:sz w:val="44"/>
          <w:szCs w:val="44"/>
        </w:rPr>
      </w:pPr>
      <w:r w:rsidRPr="00C1374B">
        <w:rPr>
          <w:rFonts w:ascii="Times New Roman" w:hAnsi="Times New Roman" w:cs="Times New Roman"/>
          <w:b/>
          <w:sz w:val="44"/>
          <w:szCs w:val="44"/>
        </w:rPr>
        <w:lastRenderedPageBreak/>
        <w:t>Références bibliographiques</w:t>
      </w:r>
    </w:p>
    <w:p w:rsidR="00FA7D6A" w:rsidRDefault="00FA7D6A" w:rsidP="00376C49">
      <w:pPr>
        <w:pStyle w:val="Paragraphe"/>
      </w:pPr>
    </w:p>
    <w:p w:rsidR="00FA7D6A" w:rsidRDefault="00FA7D6A" w:rsidP="00376C49">
      <w:pPr>
        <w:pStyle w:val="Paragraphe"/>
      </w:pPr>
    </w:p>
    <w:p w:rsidR="009E47F8" w:rsidRPr="003435FB" w:rsidRDefault="00F059B8" w:rsidP="00376C49">
      <w:pPr>
        <w:pStyle w:val="Paragraphe"/>
      </w:pPr>
      <w:r>
        <w:t>[1] </w:t>
      </w:r>
      <w:r w:rsidRPr="003435FB">
        <w:t>: Cour</w:t>
      </w:r>
      <w:r w:rsidR="003435FB">
        <w:t>s</w:t>
      </w:r>
      <w:r w:rsidRPr="003435FB">
        <w:t xml:space="preserve"> Route Université de Djelfa – Algérie</w:t>
      </w:r>
      <w:r w:rsidR="00F95FCD" w:rsidRPr="003435FB">
        <w:t>.</w:t>
      </w:r>
    </w:p>
    <w:p w:rsidR="003435FB" w:rsidRDefault="003435FB" w:rsidP="00376C49">
      <w:pPr>
        <w:pStyle w:val="Paragraphe"/>
      </w:pPr>
      <w:r w:rsidRPr="003435FB">
        <w:t>[2] : Cours Route I M. Amara LOULIZI.</w:t>
      </w:r>
    </w:p>
    <w:p w:rsidR="00032669" w:rsidRDefault="00032669" w:rsidP="00376C49">
      <w:pPr>
        <w:pStyle w:val="Paragraphe"/>
      </w:pPr>
      <w:r>
        <w:t xml:space="preserve">[3] : Cahier TD de cours route I M. </w:t>
      </w:r>
      <w:proofErr w:type="spellStart"/>
      <w:r>
        <w:t>Jamel</w:t>
      </w:r>
      <w:proofErr w:type="spellEnd"/>
      <w:r>
        <w:t xml:space="preserve"> NEJI.</w:t>
      </w:r>
    </w:p>
    <w:p w:rsidR="00032669" w:rsidRPr="003435FB" w:rsidRDefault="00032669" w:rsidP="00376C49">
      <w:pPr>
        <w:pStyle w:val="Paragraphe"/>
        <w:rPr>
          <w:rFonts w:asciiTheme="majorBidi" w:hAnsiTheme="majorBidi" w:cstheme="majorBidi"/>
          <w:color w:val="333333"/>
        </w:rPr>
      </w:pPr>
      <w:r>
        <w:t>[4] : Guide de terrassements routier GTR.</w:t>
      </w:r>
    </w:p>
    <w:sectPr w:rsidR="00032669" w:rsidRPr="003435FB" w:rsidSect="007528CC">
      <w:footerReference w:type="default" r:id="rId49"/>
      <w:pgSz w:w="11906" w:h="16838"/>
      <w:pgMar w:top="1418" w:right="1274"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78C0" w:rsidRDefault="002878C0" w:rsidP="00BB4052">
      <w:pPr>
        <w:spacing w:after="0" w:line="240" w:lineRule="auto"/>
      </w:pPr>
      <w:r>
        <w:separator/>
      </w:r>
    </w:p>
  </w:endnote>
  <w:endnote w:type="continuationSeparator" w:id="0">
    <w:p w:rsidR="002878C0" w:rsidRDefault="002878C0" w:rsidP="00BB4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B6B" w:rsidRDefault="00543B6B" w:rsidP="00636B28">
    <w:pPr>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64085"/>
      <w:docPartObj>
        <w:docPartGallery w:val="Page Numbers (Bottom of Page)"/>
        <w:docPartUnique/>
      </w:docPartObj>
    </w:sdtPr>
    <w:sdtContent>
      <w:p w:rsidR="00543B6B" w:rsidRDefault="00543B6B">
        <w:pPr>
          <w:pStyle w:val="Pieddepage"/>
          <w:jc w:val="right"/>
        </w:pPr>
        <w:r>
          <w:fldChar w:fldCharType="begin"/>
        </w:r>
        <w:r>
          <w:instrText>PAGE   \* MERGEFORMAT</w:instrText>
        </w:r>
        <w:r>
          <w:fldChar w:fldCharType="separate"/>
        </w:r>
        <w:r>
          <w:t>2</w:t>
        </w:r>
        <w:r>
          <w:fldChar w:fldCharType="end"/>
        </w:r>
      </w:p>
    </w:sdtContent>
  </w:sdt>
  <w:p w:rsidR="00543B6B" w:rsidRDefault="00543B6B" w:rsidP="00B043C9">
    <w:pP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962263"/>
      <w:docPartObj>
        <w:docPartGallery w:val="Page Numbers (Bottom of Page)"/>
        <w:docPartUnique/>
      </w:docPartObj>
    </w:sdtPr>
    <w:sdtContent>
      <w:p w:rsidR="00543B6B" w:rsidRDefault="00543B6B">
        <w:pPr>
          <w:pStyle w:val="Pieddepage"/>
          <w:jc w:val="right"/>
        </w:pPr>
        <w:r>
          <w:fldChar w:fldCharType="begin"/>
        </w:r>
        <w:r>
          <w:instrText>PAGE   \* MERGEFORMAT</w:instrText>
        </w:r>
        <w:r>
          <w:fldChar w:fldCharType="separate"/>
        </w:r>
        <w:r>
          <w:t>2</w:t>
        </w:r>
        <w:r>
          <w:fldChar w:fldCharType="end"/>
        </w:r>
      </w:p>
    </w:sdtContent>
  </w:sdt>
  <w:p w:rsidR="00543B6B" w:rsidRDefault="00543B6B" w:rsidP="00B043C9">
    <w:pP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78C0" w:rsidRDefault="002878C0" w:rsidP="00BB4052">
      <w:pPr>
        <w:spacing w:after="0" w:line="240" w:lineRule="auto"/>
      </w:pPr>
      <w:r>
        <w:separator/>
      </w:r>
    </w:p>
  </w:footnote>
  <w:footnote w:type="continuationSeparator" w:id="0">
    <w:p w:rsidR="002878C0" w:rsidRDefault="002878C0" w:rsidP="00BB4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8"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6804"/>
      <w:gridCol w:w="1843"/>
    </w:tblGrid>
    <w:tr w:rsidR="00543B6B" w:rsidTr="00A559C3">
      <w:trPr>
        <w:trHeight w:val="1846"/>
      </w:trPr>
      <w:tc>
        <w:tcPr>
          <w:tcW w:w="1701" w:type="dxa"/>
        </w:tcPr>
        <w:p w:rsidR="00543B6B" w:rsidRPr="00600A20" w:rsidRDefault="00543B6B" w:rsidP="0032272E">
          <w:pPr>
            <w:pStyle w:val="En-tte"/>
            <w:spacing w:line="276" w:lineRule="auto"/>
            <w:jc w:val="center"/>
            <w:rPr>
              <w:rFonts w:ascii="Times New Roman" w:hAnsi="Times New Roman"/>
              <w:sz w:val="19"/>
              <w:szCs w:val="19"/>
            </w:rPr>
          </w:pPr>
          <w:r>
            <w:rPr>
              <w:rFonts w:ascii="Times New Roman" w:hAnsi="Times New Roman"/>
              <w:noProof/>
              <w:sz w:val="19"/>
              <w:szCs w:val="19"/>
              <w:lang w:eastAsia="fr-FR"/>
            </w:rPr>
            <w:drawing>
              <wp:anchor distT="0" distB="0" distL="114300" distR="114300" simplePos="0" relativeHeight="251658240" behindDoc="1" locked="0" layoutInCell="1" allowOverlap="1" wp14:anchorId="3B14A083">
                <wp:simplePos x="0" y="0"/>
                <wp:positionH relativeFrom="column">
                  <wp:posOffset>66040</wp:posOffset>
                </wp:positionH>
                <wp:positionV relativeFrom="paragraph">
                  <wp:posOffset>127000</wp:posOffset>
                </wp:positionV>
                <wp:extent cx="900000" cy="986400"/>
                <wp:effectExtent l="0" t="0" r="0" b="4445"/>
                <wp:wrapTight wrapText="bothSides">
                  <wp:wrapPolygon edited="0">
                    <wp:start x="0" y="0"/>
                    <wp:lineTo x="0" y="21280"/>
                    <wp:lineTo x="21036" y="21280"/>
                    <wp:lineTo x="21036" y="0"/>
                    <wp:lineTo x="0" y="0"/>
                  </wp:wrapPolygon>
                </wp:wrapTight>
                <wp:docPr id="60" name="Image 60" descr="ATT0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19.png"/>
                        <pic:cNvPicPr/>
                      </pic:nvPicPr>
                      <pic:blipFill>
                        <a:blip r:embed="rId1">
                          <a:extLst>
                            <a:ext uri="{28A0092B-C50C-407E-A947-70E740481C1C}">
                              <a14:useLocalDpi xmlns:a14="http://schemas.microsoft.com/office/drawing/2010/main" val="0"/>
                            </a:ext>
                          </a:extLst>
                        </a:blip>
                        <a:stretch>
                          <a:fillRect/>
                        </a:stretch>
                      </pic:blipFill>
                      <pic:spPr>
                        <a:xfrm>
                          <a:off x="0" y="0"/>
                          <a:ext cx="900000" cy="986400"/>
                        </a:xfrm>
                        <a:prstGeom prst="rect">
                          <a:avLst/>
                        </a:prstGeom>
                      </pic:spPr>
                    </pic:pic>
                  </a:graphicData>
                </a:graphic>
                <wp14:sizeRelH relativeFrom="page">
                  <wp14:pctWidth>0</wp14:pctWidth>
                </wp14:sizeRelH>
                <wp14:sizeRelV relativeFrom="page">
                  <wp14:pctHeight>0</wp14:pctHeight>
                </wp14:sizeRelV>
              </wp:anchor>
            </w:drawing>
          </w:r>
        </w:p>
      </w:tc>
      <w:tc>
        <w:tcPr>
          <w:tcW w:w="6804" w:type="dxa"/>
          <w:vAlign w:val="center"/>
        </w:tcPr>
        <w:p w:rsidR="00543B6B" w:rsidRPr="00421353" w:rsidRDefault="00543B6B" w:rsidP="00A559C3">
          <w:pPr>
            <w:pStyle w:val="En-tte"/>
            <w:spacing w:line="276" w:lineRule="auto"/>
            <w:ind w:right="-108"/>
            <w:jc w:val="center"/>
            <w:rPr>
              <w:rFonts w:ascii="Times New Roman" w:hAnsi="Times New Roman"/>
              <w:b/>
              <w:bCs/>
            </w:rPr>
          </w:pPr>
          <w:r w:rsidRPr="00421353">
            <w:rPr>
              <w:rFonts w:ascii="Times New Roman" w:hAnsi="Times New Roman"/>
              <w:b/>
              <w:bCs/>
            </w:rPr>
            <w:t>République Tunisienne</w:t>
          </w:r>
        </w:p>
        <w:p w:rsidR="00543B6B" w:rsidRDefault="00543B6B" w:rsidP="00A559C3">
          <w:pPr>
            <w:pStyle w:val="En-tte"/>
            <w:tabs>
              <w:tab w:val="left" w:pos="-102"/>
            </w:tabs>
            <w:spacing w:line="276" w:lineRule="auto"/>
            <w:ind w:left="-156" w:right="-108"/>
            <w:jc w:val="center"/>
            <w:rPr>
              <w:rFonts w:ascii="Times New Roman" w:hAnsi="Times New Roman"/>
              <w:b/>
              <w:bCs/>
            </w:rPr>
          </w:pPr>
          <w:r w:rsidRPr="00421353">
            <w:rPr>
              <w:rFonts w:ascii="Times New Roman" w:hAnsi="Times New Roman"/>
              <w:b/>
              <w:bCs/>
            </w:rPr>
            <w:t>Ministère de l’Enseignement Supérieur et de la Recherche Scientifique</w:t>
          </w:r>
        </w:p>
        <w:p w:rsidR="00543B6B" w:rsidRPr="00421353" w:rsidRDefault="00543B6B" w:rsidP="00A559C3">
          <w:pPr>
            <w:pStyle w:val="En-tte"/>
            <w:tabs>
              <w:tab w:val="left" w:pos="-102"/>
            </w:tabs>
            <w:spacing w:line="276" w:lineRule="auto"/>
            <w:ind w:left="-156" w:right="-108"/>
            <w:jc w:val="center"/>
            <w:rPr>
              <w:rFonts w:ascii="Times New Roman" w:hAnsi="Times New Roman"/>
              <w:b/>
              <w:bCs/>
            </w:rPr>
          </w:pPr>
        </w:p>
        <w:p w:rsidR="00543B6B" w:rsidRPr="00A559C3" w:rsidRDefault="00543B6B" w:rsidP="00A559C3">
          <w:pPr>
            <w:pStyle w:val="En-tte"/>
            <w:spacing w:line="276" w:lineRule="auto"/>
            <w:ind w:right="-108"/>
            <w:jc w:val="center"/>
            <w:rPr>
              <w:rFonts w:ascii="Times New Roman" w:hAnsi="Times New Roman"/>
              <w:b/>
              <w:bCs/>
              <w:sz w:val="32"/>
              <w:szCs w:val="32"/>
            </w:rPr>
          </w:pPr>
          <w:r w:rsidRPr="00A559C3">
            <w:rPr>
              <w:rFonts w:ascii="Times New Roman" w:hAnsi="Times New Roman"/>
              <w:b/>
              <w:bCs/>
              <w:sz w:val="32"/>
              <w:szCs w:val="32"/>
            </w:rPr>
            <w:t>Université de Tunis El Manar</w:t>
          </w:r>
        </w:p>
        <w:p w:rsidR="00543B6B" w:rsidRPr="00421353" w:rsidRDefault="00543B6B" w:rsidP="00A559C3">
          <w:pPr>
            <w:pStyle w:val="En-tte"/>
            <w:spacing w:line="276" w:lineRule="auto"/>
            <w:ind w:right="-108"/>
            <w:jc w:val="center"/>
            <w:rPr>
              <w:rFonts w:ascii="Times New Roman" w:hAnsi="Times New Roman"/>
              <w:b/>
              <w:bCs/>
            </w:rPr>
          </w:pPr>
        </w:p>
        <w:p w:rsidR="00543B6B" w:rsidRPr="00B01031" w:rsidRDefault="00543B6B" w:rsidP="00A559C3">
          <w:pPr>
            <w:pStyle w:val="En-tte"/>
            <w:spacing w:line="276" w:lineRule="auto"/>
            <w:ind w:right="-108"/>
            <w:jc w:val="center"/>
            <w:rPr>
              <w:rFonts w:ascii="Times New Roman" w:hAnsi="Times New Roman"/>
              <w:sz w:val="19"/>
              <w:szCs w:val="19"/>
            </w:rPr>
          </w:pPr>
          <w:r w:rsidRPr="00A559C3">
            <w:rPr>
              <w:rFonts w:ascii="Times New Roman" w:hAnsi="Times New Roman"/>
              <w:b/>
              <w:bCs/>
              <w:sz w:val="36"/>
              <w:szCs w:val="36"/>
            </w:rPr>
            <w:t>Ecole Nationale d’Ingénieurs de Tunis</w:t>
          </w:r>
        </w:p>
      </w:tc>
      <w:tc>
        <w:tcPr>
          <w:tcW w:w="1843" w:type="dxa"/>
        </w:tcPr>
        <w:p w:rsidR="00543B6B" w:rsidRDefault="00543B6B" w:rsidP="00421353">
          <w:pPr>
            <w:pStyle w:val="En-tte"/>
            <w:spacing w:line="276" w:lineRule="auto"/>
            <w:ind w:left="-108"/>
            <w:jc w:val="right"/>
            <w:rPr>
              <w:rFonts w:ascii="Times New Roman" w:hAnsi="Times New Roman"/>
              <w:sz w:val="20"/>
              <w:szCs w:val="20"/>
            </w:rPr>
          </w:pPr>
          <w:r w:rsidRPr="00617C8E">
            <w:rPr>
              <w:rFonts w:ascii="Times New Roman" w:hAnsi="Times New Roman"/>
              <w:noProof/>
              <w:sz w:val="20"/>
              <w:szCs w:val="20"/>
              <w:lang w:eastAsia="fr-FR"/>
            </w:rPr>
            <w:drawing>
              <wp:anchor distT="0" distB="0" distL="114300" distR="114300" simplePos="0" relativeHeight="251659264" behindDoc="1" locked="0" layoutInCell="1" allowOverlap="1" wp14:anchorId="456C5D69">
                <wp:simplePos x="0" y="0"/>
                <wp:positionH relativeFrom="column">
                  <wp:posOffset>-39370</wp:posOffset>
                </wp:positionH>
                <wp:positionV relativeFrom="paragraph">
                  <wp:posOffset>127000</wp:posOffset>
                </wp:positionV>
                <wp:extent cx="1044000" cy="1044000"/>
                <wp:effectExtent l="0" t="0" r="3810" b="3810"/>
                <wp:wrapTight wrapText="bothSides">
                  <wp:wrapPolygon edited="0">
                    <wp:start x="0" y="0"/>
                    <wp:lineTo x="0" y="21285"/>
                    <wp:lineTo x="21285" y="21285"/>
                    <wp:lineTo x="21285" y="0"/>
                    <wp:lineTo x="0" y="0"/>
                  </wp:wrapPolygon>
                </wp:wrapTight>
                <wp:docPr id="61" name="Image 2" descr="LOGO-ENIT-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ENIT-2015.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bl>
  <w:p w:rsidR="00543B6B" w:rsidRDefault="00543B6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B6B" w:rsidRPr="0032272E" w:rsidRDefault="00543B6B" w:rsidP="003227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40D01"/>
    <w:multiLevelType w:val="hybridMultilevel"/>
    <w:tmpl w:val="2F66C47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5B34E9"/>
    <w:multiLevelType w:val="multilevel"/>
    <w:tmpl w:val="0FB4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497333"/>
    <w:multiLevelType w:val="multilevel"/>
    <w:tmpl w:val="02388068"/>
    <w:styleLink w:val="Style1"/>
    <w:lvl w:ilvl="0">
      <w:start w:val="1"/>
      <w:numFmt w:val="decimal"/>
      <w:lvlText w:val="%1."/>
      <w:lvlJc w:val="left"/>
      <w:pPr>
        <w:tabs>
          <w:tab w:val="num" w:pos="340"/>
        </w:tabs>
        <w:ind w:left="340" w:hanging="340"/>
      </w:pPr>
      <w:rPr>
        <w:rFonts w:hint="default"/>
      </w:rPr>
    </w:lvl>
    <w:lvl w:ilvl="1">
      <w:start w:val="1"/>
      <w:numFmt w:val="decimal"/>
      <w:lvlText w:val="%2"/>
      <w:lvlJc w:val="left"/>
      <w:pPr>
        <w:tabs>
          <w:tab w:val="num" w:pos="1440"/>
        </w:tabs>
        <w:ind w:left="1440" w:hanging="360"/>
      </w:pPr>
      <w:rPr>
        <w:rFonts w:ascii="Times New Roman" w:hAnsi="Times New Roman" w:hint="default"/>
      </w:rPr>
    </w:lvl>
    <w:lvl w:ilvl="2">
      <w:start w:val="1"/>
      <w:numFmt w:val="decimal"/>
      <w:lvlText w:val="%3."/>
      <w:lvlJc w:val="right"/>
      <w:pPr>
        <w:tabs>
          <w:tab w:val="num" w:pos="2160"/>
        </w:tabs>
        <w:ind w:left="2160" w:hanging="180"/>
      </w:pPr>
      <w:rPr>
        <w:rFonts w:ascii="Cambria" w:hAnsi="Cambria"/>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53843466"/>
    <w:multiLevelType w:val="hybridMultilevel"/>
    <w:tmpl w:val="F47CCA9E"/>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5B93643B"/>
    <w:multiLevelType w:val="hybridMultilevel"/>
    <w:tmpl w:val="D20EED3A"/>
    <w:lvl w:ilvl="0" w:tplc="B4407FC2">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806B0E"/>
    <w:multiLevelType w:val="hybridMultilevel"/>
    <w:tmpl w:val="A01004D8"/>
    <w:lvl w:ilvl="0" w:tplc="A3AC8C68">
      <w:start w:val="1"/>
      <w:numFmt w:val="bullet"/>
      <w:lvlText w:val="-"/>
      <w:lvlJc w:val="left"/>
      <w:pPr>
        <w:ind w:left="3600" w:hanging="360"/>
      </w:pPr>
      <w:rPr>
        <w:rFonts w:ascii="Calibri" w:hAnsi="Calibri" w:hint="default"/>
      </w:rPr>
    </w:lvl>
    <w:lvl w:ilvl="1" w:tplc="040C0003">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6" w15:restartNumberingAfterBreak="0">
    <w:nsid w:val="6435243A"/>
    <w:multiLevelType w:val="hybridMultilevel"/>
    <w:tmpl w:val="997E1E34"/>
    <w:lvl w:ilvl="0" w:tplc="2482FC74">
      <w:start w:val="12"/>
      <w:numFmt w:val="bullet"/>
      <w:lvlText w:val=""/>
      <w:lvlJc w:val="left"/>
      <w:pPr>
        <w:ind w:left="473" w:hanging="360"/>
      </w:pPr>
      <w:rPr>
        <w:rFonts w:ascii="Symbol" w:eastAsia="Times New Roman" w:hAnsi="Symbol" w:cs="Times New Roman" w:hint="default"/>
      </w:rPr>
    </w:lvl>
    <w:lvl w:ilvl="1" w:tplc="040C0003">
      <w:start w:val="1"/>
      <w:numFmt w:val="bullet"/>
      <w:lvlText w:val="o"/>
      <w:lvlJc w:val="left"/>
      <w:pPr>
        <w:ind w:left="1193" w:hanging="360"/>
      </w:pPr>
      <w:rPr>
        <w:rFonts w:ascii="Courier New" w:hAnsi="Courier New" w:cs="Courier New" w:hint="default"/>
      </w:rPr>
    </w:lvl>
    <w:lvl w:ilvl="2" w:tplc="040C0005">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67AA40F5"/>
    <w:multiLevelType w:val="multilevel"/>
    <w:tmpl w:val="1D021D7C"/>
    <w:lvl w:ilvl="0">
      <w:start w:val="1"/>
      <w:numFmt w:val="decimal"/>
      <w:pStyle w:val="Chapitres"/>
      <w:suff w:val="space"/>
      <w:lvlText w:val="%1."/>
      <w:lvlJc w:val="left"/>
      <w:pPr>
        <w:ind w:left="987" w:hanging="420"/>
      </w:pPr>
      <w:rPr>
        <w:rFonts w:hint="default"/>
        <w:b/>
        <w:color w:val="FFFFFF"/>
        <w:sz w:val="52"/>
        <w:szCs w:val="52"/>
      </w:rPr>
    </w:lvl>
    <w:lvl w:ilvl="1">
      <w:start w:val="1"/>
      <w:numFmt w:val="decimal"/>
      <w:pStyle w:val="Titre11"/>
      <w:isLgl/>
      <w:suff w:val="space"/>
      <w:lvlText w:val="%1.%2."/>
      <w:lvlJc w:val="left"/>
      <w:pPr>
        <w:ind w:left="3034" w:hanging="765"/>
      </w:pPr>
      <w:rPr>
        <w:rFonts w:hint="default"/>
        <w:b/>
        <w:sz w:val="32"/>
        <w:szCs w:val="40"/>
      </w:rPr>
    </w:lvl>
    <w:lvl w:ilvl="2">
      <w:start w:val="1"/>
      <w:numFmt w:val="decimal"/>
      <w:pStyle w:val="Titre21"/>
      <w:isLgl/>
      <w:suff w:val="space"/>
      <w:lvlText w:val="%1.%2.%3."/>
      <w:lvlJc w:val="left"/>
      <w:pPr>
        <w:ind w:left="2280" w:hanging="1080"/>
      </w:pPr>
      <w:rPr>
        <w:rFonts w:hint="default"/>
        <w:sz w:val="28"/>
      </w:rPr>
    </w:lvl>
    <w:lvl w:ilvl="3">
      <w:start w:val="1"/>
      <w:numFmt w:val="decimal"/>
      <w:pStyle w:val="Titre31"/>
      <w:isLgl/>
      <w:suff w:val="space"/>
      <w:lvlText w:val="%1.%2.%3.%4."/>
      <w:lvlJc w:val="left"/>
      <w:pPr>
        <w:ind w:left="3060" w:hanging="1440"/>
      </w:pPr>
      <w:rPr>
        <w:rFonts w:hint="default"/>
        <w:sz w:val="24"/>
      </w:rPr>
    </w:lvl>
    <w:lvl w:ilvl="4">
      <w:start w:val="1"/>
      <w:numFmt w:val="decimal"/>
      <w:isLgl/>
      <w:lvlText w:val="%1.%2.%3.%4.%5."/>
      <w:lvlJc w:val="left"/>
      <w:pPr>
        <w:ind w:left="3840" w:hanging="1800"/>
      </w:pPr>
      <w:rPr>
        <w:rFonts w:hint="default"/>
      </w:rPr>
    </w:lvl>
    <w:lvl w:ilvl="5">
      <w:start w:val="1"/>
      <w:numFmt w:val="decimal"/>
      <w:isLgl/>
      <w:lvlText w:val="%1.%2.%3.%4.%5.%6."/>
      <w:lvlJc w:val="left"/>
      <w:pPr>
        <w:ind w:left="4620" w:hanging="2160"/>
      </w:pPr>
      <w:rPr>
        <w:rFonts w:hint="default"/>
      </w:rPr>
    </w:lvl>
    <w:lvl w:ilvl="6">
      <w:start w:val="1"/>
      <w:numFmt w:val="decimal"/>
      <w:isLgl/>
      <w:lvlText w:val="%1.%2.%3.%4.%5.%6.%7."/>
      <w:lvlJc w:val="left"/>
      <w:pPr>
        <w:ind w:left="5400" w:hanging="2520"/>
      </w:pPr>
      <w:rPr>
        <w:rFonts w:hint="default"/>
      </w:rPr>
    </w:lvl>
    <w:lvl w:ilvl="7">
      <w:start w:val="1"/>
      <w:numFmt w:val="decimal"/>
      <w:isLgl/>
      <w:lvlText w:val="%1.%2.%3.%4.%5.%6.%7.%8."/>
      <w:lvlJc w:val="left"/>
      <w:pPr>
        <w:ind w:left="6180" w:hanging="2880"/>
      </w:pPr>
      <w:rPr>
        <w:rFonts w:hint="default"/>
      </w:rPr>
    </w:lvl>
    <w:lvl w:ilvl="8">
      <w:start w:val="1"/>
      <w:numFmt w:val="decimal"/>
      <w:isLgl/>
      <w:lvlText w:val="%1.%2.%3.%4.%5.%6.%7.%8.%9."/>
      <w:lvlJc w:val="left"/>
      <w:pPr>
        <w:ind w:left="6960" w:hanging="3240"/>
      </w:pPr>
      <w:rPr>
        <w:rFonts w:hint="default"/>
      </w:rPr>
    </w:lvl>
  </w:abstractNum>
  <w:abstractNum w:abstractNumId="8" w15:restartNumberingAfterBreak="0">
    <w:nsid w:val="6AC60083"/>
    <w:multiLevelType w:val="hybridMultilevel"/>
    <w:tmpl w:val="EF86825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 w15:restartNumberingAfterBreak="0">
    <w:nsid w:val="79D94769"/>
    <w:multiLevelType w:val="hybridMultilevel"/>
    <w:tmpl w:val="99A26426"/>
    <w:lvl w:ilvl="0" w:tplc="A3AC8C68">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3"/>
  </w:num>
  <w:num w:numId="5">
    <w:abstractNumId w:val="7"/>
  </w:num>
  <w:num w:numId="6">
    <w:abstractNumId w:val="7"/>
  </w:num>
  <w:num w:numId="7">
    <w:abstractNumId w:val="7"/>
  </w:num>
  <w:num w:numId="8">
    <w:abstractNumId w:val="7"/>
  </w:num>
  <w:num w:numId="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
  </w:num>
  <w:num w:numId="12">
    <w:abstractNumId w:val="9"/>
  </w:num>
  <w:num w:numId="13">
    <w:abstractNumId w:val="5"/>
  </w:num>
  <w:num w:numId="14">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256"/>
    <w:rsid w:val="00002C0B"/>
    <w:rsid w:val="0000377F"/>
    <w:rsid w:val="00003B11"/>
    <w:rsid w:val="000040DE"/>
    <w:rsid w:val="00013F46"/>
    <w:rsid w:val="00014C7E"/>
    <w:rsid w:val="00017238"/>
    <w:rsid w:val="00017686"/>
    <w:rsid w:val="000255D2"/>
    <w:rsid w:val="0002607D"/>
    <w:rsid w:val="00026F72"/>
    <w:rsid w:val="00032669"/>
    <w:rsid w:val="000339D2"/>
    <w:rsid w:val="0003787D"/>
    <w:rsid w:val="00042689"/>
    <w:rsid w:val="000468C1"/>
    <w:rsid w:val="0005097F"/>
    <w:rsid w:val="00052069"/>
    <w:rsid w:val="00056236"/>
    <w:rsid w:val="000570E8"/>
    <w:rsid w:val="0006020D"/>
    <w:rsid w:val="00061934"/>
    <w:rsid w:val="00061F2F"/>
    <w:rsid w:val="00066EE2"/>
    <w:rsid w:val="00067381"/>
    <w:rsid w:val="000725B2"/>
    <w:rsid w:val="000725DD"/>
    <w:rsid w:val="00073C52"/>
    <w:rsid w:val="00075B64"/>
    <w:rsid w:val="00081D2E"/>
    <w:rsid w:val="00082187"/>
    <w:rsid w:val="000826A0"/>
    <w:rsid w:val="000830D0"/>
    <w:rsid w:val="000835DA"/>
    <w:rsid w:val="000837CF"/>
    <w:rsid w:val="000859A6"/>
    <w:rsid w:val="00086A97"/>
    <w:rsid w:val="000873C3"/>
    <w:rsid w:val="00087BA3"/>
    <w:rsid w:val="00091DA8"/>
    <w:rsid w:val="0009633D"/>
    <w:rsid w:val="000B0EF3"/>
    <w:rsid w:val="000B3A65"/>
    <w:rsid w:val="000B4EDA"/>
    <w:rsid w:val="000C775E"/>
    <w:rsid w:val="000D0AC4"/>
    <w:rsid w:val="000D22F1"/>
    <w:rsid w:val="000D3885"/>
    <w:rsid w:val="000D6A25"/>
    <w:rsid w:val="000E1A31"/>
    <w:rsid w:val="000E2C47"/>
    <w:rsid w:val="000E3933"/>
    <w:rsid w:val="000F052F"/>
    <w:rsid w:val="000F3AFB"/>
    <w:rsid w:val="001009BF"/>
    <w:rsid w:val="00101A9E"/>
    <w:rsid w:val="001136D8"/>
    <w:rsid w:val="00115AF6"/>
    <w:rsid w:val="00115DDC"/>
    <w:rsid w:val="0012074C"/>
    <w:rsid w:val="00120A1A"/>
    <w:rsid w:val="00125B23"/>
    <w:rsid w:val="001266E6"/>
    <w:rsid w:val="0012672F"/>
    <w:rsid w:val="00131252"/>
    <w:rsid w:val="00136847"/>
    <w:rsid w:val="00147468"/>
    <w:rsid w:val="001531D0"/>
    <w:rsid w:val="001542F0"/>
    <w:rsid w:val="0016207B"/>
    <w:rsid w:val="0016218A"/>
    <w:rsid w:val="00162323"/>
    <w:rsid w:val="00162E9D"/>
    <w:rsid w:val="0016334C"/>
    <w:rsid w:val="00171283"/>
    <w:rsid w:val="001730DC"/>
    <w:rsid w:val="0017430C"/>
    <w:rsid w:val="00176377"/>
    <w:rsid w:val="00187420"/>
    <w:rsid w:val="001919CE"/>
    <w:rsid w:val="0019224C"/>
    <w:rsid w:val="001928C8"/>
    <w:rsid w:val="00193B1A"/>
    <w:rsid w:val="00194DCE"/>
    <w:rsid w:val="0019545B"/>
    <w:rsid w:val="0019573A"/>
    <w:rsid w:val="00196DF5"/>
    <w:rsid w:val="001A1304"/>
    <w:rsid w:val="001A18CA"/>
    <w:rsid w:val="001B3834"/>
    <w:rsid w:val="001B3C2C"/>
    <w:rsid w:val="001C3949"/>
    <w:rsid w:val="001C5076"/>
    <w:rsid w:val="001D206A"/>
    <w:rsid w:val="001D5526"/>
    <w:rsid w:val="001E176E"/>
    <w:rsid w:val="001E2E11"/>
    <w:rsid w:val="001F3F32"/>
    <w:rsid w:val="001F4246"/>
    <w:rsid w:val="001F4B3D"/>
    <w:rsid w:val="001F6A3C"/>
    <w:rsid w:val="00202BD6"/>
    <w:rsid w:val="00205DBF"/>
    <w:rsid w:val="00206482"/>
    <w:rsid w:val="0020773A"/>
    <w:rsid w:val="00210EC9"/>
    <w:rsid w:val="00217F95"/>
    <w:rsid w:val="0022128F"/>
    <w:rsid w:val="00221B39"/>
    <w:rsid w:val="00225C12"/>
    <w:rsid w:val="002278DD"/>
    <w:rsid w:val="00230B55"/>
    <w:rsid w:val="002435BD"/>
    <w:rsid w:val="002452BD"/>
    <w:rsid w:val="0025038C"/>
    <w:rsid w:val="00251FC0"/>
    <w:rsid w:val="00252E98"/>
    <w:rsid w:val="002565C9"/>
    <w:rsid w:val="00256806"/>
    <w:rsid w:val="00260B80"/>
    <w:rsid w:val="002661DE"/>
    <w:rsid w:val="00272322"/>
    <w:rsid w:val="002765CA"/>
    <w:rsid w:val="00281202"/>
    <w:rsid w:val="00284675"/>
    <w:rsid w:val="00284F91"/>
    <w:rsid w:val="00285263"/>
    <w:rsid w:val="002878C0"/>
    <w:rsid w:val="00290AEB"/>
    <w:rsid w:val="002A1158"/>
    <w:rsid w:val="002A13D2"/>
    <w:rsid w:val="002A5EBA"/>
    <w:rsid w:val="002A6429"/>
    <w:rsid w:val="002B0664"/>
    <w:rsid w:val="002B5865"/>
    <w:rsid w:val="002C3D17"/>
    <w:rsid w:val="002C6F24"/>
    <w:rsid w:val="002C7514"/>
    <w:rsid w:val="002C7F04"/>
    <w:rsid w:val="002D01D6"/>
    <w:rsid w:val="002D559F"/>
    <w:rsid w:val="002E3D7A"/>
    <w:rsid w:val="002E4D2C"/>
    <w:rsid w:val="002E5732"/>
    <w:rsid w:val="002E7221"/>
    <w:rsid w:val="002F0DE9"/>
    <w:rsid w:val="002F2724"/>
    <w:rsid w:val="002F4434"/>
    <w:rsid w:val="002F53A7"/>
    <w:rsid w:val="0030229A"/>
    <w:rsid w:val="00306091"/>
    <w:rsid w:val="0030616D"/>
    <w:rsid w:val="00306283"/>
    <w:rsid w:val="003135CA"/>
    <w:rsid w:val="00316200"/>
    <w:rsid w:val="0032272E"/>
    <w:rsid w:val="00324094"/>
    <w:rsid w:val="00324164"/>
    <w:rsid w:val="00326DA3"/>
    <w:rsid w:val="003274E3"/>
    <w:rsid w:val="00332C70"/>
    <w:rsid w:val="00333680"/>
    <w:rsid w:val="0033576E"/>
    <w:rsid w:val="00341B41"/>
    <w:rsid w:val="003435E5"/>
    <w:rsid w:val="003435FB"/>
    <w:rsid w:val="0035148E"/>
    <w:rsid w:val="00360A76"/>
    <w:rsid w:val="003653DE"/>
    <w:rsid w:val="00370DA3"/>
    <w:rsid w:val="003720D7"/>
    <w:rsid w:val="003741B9"/>
    <w:rsid w:val="003744A1"/>
    <w:rsid w:val="0037579D"/>
    <w:rsid w:val="00376C49"/>
    <w:rsid w:val="0038073A"/>
    <w:rsid w:val="003835A4"/>
    <w:rsid w:val="00385E18"/>
    <w:rsid w:val="00386FA1"/>
    <w:rsid w:val="00387479"/>
    <w:rsid w:val="0039332C"/>
    <w:rsid w:val="0039357B"/>
    <w:rsid w:val="0039650C"/>
    <w:rsid w:val="003A629E"/>
    <w:rsid w:val="003A7503"/>
    <w:rsid w:val="003C3CED"/>
    <w:rsid w:val="003C5AF0"/>
    <w:rsid w:val="003C7935"/>
    <w:rsid w:val="003D0407"/>
    <w:rsid w:val="003D31AF"/>
    <w:rsid w:val="003E34E7"/>
    <w:rsid w:val="003E5A4F"/>
    <w:rsid w:val="003E6511"/>
    <w:rsid w:val="003F0D60"/>
    <w:rsid w:val="003F1542"/>
    <w:rsid w:val="003F5B52"/>
    <w:rsid w:val="003F71EF"/>
    <w:rsid w:val="00403DBE"/>
    <w:rsid w:val="00404D8A"/>
    <w:rsid w:val="00412419"/>
    <w:rsid w:val="00413FB4"/>
    <w:rsid w:val="00417381"/>
    <w:rsid w:val="00417D53"/>
    <w:rsid w:val="00417E67"/>
    <w:rsid w:val="00420FF5"/>
    <w:rsid w:val="00421353"/>
    <w:rsid w:val="004214ED"/>
    <w:rsid w:val="00422C89"/>
    <w:rsid w:val="0042627E"/>
    <w:rsid w:val="00426789"/>
    <w:rsid w:val="004301AB"/>
    <w:rsid w:val="00432EB6"/>
    <w:rsid w:val="00433B83"/>
    <w:rsid w:val="0044210D"/>
    <w:rsid w:val="00444459"/>
    <w:rsid w:val="0044471E"/>
    <w:rsid w:val="00444883"/>
    <w:rsid w:val="00444AC4"/>
    <w:rsid w:val="00453FEE"/>
    <w:rsid w:val="00454C16"/>
    <w:rsid w:val="00461631"/>
    <w:rsid w:val="00464640"/>
    <w:rsid w:val="00470421"/>
    <w:rsid w:val="00472E1B"/>
    <w:rsid w:val="00477560"/>
    <w:rsid w:val="004817D8"/>
    <w:rsid w:val="004915B5"/>
    <w:rsid w:val="00496EBF"/>
    <w:rsid w:val="004A19E9"/>
    <w:rsid w:val="004A2F12"/>
    <w:rsid w:val="004A4810"/>
    <w:rsid w:val="004A6D35"/>
    <w:rsid w:val="004A71D2"/>
    <w:rsid w:val="004A7B35"/>
    <w:rsid w:val="004B1E32"/>
    <w:rsid w:val="004B2C79"/>
    <w:rsid w:val="004B56FD"/>
    <w:rsid w:val="004D076D"/>
    <w:rsid w:val="004D2B90"/>
    <w:rsid w:val="004D3B55"/>
    <w:rsid w:val="004D4B1C"/>
    <w:rsid w:val="004D726F"/>
    <w:rsid w:val="004D786D"/>
    <w:rsid w:val="004F0D3D"/>
    <w:rsid w:val="00500502"/>
    <w:rsid w:val="005066DF"/>
    <w:rsid w:val="00511A40"/>
    <w:rsid w:val="00511D08"/>
    <w:rsid w:val="00516A70"/>
    <w:rsid w:val="00517E94"/>
    <w:rsid w:val="00520533"/>
    <w:rsid w:val="00521639"/>
    <w:rsid w:val="0052168D"/>
    <w:rsid w:val="00521972"/>
    <w:rsid w:val="00522773"/>
    <w:rsid w:val="00522C54"/>
    <w:rsid w:val="005232D2"/>
    <w:rsid w:val="00526741"/>
    <w:rsid w:val="0053013F"/>
    <w:rsid w:val="005301BE"/>
    <w:rsid w:val="00532D39"/>
    <w:rsid w:val="0053324A"/>
    <w:rsid w:val="00534C8F"/>
    <w:rsid w:val="00536325"/>
    <w:rsid w:val="005405DA"/>
    <w:rsid w:val="00540B87"/>
    <w:rsid w:val="00543B6B"/>
    <w:rsid w:val="00553506"/>
    <w:rsid w:val="00556BE5"/>
    <w:rsid w:val="0056268E"/>
    <w:rsid w:val="00563A9B"/>
    <w:rsid w:val="00564462"/>
    <w:rsid w:val="00564E8D"/>
    <w:rsid w:val="005677B3"/>
    <w:rsid w:val="005703AA"/>
    <w:rsid w:val="00571ED5"/>
    <w:rsid w:val="00583006"/>
    <w:rsid w:val="00584848"/>
    <w:rsid w:val="00585EF1"/>
    <w:rsid w:val="00587B53"/>
    <w:rsid w:val="00590CE8"/>
    <w:rsid w:val="005912D7"/>
    <w:rsid w:val="0059177B"/>
    <w:rsid w:val="00597D22"/>
    <w:rsid w:val="005A1EBE"/>
    <w:rsid w:val="005A7A10"/>
    <w:rsid w:val="005B44C2"/>
    <w:rsid w:val="005B474D"/>
    <w:rsid w:val="005B754D"/>
    <w:rsid w:val="005C1AD8"/>
    <w:rsid w:val="005C62F7"/>
    <w:rsid w:val="005C7548"/>
    <w:rsid w:val="005D094B"/>
    <w:rsid w:val="005D0CC2"/>
    <w:rsid w:val="005D155D"/>
    <w:rsid w:val="005D5471"/>
    <w:rsid w:val="005D7E74"/>
    <w:rsid w:val="005E2B7E"/>
    <w:rsid w:val="005E3435"/>
    <w:rsid w:val="005F00E7"/>
    <w:rsid w:val="005F2099"/>
    <w:rsid w:val="005F53DC"/>
    <w:rsid w:val="005F6BC4"/>
    <w:rsid w:val="006001D3"/>
    <w:rsid w:val="0060624B"/>
    <w:rsid w:val="00611141"/>
    <w:rsid w:val="006121DA"/>
    <w:rsid w:val="0061449C"/>
    <w:rsid w:val="0061619F"/>
    <w:rsid w:val="00625AE1"/>
    <w:rsid w:val="00626A87"/>
    <w:rsid w:val="006357E0"/>
    <w:rsid w:val="00636B28"/>
    <w:rsid w:val="00637543"/>
    <w:rsid w:val="006422BE"/>
    <w:rsid w:val="0064244C"/>
    <w:rsid w:val="00643342"/>
    <w:rsid w:val="00643A9C"/>
    <w:rsid w:val="00646685"/>
    <w:rsid w:val="00646C92"/>
    <w:rsid w:val="00651694"/>
    <w:rsid w:val="006533B9"/>
    <w:rsid w:val="00653F7E"/>
    <w:rsid w:val="00655892"/>
    <w:rsid w:val="00664669"/>
    <w:rsid w:val="006651C3"/>
    <w:rsid w:val="00667489"/>
    <w:rsid w:val="00670E68"/>
    <w:rsid w:val="006735C3"/>
    <w:rsid w:val="006735D2"/>
    <w:rsid w:val="00673CF2"/>
    <w:rsid w:val="00677697"/>
    <w:rsid w:val="0068021C"/>
    <w:rsid w:val="006805AC"/>
    <w:rsid w:val="0068194E"/>
    <w:rsid w:val="00682A66"/>
    <w:rsid w:val="0068317F"/>
    <w:rsid w:val="006847AE"/>
    <w:rsid w:val="00684AAA"/>
    <w:rsid w:val="00685DA8"/>
    <w:rsid w:val="00696A97"/>
    <w:rsid w:val="006A15B0"/>
    <w:rsid w:val="006A3D30"/>
    <w:rsid w:val="006A7D6F"/>
    <w:rsid w:val="006B14BE"/>
    <w:rsid w:val="006B2136"/>
    <w:rsid w:val="006B6347"/>
    <w:rsid w:val="006C081B"/>
    <w:rsid w:val="006C23DE"/>
    <w:rsid w:val="006C2436"/>
    <w:rsid w:val="006C247E"/>
    <w:rsid w:val="006C6C1F"/>
    <w:rsid w:val="006C6CA9"/>
    <w:rsid w:val="006C7D0D"/>
    <w:rsid w:val="006D2BDA"/>
    <w:rsid w:val="006D39EB"/>
    <w:rsid w:val="006D4E24"/>
    <w:rsid w:val="006D5EE4"/>
    <w:rsid w:val="006F5C0C"/>
    <w:rsid w:val="006F6773"/>
    <w:rsid w:val="006F7829"/>
    <w:rsid w:val="00707030"/>
    <w:rsid w:val="007070EC"/>
    <w:rsid w:val="00711E61"/>
    <w:rsid w:val="0071373E"/>
    <w:rsid w:val="00713A41"/>
    <w:rsid w:val="00713E13"/>
    <w:rsid w:val="00716267"/>
    <w:rsid w:val="00720724"/>
    <w:rsid w:val="007220E3"/>
    <w:rsid w:val="007300B1"/>
    <w:rsid w:val="00733655"/>
    <w:rsid w:val="00734EF4"/>
    <w:rsid w:val="00736F8A"/>
    <w:rsid w:val="00741C31"/>
    <w:rsid w:val="00742430"/>
    <w:rsid w:val="00746A32"/>
    <w:rsid w:val="007528CC"/>
    <w:rsid w:val="0075681E"/>
    <w:rsid w:val="0076197D"/>
    <w:rsid w:val="00764B8F"/>
    <w:rsid w:val="007676EF"/>
    <w:rsid w:val="00770043"/>
    <w:rsid w:val="00772353"/>
    <w:rsid w:val="00772F9F"/>
    <w:rsid w:val="00774CED"/>
    <w:rsid w:val="00775283"/>
    <w:rsid w:val="00782363"/>
    <w:rsid w:val="00786DE1"/>
    <w:rsid w:val="007917C7"/>
    <w:rsid w:val="0079448E"/>
    <w:rsid w:val="00794873"/>
    <w:rsid w:val="0079702D"/>
    <w:rsid w:val="007A0F30"/>
    <w:rsid w:val="007A1042"/>
    <w:rsid w:val="007A259E"/>
    <w:rsid w:val="007A3F44"/>
    <w:rsid w:val="007A6C98"/>
    <w:rsid w:val="007B0DCE"/>
    <w:rsid w:val="007B192E"/>
    <w:rsid w:val="007B41D1"/>
    <w:rsid w:val="007B79B2"/>
    <w:rsid w:val="007C3C31"/>
    <w:rsid w:val="007C41A2"/>
    <w:rsid w:val="007C575C"/>
    <w:rsid w:val="007C6478"/>
    <w:rsid w:val="007C6C56"/>
    <w:rsid w:val="007D5737"/>
    <w:rsid w:val="007D612F"/>
    <w:rsid w:val="007D6861"/>
    <w:rsid w:val="007E519C"/>
    <w:rsid w:val="007E6F38"/>
    <w:rsid w:val="007F1130"/>
    <w:rsid w:val="007F1309"/>
    <w:rsid w:val="007F4BBD"/>
    <w:rsid w:val="007F7BE7"/>
    <w:rsid w:val="008004FE"/>
    <w:rsid w:val="00800B6B"/>
    <w:rsid w:val="0080273A"/>
    <w:rsid w:val="00803BB9"/>
    <w:rsid w:val="00804487"/>
    <w:rsid w:val="0080567F"/>
    <w:rsid w:val="008110E8"/>
    <w:rsid w:val="00817FAD"/>
    <w:rsid w:val="008213CE"/>
    <w:rsid w:val="00830D7B"/>
    <w:rsid w:val="00831B39"/>
    <w:rsid w:val="00833CDA"/>
    <w:rsid w:val="008426DB"/>
    <w:rsid w:val="0084443A"/>
    <w:rsid w:val="00846AF7"/>
    <w:rsid w:val="00847F63"/>
    <w:rsid w:val="00851216"/>
    <w:rsid w:val="00851BA6"/>
    <w:rsid w:val="00857060"/>
    <w:rsid w:val="00860AD4"/>
    <w:rsid w:val="008617F3"/>
    <w:rsid w:val="0087373C"/>
    <w:rsid w:val="008753BD"/>
    <w:rsid w:val="008754AF"/>
    <w:rsid w:val="00877708"/>
    <w:rsid w:val="00882349"/>
    <w:rsid w:val="00885868"/>
    <w:rsid w:val="00891C73"/>
    <w:rsid w:val="00891CF8"/>
    <w:rsid w:val="00891DA6"/>
    <w:rsid w:val="008937F5"/>
    <w:rsid w:val="008944A1"/>
    <w:rsid w:val="00896581"/>
    <w:rsid w:val="008A1E7F"/>
    <w:rsid w:val="008A31C2"/>
    <w:rsid w:val="008A34AA"/>
    <w:rsid w:val="008A4B51"/>
    <w:rsid w:val="008A4C3F"/>
    <w:rsid w:val="008A61A2"/>
    <w:rsid w:val="008A7F51"/>
    <w:rsid w:val="008B0AE8"/>
    <w:rsid w:val="008C3511"/>
    <w:rsid w:val="008C6078"/>
    <w:rsid w:val="008C77FA"/>
    <w:rsid w:val="008D07A9"/>
    <w:rsid w:val="008D1484"/>
    <w:rsid w:val="008D29BA"/>
    <w:rsid w:val="008D323A"/>
    <w:rsid w:val="008D6F52"/>
    <w:rsid w:val="008E0EB8"/>
    <w:rsid w:val="008E1DA1"/>
    <w:rsid w:val="008E20E3"/>
    <w:rsid w:val="008E67E1"/>
    <w:rsid w:val="008E73DC"/>
    <w:rsid w:val="008F3BEA"/>
    <w:rsid w:val="008F44AD"/>
    <w:rsid w:val="008F49C6"/>
    <w:rsid w:val="008F4ECA"/>
    <w:rsid w:val="008F57D7"/>
    <w:rsid w:val="008F7C55"/>
    <w:rsid w:val="00902BD4"/>
    <w:rsid w:val="00911A48"/>
    <w:rsid w:val="00913A82"/>
    <w:rsid w:val="00923D31"/>
    <w:rsid w:val="009345DB"/>
    <w:rsid w:val="0093516E"/>
    <w:rsid w:val="00935357"/>
    <w:rsid w:val="00937410"/>
    <w:rsid w:val="009439A7"/>
    <w:rsid w:val="009451E0"/>
    <w:rsid w:val="009458D1"/>
    <w:rsid w:val="00947384"/>
    <w:rsid w:val="009514F8"/>
    <w:rsid w:val="0096041D"/>
    <w:rsid w:val="00963DA5"/>
    <w:rsid w:val="0096628F"/>
    <w:rsid w:val="00971CB9"/>
    <w:rsid w:val="00972930"/>
    <w:rsid w:val="00972CCA"/>
    <w:rsid w:val="00974340"/>
    <w:rsid w:val="0098059A"/>
    <w:rsid w:val="009806E7"/>
    <w:rsid w:val="0098109F"/>
    <w:rsid w:val="00984C4A"/>
    <w:rsid w:val="00986987"/>
    <w:rsid w:val="00997D57"/>
    <w:rsid w:val="009A05E4"/>
    <w:rsid w:val="009A17B6"/>
    <w:rsid w:val="009A21A4"/>
    <w:rsid w:val="009A4390"/>
    <w:rsid w:val="009B1971"/>
    <w:rsid w:val="009B1CD1"/>
    <w:rsid w:val="009B5497"/>
    <w:rsid w:val="009C0821"/>
    <w:rsid w:val="009C0BDB"/>
    <w:rsid w:val="009C2420"/>
    <w:rsid w:val="009C5153"/>
    <w:rsid w:val="009C51C9"/>
    <w:rsid w:val="009C6135"/>
    <w:rsid w:val="009D1CF0"/>
    <w:rsid w:val="009D46DD"/>
    <w:rsid w:val="009D75AA"/>
    <w:rsid w:val="009D78CD"/>
    <w:rsid w:val="009E3390"/>
    <w:rsid w:val="009E3E06"/>
    <w:rsid w:val="009E4699"/>
    <w:rsid w:val="009E47F8"/>
    <w:rsid w:val="009E4D72"/>
    <w:rsid w:val="009F01CC"/>
    <w:rsid w:val="009F43BB"/>
    <w:rsid w:val="009F62A2"/>
    <w:rsid w:val="009F7000"/>
    <w:rsid w:val="00A034DB"/>
    <w:rsid w:val="00A05804"/>
    <w:rsid w:val="00A05F0B"/>
    <w:rsid w:val="00A11DC0"/>
    <w:rsid w:val="00A15286"/>
    <w:rsid w:val="00A21BF8"/>
    <w:rsid w:val="00A25029"/>
    <w:rsid w:val="00A347E9"/>
    <w:rsid w:val="00A34A09"/>
    <w:rsid w:val="00A36AA7"/>
    <w:rsid w:val="00A4290E"/>
    <w:rsid w:val="00A440EE"/>
    <w:rsid w:val="00A4548B"/>
    <w:rsid w:val="00A459C8"/>
    <w:rsid w:val="00A45E50"/>
    <w:rsid w:val="00A51E1E"/>
    <w:rsid w:val="00A559C3"/>
    <w:rsid w:val="00A5767D"/>
    <w:rsid w:val="00A6124F"/>
    <w:rsid w:val="00A668D6"/>
    <w:rsid w:val="00A67735"/>
    <w:rsid w:val="00A67921"/>
    <w:rsid w:val="00A702EF"/>
    <w:rsid w:val="00A7348B"/>
    <w:rsid w:val="00A82844"/>
    <w:rsid w:val="00A8542D"/>
    <w:rsid w:val="00A87D46"/>
    <w:rsid w:val="00A935FB"/>
    <w:rsid w:val="00AA24D0"/>
    <w:rsid w:val="00AA2DC5"/>
    <w:rsid w:val="00AA5425"/>
    <w:rsid w:val="00AA749D"/>
    <w:rsid w:val="00AB1CE9"/>
    <w:rsid w:val="00AB3783"/>
    <w:rsid w:val="00AB3B0C"/>
    <w:rsid w:val="00AB695D"/>
    <w:rsid w:val="00AB70A8"/>
    <w:rsid w:val="00AC0B2D"/>
    <w:rsid w:val="00AD4C7A"/>
    <w:rsid w:val="00AD69DE"/>
    <w:rsid w:val="00AE3EDD"/>
    <w:rsid w:val="00AF3B2F"/>
    <w:rsid w:val="00AF3F86"/>
    <w:rsid w:val="00AF648F"/>
    <w:rsid w:val="00B00086"/>
    <w:rsid w:val="00B043C9"/>
    <w:rsid w:val="00B066BF"/>
    <w:rsid w:val="00B07AB9"/>
    <w:rsid w:val="00B17C03"/>
    <w:rsid w:val="00B23510"/>
    <w:rsid w:val="00B236C3"/>
    <w:rsid w:val="00B24002"/>
    <w:rsid w:val="00B26B3B"/>
    <w:rsid w:val="00B30D14"/>
    <w:rsid w:val="00B3479F"/>
    <w:rsid w:val="00B433B2"/>
    <w:rsid w:val="00B46FC3"/>
    <w:rsid w:val="00B471E3"/>
    <w:rsid w:val="00B476F0"/>
    <w:rsid w:val="00B5296C"/>
    <w:rsid w:val="00B54D6C"/>
    <w:rsid w:val="00B722E7"/>
    <w:rsid w:val="00B735BF"/>
    <w:rsid w:val="00B76AB0"/>
    <w:rsid w:val="00B83529"/>
    <w:rsid w:val="00B92ED8"/>
    <w:rsid w:val="00B94C21"/>
    <w:rsid w:val="00B95483"/>
    <w:rsid w:val="00BA1B2C"/>
    <w:rsid w:val="00BA3CC9"/>
    <w:rsid w:val="00BA6A08"/>
    <w:rsid w:val="00BA6F72"/>
    <w:rsid w:val="00BB0DC6"/>
    <w:rsid w:val="00BB2402"/>
    <w:rsid w:val="00BB2511"/>
    <w:rsid w:val="00BB4052"/>
    <w:rsid w:val="00BB4998"/>
    <w:rsid w:val="00BB4E21"/>
    <w:rsid w:val="00BC461D"/>
    <w:rsid w:val="00BC6A74"/>
    <w:rsid w:val="00BC7B55"/>
    <w:rsid w:val="00BD2954"/>
    <w:rsid w:val="00BD62F2"/>
    <w:rsid w:val="00BD7797"/>
    <w:rsid w:val="00BE5164"/>
    <w:rsid w:val="00BF159A"/>
    <w:rsid w:val="00BF2572"/>
    <w:rsid w:val="00BF36EA"/>
    <w:rsid w:val="00BF3983"/>
    <w:rsid w:val="00BF7042"/>
    <w:rsid w:val="00BF7173"/>
    <w:rsid w:val="00C07354"/>
    <w:rsid w:val="00C10643"/>
    <w:rsid w:val="00C10749"/>
    <w:rsid w:val="00C10962"/>
    <w:rsid w:val="00C1374B"/>
    <w:rsid w:val="00C16FDD"/>
    <w:rsid w:val="00C20266"/>
    <w:rsid w:val="00C20BFC"/>
    <w:rsid w:val="00C21595"/>
    <w:rsid w:val="00C246D0"/>
    <w:rsid w:val="00C26602"/>
    <w:rsid w:val="00C33350"/>
    <w:rsid w:val="00C36771"/>
    <w:rsid w:val="00C37086"/>
    <w:rsid w:val="00C4423D"/>
    <w:rsid w:val="00C45335"/>
    <w:rsid w:val="00C503E3"/>
    <w:rsid w:val="00C5135C"/>
    <w:rsid w:val="00C51CDF"/>
    <w:rsid w:val="00C54CB5"/>
    <w:rsid w:val="00C55CCF"/>
    <w:rsid w:val="00C566B0"/>
    <w:rsid w:val="00C57F93"/>
    <w:rsid w:val="00C622E2"/>
    <w:rsid w:val="00C63C30"/>
    <w:rsid w:val="00C65788"/>
    <w:rsid w:val="00C77515"/>
    <w:rsid w:val="00C80C56"/>
    <w:rsid w:val="00C85543"/>
    <w:rsid w:val="00C85F3B"/>
    <w:rsid w:val="00C903EF"/>
    <w:rsid w:val="00C91FF4"/>
    <w:rsid w:val="00C929A2"/>
    <w:rsid w:val="00C95725"/>
    <w:rsid w:val="00CA6C2A"/>
    <w:rsid w:val="00CC075D"/>
    <w:rsid w:val="00CC21AD"/>
    <w:rsid w:val="00CC7540"/>
    <w:rsid w:val="00CD3DA7"/>
    <w:rsid w:val="00CE1667"/>
    <w:rsid w:val="00CE31C5"/>
    <w:rsid w:val="00CE6A39"/>
    <w:rsid w:val="00CF2715"/>
    <w:rsid w:val="00CF57A7"/>
    <w:rsid w:val="00CF719B"/>
    <w:rsid w:val="00CF7888"/>
    <w:rsid w:val="00D03B79"/>
    <w:rsid w:val="00D051D5"/>
    <w:rsid w:val="00D05EBC"/>
    <w:rsid w:val="00D06802"/>
    <w:rsid w:val="00D07472"/>
    <w:rsid w:val="00D10ABB"/>
    <w:rsid w:val="00D1113D"/>
    <w:rsid w:val="00D1342F"/>
    <w:rsid w:val="00D14790"/>
    <w:rsid w:val="00D16FB7"/>
    <w:rsid w:val="00D2014D"/>
    <w:rsid w:val="00D20F40"/>
    <w:rsid w:val="00D22AFA"/>
    <w:rsid w:val="00D25CC2"/>
    <w:rsid w:val="00D31CC3"/>
    <w:rsid w:val="00D3335C"/>
    <w:rsid w:val="00D376BB"/>
    <w:rsid w:val="00D41800"/>
    <w:rsid w:val="00D41C51"/>
    <w:rsid w:val="00D42644"/>
    <w:rsid w:val="00D442F8"/>
    <w:rsid w:val="00D47C67"/>
    <w:rsid w:val="00D509C0"/>
    <w:rsid w:val="00D53D5B"/>
    <w:rsid w:val="00D55F31"/>
    <w:rsid w:val="00D575BF"/>
    <w:rsid w:val="00D72E0A"/>
    <w:rsid w:val="00D72F92"/>
    <w:rsid w:val="00D756B8"/>
    <w:rsid w:val="00D77C0C"/>
    <w:rsid w:val="00D851A7"/>
    <w:rsid w:val="00D85DB5"/>
    <w:rsid w:val="00D87E67"/>
    <w:rsid w:val="00D910EC"/>
    <w:rsid w:val="00D9143A"/>
    <w:rsid w:val="00D92EA6"/>
    <w:rsid w:val="00D94480"/>
    <w:rsid w:val="00D95DB5"/>
    <w:rsid w:val="00D9672D"/>
    <w:rsid w:val="00DA2B3C"/>
    <w:rsid w:val="00DA4709"/>
    <w:rsid w:val="00DA5A93"/>
    <w:rsid w:val="00DB0682"/>
    <w:rsid w:val="00DB0897"/>
    <w:rsid w:val="00DB1A91"/>
    <w:rsid w:val="00DB5289"/>
    <w:rsid w:val="00DC2DBB"/>
    <w:rsid w:val="00DC51B4"/>
    <w:rsid w:val="00DD2A8E"/>
    <w:rsid w:val="00DD4B74"/>
    <w:rsid w:val="00DE3E66"/>
    <w:rsid w:val="00DE40FA"/>
    <w:rsid w:val="00DE4A90"/>
    <w:rsid w:val="00DE55CE"/>
    <w:rsid w:val="00DE6CB4"/>
    <w:rsid w:val="00DF0213"/>
    <w:rsid w:val="00DF0C38"/>
    <w:rsid w:val="00DF0F9B"/>
    <w:rsid w:val="00DF1358"/>
    <w:rsid w:val="00DF3AE1"/>
    <w:rsid w:val="00DF7ADD"/>
    <w:rsid w:val="00E035A6"/>
    <w:rsid w:val="00E06459"/>
    <w:rsid w:val="00E0785B"/>
    <w:rsid w:val="00E13585"/>
    <w:rsid w:val="00E13AD5"/>
    <w:rsid w:val="00E148D9"/>
    <w:rsid w:val="00E17066"/>
    <w:rsid w:val="00E21904"/>
    <w:rsid w:val="00E21E5B"/>
    <w:rsid w:val="00E22920"/>
    <w:rsid w:val="00E23317"/>
    <w:rsid w:val="00E24183"/>
    <w:rsid w:val="00E2759D"/>
    <w:rsid w:val="00E3274D"/>
    <w:rsid w:val="00E405C7"/>
    <w:rsid w:val="00E4208C"/>
    <w:rsid w:val="00E43FD2"/>
    <w:rsid w:val="00E45D9B"/>
    <w:rsid w:val="00E52CA4"/>
    <w:rsid w:val="00E54256"/>
    <w:rsid w:val="00E57165"/>
    <w:rsid w:val="00E60C35"/>
    <w:rsid w:val="00E61E37"/>
    <w:rsid w:val="00E630C7"/>
    <w:rsid w:val="00E650BF"/>
    <w:rsid w:val="00E672E4"/>
    <w:rsid w:val="00E700BC"/>
    <w:rsid w:val="00E770D3"/>
    <w:rsid w:val="00E77D47"/>
    <w:rsid w:val="00E82251"/>
    <w:rsid w:val="00E82CBE"/>
    <w:rsid w:val="00E83673"/>
    <w:rsid w:val="00E83E5F"/>
    <w:rsid w:val="00E854C3"/>
    <w:rsid w:val="00E90C30"/>
    <w:rsid w:val="00E95903"/>
    <w:rsid w:val="00E96FD6"/>
    <w:rsid w:val="00EA0717"/>
    <w:rsid w:val="00EA1DE8"/>
    <w:rsid w:val="00EA2CE0"/>
    <w:rsid w:val="00EA4C2B"/>
    <w:rsid w:val="00EA5602"/>
    <w:rsid w:val="00EA775A"/>
    <w:rsid w:val="00EB4B2E"/>
    <w:rsid w:val="00EB66AB"/>
    <w:rsid w:val="00EC06B5"/>
    <w:rsid w:val="00EC408A"/>
    <w:rsid w:val="00EC7118"/>
    <w:rsid w:val="00ED15EC"/>
    <w:rsid w:val="00ED3E30"/>
    <w:rsid w:val="00ED58F1"/>
    <w:rsid w:val="00ED5B4C"/>
    <w:rsid w:val="00EE4731"/>
    <w:rsid w:val="00EF0755"/>
    <w:rsid w:val="00EF36A4"/>
    <w:rsid w:val="00F01A48"/>
    <w:rsid w:val="00F02020"/>
    <w:rsid w:val="00F03D3F"/>
    <w:rsid w:val="00F059B8"/>
    <w:rsid w:val="00F1090C"/>
    <w:rsid w:val="00F11234"/>
    <w:rsid w:val="00F129B3"/>
    <w:rsid w:val="00F137D7"/>
    <w:rsid w:val="00F1496B"/>
    <w:rsid w:val="00F16C26"/>
    <w:rsid w:val="00F17325"/>
    <w:rsid w:val="00F205F4"/>
    <w:rsid w:val="00F219D8"/>
    <w:rsid w:val="00F22E27"/>
    <w:rsid w:val="00F25B32"/>
    <w:rsid w:val="00F300F3"/>
    <w:rsid w:val="00F30576"/>
    <w:rsid w:val="00F312C3"/>
    <w:rsid w:val="00F32FF8"/>
    <w:rsid w:val="00F330A7"/>
    <w:rsid w:val="00F432EF"/>
    <w:rsid w:val="00F433B8"/>
    <w:rsid w:val="00F439A6"/>
    <w:rsid w:val="00F465F7"/>
    <w:rsid w:val="00F46A21"/>
    <w:rsid w:val="00F46BD1"/>
    <w:rsid w:val="00F57215"/>
    <w:rsid w:val="00F60EF2"/>
    <w:rsid w:val="00F626A7"/>
    <w:rsid w:val="00F64224"/>
    <w:rsid w:val="00F73B72"/>
    <w:rsid w:val="00F75821"/>
    <w:rsid w:val="00F83014"/>
    <w:rsid w:val="00F875CA"/>
    <w:rsid w:val="00F90D08"/>
    <w:rsid w:val="00F958F5"/>
    <w:rsid w:val="00F95FCD"/>
    <w:rsid w:val="00F970D6"/>
    <w:rsid w:val="00F97FB0"/>
    <w:rsid w:val="00F97FEB"/>
    <w:rsid w:val="00FA0414"/>
    <w:rsid w:val="00FA194F"/>
    <w:rsid w:val="00FA1A9D"/>
    <w:rsid w:val="00FA2C0E"/>
    <w:rsid w:val="00FA3F0B"/>
    <w:rsid w:val="00FA6D0B"/>
    <w:rsid w:val="00FA74D2"/>
    <w:rsid w:val="00FA7D6A"/>
    <w:rsid w:val="00FB1166"/>
    <w:rsid w:val="00FB6564"/>
    <w:rsid w:val="00FC585B"/>
    <w:rsid w:val="00FD210A"/>
    <w:rsid w:val="00FD4833"/>
    <w:rsid w:val="00FD7127"/>
    <w:rsid w:val="00FF01AE"/>
    <w:rsid w:val="00FF0C81"/>
    <w:rsid w:val="00FF537A"/>
    <w:rsid w:val="00FF7069"/>
    <w:rsid w:val="00FF75C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63CEE"/>
  <w15:docId w15:val="{BB61CFCD-47DE-4EA0-B0BE-0759D968E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E74"/>
    <w:pPr>
      <w:spacing w:after="200" w:line="276" w:lineRule="auto"/>
    </w:pPr>
    <w:rPr>
      <w:sz w:val="22"/>
      <w:szCs w:val="22"/>
      <w:lang w:eastAsia="en-US"/>
    </w:rPr>
  </w:style>
  <w:style w:type="paragraph" w:styleId="Titre10">
    <w:name w:val="heading 1"/>
    <w:basedOn w:val="Normal"/>
    <w:next w:val="Normal"/>
    <w:link w:val="Titre1Car"/>
    <w:uiPriority w:val="9"/>
    <w:qFormat/>
    <w:rsid w:val="00972930"/>
    <w:pPr>
      <w:autoSpaceDE w:val="0"/>
      <w:autoSpaceDN w:val="0"/>
      <w:adjustRightInd w:val="0"/>
      <w:spacing w:after="0" w:line="360" w:lineRule="auto"/>
      <w:outlineLvl w:val="0"/>
    </w:pPr>
    <w:rPr>
      <w:rFonts w:ascii="Times New Roman" w:hAnsi="Times New Roman" w:cs="Times New Roman"/>
      <w:b/>
      <w:sz w:val="44"/>
      <w:szCs w:val="44"/>
    </w:rPr>
  </w:style>
  <w:style w:type="paragraph" w:styleId="Titre2">
    <w:name w:val="heading 2"/>
    <w:basedOn w:val="Normal"/>
    <w:next w:val="Normal"/>
    <w:link w:val="Titre2Car"/>
    <w:uiPriority w:val="9"/>
    <w:semiHidden/>
    <w:unhideWhenUsed/>
    <w:qFormat/>
    <w:rsid w:val="00101A9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01A9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101A9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101A9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sumArabe">
    <w:name w:val="Résumé Arabe"/>
    <w:basedOn w:val="Normal"/>
    <w:qFormat/>
    <w:rsid w:val="00597D22"/>
    <w:pPr>
      <w:autoSpaceDE w:val="0"/>
      <w:autoSpaceDN w:val="0"/>
      <w:adjustRightInd w:val="0"/>
      <w:spacing w:after="0" w:line="360" w:lineRule="auto"/>
      <w:ind w:firstLine="426"/>
      <w:jc w:val="right"/>
    </w:pPr>
    <w:rPr>
      <w:rFonts w:ascii="Times New Roman" w:hAnsi="Times New Roman" w:cs="Times New Roman"/>
      <w:sz w:val="32"/>
      <w:szCs w:val="32"/>
    </w:rPr>
  </w:style>
  <w:style w:type="paragraph" w:customStyle="1" w:styleId="Titredurapport">
    <w:name w:val="Titre du rapport"/>
    <w:basedOn w:val="Normal"/>
    <w:qFormat/>
    <w:rsid w:val="00BF7173"/>
    <w:pPr>
      <w:spacing w:line="360" w:lineRule="auto"/>
      <w:jc w:val="center"/>
    </w:pPr>
    <w:rPr>
      <w:rFonts w:ascii="Times New Roman" w:hAnsi="Times New Roman" w:cs="Times New Roman"/>
      <w:b/>
      <w:sz w:val="52"/>
      <w:szCs w:val="52"/>
    </w:rPr>
  </w:style>
  <w:style w:type="paragraph" w:styleId="NormalWeb">
    <w:name w:val="Normal (Web)"/>
    <w:basedOn w:val="Normal"/>
    <w:uiPriority w:val="99"/>
    <w:semiHidden/>
    <w:unhideWhenUsed/>
    <w:rsid w:val="0013684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nhideWhenUsed/>
    <w:rsid w:val="00BB405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281202"/>
    <w:rPr>
      <w:sz w:val="22"/>
      <w:szCs w:val="22"/>
      <w:lang w:eastAsia="en-US"/>
    </w:rPr>
  </w:style>
  <w:style w:type="table" w:styleId="Grilledutableau">
    <w:name w:val="Table Grid"/>
    <w:aliases w:val="Confere"/>
    <w:basedOn w:val="TableauNormal"/>
    <w:uiPriority w:val="59"/>
    <w:rsid w:val="000570E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edebulles">
    <w:name w:val="Balloon Text"/>
    <w:basedOn w:val="Normal"/>
    <w:link w:val="TextedebullesCar"/>
    <w:uiPriority w:val="99"/>
    <w:semiHidden/>
    <w:unhideWhenUsed/>
    <w:rsid w:val="00B529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1202"/>
    <w:rPr>
      <w:rFonts w:ascii="Tahoma" w:hAnsi="Tahoma" w:cs="Tahoma"/>
      <w:sz w:val="16"/>
      <w:szCs w:val="16"/>
      <w:lang w:eastAsia="en-US"/>
    </w:rPr>
  </w:style>
  <w:style w:type="paragraph" w:customStyle="1" w:styleId="Lgende1">
    <w:name w:val="Légende1"/>
    <w:basedOn w:val="Titre10"/>
    <w:qFormat/>
    <w:rsid w:val="00E650BF"/>
    <w:pPr>
      <w:jc w:val="center"/>
    </w:pPr>
  </w:style>
  <w:style w:type="paragraph" w:customStyle="1" w:styleId="Rsum">
    <w:name w:val="Résumé"/>
    <w:qFormat/>
    <w:rsid w:val="001531D0"/>
    <w:pPr>
      <w:spacing w:before="120" w:after="120" w:line="360" w:lineRule="exact"/>
      <w:jc w:val="both"/>
    </w:pPr>
    <w:rPr>
      <w:rFonts w:ascii="Verdana" w:eastAsia="Times New Roman" w:hAnsi="Verdana" w:cs="Times New Roman"/>
      <w:sz w:val="22"/>
      <w:szCs w:val="22"/>
    </w:rPr>
  </w:style>
  <w:style w:type="paragraph" w:customStyle="1" w:styleId="Confere-normal">
    <w:name w:val="Confere-normal"/>
    <w:basedOn w:val="Normal"/>
    <w:semiHidden/>
    <w:rsid w:val="00972930"/>
    <w:pPr>
      <w:spacing w:after="120" w:line="240" w:lineRule="auto"/>
      <w:jc w:val="both"/>
    </w:pPr>
    <w:rPr>
      <w:rFonts w:ascii="Verdana" w:eastAsia="Times New Roman" w:hAnsi="Verdana" w:cs="Times New Roman"/>
      <w:sz w:val="18"/>
      <w:szCs w:val="24"/>
      <w:lang w:eastAsia="fr-FR"/>
    </w:rPr>
  </w:style>
  <w:style w:type="paragraph" w:customStyle="1" w:styleId="Confere-titre1">
    <w:name w:val="Confere-titre1"/>
    <w:basedOn w:val="Normal"/>
    <w:next w:val="Confere-normal"/>
    <w:semiHidden/>
    <w:unhideWhenUsed/>
    <w:rsid w:val="00972930"/>
    <w:pPr>
      <w:spacing w:before="240" w:after="120" w:line="240" w:lineRule="auto"/>
    </w:pPr>
    <w:rPr>
      <w:rFonts w:ascii="Verdana" w:eastAsia="Times New Roman" w:hAnsi="Verdana" w:cs="Times New Roman"/>
      <w:b/>
      <w:sz w:val="18"/>
      <w:szCs w:val="24"/>
      <w:lang w:eastAsia="fr-FR"/>
    </w:rPr>
  </w:style>
  <w:style w:type="paragraph" w:customStyle="1" w:styleId="Confere-titre2">
    <w:name w:val="Confere-titre2"/>
    <w:basedOn w:val="Confere-normal"/>
    <w:next w:val="Confere-normal"/>
    <w:semiHidden/>
    <w:unhideWhenUsed/>
    <w:rsid w:val="00972930"/>
    <w:rPr>
      <w:i/>
    </w:rPr>
  </w:style>
  <w:style w:type="paragraph" w:customStyle="1" w:styleId="Confere-lgende">
    <w:name w:val="Confere-légende"/>
    <w:basedOn w:val="Confere-normal"/>
    <w:next w:val="Confere-normal"/>
    <w:semiHidden/>
    <w:unhideWhenUsed/>
    <w:rsid w:val="00972930"/>
    <w:pPr>
      <w:jc w:val="center"/>
    </w:pPr>
    <w:rPr>
      <w:i/>
      <w:iCs/>
      <w:sz w:val="16"/>
      <w:szCs w:val="20"/>
    </w:rPr>
  </w:style>
  <w:style w:type="paragraph" w:customStyle="1" w:styleId="Confere-puces">
    <w:name w:val="Confere-puces"/>
    <w:basedOn w:val="Confere-normal"/>
    <w:semiHidden/>
    <w:unhideWhenUsed/>
    <w:rsid w:val="00972930"/>
    <w:pPr>
      <w:spacing w:after="0"/>
    </w:pPr>
  </w:style>
  <w:style w:type="paragraph" w:styleId="Pieddepage">
    <w:name w:val="footer"/>
    <w:basedOn w:val="Normal"/>
    <w:link w:val="PieddepageCar"/>
    <w:uiPriority w:val="99"/>
    <w:unhideWhenUsed/>
    <w:rsid w:val="00972930"/>
    <w:pPr>
      <w:tabs>
        <w:tab w:val="center" w:pos="4536"/>
        <w:tab w:val="right" w:pos="9072"/>
      </w:tabs>
    </w:pPr>
  </w:style>
  <w:style w:type="character" w:customStyle="1" w:styleId="PieddepageCar">
    <w:name w:val="Pied de page Car"/>
    <w:basedOn w:val="Policepardfaut"/>
    <w:link w:val="Pieddepage"/>
    <w:uiPriority w:val="99"/>
    <w:rsid w:val="00281202"/>
    <w:rPr>
      <w:sz w:val="22"/>
      <w:szCs w:val="22"/>
      <w:lang w:eastAsia="en-US"/>
    </w:rPr>
  </w:style>
  <w:style w:type="character" w:customStyle="1" w:styleId="Titre1Car">
    <w:name w:val="Titre 1 Car"/>
    <w:basedOn w:val="Policepardfaut"/>
    <w:link w:val="Titre10"/>
    <w:uiPriority w:val="9"/>
    <w:semiHidden/>
    <w:rsid w:val="008F3BEA"/>
    <w:rPr>
      <w:rFonts w:ascii="Times New Roman" w:hAnsi="Times New Roman" w:cs="Times New Roman"/>
      <w:b/>
      <w:sz w:val="44"/>
      <w:szCs w:val="44"/>
      <w:lang w:eastAsia="en-US"/>
    </w:rPr>
  </w:style>
  <w:style w:type="paragraph" w:customStyle="1" w:styleId="Paragraphe">
    <w:name w:val="Paragraphe"/>
    <w:basedOn w:val="Confere-normal"/>
    <w:qFormat/>
    <w:rsid w:val="007E519C"/>
    <w:pPr>
      <w:spacing w:line="320" w:lineRule="exact"/>
      <w:ind w:firstLine="113"/>
    </w:pPr>
    <w:rPr>
      <w:rFonts w:ascii="Times New Roman" w:hAnsi="Times New Roman"/>
      <w:sz w:val="24"/>
    </w:rPr>
  </w:style>
  <w:style w:type="paragraph" w:customStyle="1" w:styleId="Chapitres">
    <w:name w:val="Chapitres"/>
    <w:basedOn w:val="Normal"/>
    <w:qFormat/>
    <w:rsid w:val="0061449C"/>
    <w:pPr>
      <w:numPr>
        <w:numId w:val="2"/>
      </w:numPr>
      <w:autoSpaceDE w:val="0"/>
      <w:autoSpaceDN w:val="0"/>
      <w:adjustRightInd w:val="0"/>
      <w:spacing w:after="0" w:line="360" w:lineRule="auto"/>
      <w:jc w:val="center"/>
    </w:pPr>
    <w:rPr>
      <w:rFonts w:ascii="Times New Roman" w:hAnsi="Times New Roman" w:cs="Times New Roman"/>
      <w:b/>
      <w:sz w:val="52"/>
      <w:szCs w:val="52"/>
    </w:rPr>
  </w:style>
  <w:style w:type="paragraph" w:customStyle="1" w:styleId="Auteurs">
    <w:name w:val="Auteurs"/>
    <w:basedOn w:val="Normal"/>
    <w:qFormat/>
    <w:rsid w:val="0061449C"/>
    <w:pPr>
      <w:jc w:val="center"/>
    </w:pPr>
    <w:rPr>
      <w:rFonts w:ascii="Times New Roman" w:hAnsi="Times New Roman" w:cs="Times New Roman"/>
      <w:b/>
      <w:sz w:val="40"/>
      <w:szCs w:val="40"/>
    </w:rPr>
  </w:style>
  <w:style w:type="paragraph" w:customStyle="1" w:styleId="Titre11">
    <w:name w:val="Titre 11"/>
    <w:basedOn w:val="Confere-titre1"/>
    <w:qFormat/>
    <w:rsid w:val="00772353"/>
    <w:pPr>
      <w:numPr>
        <w:ilvl w:val="1"/>
        <w:numId w:val="2"/>
      </w:numPr>
      <w:ind w:left="567" w:hanging="567"/>
    </w:pPr>
    <w:rPr>
      <w:rFonts w:ascii="Times New Roman" w:hAnsi="Times New Roman"/>
      <w:sz w:val="32"/>
      <w:szCs w:val="32"/>
    </w:rPr>
  </w:style>
  <w:style w:type="paragraph" w:customStyle="1" w:styleId="Titre21">
    <w:name w:val="Titre 21"/>
    <w:basedOn w:val="Paragraphe"/>
    <w:qFormat/>
    <w:rsid w:val="00772353"/>
    <w:pPr>
      <w:numPr>
        <w:ilvl w:val="2"/>
        <w:numId w:val="2"/>
      </w:numPr>
      <w:ind w:left="567" w:hanging="567"/>
    </w:pPr>
    <w:rPr>
      <w:b/>
      <w:bCs/>
      <w:sz w:val="28"/>
      <w:szCs w:val="28"/>
    </w:rPr>
  </w:style>
  <w:style w:type="paragraph" w:customStyle="1" w:styleId="Titre31">
    <w:name w:val="Titre 31"/>
    <w:basedOn w:val="Paragraphe"/>
    <w:qFormat/>
    <w:rsid w:val="00772353"/>
    <w:pPr>
      <w:numPr>
        <w:ilvl w:val="3"/>
        <w:numId w:val="2"/>
      </w:numPr>
      <w:ind w:left="709" w:hanging="709"/>
    </w:pPr>
    <w:rPr>
      <w:b/>
      <w:bCs/>
      <w:i/>
      <w:iCs/>
    </w:rPr>
  </w:style>
  <w:style w:type="numbering" w:customStyle="1" w:styleId="Style1">
    <w:name w:val="Style1"/>
    <w:uiPriority w:val="99"/>
    <w:rsid w:val="00206482"/>
    <w:pPr>
      <w:numPr>
        <w:numId w:val="1"/>
      </w:numPr>
    </w:pPr>
  </w:style>
  <w:style w:type="paragraph" w:customStyle="1" w:styleId="Figure">
    <w:name w:val="Figure"/>
    <w:basedOn w:val="Confere-lgende"/>
    <w:qFormat/>
    <w:rsid w:val="005405DA"/>
    <w:rPr>
      <w:rFonts w:ascii="Times New Roman" w:hAnsi="Times New Roman"/>
      <w:sz w:val="24"/>
      <w:szCs w:val="24"/>
    </w:rPr>
  </w:style>
  <w:style w:type="paragraph" w:customStyle="1" w:styleId="Tableau">
    <w:name w:val="Tableau"/>
    <w:basedOn w:val="Figure"/>
    <w:qFormat/>
    <w:rsid w:val="00F30576"/>
    <w:pPr>
      <w:spacing w:before="120" w:after="60"/>
    </w:pPr>
  </w:style>
  <w:style w:type="paragraph" w:customStyle="1" w:styleId="Rfrence">
    <w:name w:val="Référence"/>
    <w:basedOn w:val="Paragraphe"/>
    <w:qFormat/>
    <w:rsid w:val="006D2BDA"/>
  </w:style>
  <w:style w:type="character" w:styleId="Numrodepage">
    <w:name w:val="page number"/>
    <w:basedOn w:val="Policepardfaut"/>
    <w:rsid w:val="00B043C9"/>
  </w:style>
  <w:style w:type="paragraph" w:customStyle="1" w:styleId="Tabledesmatires">
    <w:name w:val="Table des matières"/>
    <w:basedOn w:val="Normal"/>
    <w:qFormat/>
    <w:rsid w:val="008754AF"/>
    <w:pPr>
      <w:tabs>
        <w:tab w:val="right" w:leader="dot" w:pos="9062"/>
      </w:tabs>
      <w:spacing w:after="100" w:line="320" w:lineRule="exact"/>
    </w:pPr>
    <w:rPr>
      <w:rFonts w:ascii="Times New Roman" w:eastAsia="Times New Roman" w:hAnsi="Times New Roman" w:cs="Times New Roman"/>
      <w:noProof/>
      <w:sz w:val="24"/>
      <w:szCs w:val="24"/>
      <w:lang w:eastAsia="fr-FR"/>
    </w:rPr>
  </w:style>
  <w:style w:type="paragraph" w:customStyle="1" w:styleId="GI-Lgende">
    <w:name w:val="GI-Légende"/>
    <w:basedOn w:val="Titre10"/>
    <w:rsid w:val="009F62A2"/>
    <w:pPr>
      <w:jc w:val="center"/>
    </w:pPr>
  </w:style>
  <w:style w:type="paragraph" w:styleId="En-ttedetabledesmatires">
    <w:name w:val="TOC Heading"/>
    <w:basedOn w:val="Titre10"/>
    <w:next w:val="Normal"/>
    <w:uiPriority w:val="39"/>
    <w:unhideWhenUsed/>
    <w:qFormat/>
    <w:rsid w:val="000830D0"/>
    <w:pPr>
      <w:keepNext/>
      <w:keepLines/>
      <w:autoSpaceDE/>
      <w:autoSpaceDN/>
      <w:adjustRightInd/>
      <w:spacing w:before="240" w:line="259" w:lineRule="auto"/>
      <w:outlineLvl w:val="9"/>
    </w:pPr>
    <w:rPr>
      <w:rFonts w:asciiTheme="majorHAnsi" w:eastAsiaTheme="majorEastAsia" w:hAnsiTheme="majorHAnsi" w:cstheme="majorBidi"/>
      <w:b w:val="0"/>
      <w:color w:val="365F91" w:themeColor="accent1" w:themeShade="BF"/>
      <w:sz w:val="32"/>
      <w:szCs w:val="32"/>
      <w:lang w:eastAsia="fr-FR"/>
    </w:rPr>
  </w:style>
  <w:style w:type="paragraph" w:styleId="TM2">
    <w:name w:val="toc 2"/>
    <w:basedOn w:val="Normal"/>
    <w:next w:val="Normal"/>
    <w:autoRedefine/>
    <w:uiPriority w:val="39"/>
    <w:unhideWhenUsed/>
    <w:rsid w:val="000830D0"/>
    <w:pPr>
      <w:spacing w:after="100" w:line="259" w:lineRule="auto"/>
      <w:ind w:left="220"/>
    </w:pPr>
    <w:rPr>
      <w:rFonts w:asciiTheme="minorHAnsi" w:eastAsiaTheme="minorEastAsia" w:hAnsiTheme="minorHAnsi" w:cs="Times New Roman"/>
      <w:lang w:eastAsia="fr-FR"/>
    </w:rPr>
  </w:style>
  <w:style w:type="paragraph" w:styleId="TM1">
    <w:name w:val="toc 1"/>
    <w:basedOn w:val="Normal"/>
    <w:next w:val="Normal"/>
    <w:autoRedefine/>
    <w:uiPriority w:val="39"/>
    <w:unhideWhenUsed/>
    <w:rsid w:val="000830D0"/>
    <w:pPr>
      <w:spacing w:after="100" w:line="259" w:lineRule="auto"/>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0830D0"/>
    <w:pPr>
      <w:spacing w:after="100" w:line="259" w:lineRule="auto"/>
      <w:ind w:left="440"/>
    </w:pPr>
    <w:rPr>
      <w:rFonts w:asciiTheme="minorHAnsi" w:eastAsiaTheme="minorEastAsia" w:hAnsiTheme="minorHAnsi" w:cs="Times New Roman"/>
      <w:lang w:eastAsia="fr-FR"/>
    </w:rPr>
  </w:style>
  <w:style w:type="paragraph" w:customStyle="1" w:styleId="Titre1">
    <w:name w:val="Titre1"/>
    <w:basedOn w:val="Normal"/>
    <w:next w:val="Normal"/>
    <w:autoRedefine/>
    <w:qFormat/>
    <w:rsid w:val="009E47F8"/>
    <w:pPr>
      <w:numPr>
        <w:numId w:val="10"/>
      </w:numPr>
      <w:spacing w:after="0" w:line="360" w:lineRule="auto"/>
      <w:jc w:val="both"/>
    </w:pPr>
    <w:rPr>
      <w:rFonts w:ascii="Times New Roman" w:eastAsiaTheme="minorHAnsi" w:hAnsi="Times New Roman" w:cstheme="minorBidi"/>
      <w:sz w:val="24"/>
    </w:rPr>
  </w:style>
  <w:style w:type="paragraph" w:styleId="Lgende">
    <w:name w:val="caption"/>
    <w:basedOn w:val="Normal"/>
    <w:next w:val="Normal"/>
    <w:uiPriority w:val="35"/>
    <w:unhideWhenUsed/>
    <w:qFormat/>
    <w:rsid w:val="00C1374B"/>
    <w:pPr>
      <w:spacing w:line="240" w:lineRule="auto"/>
    </w:pPr>
    <w:rPr>
      <w:i/>
      <w:iCs/>
      <w:color w:val="1F497D" w:themeColor="text2"/>
      <w:sz w:val="18"/>
      <w:szCs w:val="18"/>
    </w:rPr>
  </w:style>
  <w:style w:type="character" w:styleId="Textedelespacerserv">
    <w:name w:val="Placeholder Text"/>
    <w:basedOn w:val="Policepardfaut"/>
    <w:uiPriority w:val="99"/>
    <w:semiHidden/>
    <w:rsid w:val="00FD4833"/>
    <w:rPr>
      <w:color w:val="808080"/>
    </w:rPr>
  </w:style>
  <w:style w:type="character" w:customStyle="1" w:styleId="Titre2Car">
    <w:name w:val="Titre 2 Car"/>
    <w:basedOn w:val="Policepardfaut"/>
    <w:link w:val="Titre2"/>
    <w:uiPriority w:val="9"/>
    <w:semiHidden/>
    <w:rsid w:val="00101A9E"/>
    <w:rPr>
      <w:rFonts w:asciiTheme="majorHAnsi" w:eastAsiaTheme="majorEastAsia" w:hAnsiTheme="majorHAnsi" w:cstheme="majorBidi"/>
      <w:color w:val="365F91" w:themeColor="accent1" w:themeShade="BF"/>
      <w:sz w:val="26"/>
      <w:szCs w:val="26"/>
      <w:lang w:eastAsia="en-US"/>
    </w:rPr>
  </w:style>
  <w:style w:type="character" w:customStyle="1" w:styleId="Titre3Car">
    <w:name w:val="Titre 3 Car"/>
    <w:basedOn w:val="Policepardfaut"/>
    <w:link w:val="Titre3"/>
    <w:uiPriority w:val="9"/>
    <w:semiHidden/>
    <w:rsid w:val="00101A9E"/>
    <w:rPr>
      <w:rFonts w:asciiTheme="majorHAnsi" w:eastAsiaTheme="majorEastAsia" w:hAnsiTheme="majorHAnsi" w:cstheme="majorBidi"/>
      <w:color w:val="243F60" w:themeColor="accent1" w:themeShade="7F"/>
      <w:sz w:val="24"/>
      <w:szCs w:val="24"/>
      <w:lang w:eastAsia="en-US"/>
    </w:rPr>
  </w:style>
  <w:style w:type="character" w:customStyle="1" w:styleId="Titre4Car">
    <w:name w:val="Titre 4 Car"/>
    <w:basedOn w:val="Policepardfaut"/>
    <w:link w:val="Titre4"/>
    <w:uiPriority w:val="9"/>
    <w:semiHidden/>
    <w:rsid w:val="00101A9E"/>
    <w:rPr>
      <w:rFonts w:asciiTheme="majorHAnsi" w:eastAsiaTheme="majorEastAsia" w:hAnsiTheme="majorHAnsi" w:cstheme="majorBidi"/>
      <w:i/>
      <w:iCs/>
      <w:color w:val="365F91" w:themeColor="accent1" w:themeShade="BF"/>
      <w:sz w:val="22"/>
      <w:szCs w:val="22"/>
      <w:lang w:eastAsia="en-US"/>
    </w:rPr>
  </w:style>
  <w:style w:type="character" w:customStyle="1" w:styleId="Titre5Car">
    <w:name w:val="Titre 5 Car"/>
    <w:basedOn w:val="Policepardfaut"/>
    <w:link w:val="Titre5"/>
    <w:uiPriority w:val="9"/>
    <w:semiHidden/>
    <w:rsid w:val="00101A9E"/>
    <w:rPr>
      <w:rFonts w:asciiTheme="majorHAnsi" w:eastAsiaTheme="majorEastAsia" w:hAnsiTheme="majorHAnsi" w:cstheme="majorBidi"/>
      <w:color w:val="365F91" w:themeColor="accent1" w:themeShade="BF"/>
      <w:sz w:val="22"/>
      <w:szCs w:val="22"/>
      <w:lang w:eastAsia="en-US"/>
    </w:rPr>
  </w:style>
  <w:style w:type="character" w:styleId="Lienhypertexte">
    <w:name w:val="Hyperlink"/>
    <w:basedOn w:val="Policepardfaut"/>
    <w:uiPriority w:val="99"/>
    <w:unhideWhenUsed/>
    <w:rsid w:val="00101A9E"/>
    <w:rPr>
      <w:color w:val="0000FF" w:themeColor="hyperlink"/>
      <w:u w:val="single"/>
    </w:rPr>
  </w:style>
  <w:style w:type="paragraph" w:styleId="TM4">
    <w:name w:val="toc 4"/>
    <w:basedOn w:val="Normal"/>
    <w:next w:val="Normal"/>
    <w:autoRedefine/>
    <w:uiPriority w:val="39"/>
    <w:unhideWhenUsed/>
    <w:rsid w:val="00DA5A93"/>
    <w:pPr>
      <w:spacing w:after="100"/>
      <w:ind w:left="660"/>
    </w:pPr>
  </w:style>
  <w:style w:type="paragraph" w:styleId="Rvision">
    <w:name w:val="Revision"/>
    <w:hidden/>
    <w:uiPriority w:val="99"/>
    <w:semiHidden/>
    <w:rsid w:val="007528CC"/>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5013">
      <w:bodyDiv w:val="1"/>
      <w:marLeft w:val="0"/>
      <w:marRight w:val="0"/>
      <w:marTop w:val="0"/>
      <w:marBottom w:val="0"/>
      <w:divBdr>
        <w:top w:val="none" w:sz="0" w:space="0" w:color="auto"/>
        <w:left w:val="none" w:sz="0" w:space="0" w:color="auto"/>
        <w:bottom w:val="none" w:sz="0" w:space="0" w:color="auto"/>
        <w:right w:val="none" w:sz="0" w:space="0" w:color="auto"/>
      </w:divBdr>
      <w:divsChild>
        <w:div w:id="721292125">
          <w:marLeft w:val="432"/>
          <w:marRight w:val="0"/>
          <w:marTop w:val="134"/>
          <w:marBottom w:val="0"/>
          <w:divBdr>
            <w:top w:val="none" w:sz="0" w:space="0" w:color="auto"/>
            <w:left w:val="none" w:sz="0" w:space="0" w:color="auto"/>
            <w:bottom w:val="none" w:sz="0" w:space="0" w:color="auto"/>
            <w:right w:val="none" w:sz="0" w:space="0" w:color="auto"/>
          </w:divBdr>
        </w:div>
      </w:divsChild>
    </w:div>
    <w:div w:id="103699750">
      <w:bodyDiv w:val="1"/>
      <w:marLeft w:val="0"/>
      <w:marRight w:val="0"/>
      <w:marTop w:val="0"/>
      <w:marBottom w:val="0"/>
      <w:divBdr>
        <w:top w:val="none" w:sz="0" w:space="0" w:color="auto"/>
        <w:left w:val="none" w:sz="0" w:space="0" w:color="auto"/>
        <w:bottom w:val="none" w:sz="0" w:space="0" w:color="auto"/>
        <w:right w:val="none" w:sz="0" w:space="0" w:color="auto"/>
      </w:divBdr>
    </w:div>
    <w:div w:id="359546769">
      <w:bodyDiv w:val="1"/>
      <w:marLeft w:val="0"/>
      <w:marRight w:val="0"/>
      <w:marTop w:val="0"/>
      <w:marBottom w:val="0"/>
      <w:divBdr>
        <w:top w:val="none" w:sz="0" w:space="0" w:color="auto"/>
        <w:left w:val="none" w:sz="0" w:space="0" w:color="auto"/>
        <w:bottom w:val="none" w:sz="0" w:space="0" w:color="auto"/>
        <w:right w:val="none" w:sz="0" w:space="0" w:color="auto"/>
      </w:divBdr>
      <w:divsChild>
        <w:div w:id="1526287409">
          <w:marLeft w:val="432"/>
          <w:marRight w:val="0"/>
          <w:marTop w:val="125"/>
          <w:marBottom w:val="0"/>
          <w:divBdr>
            <w:top w:val="none" w:sz="0" w:space="0" w:color="auto"/>
            <w:left w:val="none" w:sz="0" w:space="0" w:color="auto"/>
            <w:bottom w:val="none" w:sz="0" w:space="0" w:color="auto"/>
            <w:right w:val="none" w:sz="0" w:space="0" w:color="auto"/>
          </w:divBdr>
        </w:div>
      </w:divsChild>
    </w:div>
    <w:div w:id="406153517">
      <w:bodyDiv w:val="1"/>
      <w:marLeft w:val="0"/>
      <w:marRight w:val="0"/>
      <w:marTop w:val="0"/>
      <w:marBottom w:val="0"/>
      <w:divBdr>
        <w:top w:val="none" w:sz="0" w:space="0" w:color="auto"/>
        <w:left w:val="none" w:sz="0" w:space="0" w:color="auto"/>
        <w:bottom w:val="none" w:sz="0" w:space="0" w:color="auto"/>
        <w:right w:val="none" w:sz="0" w:space="0" w:color="auto"/>
      </w:divBdr>
    </w:div>
    <w:div w:id="440030590">
      <w:bodyDiv w:val="1"/>
      <w:marLeft w:val="0"/>
      <w:marRight w:val="0"/>
      <w:marTop w:val="0"/>
      <w:marBottom w:val="0"/>
      <w:divBdr>
        <w:top w:val="none" w:sz="0" w:space="0" w:color="auto"/>
        <w:left w:val="none" w:sz="0" w:space="0" w:color="auto"/>
        <w:bottom w:val="none" w:sz="0" w:space="0" w:color="auto"/>
        <w:right w:val="none" w:sz="0" w:space="0" w:color="auto"/>
      </w:divBdr>
      <w:divsChild>
        <w:div w:id="248470622">
          <w:marLeft w:val="432"/>
          <w:marRight w:val="0"/>
          <w:marTop w:val="125"/>
          <w:marBottom w:val="0"/>
          <w:divBdr>
            <w:top w:val="none" w:sz="0" w:space="0" w:color="auto"/>
            <w:left w:val="none" w:sz="0" w:space="0" w:color="auto"/>
            <w:bottom w:val="none" w:sz="0" w:space="0" w:color="auto"/>
            <w:right w:val="none" w:sz="0" w:space="0" w:color="auto"/>
          </w:divBdr>
        </w:div>
        <w:div w:id="2119519341">
          <w:marLeft w:val="432"/>
          <w:marRight w:val="0"/>
          <w:marTop w:val="125"/>
          <w:marBottom w:val="0"/>
          <w:divBdr>
            <w:top w:val="none" w:sz="0" w:space="0" w:color="auto"/>
            <w:left w:val="none" w:sz="0" w:space="0" w:color="auto"/>
            <w:bottom w:val="none" w:sz="0" w:space="0" w:color="auto"/>
            <w:right w:val="none" w:sz="0" w:space="0" w:color="auto"/>
          </w:divBdr>
        </w:div>
      </w:divsChild>
    </w:div>
    <w:div w:id="476337124">
      <w:bodyDiv w:val="1"/>
      <w:marLeft w:val="0"/>
      <w:marRight w:val="0"/>
      <w:marTop w:val="0"/>
      <w:marBottom w:val="0"/>
      <w:divBdr>
        <w:top w:val="none" w:sz="0" w:space="0" w:color="auto"/>
        <w:left w:val="none" w:sz="0" w:space="0" w:color="auto"/>
        <w:bottom w:val="none" w:sz="0" w:space="0" w:color="auto"/>
        <w:right w:val="none" w:sz="0" w:space="0" w:color="auto"/>
      </w:divBdr>
    </w:div>
    <w:div w:id="553544388">
      <w:bodyDiv w:val="1"/>
      <w:marLeft w:val="0"/>
      <w:marRight w:val="0"/>
      <w:marTop w:val="0"/>
      <w:marBottom w:val="0"/>
      <w:divBdr>
        <w:top w:val="none" w:sz="0" w:space="0" w:color="auto"/>
        <w:left w:val="none" w:sz="0" w:space="0" w:color="auto"/>
        <w:bottom w:val="none" w:sz="0" w:space="0" w:color="auto"/>
        <w:right w:val="none" w:sz="0" w:space="0" w:color="auto"/>
      </w:divBdr>
      <w:divsChild>
        <w:div w:id="969163011">
          <w:marLeft w:val="432"/>
          <w:marRight w:val="0"/>
          <w:marTop w:val="134"/>
          <w:marBottom w:val="0"/>
          <w:divBdr>
            <w:top w:val="none" w:sz="0" w:space="0" w:color="auto"/>
            <w:left w:val="none" w:sz="0" w:space="0" w:color="auto"/>
            <w:bottom w:val="none" w:sz="0" w:space="0" w:color="auto"/>
            <w:right w:val="none" w:sz="0" w:space="0" w:color="auto"/>
          </w:divBdr>
        </w:div>
      </w:divsChild>
    </w:div>
    <w:div w:id="658851456">
      <w:bodyDiv w:val="1"/>
      <w:marLeft w:val="0"/>
      <w:marRight w:val="0"/>
      <w:marTop w:val="0"/>
      <w:marBottom w:val="0"/>
      <w:divBdr>
        <w:top w:val="none" w:sz="0" w:space="0" w:color="auto"/>
        <w:left w:val="none" w:sz="0" w:space="0" w:color="auto"/>
        <w:bottom w:val="none" w:sz="0" w:space="0" w:color="auto"/>
        <w:right w:val="none" w:sz="0" w:space="0" w:color="auto"/>
      </w:divBdr>
    </w:div>
    <w:div w:id="692656590">
      <w:bodyDiv w:val="1"/>
      <w:marLeft w:val="0"/>
      <w:marRight w:val="0"/>
      <w:marTop w:val="0"/>
      <w:marBottom w:val="0"/>
      <w:divBdr>
        <w:top w:val="none" w:sz="0" w:space="0" w:color="auto"/>
        <w:left w:val="none" w:sz="0" w:space="0" w:color="auto"/>
        <w:bottom w:val="none" w:sz="0" w:space="0" w:color="auto"/>
        <w:right w:val="none" w:sz="0" w:space="0" w:color="auto"/>
      </w:divBdr>
    </w:div>
    <w:div w:id="719090366">
      <w:bodyDiv w:val="1"/>
      <w:marLeft w:val="0"/>
      <w:marRight w:val="0"/>
      <w:marTop w:val="0"/>
      <w:marBottom w:val="0"/>
      <w:divBdr>
        <w:top w:val="none" w:sz="0" w:space="0" w:color="auto"/>
        <w:left w:val="none" w:sz="0" w:space="0" w:color="auto"/>
        <w:bottom w:val="none" w:sz="0" w:space="0" w:color="auto"/>
        <w:right w:val="none" w:sz="0" w:space="0" w:color="auto"/>
      </w:divBdr>
      <w:divsChild>
        <w:div w:id="404035515">
          <w:marLeft w:val="0"/>
          <w:marRight w:val="0"/>
          <w:marTop w:val="0"/>
          <w:marBottom w:val="0"/>
          <w:divBdr>
            <w:top w:val="none" w:sz="0" w:space="0" w:color="auto"/>
            <w:left w:val="none" w:sz="0" w:space="0" w:color="auto"/>
            <w:bottom w:val="none" w:sz="0" w:space="0" w:color="auto"/>
            <w:right w:val="none" w:sz="0" w:space="0" w:color="auto"/>
          </w:divBdr>
        </w:div>
        <w:div w:id="667170797">
          <w:marLeft w:val="0"/>
          <w:marRight w:val="0"/>
          <w:marTop w:val="0"/>
          <w:marBottom w:val="0"/>
          <w:divBdr>
            <w:top w:val="none" w:sz="0" w:space="0" w:color="auto"/>
            <w:left w:val="none" w:sz="0" w:space="0" w:color="auto"/>
            <w:bottom w:val="none" w:sz="0" w:space="0" w:color="auto"/>
            <w:right w:val="none" w:sz="0" w:space="0" w:color="auto"/>
          </w:divBdr>
        </w:div>
        <w:div w:id="679620581">
          <w:marLeft w:val="0"/>
          <w:marRight w:val="0"/>
          <w:marTop w:val="0"/>
          <w:marBottom w:val="0"/>
          <w:divBdr>
            <w:top w:val="none" w:sz="0" w:space="0" w:color="auto"/>
            <w:left w:val="none" w:sz="0" w:space="0" w:color="auto"/>
            <w:bottom w:val="none" w:sz="0" w:space="0" w:color="auto"/>
            <w:right w:val="none" w:sz="0" w:space="0" w:color="auto"/>
          </w:divBdr>
        </w:div>
        <w:div w:id="1614284708">
          <w:marLeft w:val="0"/>
          <w:marRight w:val="0"/>
          <w:marTop w:val="0"/>
          <w:marBottom w:val="0"/>
          <w:divBdr>
            <w:top w:val="none" w:sz="0" w:space="0" w:color="auto"/>
            <w:left w:val="none" w:sz="0" w:space="0" w:color="auto"/>
            <w:bottom w:val="none" w:sz="0" w:space="0" w:color="auto"/>
            <w:right w:val="none" w:sz="0" w:space="0" w:color="auto"/>
          </w:divBdr>
        </w:div>
        <w:div w:id="1772116646">
          <w:marLeft w:val="0"/>
          <w:marRight w:val="0"/>
          <w:marTop w:val="0"/>
          <w:marBottom w:val="0"/>
          <w:divBdr>
            <w:top w:val="none" w:sz="0" w:space="0" w:color="auto"/>
            <w:left w:val="none" w:sz="0" w:space="0" w:color="auto"/>
            <w:bottom w:val="none" w:sz="0" w:space="0" w:color="auto"/>
            <w:right w:val="none" w:sz="0" w:space="0" w:color="auto"/>
          </w:divBdr>
        </w:div>
        <w:div w:id="1876851076">
          <w:marLeft w:val="0"/>
          <w:marRight w:val="0"/>
          <w:marTop w:val="0"/>
          <w:marBottom w:val="0"/>
          <w:divBdr>
            <w:top w:val="none" w:sz="0" w:space="0" w:color="auto"/>
            <w:left w:val="none" w:sz="0" w:space="0" w:color="auto"/>
            <w:bottom w:val="none" w:sz="0" w:space="0" w:color="auto"/>
            <w:right w:val="none" w:sz="0" w:space="0" w:color="auto"/>
          </w:divBdr>
        </w:div>
      </w:divsChild>
    </w:div>
    <w:div w:id="731393383">
      <w:bodyDiv w:val="1"/>
      <w:marLeft w:val="0"/>
      <w:marRight w:val="0"/>
      <w:marTop w:val="0"/>
      <w:marBottom w:val="0"/>
      <w:divBdr>
        <w:top w:val="none" w:sz="0" w:space="0" w:color="auto"/>
        <w:left w:val="none" w:sz="0" w:space="0" w:color="auto"/>
        <w:bottom w:val="none" w:sz="0" w:space="0" w:color="auto"/>
        <w:right w:val="none" w:sz="0" w:space="0" w:color="auto"/>
      </w:divBdr>
      <w:divsChild>
        <w:div w:id="1392534052">
          <w:marLeft w:val="432"/>
          <w:marRight w:val="0"/>
          <w:marTop w:val="154"/>
          <w:marBottom w:val="0"/>
          <w:divBdr>
            <w:top w:val="none" w:sz="0" w:space="0" w:color="auto"/>
            <w:left w:val="none" w:sz="0" w:space="0" w:color="auto"/>
            <w:bottom w:val="none" w:sz="0" w:space="0" w:color="auto"/>
            <w:right w:val="none" w:sz="0" w:space="0" w:color="auto"/>
          </w:divBdr>
        </w:div>
      </w:divsChild>
    </w:div>
    <w:div w:id="740373546">
      <w:bodyDiv w:val="1"/>
      <w:marLeft w:val="0"/>
      <w:marRight w:val="0"/>
      <w:marTop w:val="0"/>
      <w:marBottom w:val="0"/>
      <w:divBdr>
        <w:top w:val="none" w:sz="0" w:space="0" w:color="auto"/>
        <w:left w:val="none" w:sz="0" w:space="0" w:color="auto"/>
        <w:bottom w:val="none" w:sz="0" w:space="0" w:color="auto"/>
        <w:right w:val="none" w:sz="0" w:space="0" w:color="auto"/>
      </w:divBdr>
      <w:divsChild>
        <w:div w:id="256059015">
          <w:marLeft w:val="0"/>
          <w:marRight w:val="0"/>
          <w:marTop w:val="0"/>
          <w:marBottom w:val="0"/>
          <w:divBdr>
            <w:top w:val="none" w:sz="0" w:space="0" w:color="auto"/>
            <w:left w:val="none" w:sz="0" w:space="0" w:color="auto"/>
            <w:bottom w:val="none" w:sz="0" w:space="0" w:color="auto"/>
            <w:right w:val="none" w:sz="0" w:space="0" w:color="auto"/>
          </w:divBdr>
          <w:divsChild>
            <w:div w:id="256327828">
              <w:marLeft w:val="0"/>
              <w:marRight w:val="0"/>
              <w:marTop w:val="120"/>
              <w:marBottom w:val="240"/>
              <w:divBdr>
                <w:top w:val="none" w:sz="0" w:space="0" w:color="auto"/>
                <w:left w:val="none" w:sz="0" w:space="0" w:color="auto"/>
                <w:bottom w:val="none" w:sz="0" w:space="0" w:color="auto"/>
                <w:right w:val="none" w:sz="0" w:space="0" w:color="auto"/>
              </w:divBdr>
              <w:divsChild>
                <w:div w:id="732503296">
                  <w:marLeft w:val="0"/>
                  <w:marRight w:val="0"/>
                  <w:marTop w:val="480"/>
                  <w:marBottom w:val="480"/>
                  <w:divBdr>
                    <w:top w:val="none" w:sz="0" w:space="0" w:color="auto"/>
                    <w:left w:val="none" w:sz="0" w:space="0" w:color="auto"/>
                    <w:bottom w:val="none" w:sz="0" w:space="0" w:color="auto"/>
                    <w:right w:val="none" w:sz="0" w:space="0" w:color="auto"/>
                  </w:divBdr>
                  <w:divsChild>
                    <w:div w:id="895050049">
                      <w:marLeft w:val="14"/>
                      <w:marRight w:val="0"/>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 w:id="866024742">
      <w:bodyDiv w:val="1"/>
      <w:marLeft w:val="0"/>
      <w:marRight w:val="0"/>
      <w:marTop w:val="0"/>
      <w:marBottom w:val="0"/>
      <w:divBdr>
        <w:top w:val="none" w:sz="0" w:space="0" w:color="auto"/>
        <w:left w:val="none" w:sz="0" w:space="0" w:color="auto"/>
        <w:bottom w:val="none" w:sz="0" w:space="0" w:color="auto"/>
        <w:right w:val="none" w:sz="0" w:space="0" w:color="auto"/>
      </w:divBdr>
      <w:divsChild>
        <w:div w:id="202329878">
          <w:marLeft w:val="432"/>
          <w:marRight w:val="0"/>
          <w:marTop w:val="125"/>
          <w:marBottom w:val="0"/>
          <w:divBdr>
            <w:top w:val="none" w:sz="0" w:space="0" w:color="auto"/>
            <w:left w:val="none" w:sz="0" w:space="0" w:color="auto"/>
            <w:bottom w:val="none" w:sz="0" w:space="0" w:color="auto"/>
            <w:right w:val="none" w:sz="0" w:space="0" w:color="auto"/>
          </w:divBdr>
        </w:div>
        <w:div w:id="493834681">
          <w:marLeft w:val="432"/>
          <w:marRight w:val="0"/>
          <w:marTop w:val="125"/>
          <w:marBottom w:val="0"/>
          <w:divBdr>
            <w:top w:val="none" w:sz="0" w:space="0" w:color="auto"/>
            <w:left w:val="none" w:sz="0" w:space="0" w:color="auto"/>
            <w:bottom w:val="none" w:sz="0" w:space="0" w:color="auto"/>
            <w:right w:val="none" w:sz="0" w:space="0" w:color="auto"/>
          </w:divBdr>
        </w:div>
        <w:div w:id="907807915">
          <w:marLeft w:val="432"/>
          <w:marRight w:val="0"/>
          <w:marTop w:val="125"/>
          <w:marBottom w:val="0"/>
          <w:divBdr>
            <w:top w:val="none" w:sz="0" w:space="0" w:color="auto"/>
            <w:left w:val="none" w:sz="0" w:space="0" w:color="auto"/>
            <w:bottom w:val="none" w:sz="0" w:space="0" w:color="auto"/>
            <w:right w:val="none" w:sz="0" w:space="0" w:color="auto"/>
          </w:divBdr>
        </w:div>
        <w:div w:id="974720863">
          <w:marLeft w:val="432"/>
          <w:marRight w:val="0"/>
          <w:marTop w:val="125"/>
          <w:marBottom w:val="0"/>
          <w:divBdr>
            <w:top w:val="none" w:sz="0" w:space="0" w:color="auto"/>
            <w:left w:val="none" w:sz="0" w:space="0" w:color="auto"/>
            <w:bottom w:val="none" w:sz="0" w:space="0" w:color="auto"/>
            <w:right w:val="none" w:sz="0" w:space="0" w:color="auto"/>
          </w:divBdr>
        </w:div>
      </w:divsChild>
    </w:div>
    <w:div w:id="934901017">
      <w:bodyDiv w:val="1"/>
      <w:marLeft w:val="0"/>
      <w:marRight w:val="0"/>
      <w:marTop w:val="0"/>
      <w:marBottom w:val="0"/>
      <w:divBdr>
        <w:top w:val="none" w:sz="0" w:space="0" w:color="auto"/>
        <w:left w:val="none" w:sz="0" w:space="0" w:color="auto"/>
        <w:bottom w:val="none" w:sz="0" w:space="0" w:color="auto"/>
        <w:right w:val="none" w:sz="0" w:space="0" w:color="auto"/>
      </w:divBdr>
      <w:divsChild>
        <w:div w:id="436558208">
          <w:marLeft w:val="0"/>
          <w:marRight w:val="0"/>
          <w:marTop w:val="0"/>
          <w:marBottom w:val="0"/>
          <w:divBdr>
            <w:top w:val="none" w:sz="0" w:space="0" w:color="auto"/>
            <w:left w:val="none" w:sz="0" w:space="0" w:color="auto"/>
            <w:bottom w:val="none" w:sz="0" w:space="0" w:color="auto"/>
            <w:right w:val="none" w:sz="0" w:space="0" w:color="auto"/>
          </w:divBdr>
        </w:div>
      </w:divsChild>
    </w:div>
    <w:div w:id="942690674">
      <w:bodyDiv w:val="1"/>
      <w:marLeft w:val="0"/>
      <w:marRight w:val="0"/>
      <w:marTop w:val="0"/>
      <w:marBottom w:val="0"/>
      <w:divBdr>
        <w:top w:val="none" w:sz="0" w:space="0" w:color="auto"/>
        <w:left w:val="none" w:sz="0" w:space="0" w:color="auto"/>
        <w:bottom w:val="none" w:sz="0" w:space="0" w:color="auto"/>
        <w:right w:val="none" w:sz="0" w:space="0" w:color="auto"/>
      </w:divBdr>
    </w:div>
    <w:div w:id="1072234685">
      <w:bodyDiv w:val="1"/>
      <w:marLeft w:val="0"/>
      <w:marRight w:val="0"/>
      <w:marTop w:val="0"/>
      <w:marBottom w:val="0"/>
      <w:divBdr>
        <w:top w:val="none" w:sz="0" w:space="0" w:color="auto"/>
        <w:left w:val="none" w:sz="0" w:space="0" w:color="auto"/>
        <w:bottom w:val="none" w:sz="0" w:space="0" w:color="auto"/>
        <w:right w:val="none" w:sz="0" w:space="0" w:color="auto"/>
      </w:divBdr>
    </w:div>
    <w:div w:id="1237668399">
      <w:bodyDiv w:val="1"/>
      <w:marLeft w:val="0"/>
      <w:marRight w:val="0"/>
      <w:marTop w:val="0"/>
      <w:marBottom w:val="0"/>
      <w:divBdr>
        <w:top w:val="none" w:sz="0" w:space="0" w:color="auto"/>
        <w:left w:val="none" w:sz="0" w:space="0" w:color="auto"/>
        <w:bottom w:val="none" w:sz="0" w:space="0" w:color="auto"/>
        <w:right w:val="none" w:sz="0" w:space="0" w:color="auto"/>
      </w:divBdr>
      <w:divsChild>
        <w:div w:id="738139086">
          <w:marLeft w:val="432"/>
          <w:marRight w:val="0"/>
          <w:marTop w:val="154"/>
          <w:marBottom w:val="0"/>
          <w:divBdr>
            <w:top w:val="none" w:sz="0" w:space="0" w:color="auto"/>
            <w:left w:val="none" w:sz="0" w:space="0" w:color="auto"/>
            <w:bottom w:val="none" w:sz="0" w:space="0" w:color="auto"/>
            <w:right w:val="none" w:sz="0" w:space="0" w:color="auto"/>
          </w:divBdr>
        </w:div>
      </w:divsChild>
    </w:div>
    <w:div w:id="1434207960">
      <w:bodyDiv w:val="1"/>
      <w:marLeft w:val="0"/>
      <w:marRight w:val="0"/>
      <w:marTop w:val="0"/>
      <w:marBottom w:val="0"/>
      <w:divBdr>
        <w:top w:val="none" w:sz="0" w:space="0" w:color="auto"/>
        <w:left w:val="none" w:sz="0" w:space="0" w:color="auto"/>
        <w:bottom w:val="none" w:sz="0" w:space="0" w:color="auto"/>
        <w:right w:val="none" w:sz="0" w:space="0" w:color="auto"/>
      </w:divBdr>
    </w:div>
    <w:div w:id="1478256242">
      <w:bodyDiv w:val="1"/>
      <w:marLeft w:val="0"/>
      <w:marRight w:val="0"/>
      <w:marTop w:val="0"/>
      <w:marBottom w:val="0"/>
      <w:divBdr>
        <w:top w:val="none" w:sz="0" w:space="0" w:color="auto"/>
        <w:left w:val="none" w:sz="0" w:space="0" w:color="auto"/>
        <w:bottom w:val="none" w:sz="0" w:space="0" w:color="auto"/>
        <w:right w:val="none" w:sz="0" w:space="0" w:color="auto"/>
      </w:divBdr>
    </w:div>
    <w:div w:id="1572543522">
      <w:bodyDiv w:val="1"/>
      <w:marLeft w:val="0"/>
      <w:marRight w:val="0"/>
      <w:marTop w:val="0"/>
      <w:marBottom w:val="0"/>
      <w:divBdr>
        <w:top w:val="none" w:sz="0" w:space="0" w:color="auto"/>
        <w:left w:val="none" w:sz="0" w:space="0" w:color="auto"/>
        <w:bottom w:val="none" w:sz="0" w:space="0" w:color="auto"/>
        <w:right w:val="none" w:sz="0" w:space="0" w:color="auto"/>
      </w:divBdr>
      <w:divsChild>
        <w:div w:id="247081953">
          <w:marLeft w:val="0"/>
          <w:marRight w:val="0"/>
          <w:marTop w:val="0"/>
          <w:marBottom w:val="0"/>
          <w:divBdr>
            <w:top w:val="none" w:sz="0" w:space="0" w:color="auto"/>
            <w:left w:val="none" w:sz="0" w:space="0" w:color="auto"/>
            <w:bottom w:val="none" w:sz="0" w:space="0" w:color="auto"/>
            <w:right w:val="none" w:sz="0" w:space="0" w:color="auto"/>
          </w:divBdr>
        </w:div>
        <w:div w:id="430928569">
          <w:marLeft w:val="0"/>
          <w:marRight w:val="0"/>
          <w:marTop w:val="0"/>
          <w:marBottom w:val="0"/>
          <w:divBdr>
            <w:top w:val="none" w:sz="0" w:space="0" w:color="auto"/>
            <w:left w:val="none" w:sz="0" w:space="0" w:color="auto"/>
            <w:bottom w:val="none" w:sz="0" w:space="0" w:color="auto"/>
            <w:right w:val="none" w:sz="0" w:space="0" w:color="auto"/>
          </w:divBdr>
        </w:div>
        <w:div w:id="733700707">
          <w:marLeft w:val="0"/>
          <w:marRight w:val="0"/>
          <w:marTop w:val="0"/>
          <w:marBottom w:val="0"/>
          <w:divBdr>
            <w:top w:val="none" w:sz="0" w:space="0" w:color="auto"/>
            <w:left w:val="none" w:sz="0" w:space="0" w:color="auto"/>
            <w:bottom w:val="none" w:sz="0" w:space="0" w:color="auto"/>
            <w:right w:val="none" w:sz="0" w:space="0" w:color="auto"/>
          </w:divBdr>
        </w:div>
        <w:div w:id="754086999">
          <w:marLeft w:val="0"/>
          <w:marRight w:val="0"/>
          <w:marTop w:val="0"/>
          <w:marBottom w:val="0"/>
          <w:divBdr>
            <w:top w:val="none" w:sz="0" w:space="0" w:color="auto"/>
            <w:left w:val="none" w:sz="0" w:space="0" w:color="auto"/>
            <w:bottom w:val="none" w:sz="0" w:space="0" w:color="auto"/>
            <w:right w:val="none" w:sz="0" w:space="0" w:color="auto"/>
          </w:divBdr>
        </w:div>
        <w:div w:id="836267111">
          <w:marLeft w:val="0"/>
          <w:marRight w:val="0"/>
          <w:marTop w:val="0"/>
          <w:marBottom w:val="0"/>
          <w:divBdr>
            <w:top w:val="none" w:sz="0" w:space="0" w:color="auto"/>
            <w:left w:val="none" w:sz="0" w:space="0" w:color="auto"/>
            <w:bottom w:val="none" w:sz="0" w:space="0" w:color="auto"/>
            <w:right w:val="none" w:sz="0" w:space="0" w:color="auto"/>
          </w:divBdr>
        </w:div>
        <w:div w:id="1024749485">
          <w:marLeft w:val="0"/>
          <w:marRight w:val="0"/>
          <w:marTop w:val="0"/>
          <w:marBottom w:val="0"/>
          <w:divBdr>
            <w:top w:val="none" w:sz="0" w:space="0" w:color="auto"/>
            <w:left w:val="none" w:sz="0" w:space="0" w:color="auto"/>
            <w:bottom w:val="none" w:sz="0" w:space="0" w:color="auto"/>
            <w:right w:val="none" w:sz="0" w:space="0" w:color="auto"/>
          </w:divBdr>
        </w:div>
        <w:div w:id="1263995948">
          <w:marLeft w:val="0"/>
          <w:marRight w:val="0"/>
          <w:marTop w:val="0"/>
          <w:marBottom w:val="0"/>
          <w:divBdr>
            <w:top w:val="none" w:sz="0" w:space="0" w:color="auto"/>
            <w:left w:val="none" w:sz="0" w:space="0" w:color="auto"/>
            <w:bottom w:val="none" w:sz="0" w:space="0" w:color="auto"/>
            <w:right w:val="none" w:sz="0" w:space="0" w:color="auto"/>
          </w:divBdr>
        </w:div>
        <w:div w:id="1365400262">
          <w:marLeft w:val="0"/>
          <w:marRight w:val="0"/>
          <w:marTop w:val="0"/>
          <w:marBottom w:val="0"/>
          <w:divBdr>
            <w:top w:val="none" w:sz="0" w:space="0" w:color="auto"/>
            <w:left w:val="none" w:sz="0" w:space="0" w:color="auto"/>
            <w:bottom w:val="none" w:sz="0" w:space="0" w:color="auto"/>
            <w:right w:val="none" w:sz="0" w:space="0" w:color="auto"/>
          </w:divBdr>
        </w:div>
        <w:div w:id="1377243500">
          <w:marLeft w:val="0"/>
          <w:marRight w:val="0"/>
          <w:marTop w:val="0"/>
          <w:marBottom w:val="0"/>
          <w:divBdr>
            <w:top w:val="none" w:sz="0" w:space="0" w:color="auto"/>
            <w:left w:val="none" w:sz="0" w:space="0" w:color="auto"/>
            <w:bottom w:val="none" w:sz="0" w:space="0" w:color="auto"/>
            <w:right w:val="none" w:sz="0" w:space="0" w:color="auto"/>
          </w:divBdr>
        </w:div>
        <w:div w:id="1392844216">
          <w:marLeft w:val="0"/>
          <w:marRight w:val="0"/>
          <w:marTop w:val="0"/>
          <w:marBottom w:val="0"/>
          <w:divBdr>
            <w:top w:val="none" w:sz="0" w:space="0" w:color="auto"/>
            <w:left w:val="none" w:sz="0" w:space="0" w:color="auto"/>
            <w:bottom w:val="none" w:sz="0" w:space="0" w:color="auto"/>
            <w:right w:val="none" w:sz="0" w:space="0" w:color="auto"/>
          </w:divBdr>
        </w:div>
        <w:div w:id="1422483031">
          <w:marLeft w:val="0"/>
          <w:marRight w:val="0"/>
          <w:marTop w:val="0"/>
          <w:marBottom w:val="0"/>
          <w:divBdr>
            <w:top w:val="none" w:sz="0" w:space="0" w:color="auto"/>
            <w:left w:val="none" w:sz="0" w:space="0" w:color="auto"/>
            <w:bottom w:val="none" w:sz="0" w:space="0" w:color="auto"/>
            <w:right w:val="none" w:sz="0" w:space="0" w:color="auto"/>
          </w:divBdr>
        </w:div>
        <w:div w:id="1422946524">
          <w:marLeft w:val="0"/>
          <w:marRight w:val="0"/>
          <w:marTop w:val="0"/>
          <w:marBottom w:val="0"/>
          <w:divBdr>
            <w:top w:val="none" w:sz="0" w:space="0" w:color="auto"/>
            <w:left w:val="none" w:sz="0" w:space="0" w:color="auto"/>
            <w:bottom w:val="none" w:sz="0" w:space="0" w:color="auto"/>
            <w:right w:val="none" w:sz="0" w:space="0" w:color="auto"/>
          </w:divBdr>
        </w:div>
        <w:div w:id="1583374375">
          <w:marLeft w:val="0"/>
          <w:marRight w:val="0"/>
          <w:marTop w:val="0"/>
          <w:marBottom w:val="0"/>
          <w:divBdr>
            <w:top w:val="none" w:sz="0" w:space="0" w:color="auto"/>
            <w:left w:val="none" w:sz="0" w:space="0" w:color="auto"/>
            <w:bottom w:val="none" w:sz="0" w:space="0" w:color="auto"/>
            <w:right w:val="none" w:sz="0" w:space="0" w:color="auto"/>
          </w:divBdr>
        </w:div>
        <w:div w:id="1626035311">
          <w:marLeft w:val="0"/>
          <w:marRight w:val="0"/>
          <w:marTop w:val="0"/>
          <w:marBottom w:val="0"/>
          <w:divBdr>
            <w:top w:val="none" w:sz="0" w:space="0" w:color="auto"/>
            <w:left w:val="none" w:sz="0" w:space="0" w:color="auto"/>
            <w:bottom w:val="none" w:sz="0" w:space="0" w:color="auto"/>
            <w:right w:val="none" w:sz="0" w:space="0" w:color="auto"/>
          </w:divBdr>
        </w:div>
        <w:div w:id="1825975550">
          <w:marLeft w:val="0"/>
          <w:marRight w:val="0"/>
          <w:marTop w:val="0"/>
          <w:marBottom w:val="0"/>
          <w:divBdr>
            <w:top w:val="none" w:sz="0" w:space="0" w:color="auto"/>
            <w:left w:val="none" w:sz="0" w:space="0" w:color="auto"/>
            <w:bottom w:val="none" w:sz="0" w:space="0" w:color="auto"/>
            <w:right w:val="none" w:sz="0" w:space="0" w:color="auto"/>
          </w:divBdr>
        </w:div>
        <w:div w:id="1841845478">
          <w:marLeft w:val="0"/>
          <w:marRight w:val="0"/>
          <w:marTop w:val="0"/>
          <w:marBottom w:val="0"/>
          <w:divBdr>
            <w:top w:val="none" w:sz="0" w:space="0" w:color="auto"/>
            <w:left w:val="none" w:sz="0" w:space="0" w:color="auto"/>
            <w:bottom w:val="none" w:sz="0" w:space="0" w:color="auto"/>
            <w:right w:val="none" w:sz="0" w:space="0" w:color="auto"/>
          </w:divBdr>
        </w:div>
        <w:div w:id="2034182649">
          <w:marLeft w:val="0"/>
          <w:marRight w:val="0"/>
          <w:marTop w:val="0"/>
          <w:marBottom w:val="0"/>
          <w:divBdr>
            <w:top w:val="none" w:sz="0" w:space="0" w:color="auto"/>
            <w:left w:val="none" w:sz="0" w:space="0" w:color="auto"/>
            <w:bottom w:val="none" w:sz="0" w:space="0" w:color="auto"/>
            <w:right w:val="none" w:sz="0" w:space="0" w:color="auto"/>
          </w:divBdr>
        </w:div>
      </w:divsChild>
    </w:div>
    <w:div w:id="1583643819">
      <w:bodyDiv w:val="1"/>
      <w:marLeft w:val="0"/>
      <w:marRight w:val="0"/>
      <w:marTop w:val="0"/>
      <w:marBottom w:val="0"/>
      <w:divBdr>
        <w:top w:val="none" w:sz="0" w:space="0" w:color="auto"/>
        <w:left w:val="none" w:sz="0" w:space="0" w:color="auto"/>
        <w:bottom w:val="none" w:sz="0" w:space="0" w:color="auto"/>
        <w:right w:val="none" w:sz="0" w:space="0" w:color="auto"/>
      </w:divBdr>
    </w:div>
    <w:div w:id="1640770448">
      <w:bodyDiv w:val="1"/>
      <w:marLeft w:val="0"/>
      <w:marRight w:val="0"/>
      <w:marTop w:val="0"/>
      <w:marBottom w:val="0"/>
      <w:divBdr>
        <w:top w:val="none" w:sz="0" w:space="0" w:color="auto"/>
        <w:left w:val="none" w:sz="0" w:space="0" w:color="auto"/>
        <w:bottom w:val="none" w:sz="0" w:space="0" w:color="auto"/>
        <w:right w:val="none" w:sz="0" w:space="0" w:color="auto"/>
      </w:divBdr>
      <w:divsChild>
        <w:div w:id="1161043536">
          <w:marLeft w:val="432"/>
          <w:marRight w:val="0"/>
          <w:marTop w:val="134"/>
          <w:marBottom w:val="0"/>
          <w:divBdr>
            <w:top w:val="none" w:sz="0" w:space="0" w:color="auto"/>
            <w:left w:val="none" w:sz="0" w:space="0" w:color="auto"/>
            <w:bottom w:val="none" w:sz="0" w:space="0" w:color="auto"/>
            <w:right w:val="none" w:sz="0" w:space="0" w:color="auto"/>
          </w:divBdr>
        </w:div>
      </w:divsChild>
    </w:div>
    <w:div w:id="1643149265">
      <w:bodyDiv w:val="1"/>
      <w:marLeft w:val="0"/>
      <w:marRight w:val="0"/>
      <w:marTop w:val="0"/>
      <w:marBottom w:val="0"/>
      <w:divBdr>
        <w:top w:val="none" w:sz="0" w:space="0" w:color="auto"/>
        <w:left w:val="none" w:sz="0" w:space="0" w:color="auto"/>
        <w:bottom w:val="none" w:sz="0" w:space="0" w:color="auto"/>
        <w:right w:val="none" w:sz="0" w:space="0" w:color="auto"/>
      </w:divBdr>
      <w:divsChild>
        <w:div w:id="585237366">
          <w:marLeft w:val="0"/>
          <w:marRight w:val="0"/>
          <w:marTop w:val="0"/>
          <w:marBottom w:val="0"/>
          <w:divBdr>
            <w:top w:val="none" w:sz="0" w:space="0" w:color="auto"/>
            <w:left w:val="none" w:sz="0" w:space="0" w:color="auto"/>
            <w:bottom w:val="none" w:sz="0" w:space="0" w:color="auto"/>
            <w:right w:val="none" w:sz="0" w:space="0" w:color="auto"/>
          </w:divBdr>
          <w:divsChild>
            <w:div w:id="1309480709">
              <w:marLeft w:val="0"/>
              <w:marRight w:val="0"/>
              <w:marTop w:val="120"/>
              <w:marBottom w:val="240"/>
              <w:divBdr>
                <w:top w:val="none" w:sz="0" w:space="0" w:color="auto"/>
                <w:left w:val="none" w:sz="0" w:space="0" w:color="auto"/>
                <w:bottom w:val="none" w:sz="0" w:space="0" w:color="auto"/>
                <w:right w:val="none" w:sz="0" w:space="0" w:color="auto"/>
              </w:divBdr>
              <w:divsChild>
                <w:div w:id="1419137205">
                  <w:marLeft w:val="0"/>
                  <w:marRight w:val="0"/>
                  <w:marTop w:val="480"/>
                  <w:marBottom w:val="480"/>
                  <w:divBdr>
                    <w:top w:val="none" w:sz="0" w:space="0" w:color="auto"/>
                    <w:left w:val="none" w:sz="0" w:space="0" w:color="auto"/>
                    <w:bottom w:val="none" w:sz="0" w:space="0" w:color="auto"/>
                    <w:right w:val="none" w:sz="0" w:space="0" w:color="auto"/>
                  </w:divBdr>
                  <w:divsChild>
                    <w:div w:id="426969848">
                      <w:marLeft w:val="14"/>
                      <w:marRight w:val="0"/>
                      <w:marTop w:val="0"/>
                      <w:marBottom w:val="48"/>
                      <w:divBdr>
                        <w:top w:val="none" w:sz="0" w:space="0" w:color="auto"/>
                        <w:left w:val="none" w:sz="0" w:space="0" w:color="auto"/>
                        <w:bottom w:val="none" w:sz="0" w:space="0" w:color="auto"/>
                        <w:right w:val="none" w:sz="0" w:space="0" w:color="auto"/>
                      </w:divBdr>
                      <w:divsChild>
                        <w:div w:id="1231119761">
                          <w:blockQuote w:val="1"/>
                          <w:marLeft w:val="360"/>
                          <w:marRight w:val="360"/>
                          <w:marTop w:val="240"/>
                          <w:marBottom w:val="240"/>
                          <w:divBdr>
                            <w:top w:val="single" w:sz="6" w:space="0" w:color="D8D8E2"/>
                            <w:left w:val="single" w:sz="6" w:space="12" w:color="D8D8E2"/>
                            <w:bottom w:val="single" w:sz="6" w:space="12" w:color="D8D8E2"/>
                            <w:right w:val="single" w:sz="6" w:space="12" w:color="D8D8E2"/>
                          </w:divBdr>
                        </w:div>
                      </w:divsChild>
                    </w:div>
                  </w:divsChild>
                </w:div>
              </w:divsChild>
            </w:div>
          </w:divsChild>
        </w:div>
      </w:divsChild>
    </w:div>
    <w:div w:id="1715347059">
      <w:bodyDiv w:val="1"/>
      <w:marLeft w:val="0"/>
      <w:marRight w:val="0"/>
      <w:marTop w:val="0"/>
      <w:marBottom w:val="0"/>
      <w:divBdr>
        <w:top w:val="none" w:sz="0" w:space="0" w:color="auto"/>
        <w:left w:val="none" w:sz="0" w:space="0" w:color="auto"/>
        <w:bottom w:val="none" w:sz="0" w:space="0" w:color="auto"/>
        <w:right w:val="none" w:sz="0" w:space="0" w:color="auto"/>
      </w:divBdr>
      <w:divsChild>
        <w:div w:id="441801750">
          <w:marLeft w:val="0"/>
          <w:marRight w:val="0"/>
          <w:marTop w:val="0"/>
          <w:marBottom w:val="0"/>
          <w:divBdr>
            <w:top w:val="none" w:sz="0" w:space="0" w:color="auto"/>
            <w:left w:val="none" w:sz="0" w:space="0" w:color="auto"/>
            <w:bottom w:val="none" w:sz="0" w:space="0" w:color="auto"/>
            <w:right w:val="none" w:sz="0" w:space="0" w:color="auto"/>
          </w:divBdr>
        </w:div>
        <w:div w:id="554396826">
          <w:marLeft w:val="0"/>
          <w:marRight w:val="0"/>
          <w:marTop w:val="0"/>
          <w:marBottom w:val="0"/>
          <w:divBdr>
            <w:top w:val="none" w:sz="0" w:space="0" w:color="auto"/>
            <w:left w:val="none" w:sz="0" w:space="0" w:color="auto"/>
            <w:bottom w:val="none" w:sz="0" w:space="0" w:color="auto"/>
            <w:right w:val="none" w:sz="0" w:space="0" w:color="auto"/>
          </w:divBdr>
        </w:div>
        <w:div w:id="701899440">
          <w:marLeft w:val="0"/>
          <w:marRight w:val="0"/>
          <w:marTop w:val="0"/>
          <w:marBottom w:val="0"/>
          <w:divBdr>
            <w:top w:val="none" w:sz="0" w:space="0" w:color="auto"/>
            <w:left w:val="none" w:sz="0" w:space="0" w:color="auto"/>
            <w:bottom w:val="none" w:sz="0" w:space="0" w:color="auto"/>
            <w:right w:val="none" w:sz="0" w:space="0" w:color="auto"/>
          </w:divBdr>
        </w:div>
        <w:div w:id="936868633">
          <w:marLeft w:val="0"/>
          <w:marRight w:val="0"/>
          <w:marTop w:val="0"/>
          <w:marBottom w:val="0"/>
          <w:divBdr>
            <w:top w:val="none" w:sz="0" w:space="0" w:color="auto"/>
            <w:left w:val="none" w:sz="0" w:space="0" w:color="auto"/>
            <w:bottom w:val="none" w:sz="0" w:space="0" w:color="auto"/>
            <w:right w:val="none" w:sz="0" w:space="0" w:color="auto"/>
          </w:divBdr>
        </w:div>
        <w:div w:id="1177813246">
          <w:marLeft w:val="0"/>
          <w:marRight w:val="0"/>
          <w:marTop w:val="0"/>
          <w:marBottom w:val="0"/>
          <w:divBdr>
            <w:top w:val="none" w:sz="0" w:space="0" w:color="auto"/>
            <w:left w:val="none" w:sz="0" w:space="0" w:color="auto"/>
            <w:bottom w:val="none" w:sz="0" w:space="0" w:color="auto"/>
            <w:right w:val="none" w:sz="0" w:space="0" w:color="auto"/>
          </w:divBdr>
        </w:div>
        <w:div w:id="1310137522">
          <w:marLeft w:val="0"/>
          <w:marRight w:val="0"/>
          <w:marTop w:val="0"/>
          <w:marBottom w:val="0"/>
          <w:divBdr>
            <w:top w:val="none" w:sz="0" w:space="0" w:color="auto"/>
            <w:left w:val="none" w:sz="0" w:space="0" w:color="auto"/>
            <w:bottom w:val="none" w:sz="0" w:space="0" w:color="auto"/>
            <w:right w:val="none" w:sz="0" w:space="0" w:color="auto"/>
          </w:divBdr>
        </w:div>
        <w:div w:id="1470325673">
          <w:marLeft w:val="0"/>
          <w:marRight w:val="0"/>
          <w:marTop w:val="0"/>
          <w:marBottom w:val="0"/>
          <w:divBdr>
            <w:top w:val="none" w:sz="0" w:space="0" w:color="auto"/>
            <w:left w:val="none" w:sz="0" w:space="0" w:color="auto"/>
            <w:bottom w:val="none" w:sz="0" w:space="0" w:color="auto"/>
            <w:right w:val="none" w:sz="0" w:space="0" w:color="auto"/>
          </w:divBdr>
        </w:div>
        <w:div w:id="1730883919">
          <w:marLeft w:val="0"/>
          <w:marRight w:val="0"/>
          <w:marTop w:val="0"/>
          <w:marBottom w:val="0"/>
          <w:divBdr>
            <w:top w:val="none" w:sz="0" w:space="0" w:color="auto"/>
            <w:left w:val="none" w:sz="0" w:space="0" w:color="auto"/>
            <w:bottom w:val="none" w:sz="0" w:space="0" w:color="auto"/>
            <w:right w:val="none" w:sz="0" w:space="0" w:color="auto"/>
          </w:divBdr>
        </w:div>
        <w:div w:id="1907833801">
          <w:marLeft w:val="0"/>
          <w:marRight w:val="0"/>
          <w:marTop w:val="0"/>
          <w:marBottom w:val="0"/>
          <w:divBdr>
            <w:top w:val="none" w:sz="0" w:space="0" w:color="auto"/>
            <w:left w:val="none" w:sz="0" w:space="0" w:color="auto"/>
            <w:bottom w:val="none" w:sz="0" w:space="0" w:color="auto"/>
            <w:right w:val="none" w:sz="0" w:space="0" w:color="auto"/>
          </w:divBdr>
        </w:div>
      </w:divsChild>
    </w:div>
    <w:div w:id="1861816774">
      <w:bodyDiv w:val="1"/>
      <w:marLeft w:val="0"/>
      <w:marRight w:val="0"/>
      <w:marTop w:val="0"/>
      <w:marBottom w:val="0"/>
      <w:divBdr>
        <w:top w:val="none" w:sz="0" w:space="0" w:color="auto"/>
        <w:left w:val="none" w:sz="0" w:space="0" w:color="auto"/>
        <w:bottom w:val="none" w:sz="0" w:space="0" w:color="auto"/>
        <w:right w:val="none" w:sz="0" w:space="0" w:color="auto"/>
      </w:divBdr>
    </w:div>
    <w:div w:id="1865248164">
      <w:bodyDiv w:val="1"/>
      <w:marLeft w:val="0"/>
      <w:marRight w:val="0"/>
      <w:marTop w:val="0"/>
      <w:marBottom w:val="0"/>
      <w:divBdr>
        <w:top w:val="none" w:sz="0" w:space="0" w:color="auto"/>
        <w:left w:val="none" w:sz="0" w:space="0" w:color="auto"/>
        <w:bottom w:val="none" w:sz="0" w:space="0" w:color="auto"/>
        <w:right w:val="none" w:sz="0" w:space="0" w:color="auto"/>
      </w:divBdr>
    </w:div>
    <w:div w:id="1884096374">
      <w:bodyDiv w:val="1"/>
      <w:marLeft w:val="0"/>
      <w:marRight w:val="0"/>
      <w:marTop w:val="0"/>
      <w:marBottom w:val="0"/>
      <w:divBdr>
        <w:top w:val="none" w:sz="0" w:space="0" w:color="auto"/>
        <w:left w:val="none" w:sz="0" w:space="0" w:color="auto"/>
        <w:bottom w:val="none" w:sz="0" w:space="0" w:color="auto"/>
        <w:right w:val="none" w:sz="0" w:space="0" w:color="auto"/>
      </w:divBdr>
    </w:div>
    <w:div w:id="1935241961">
      <w:bodyDiv w:val="1"/>
      <w:marLeft w:val="0"/>
      <w:marRight w:val="0"/>
      <w:marTop w:val="0"/>
      <w:marBottom w:val="0"/>
      <w:divBdr>
        <w:top w:val="none" w:sz="0" w:space="0" w:color="auto"/>
        <w:left w:val="none" w:sz="0" w:space="0" w:color="auto"/>
        <w:bottom w:val="none" w:sz="0" w:space="0" w:color="auto"/>
        <w:right w:val="none" w:sz="0" w:space="0" w:color="auto"/>
      </w:divBdr>
    </w:div>
    <w:div w:id="1981497204">
      <w:bodyDiv w:val="1"/>
      <w:marLeft w:val="0"/>
      <w:marRight w:val="0"/>
      <w:marTop w:val="0"/>
      <w:marBottom w:val="0"/>
      <w:divBdr>
        <w:top w:val="none" w:sz="0" w:space="0" w:color="auto"/>
        <w:left w:val="none" w:sz="0" w:space="0" w:color="auto"/>
        <w:bottom w:val="none" w:sz="0" w:space="0" w:color="auto"/>
        <w:right w:val="none" w:sz="0" w:space="0" w:color="auto"/>
      </w:divBdr>
    </w:div>
    <w:div w:id="2002006423">
      <w:bodyDiv w:val="1"/>
      <w:marLeft w:val="0"/>
      <w:marRight w:val="0"/>
      <w:marTop w:val="0"/>
      <w:marBottom w:val="0"/>
      <w:divBdr>
        <w:top w:val="none" w:sz="0" w:space="0" w:color="auto"/>
        <w:left w:val="none" w:sz="0" w:space="0" w:color="auto"/>
        <w:bottom w:val="none" w:sz="0" w:space="0" w:color="auto"/>
        <w:right w:val="none" w:sz="0" w:space="0" w:color="auto"/>
      </w:divBdr>
    </w:div>
    <w:div w:id="2140877695">
      <w:bodyDiv w:val="1"/>
      <w:marLeft w:val="0"/>
      <w:marRight w:val="0"/>
      <w:marTop w:val="0"/>
      <w:marBottom w:val="0"/>
      <w:divBdr>
        <w:top w:val="none" w:sz="0" w:space="0" w:color="auto"/>
        <w:left w:val="none" w:sz="0" w:space="0" w:color="auto"/>
        <w:bottom w:val="none" w:sz="0" w:space="0" w:color="auto"/>
        <w:right w:val="none" w:sz="0" w:space="0" w:color="auto"/>
      </w:divBdr>
      <w:divsChild>
        <w:div w:id="1200895854">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esktop\Donnees%20Projet\Rapport.docx" TargetMode="External"/><Relationship Id="rId18" Type="http://schemas.openxmlformats.org/officeDocument/2006/relationships/hyperlink" Target="file:///C:\Users\dell\Desktop\Donnees%20Projet\Rapport.docx" TargetMode="External"/><Relationship Id="rId26" Type="http://schemas.openxmlformats.org/officeDocument/2006/relationships/header" Target="header2.xml"/><Relationship Id="rId39" Type="http://schemas.openxmlformats.org/officeDocument/2006/relationships/image" Target="media/image14.png"/><Relationship Id="rId21" Type="http://schemas.openxmlformats.org/officeDocument/2006/relationships/hyperlink" Target="file:///C:\Users\dell\Desktop\Donnees%20Projet\Rapport.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ell\Desktop\Donnees%20Projet\Rapport.docx" TargetMode="External"/><Relationship Id="rId29" Type="http://schemas.openxmlformats.org/officeDocument/2006/relationships/image" Target="media/image4.png"/><Relationship Id="rId11" Type="http://schemas.openxmlformats.org/officeDocument/2006/relationships/hyperlink" Target="file:///C:\Users\dell\Desktop\Donnees%20Projet\Rapport.docx" TargetMode="External"/><Relationship Id="rId24" Type="http://schemas.openxmlformats.org/officeDocument/2006/relationships/hyperlink" Target="file:///C:\Users\dell\Desktop\Donnees%20Projet\Rapport.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file:///C:\Users\dell\Desktop\Donnees%20Projet\Rapport.docx" TargetMode="External"/><Relationship Id="rId23" Type="http://schemas.openxmlformats.org/officeDocument/2006/relationships/hyperlink" Target="file:///C:\Users\dell\Desktop\Donnees%20Projet\Rapport.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oter" Target="footer3.xml"/><Relationship Id="rId10" Type="http://schemas.openxmlformats.org/officeDocument/2006/relationships/hyperlink" Target="file:///C:\Users\dell\Desktop\Donnees%20Projet\Rapport.docx" TargetMode="External"/><Relationship Id="rId19" Type="http://schemas.openxmlformats.org/officeDocument/2006/relationships/hyperlink" Target="file:///C:\Users\dell\Desktop\Donnees%20Projet\Rapport.docx"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dell\Desktop\Donnees%20Projet\Rapport.docx" TargetMode="External"/><Relationship Id="rId22" Type="http://schemas.openxmlformats.org/officeDocument/2006/relationships/hyperlink" Target="file:///C:\Users\dell\Desktop\Donnees%20Projet\Rapport.docx" TargetMode="External"/><Relationship Id="rId27" Type="http://schemas.openxmlformats.org/officeDocument/2006/relationships/footer" Target="footer2.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dell\Desktop\Donnees%20Projet\Rapport.docx" TargetMode="External"/><Relationship Id="rId17" Type="http://schemas.openxmlformats.org/officeDocument/2006/relationships/hyperlink" Target="file:///C:\Users\dell\Desktop\Donnees%20Projet\Rapport.docx" TargetMode="External"/><Relationship Id="rId25" Type="http://schemas.openxmlformats.org/officeDocument/2006/relationships/hyperlink" Target="file:///C:\Users\dell\Desktop\Donnees%20Projet\Rapport.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file:///C:\Users\dell\Desktop\Donnees%20Projet\Rapport.docx"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5D54C-598B-4EAD-9940-B488570FA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2796</TotalTime>
  <Pages>41</Pages>
  <Words>5264</Words>
  <Characters>28953</Characters>
  <Application>Microsoft Office Word</Application>
  <DocSecurity>0</DocSecurity>
  <Lines>241</Lines>
  <Paragraphs>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Fichier modèle</vt:lpstr>
      <vt:lpstr>Fichier modèle</vt:lpstr>
    </vt:vector>
  </TitlesOfParts>
  <Company/>
  <LinksUpToDate>false</LinksUpToDate>
  <CharactersWithSpaces>34149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Fichier modèle</dc:title>
  <dc:creator>ENIT-GI;HBR</dc:creator>
  <cp:lastModifiedBy>fares frikha</cp:lastModifiedBy>
  <cp:revision>141</cp:revision>
  <dcterms:created xsi:type="dcterms:W3CDTF">2020-12-28T18:50:00Z</dcterms:created>
  <dcterms:modified xsi:type="dcterms:W3CDTF">2020-12-31T22:33:00Z</dcterms:modified>
</cp:coreProperties>
</file>